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56" w:rsidRDefault="002248F7" w:rsidP="002248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SARGODHA</w:t>
      </w:r>
    </w:p>
    <w:p w:rsidR="002248F7" w:rsidRPr="001C658D" w:rsidRDefault="00B843AB" w:rsidP="002248F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Plant Pathology, University College of Agriculture</w:t>
      </w:r>
    </w:p>
    <w:p w:rsidR="00B174C9" w:rsidRDefault="00B174C9">
      <w:pPr>
        <w:rPr>
          <w:rFonts w:ascii="Times New Roman" w:hAnsi="Times New Roman" w:cs="Times New Roman"/>
          <w:sz w:val="24"/>
          <w:szCs w:val="24"/>
        </w:rPr>
      </w:pPr>
    </w:p>
    <w:p w:rsidR="002248F7" w:rsidRDefault="001C658D" w:rsidP="00173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6E9">
        <w:rPr>
          <w:rFonts w:ascii="Times New Roman" w:hAnsi="Times New Roman" w:cs="Times New Roman"/>
          <w:sz w:val="24"/>
          <w:szCs w:val="24"/>
        </w:rPr>
        <w:t>FALL</w:t>
      </w:r>
      <w:bookmarkStart w:id="0" w:name="_GoBack"/>
      <w:bookmarkEnd w:id="0"/>
      <w:r w:rsidR="007D0A03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A66AC" w:rsidRDefault="00B1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</w:t>
      </w:r>
      <w:r w:rsidR="00B843AB">
        <w:rPr>
          <w:rFonts w:ascii="Times New Roman" w:hAnsi="Times New Roman" w:cs="Times New Roman"/>
          <w:sz w:val="24"/>
          <w:szCs w:val="24"/>
        </w:rPr>
        <w:t xml:space="preserve"> Introduction to Plant Pathogens</w:t>
      </w:r>
      <w:r w:rsidR="00BA2EB3">
        <w:rPr>
          <w:rFonts w:ascii="Times New Roman" w:hAnsi="Times New Roman" w:cs="Times New Roman"/>
          <w:sz w:val="24"/>
          <w:szCs w:val="24"/>
        </w:rPr>
        <w:tab/>
      </w:r>
    </w:p>
    <w:p w:rsidR="00B174C9" w:rsidRDefault="00B1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B843AB">
        <w:rPr>
          <w:rFonts w:ascii="Times New Roman" w:hAnsi="Times New Roman" w:cs="Times New Roman"/>
          <w:sz w:val="24"/>
          <w:szCs w:val="24"/>
        </w:rPr>
        <w:t>P</w:t>
      </w:r>
      <w:r w:rsidR="00C74A03">
        <w:rPr>
          <w:rFonts w:ascii="Times New Roman" w:hAnsi="Times New Roman" w:cs="Times New Roman"/>
          <w:sz w:val="24"/>
          <w:szCs w:val="24"/>
        </w:rPr>
        <w:t>L</w:t>
      </w:r>
      <w:r w:rsidR="00B843AB">
        <w:rPr>
          <w:rFonts w:ascii="Times New Roman" w:hAnsi="Times New Roman" w:cs="Times New Roman"/>
          <w:sz w:val="24"/>
          <w:szCs w:val="24"/>
        </w:rPr>
        <w:t>P</w:t>
      </w:r>
      <w:r w:rsidR="00C74A03">
        <w:rPr>
          <w:rFonts w:ascii="Times New Roman" w:hAnsi="Times New Roman" w:cs="Times New Roman"/>
          <w:sz w:val="24"/>
          <w:szCs w:val="24"/>
        </w:rPr>
        <w:t>T-5301</w:t>
      </w:r>
      <w:r w:rsidR="00BA2EB3">
        <w:rPr>
          <w:rFonts w:ascii="Times New Roman" w:hAnsi="Times New Roman" w:cs="Times New Roman"/>
          <w:sz w:val="24"/>
          <w:szCs w:val="24"/>
        </w:rPr>
        <w:tab/>
      </w:r>
    </w:p>
    <w:p w:rsidR="00B174C9" w:rsidRDefault="00B1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Hours:</w:t>
      </w:r>
      <w:r w:rsidR="00B843AB">
        <w:rPr>
          <w:rFonts w:ascii="Times New Roman" w:hAnsi="Times New Roman" w:cs="Times New Roman"/>
          <w:sz w:val="24"/>
          <w:szCs w:val="24"/>
        </w:rPr>
        <w:t xml:space="preserve"> 3(2-1)</w:t>
      </w:r>
      <w:r w:rsidR="00BA2EB3">
        <w:rPr>
          <w:rFonts w:ascii="Times New Roman" w:hAnsi="Times New Roman" w:cs="Times New Roman"/>
          <w:sz w:val="24"/>
          <w:szCs w:val="24"/>
        </w:rPr>
        <w:tab/>
      </w:r>
    </w:p>
    <w:p w:rsidR="00351056" w:rsidRDefault="0035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Instructor:</w:t>
      </w:r>
      <w:r w:rsidR="00B843AB">
        <w:rPr>
          <w:rFonts w:ascii="Times New Roman" w:hAnsi="Times New Roman" w:cs="Times New Roman"/>
          <w:sz w:val="24"/>
          <w:szCs w:val="24"/>
        </w:rPr>
        <w:t xml:space="preserve"> Dr. Muhammad Imran Hamid</w:t>
      </w:r>
      <w:r w:rsidR="00BA2EB3">
        <w:rPr>
          <w:rFonts w:ascii="Times New Roman" w:hAnsi="Times New Roman" w:cs="Times New Roman"/>
          <w:sz w:val="24"/>
          <w:szCs w:val="24"/>
        </w:rPr>
        <w:tab/>
      </w:r>
    </w:p>
    <w:p w:rsidR="00351056" w:rsidRDefault="0035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C35A90">
        <w:rPr>
          <w:rFonts w:ascii="Times New Roman" w:hAnsi="Times New Roman" w:cs="Times New Roman"/>
          <w:sz w:val="24"/>
          <w:szCs w:val="24"/>
        </w:rPr>
        <w:tab/>
      </w:r>
      <w:r w:rsidR="00B843AB">
        <w:rPr>
          <w:rFonts w:ascii="Times New Roman" w:hAnsi="Times New Roman" w:cs="Times New Roman"/>
          <w:sz w:val="24"/>
          <w:szCs w:val="24"/>
        </w:rPr>
        <w:t>imran.hamid@uos.edu.pk</w:t>
      </w:r>
      <w:r w:rsidR="00C35A90">
        <w:rPr>
          <w:rFonts w:ascii="Times New Roman" w:hAnsi="Times New Roman" w:cs="Times New Roman"/>
          <w:sz w:val="24"/>
          <w:szCs w:val="24"/>
        </w:rPr>
        <w:tab/>
      </w:r>
      <w:r w:rsidR="00C35A9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9576"/>
      </w:tblGrid>
      <w:tr w:rsidR="002248F7" w:rsidTr="002248F7">
        <w:tc>
          <w:tcPr>
            <w:tcW w:w="9576" w:type="dxa"/>
            <w:shd w:val="clear" w:color="auto" w:fill="000000" w:themeFill="text1"/>
          </w:tcPr>
          <w:p w:rsidR="00F36141" w:rsidRPr="00351056" w:rsidRDefault="00351056" w:rsidP="00351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056">
              <w:rPr>
                <w:rFonts w:ascii="Times New Roman" w:hAnsi="Times New Roman" w:cs="Times New Roman"/>
                <w:b/>
              </w:rPr>
              <w:t>DESCRIPTION &amp; OBJECTIVES</w:t>
            </w:r>
          </w:p>
        </w:tc>
      </w:tr>
    </w:tbl>
    <w:p w:rsidR="00F36141" w:rsidRDefault="00F36141" w:rsidP="00F36141">
      <w:pPr>
        <w:numPr>
          <w:ilvl w:val="0"/>
          <w:numId w:val="1"/>
        </w:numPr>
        <w:tabs>
          <w:tab w:val="center" w:pos="2135"/>
          <w:tab w:val="right" w:pos="42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and history of Plant Pathogens</w:t>
      </w:r>
    </w:p>
    <w:p w:rsidR="00F36141" w:rsidRDefault="00F36141" w:rsidP="00F36141">
      <w:pPr>
        <w:numPr>
          <w:ilvl w:val="0"/>
          <w:numId w:val="1"/>
        </w:numPr>
        <w:tabs>
          <w:tab w:val="center" w:pos="2135"/>
          <w:tab w:val="right" w:pos="42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Morphology and identification of Plant Pathogens</w:t>
      </w:r>
    </w:p>
    <w:p w:rsidR="007007B5" w:rsidRDefault="00F36141" w:rsidP="00F36141">
      <w:pPr>
        <w:numPr>
          <w:ilvl w:val="0"/>
          <w:numId w:val="1"/>
        </w:numPr>
        <w:tabs>
          <w:tab w:val="center" w:pos="2135"/>
          <w:tab w:val="right" w:pos="429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141">
        <w:rPr>
          <w:rFonts w:ascii="Times New Roman" w:hAnsi="Times New Roman"/>
          <w:sz w:val="24"/>
          <w:szCs w:val="24"/>
        </w:rPr>
        <w:t>Nomenclature and classification of Plant Pathogens</w:t>
      </w:r>
    </w:p>
    <w:p w:rsidR="00F36141" w:rsidRPr="00F36141" w:rsidRDefault="00F36141" w:rsidP="00F36141">
      <w:pPr>
        <w:tabs>
          <w:tab w:val="center" w:pos="2135"/>
          <w:tab w:val="right" w:pos="4295"/>
        </w:tabs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007B5" w:rsidTr="007007B5">
        <w:tc>
          <w:tcPr>
            <w:tcW w:w="9576" w:type="dxa"/>
            <w:shd w:val="clear" w:color="auto" w:fill="000000" w:themeFill="text1"/>
          </w:tcPr>
          <w:p w:rsidR="007007B5" w:rsidRPr="007007B5" w:rsidRDefault="007007B5" w:rsidP="007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7B5">
              <w:rPr>
                <w:rFonts w:ascii="Times New Roman" w:hAnsi="Times New Roman" w:cs="Times New Roman"/>
                <w:b/>
              </w:rPr>
              <w:t>READINGS</w:t>
            </w:r>
          </w:p>
        </w:tc>
      </w:tr>
    </w:tbl>
    <w:p w:rsidR="00F36141" w:rsidRPr="00BF5BEC" w:rsidRDefault="00F36141" w:rsidP="00F361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F5BEC">
        <w:rPr>
          <w:rFonts w:ascii="Times New Roman" w:hAnsi="Times New Roman"/>
          <w:sz w:val="24"/>
          <w:szCs w:val="20"/>
        </w:rPr>
        <w:t>Agrios, G.N. 2005. Plant Pathology, 5</w:t>
      </w:r>
      <w:r w:rsidRPr="00BF5BEC">
        <w:rPr>
          <w:rFonts w:ascii="Times New Roman" w:hAnsi="Times New Roman"/>
          <w:sz w:val="24"/>
          <w:szCs w:val="20"/>
          <w:vertAlign w:val="superscript"/>
        </w:rPr>
        <w:t>th</w:t>
      </w:r>
      <w:r w:rsidRPr="00BF5BEC">
        <w:rPr>
          <w:rFonts w:ascii="Times New Roman" w:hAnsi="Times New Roman"/>
          <w:sz w:val="24"/>
          <w:szCs w:val="20"/>
        </w:rPr>
        <w:t xml:space="preserve"> edition. Academic press, New York.</w:t>
      </w:r>
    </w:p>
    <w:p w:rsidR="00F36141" w:rsidRPr="00BF5BEC" w:rsidRDefault="00F36141" w:rsidP="00F361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F5BEC">
        <w:rPr>
          <w:rFonts w:ascii="Times New Roman" w:hAnsi="Times New Roman"/>
          <w:sz w:val="24"/>
          <w:szCs w:val="20"/>
        </w:rPr>
        <w:t>Alexopoulos, C.J., C.W. Mims and M. Blackwell. 1996. Introductory Mycology, 4</w:t>
      </w:r>
      <w:r w:rsidRPr="00BF5BEC">
        <w:rPr>
          <w:rFonts w:ascii="Times New Roman" w:hAnsi="Times New Roman"/>
          <w:sz w:val="24"/>
          <w:szCs w:val="20"/>
          <w:vertAlign w:val="superscript"/>
        </w:rPr>
        <w:t>th</w:t>
      </w:r>
      <w:r w:rsidRPr="00BF5BEC">
        <w:rPr>
          <w:rFonts w:ascii="Times New Roman" w:hAnsi="Times New Roman"/>
          <w:sz w:val="24"/>
          <w:szCs w:val="20"/>
        </w:rPr>
        <w:t xml:space="preserve"> edition. John and sons. New York.</w:t>
      </w:r>
    </w:p>
    <w:p w:rsidR="00F36141" w:rsidRPr="00BF5BEC" w:rsidRDefault="00F36141" w:rsidP="00F361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F5BEC">
        <w:rPr>
          <w:rFonts w:ascii="Times New Roman" w:hAnsi="Times New Roman"/>
          <w:sz w:val="24"/>
          <w:szCs w:val="20"/>
        </w:rPr>
        <w:t>Verma, H.N., 2003. Basic of Plant Virology. Oxford and IBH Publishing Co. New Delhi, India.</w:t>
      </w:r>
    </w:p>
    <w:p w:rsidR="00F36141" w:rsidRPr="00BF5BEC" w:rsidRDefault="00F36141" w:rsidP="00F361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F5BEC">
        <w:rPr>
          <w:rFonts w:ascii="Times New Roman" w:hAnsi="Times New Roman"/>
          <w:sz w:val="24"/>
          <w:szCs w:val="20"/>
        </w:rPr>
        <w:t>Hafiz, A. 1986. Plant Diseases. PARC, Islamabad, Pakistan.</w:t>
      </w:r>
    </w:p>
    <w:p w:rsidR="00F36141" w:rsidRDefault="00F36141" w:rsidP="00F361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F5BEC">
        <w:rPr>
          <w:rFonts w:ascii="Times New Roman" w:hAnsi="Times New Roman"/>
          <w:sz w:val="24"/>
          <w:szCs w:val="20"/>
        </w:rPr>
        <w:t>Wahid, A., and M.A. Khan. 2006. Viruses, Bacteria and Thalloid Organism. Higher Education Commission Pakistan. PP-204</w:t>
      </w:r>
    </w:p>
    <w:p w:rsidR="007007B5" w:rsidRPr="00F36141" w:rsidRDefault="00F36141" w:rsidP="00F361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36141">
        <w:rPr>
          <w:rFonts w:ascii="Times New Roman" w:hAnsi="Times New Roman"/>
          <w:sz w:val="24"/>
          <w:szCs w:val="20"/>
        </w:rPr>
        <w:t>Singh, R.S. 2004. Plant Diseases. 7</w:t>
      </w:r>
      <w:r w:rsidRPr="00F36141">
        <w:rPr>
          <w:rFonts w:ascii="Times New Roman" w:hAnsi="Times New Roman"/>
          <w:sz w:val="24"/>
          <w:szCs w:val="20"/>
          <w:vertAlign w:val="superscript"/>
        </w:rPr>
        <w:t>th</w:t>
      </w:r>
      <w:r w:rsidRPr="00F36141">
        <w:rPr>
          <w:rFonts w:ascii="Times New Roman" w:hAnsi="Times New Roman"/>
          <w:sz w:val="24"/>
          <w:szCs w:val="20"/>
        </w:rPr>
        <w:t xml:space="preserve"> ed. Oxford and IBH Publishing Co. New Delhi, India.</w:t>
      </w:r>
    </w:p>
    <w:p w:rsidR="007007B5" w:rsidRDefault="007007B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007B5" w:rsidTr="007007B5">
        <w:tc>
          <w:tcPr>
            <w:tcW w:w="9576" w:type="dxa"/>
            <w:shd w:val="clear" w:color="auto" w:fill="000000" w:themeFill="text1"/>
          </w:tcPr>
          <w:p w:rsidR="007007B5" w:rsidRPr="007007B5" w:rsidRDefault="007007B5" w:rsidP="007007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7B5">
              <w:rPr>
                <w:rFonts w:ascii="Times New Roman" w:hAnsi="Times New Roman" w:cs="Times New Roman"/>
                <w:b/>
              </w:rPr>
              <w:t>CONTENTS</w:t>
            </w:r>
          </w:p>
        </w:tc>
      </w:tr>
    </w:tbl>
    <w:p w:rsidR="00F36141" w:rsidRDefault="00F36141" w:rsidP="00F361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Theory:</w:t>
      </w:r>
    </w:p>
    <w:p w:rsidR="00F36141" w:rsidRDefault="00F36141" w:rsidP="00F361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of plant pathogens</w:t>
      </w:r>
      <w:r w:rsidRPr="00F36141">
        <w:rPr>
          <w:rFonts w:ascii="Times New Roman" w:hAnsi="Times New Roman"/>
          <w:sz w:val="24"/>
          <w:szCs w:val="24"/>
        </w:rPr>
        <w:t xml:space="preserve"> </w:t>
      </w:r>
    </w:p>
    <w:p w:rsidR="00F36141" w:rsidRDefault="00F36141" w:rsidP="00F361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141">
        <w:rPr>
          <w:rFonts w:ascii="Times New Roman" w:hAnsi="Times New Roman"/>
          <w:sz w:val="24"/>
          <w:szCs w:val="24"/>
        </w:rPr>
        <w:t>Economic importance</w:t>
      </w:r>
      <w:r>
        <w:rPr>
          <w:rFonts w:ascii="Times New Roman" w:hAnsi="Times New Roman"/>
          <w:sz w:val="24"/>
          <w:szCs w:val="24"/>
        </w:rPr>
        <w:t xml:space="preserve"> of plant pathogens</w:t>
      </w:r>
    </w:p>
    <w:p w:rsidR="00F36141" w:rsidRDefault="00F36141" w:rsidP="00F361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F36141">
        <w:rPr>
          <w:rFonts w:ascii="Times New Roman" w:hAnsi="Times New Roman"/>
          <w:sz w:val="24"/>
          <w:szCs w:val="24"/>
        </w:rPr>
        <w:t>eneral characteristics</w:t>
      </w:r>
      <w:r>
        <w:rPr>
          <w:rFonts w:ascii="Times New Roman" w:hAnsi="Times New Roman"/>
          <w:sz w:val="24"/>
          <w:szCs w:val="24"/>
        </w:rPr>
        <w:t xml:space="preserve"> of plant pathogens</w:t>
      </w:r>
    </w:p>
    <w:p w:rsidR="00F36141" w:rsidRDefault="00F36141" w:rsidP="00F361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141">
        <w:rPr>
          <w:rFonts w:ascii="Times New Roman" w:hAnsi="Times New Roman"/>
          <w:sz w:val="24"/>
          <w:szCs w:val="24"/>
        </w:rPr>
        <w:t xml:space="preserve">Morphology </w:t>
      </w:r>
      <w:r>
        <w:rPr>
          <w:rFonts w:ascii="Times New Roman" w:hAnsi="Times New Roman"/>
          <w:sz w:val="24"/>
          <w:szCs w:val="24"/>
        </w:rPr>
        <w:t>and ecology of plant pathogens</w:t>
      </w:r>
      <w:r w:rsidRPr="00F36141">
        <w:rPr>
          <w:rFonts w:ascii="Times New Roman" w:hAnsi="Times New Roman"/>
          <w:sz w:val="24"/>
          <w:szCs w:val="24"/>
        </w:rPr>
        <w:t xml:space="preserve"> </w:t>
      </w:r>
    </w:p>
    <w:p w:rsidR="00447847" w:rsidRDefault="00447847" w:rsidP="00F361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Nutrition and reproduction of plant pathogens</w:t>
      </w:r>
    </w:p>
    <w:p w:rsidR="00F36141" w:rsidRPr="00F36141" w:rsidRDefault="00F36141" w:rsidP="00F3614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36141">
        <w:rPr>
          <w:rFonts w:ascii="Times New Roman" w:hAnsi="Times New Roman"/>
          <w:sz w:val="24"/>
          <w:szCs w:val="24"/>
        </w:rPr>
        <w:t>dentification of plant pathog</w:t>
      </w:r>
      <w:r w:rsidR="005A7E37">
        <w:rPr>
          <w:rFonts w:ascii="Times New Roman" w:hAnsi="Times New Roman"/>
          <w:sz w:val="24"/>
          <w:szCs w:val="24"/>
        </w:rPr>
        <w:t>ens including fungi, bacteria,</w:t>
      </w:r>
      <w:r w:rsidRPr="00F36141">
        <w:rPr>
          <w:rFonts w:ascii="Times New Roman" w:hAnsi="Times New Roman"/>
          <w:sz w:val="24"/>
          <w:szCs w:val="24"/>
        </w:rPr>
        <w:t xml:space="preserve"> mollecutes, </w:t>
      </w:r>
      <w:r w:rsidR="005A7E37">
        <w:rPr>
          <w:rFonts w:ascii="Times New Roman" w:hAnsi="Times New Roman"/>
          <w:sz w:val="24"/>
          <w:szCs w:val="24"/>
        </w:rPr>
        <w:t>viruses, v</w:t>
      </w:r>
      <w:r w:rsidRPr="00F36141">
        <w:rPr>
          <w:rFonts w:ascii="Times New Roman" w:hAnsi="Times New Roman"/>
          <w:sz w:val="24"/>
          <w:szCs w:val="24"/>
        </w:rPr>
        <w:t>iriods, nemato</w:t>
      </w:r>
      <w:r w:rsidR="005A7E37">
        <w:rPr>
          <w:rFonts w:ascii="Times New Roman" w:hAnsi="Times New Roman"/>
          <w:sz w:val="24"/>
          <w:szCs w:val="24"/>
        </w:rPr>
        <w:t>des and higher parasitic plants</w:t>
      </w:r>
    </w:p>
    <w:p w:rsidR="00F36141" w:rsidRDefault="00F36141" w:rsidP="00F361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6141" w:rsidRDefault="00F36141" w:rsidP="00F361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Practical:</w:t>
      </w:r>
    </w:p>
    <w:p w:rsidR="00F36141" w:rsidRPr="00F36141" w:rsidRDefault="00F36141" w:rsidP="00F361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Bio-safety and dealing with laboratory materials</w:t>
      </w:r>
    </w:p>
    <w:p w:rsidR="00F36141" w:rsidRPr="00F36141" w:rsidRDefault="00F36141" w:rsidP="00F361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Orientation of</w:t>
      </w:r>
      <w:r w:rsidRPr="00F36141">
        <w:rPr>
          <w:rFonts w:ascii="Times New Roman" w:hAnsi="Times New Roman"/>
          <w:sz w:val="24"/>
          <w:szCs w:val="24"/>
        </w:rPr>
        <w:t xml:space="preserve"> laboratory equipment</w:t>
      </w:r>
      <w:r>
        <w:rPr>
          <w:rFonts w:ascii="Times New Roman" w:hAnsi="Times New Roman"/>
          <w:sz w:val="24"/>
          <w:szCs w:val="24"/>
        </w:rPr>
        <w:t xml:space="preserve"> to study the plant pathogens</w:t>
      </w:r>
    </w:p>
    <w:p w:rsidR="00F36141" w:rsidRPr="00F36141" w:rsidRDefault="00F36141" w:rsidP="00F361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Handling of laboratory glassware and chemicals</w:t>
      </w:r>
    </w:p>
    <w:p w:rsidR="00F36141" w:rsidRPr="00F36141" w:rsidRDefault="00F36141" w:rsidP="00F361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36141">
        <w:rPr>
          <w:rFonts w:ascii="Times New Roman" w:hAnsi="Times New Roman"/>
          <w:sz w:val="24"/>
          <w:szCs w:val="24"/>
        </w:rPr>
        <w:t xml:space="preserve">Preparation of </w:t>
      </w:r>
      <w:r>
        <w:rPr>
          <w:rFonts w:ascii="Times New Roman" w:hAnsi="Times New Roman"/>
          <w:sz w:val="24"/>
          <w:szCs w:val="24"/>
        </w:rPr>
        <w:t xml:space="preserve">different </w:t>
      </w:r>
      <w:r w:rsidRPr="00F36141">
        <w:rPr>
          <w:rFonts w:ascii="Times New Roman" w:hAnsi="Times New Roman"/>
          <w:sz w:val="24"/>
          <w:szCs w:val="24"/>
        </w:rPr>
        <w:t xml:space="preserve">media </w:t>
      </w:r>
      <w:r>
        <w:rPr>
          <w:rFonts w:ascii="Times New Roman" w:hAnsi="Times New Roman"/>
          <w:sz w:val="24"/>
          <w:szCs w:val="24"/>
        </w:rPr>
        <w:t>recipes</w:t>
      </w:r>
    </w:p>
    <w:p w:rsidR="00F36141" w:rsidRPr="00F36141" w:rsidRDefault="00F36141" w:rsidP="00F361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I</w:t>
      </w:r>
      <w:r w:rsidRPr="00F36141">
        <w:rPr>
          <w:rFonts w:ascii="Times New Roman" w:hAnsi="Times New Roman"/>
          <w:sz w:val="24"/>
          <w:szCs w:val="24"/>
        </w:rPr>
        <w:t>solation of different plant pat</w:t>
      </w:r>
      <w:r>
        <w:rPr>
          <w:rFonts w:ascii="Times New Roman" w:hAnsi="Times New Roman"/>
          <w:sz w:val="24"/>
          <w:szCs w:val="24"/>
        </w:rPr>
        <w:t>hogens</w:t>
      </w:r>
    </w:p>
    <w:p w:rsidR="00F36141" w:rsidRPr="00F36141" w:rsidRDefault="00F36141" w:rsidP="00F3614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36141">
        <w:rPr>
          <w:rFonts w:ascii="Times New Roman" w:hAnsi="Times New Roman"/>
          <w:sz w:val="24"/>
          <w:szCs w:val="24"/>
        </w:rPr>
        <w:t>Study of</w:t>
      </w:r>
      <w:r>
        <w:rPr>
          <w:rFonts w:ascii="Times New Roman" w:hAnsi="Times New Roman"/>
          <w:sz w:val="24"/>
          <w:szCs w:val="24"/>
        </w:rPr>
        <w:t xml:space="preserve"> various plant pathogens by preparing temporary and permanent glass slides</w:t>
      </w:r>
    </w:p>
    <w:p w:rsidR="0016035A" w:rsidRPr="00FF4F42" w:rsidRDefault="00F36141" w:rsidP="00FF4F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Inspection of l</w:t>
      </w:r>
      <w:r w:rsidRPr="00F36141">
        <w:rPr>
          <w:rFonts w:ascii="Times New Roman" w:hAnsi="Times New Roman"/>
          <w:sz w:val="24"/>
          <w:szCs w:val="24"/>
        </w:rPr>
        <w:t>ive specimen and their comparative account/study.</w:t>
      </w:r>
    </w:p>
    <w:tbl>
      <w:tblPr>
        <w:tblStyle w:val="TableGrid"/>
        <w:tblW w:w="0" w:type="auto"/>
        <w:tblLook w:val="04A0"/>
      </w:tblPr>
      <w:tblGrid>
        <w:gridCol w:w="1368"/>
        <w:gridCol w:w="6570"/>
        <w:gridCol w:w="1638"/>
      </w:tblGrid>
      <w:tr w:rsidR="0016035A" w:rsidTr="0016035A">
        <w:tc>
          <w:tcPr>
            <w:tcW w:w="9576" w:type="dxa"/>
            <w:gridSpan w:val="3"/>
            <w:shd w:val="clear" w:color="auto" w:fill="000000" w:themeFill="text1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SCHEDULE</w:t>
            </w:r>
          </w:p>
        </w:tc>
      </w:tr>
      <w:tr w:rsidR="0016035A" w:rsidTr="0016035A">
        <w:tc>
          <w:tcPr>
            <w:tcW w:w="1368" w:type="dxa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5A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6570" w:type="dxa"/>
          </w:tcPr>
          <w:p w:rsidR="0016035A" w:rsidRDefault="0016035A" w:rsidP="0016035A">
            <w:pPr>
              <w:jc w:val="both"/>
              <w:rPr>
                <w:rFonts w:ascii="Times New Roman" w:hAnsi="Times New Roman" w:cs="Times New Roman"/>
              </w:rPr>
            </w:pPr>
            <w:r w:rsidRPr="0016035A">
              <w:rPr>
                <w:rFonts w:ascii="Times New Roman" w:hAnsi="Times New Roman" w:cs="Times New Roman"/>
                <w:b/>
              </w:rPr>
              <w:t>Topics and Readings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6035A">
              <w:rPr>
                <w:rFonts w:ascii="Times New Roman" w:hAnsi="Times New Roman" w:cs="Times New Roman"/>
                <w:i/>
              </w:rPr>
              <w:t>Give Reading No from your list of readings above and its Page Nos. relevant to the topic(s) covered each week</w:t>
            </w:r>
          </w:p>
        </w:tc>
        <w:tc>
          <w:tcPr>
            <w:tcW w:w="1638" w:type="dxa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5A">
              <w:rPr>
                <w:rFonts w:ascii="Times New Roman" w:hAnsi="Times New Roman" w:cs="Times New Roman"/>
                <w:b/>
              </w:rPr>
              <w:t>Dates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0" w:type="dxa"/>
          </w:tcPr>
          <w:p w:rsidR="0016035A" w:rsidRDefault="005C5517" w:rsidP="0016035A">
            <w:pPr>
              <w:rPr>
                <w:rFonts w:ascii="Times New Roman" w:hAnsi="Times New Roman"/>
                <w:bCs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bCs/>
                <w:color w:val="000000"/>
              </w:rPr>
              <w:t>Importance of micro-organism in agriculture with examples of commercially important plant pathogens</w:t>
            </w:r>
          </w:p>
          <w:p w:rsidR="005C5517" w:rsidRDefault="008E5AC7" w:rsidP="0016035A">
            <w:pPr>
              <w:rPr>
                <w:rFonts w:ascii="Times New Roman" w:hAnsi="Times New Roman"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color w:val="000000"/>
              </w:rPr>
              <w:t>Comparative characters of Prokaryotes and eukaryotes with definitions of plant pathogens</w:t>
            </w:r>
          </w:p>
          <w:p w:rsidR="008E5AC7" w:rsidRPr="008E5AC7" w:rsidRDefault="009207C6" w:rsidP="008E5AC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8E5AC7">
              <w:rPr>
                <w:rFonts w:ascii="Times New Roman" w:hAnsi="Times New Roman"/>
                <w:color w:val="000000"/>
              </w:rPr>
              <w:t xml:space="preserve">Agrios, 2005; </w:t>
            </w:r>
            <w:r w:rsidR="008E5AC7" w:rsidRPr="00FC3A39">
              <w:rPr>
                <w:rFonts w:ascii="Times New Roman" w:eastAsia="Calibri" w:hAnsi="Times New Roman" w:cs="Times New Roman"/>
                <w:color w:val="000000"/>
              </w:rPr>
              <w:t xml:space="preserve">Alexopoulos </w:t>
            </w:r>
            <w:r w:rsidR="008E5AC7" w:rsidRPr="00FC3A39">
              <w:rPr>
                <w:rFonts w:ascii="Times New Roman" w:eastAsia="Calibri" w:hAnsi="Times New Roman" w:cs="Times New Roman"/>
                <w:i/>
                <w:color w:val="000000"/>
              </w:rPr>
              <w:t>et al</w:t>
            </w:r>
            <w:r w:rsidR="008E5AC7" w:rsidRPr="00FC3A39">
              <w:rPr>
                <w:rFonts w:ascii="Times New Roman" w:eastAsia="Calibri" w:hAnsi="Times New Roman" w:cs="Times New Roman"/>
                <w:color w:val="000000"/>
              </w:rPr>
              <w:t>., 1996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38" w:type="dxa"/>
          </w:tcPr>
          <w:p w:rsidR="0016035A" w:rsidRDefault="00565B13" w:rsidP="0016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Sep, 5-8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0" w:type="dxa"/>
          </w:tcPr>
          <w:p w:rsidR="0016035A" w:rsidRDefault="008E5AC7" w:rsidP="0016035A">
            <w:pPr>
              <w:rPr>
                <w:rFonts w:ascii="Times New Roman" w:hAnsi="Times New Roman"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color w:val="000000"/>
              </w:rPr>
              <w:t>Virus as plant pathogens, their morphology, nutrition</w:t>
            </w:r>
          </w:p>
          <w:p w:rsidR="008E5AC7" w:rsidRDefault="008E5AC7" w:rsidP="0016035A">
            <w:pPr>
              <w:rPr>
                <w:rFonts w:ascii="Times New Roman" w:hAnsi="Times New Roman"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color w:val="000000"/>
              </w:rPr>
              <w:t>Physical and chemical properties of virus and their replication in brief</w:t>
            </w:r>
          </w:p>
          <w:p w:rsidR="008E5AC7" w:rsidRDefault="009207C6" w:rsidP="0016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8E5AC7" w:rsidRPr="00FC3A39">
              <w:rPr>
                <w:rFonts w:ascii="Times New Roman" w:eastAsia="Calibri" w:hAnsi="Times New Roman" w:cs="Times New Roman"/>
                <w:color w:val="000000"/>
              </w:rPr>
              <w:t>Verma, 2003</w:t>
            </w:r>
            <w:r w:rsidR="008E5AC7">
              <w:rPr>
                <w:rFonts w:ascii="Times New Roman" w:hAnsi="Times New Roman"/>
                <w:color w:val="000000"/>
              </w:rPr>
              <w:t xml:space="preserve">; </w:t>
            </w:r>
            <w:r w:rsidR="008E5AC7" w:rsidRPr="00FC3A39">
              <w:rPr>
                <w:rFonts w:ascii="Times New Roman" w:eastAsia="Calibri" w:hAnsi="Times New Roman" w:cs="Times New Roman"/>
                <w:color w:val="000000"/>
              </w:rPr>
              <w:t>Agrios, 2005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38" w:type="dxa"/>
          </w:tcPr>
          <w:p w:rsidR="0016035A" w:rsidRDefault="00565B13" w:rsidP="0016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Sep, 11-15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0" w:type="dxa"/>
          </w:tcPr>
          <w:p w:rsidR="0016035A" w:rsidRDefault="008E5AC7" w:rsidP="0016035A">
            <w:pPr>
              <w:rPr>
                <w:rFonts w:ascii="Times New Roman" w:hAnsi="Times New Roman"/>
                <w:iCs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iCs/>
                <w:color w:val="000000"/>
              </w:rPr>
              <w:t>Taxonomic status of mosaic of tobacco, tomato and potato, leaf roll of potato, leaf curl of tomato and cotton, bunchy top of banana. (from etiology point of view)</w:t>
            </w:r>
          </w:p>
          <w:p w:rsidR="008E5AC7" w:rsidRDefault="008E5AC7" w:rsidP="0016035A">
            <w:pPr>
              <w:rPr>
                <w:rFonts w:ascii="Times New Roman" w:hAnsi="Times New Roman"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color w:val="000000"/>
              </w:rPr>
              <w:t>Bacteria as plant pathogens, their morphology, nutrition and their morphology</w:t>
            </w:r>
          </w:p>
          <w:p w:rsidR="008E5AC7" w:rsidRDefault="009207C6" w:rsidP="0016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8E5AC7" w:rsidRPr="00FC3A39">
              <w:rPr>
                <w:rFonts w:ascii="Times New Roman" w:eastAsia="Calibri" w:hAnsi="Times New Roman" w:cs="Times New Roman"/>
                <w:color w:val="000000"/>
              </w:rPr>
              <w:t>Agrios, 2005</w:t>
            </w:r>
            <w:r w:rsidR="008E5AC7">
              <w:rPr>
                <w:rFonts w:ascii="Times New Roman" w:hAnsi="Times New Roman"/>
                <w:color w:val="000000"/>
              </w:rPr>
              <w:t xml:space="preserve">; </w:t>
            </w:r>
            <w:r w:rsidR="008E5AC7" w:rsidRPr="00FC3A39">
              <w:rPr>
                <w:rFonts w:ascii="Times New Roman" w:eastAsia="Calibri" w:hAnsi="Times New Roman" w:cs="Times New Roman"/>
                <w:color w:val="000000"/>
              </w:rPr>
              <w:t>Goto, 1992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38" w:type="dxa"/>
          </w:tcPr>
          <w:p w:rsidR="0016035A" w:rsidRDefault="00565B13" w:rsidP="0016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Sep, 18-22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0" w:type="dxa"/>
          </w:tcPr>
          <w:p w:rsidR="0016035A" w:rsidRDefault="008E5AC7" w:rsidP="0016035A">
            <w:pPr>
              <w:rPr>
                <w:rFonts w:ascii="Times New Roman" w:hAnsi="Times New Roman"/>
                <w:bCs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bCs/>
                <w:color w:val="000000"/>
              </w:rPr>
              <w:t>Reproduction of bacteria, nitrogen fixation</w:t>
            </w:r>
          </w:p>
          <w:p w:rsidR="008E5AC7" w:rsidRDefault="008E5AC7" w:rsidP="0016035A">
            <w:pPr>
              <w:rPr>
                <w:rFonts w:ascii="Times New Roman" w:hAnsi="Times New Roman"/>
                <w:iCs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Taxanomic status of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>Xanthomonas aryzae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 pv.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>Oryzae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>X. axonopodis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 pv.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>Citri,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>X. compestris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 pv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>malveacerum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>Erwinia carotovora, Pseudomonas solanacearum, Streptomyces scabies, Agrobacbacterium timefacians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C3A39">
              <w:rPr>
                <w:rFonts w:ascii="Times New Roman" w:eastAsia="Calibri" w:hAnsi="Times New Roman" w:cs="Times New Roman"/>
                <w:iCs/>
                <w:color w:val="000000"/>
              </w:rPr>
              <w:t>(from etiology point of view)</w:t>
            </w:r>
          </w:p>
          <w:p w:rsidR="008E5AC7" w:rsidRDefault="009207C6" w:rsidP="0016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8E5AC7" w:rsidRPr="00FC3A39">
              <w:rPr>
                <w:rFonts w:ascii="Times New Roman" w:eastAsia="Calibri" w:hAnsi="Times New Roman" w:cs="Times New Roman"/>
                <w:color w:val="000000"/>
              </w:rPr>
              <w:t>Agrios, 2005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38" w:type="dxa"/>
          </w:tcPr>
          <w:p w:rsidR="0016035A" w:rsidRDefault="00565B13" w:rsidP="0016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Sep, 25-29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0" w:type="dxa"/>
          </w:tcPr>
          <w:p w:rsidR="0016035A" w:rsidRDefault="009207C6" w:rsidP="0016035A">
            <w:pPr>
              <w:rPr>
                <w:rFonts w:ascii="Times New Roman" w:hAnsi="Times New Roman"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color w:val="000000"/>
              </w:rPr>
              <w:t>Nematode as plant pathogens, their morphology and anatomy and characteristics of plant parasitic nematodes</w:t>
            </w:r>
          </w:p>
          <w:p w:rsidR="009207C6" w:rsidRDefault="009207C6" w:rsidP="0016035A">
            <w:pPr>
              <w:rPr>
                <w:rFonts w:ascii="Times New Roman" w:hAnsi="Times New Roman"/>
                <w:iCs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Taxonomic status of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 xml:space="preserve">Meloidogyne, Heterodera, Anguina, Tylenchulus, Pratylenchus 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and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 xml:space="preserve"> Radopholus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FC3A39">
              <w:rPr>
                <w:rFonts w:ascii="Times New Roman" w:eastAsia="Calibri" w:hAnsi="Times New Roman" w:cs="Times New Roman"/>
                <w:iCs/>
                <w:color w:val="000000"/>
              </w:rPr>
              <w:t>(from etiology point of view)</w:t>
            </w:r>
          </w:p>
          <w:p w:rsidR="009207C6" w:rsidRDefault="009207C6" w:rsidP="0016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Agrios, 2005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38" w:type="dxa"/>
          </w:tcPr>
          <w:p w:rsidR="0016035A" w:rsidRDefault="00565B13" w:rsidP="0016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Oct, 2-6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0" w:type="dxa"/>
          </w:tcPr>
          <w:p w:rsidR="0016035A" w:rsidRDefault="009207C6" w:rsidP="0016035A">
            <w:pPr>
              <w:rPr>
                <w:rFonts w:ascii="Times New Roman" w:hAnsi="Times New Roman"/>
                <w:bCs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bCs/>
                <w:color w:val="000000"/>
              </w:rPr>
              <w:t>Introduction to Phanerogamic parasites, with brief description of mode of infection/nutrition</w:t>
            </w:r>
          </w:p>
          <w:p w:rsidR="009207C6" w:rsidRDefault="009207C6" w:rsidP="0016035A">
            <w:pPr>
              <w:rPr>
                <w:rFonts w:ascii="Times New Roman" w:hAnsi="Times New Roman"/>
                <w:bCs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bCs/>
                <w:color w:val="000000"/>
              </w:rPr>
              <w:t>Taxonomic status of cuscuta, striga, Orobanche and Mistletoe</w:t>
            </w:r>
          </w:p>
          <w:p w:rsidR="009207C6" w:rsidRDefault="009207C6" w:rsidP="0016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Agrios, 2005. Hafiz, 1986. Singh, 2004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38" w:type="dxa"/>
          </w:tcPr>
          <w:p w:rsidR="0016035A" w:rsidRDefault="00565B13" w:rsidP="0016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Oct, 9-13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0" w:type="dxa"/>
          </w:tcPr>
          <w:p w:rsidR="0016035A" w:rsidRDefault="001177A1">
            <w:pPr>
              <w:rPr>
                <w:rFonts w:ascii="Times New Roman" w:hAnsi="Times New Roman"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color w:val="000000"/>
              </w:rPr>
              <w:t>Introduction to stress physiology with detailed description of Abiotic agents</w:t>
            </w:r>
          </w:p>
          <w:p w:rsidR="001177A1" w:rsidRDefault="001177A1">
            <w:pPr>
              <w:rPr>
                <w:rFonts w:ascii="Times New Roman" w:hAnsi="Times New Roman"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color w:val="000000"/>
              </w:rPr>
              <w:t>Diseases due to environment, industrial population, imbalance of water and nutrients, macro and micro element deficiency in our soil</w:t>
            </w:r>
          </w:p>
          <w:p w:rsidR="001177A1" w:rsidRDefault="00117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Singh, 2004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38" w:type="dxa"/>
          </w:tcPr>
          <w:p w:rsidR="0016035A" w:rsidRDefault="0004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65B13">
              <w:rPr>
                <w:rFonts w:ascii="Times New Roman" w:hAnsi="Times New Roman" w:cs="Times New Roman"/>
              </w:rPr>
              <w:t>Oct, 16-20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0" w:type="dxa"/>
          </w:tcPr>
          <w:p w:rsidR="0016035A" w:rsidRDefault="001177A1" w:rsidP="00FC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</w:t>
            </w:r>
            <w:r w:rsidR="00DD41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8" w:type="dxa"/>
          </w:tcPr>
          <w:p w:rsidR="0016035A" w:rsidRDefault="00BA1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Oct, 23-27</w:t>
            </w:r>
          </w:p>
        </w:tc>
      </w:tr>
      <w:tr w:rsidR="00FC30EE" w:rsidTr="0016035A">
        <w:tc>
          <w:tcPr>
            <w:tcW w:w="1368" w:type="dxa"/>
          </w:tcPr>
          <w:p w:rsidR="00FC30EE" w:rsidRDefault="00FC30EE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0" w:type="dxa"/>
          </w:tcPr>
          <w:p w:rsidR="00FC30EE" w:rsidRDefault="00FC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 term Examination</w:t>
            </w:r>
          </w:p>
        </w:tc>
        <w:tc>
          <w:tcPr>
            <w:tcW w:w="1638" w:type="dxa"/>
          </w:tcPr>
          <w:p w:rsidR="00FC30EE" w:rsidRDefault="00FC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Oct, 30- Nov, 3</w:t>
            </w:r>
          </w:p>
        </w:tc>
      </w:tr>
      <w:tr w:rsidR="0016035A" w:rsidTr="0016035A">
        <w:tc>
          <w:tcPr>
            <w:tcW w:w="1368" w:type="dxa"/>
          </w:tcPr>
          <w:p w:rsidR="0016035A" w:rsidRDefault="00046A46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0" w:type="dxa"/>
          </w:tcPr>
          <w:p w:rsidR="0016035A" w:rsidRDefault="001177A1">
            <w:pPr>
              <w:rPr>
                <w:rFonts w:ascii="Times New Roman" w:hAnsi="Times New Roman"/>
                <w:iCs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iCs/>
                <w:color w:val="000000"/>
              </w:rPr>
              <w:t>Fungi as plant pathogens, General characteristics, morphology, nutrition and reproduction</w:t>
            </w:r>
          </w:p>
          <w:p w:rsidR="001177A1" w:rsidRDefault="001177A1">
            <w:pPr>
              <w:rPr>
                <w:rFonts w:ascii="Times New Roman" w:hAnsi="Times New Roman"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Fungal systematics, a brief introduction. Introduction to five major phyla Chytridiomycota, Zygomycota, Ascomycota, Basidiomycota and 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lastRenderedPageBreak/>
              <w:t>Oomycota</w:t>
            </w:r>
          </w:p>
          <w:p w:rsidR="001177A1" w:rsidRPr="001177A1" w:rsidRDefault="001177A1" w:rsidP="001177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Alexopoulos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>et al</w:t>
            </w:r>
            <w:r>
              <w:rPr>
                <w:rFonts w:ascii="Times New Roman" w:hAnsi="Times New Roman"/>
                <w:color w:val="000000"/>
              </w:rPr>
              <w:t xml:space="preserve">., 1996; 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Wahid and Khan, 2006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38" w:type="dxa"/>
          </w:tcPr>
          <w:p w:rsidR="0016035A" w:rsidRDefault="00FC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Nov, 6-10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46A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0" w:type="dxa"/>
          </w:tcPr>
          <w:p w:rsidR="0016035A" w:rsidRDefault="001116A4">
            <w:pPr>
              <w:rPr>
                <w:rFonts w:ascii="Times New Roman" w:hAnsi="Times New Roman"/>
                <w:i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Phylum Zygomycota its brief characters and taxonomic status of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>Rhizopus stoloifer</w:t>
            </w:r>
          </w:p>
          <w:p w:rsidR="001116A4" w:rsidRDefault="001116A4">
            <w:pPr>
              <w:rPr>
                <w:rFonts w:ascii="Times New Roman" w:hAnsi="Times New Roman"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color w:val="000000"/>
              </w:rPr>
              <w:t>Difference between Rhizopus and Mucor. Phylum Ascomycota, its brief characters, Generalized life of ascomycetes, sexual and asexual fruiting bodies</w:t>
            </w:r>
          </w:p>
          <w:p w:rsidR="001116A4" w:rsidRDefault="00111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Alexopoulos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>et al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., 1996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38" w:type="dxa"/>
          </w:tcPr>
          <w:p w:rsidR="0016035A" w:rsidRDefault="0004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Nov, 13-17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6A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0" w:type="dxa"/>
          </w:tcPr>
          <w:p w:rsidR="0016035A" w:rsidRDefault="001116A4">
            <w:pPr>
              <w:rPr>
                <w:rFonts w:ascii="Times New Roman" w:hAnsi="Times New Roman"/>
                <w:iCs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iCs/>
                <w:color w:val="000000"/>
              </w:rPr>
              <w:t>Asexual Ascomycetes (Deuteromycetes) general characters</w:t>
            </w:r>
          </w:p>
          <w:p w:rsidR="001116A4" w:rsidRDefault="001116A4">
            <w:pPr>
              <w:rPr>
                <w:rFonts w:ascii="Times New Roman" w:hAnsi="Times New Roman"/>
                <w:i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Taxonomic status of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 xml:space="preserve">Ascochyta rabiei, Collectotrichum gloeosporioides, C. falcatum, Aspergillus niger, Penicillium 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spp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 xml:space="preserve">., Alternaria solani, Cercospora personata, Helminthosporium oryzae, Pyricularia oryzae, Fusarium oxysporum 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f.sp.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 xml:space="preserve"> ciceris, Rhizoctonia solani, Taphrina defprmans 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and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>Sacchromyces cerevisiae</w:t>
            </w:r>
          </w:p>
          <w:p w:rsidR="001116A4" w:rsidRPr="001116A4" w:rsidRDefault="00111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Alexopoulos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>et al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., 1996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38" w:type="dxa"/>
          </w:tcPr>
          <w:p w:rsidR="00046A46" w:rsidRDefault="00046A46">
            <w:pPr>
              <w:rPr>
                <w:rFonts w:ascii="Times New Roman" w:hAnsi="Times New Roman" w:cs="Times New Roman"/>
              </w:rPr>
            </w:pPr>
          </w:p>
          <w:p w:rsidR="0016035A" w:rsidRPr="00046A46" w:rsidRDefault="00046A46" w:rsidP="0004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Nov, 20-24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6A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0" w:type="dxa"/>
          </w:tcPr>
          <w:p w:rsidR="001116A4" w:rsidRPr="00966B1C" w:rsidRDefault="001116A4" w:rsidP="001116A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6B1C">
              <w:rPr>
                <w:rFonts w:ascii="Times New Roman" w:eastAsia="Calibri" w:hAnsi="Times New Roman" w:cs="Times New Roman"/>
                <w:color w:val="000000"/>
              </w:rPr>
              <w:t xml:space="preserve">Cleistothecial Fungi, different types of appendages, taxonomic status </w:t>
            </w:r>
            <w:r w:rsidRPr="00966B1C">
              <w:rPr>
                <w:rFonts w:ascii="Times New Roman" w:eastAsia="Calibri" w:hAnsi="Times New Roman" w:cs="Times New Roman"/>
                <w:i/>
                <w:color w:val="000000"/>
              </w:rPr>
              <w:t>Eyrotium, Erysiphe graminis, E. cichoracearum, E. polygoni, Phylacctinia daldergiae, pododphaera leucotricha</w:t>
            </w:r>
          </w:p>
          <w:p w:rsidR="0016035A" w:rsidRPr="00966B1C" w:rsidRDefault="001116A4" w:rsidP="001116A4">
            <w:pPr>
              <w:rPr>
                <w:rFonts w:ascii="Times New Roman" w:hAnsi="Times New Roman"/>
                <w:i/>
                <w:color w:val="000000"/>
              </w:rPr>
            </w:pPr>
            <w:r w:rsidRPr="00966B1C">
              <w:rPr>
                <w:rFonts w:ascii="Times New Roman" w:eastAsia="Calibri" w:hAnsi="Times New Roman" w:cs="Times New Roman"/>
                <w:color w:val="000000"/>
              </w:rPr>
              <w:t xml:space="preserve">Prithecial fungi. Taxonomic status of </w:t>
            </w:r>
            <w:r w:rsidRPr="00966B1C">
              <w:rPr>
                <w:rFonts w:ascii="Times New Roman" w:eastAsia="Calibri" w:hAnsi="Times New Roman" w:cs="Times New Roman"/>
                <w:i/>
                <w:color w:val="000000"/>
              </w:rPr>
              <w:t>Claviceps purpurea</w:t>
            </w:r>
          </w:p>
          <w:p w:rsidR="001116A4" w:rsidRPr="00966B1C" w:rsidRDefault="001116A4" w:rsidP="001116A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966B1C">
              <w:rPr>
                <w:rFonts w:ascii="Times New Roman" w:eastAsia="Calibri" w:hAnsi="Times New Roman" w:cs="Times New Roman"/>
                <w:color w:val="000000"/>
              </w:rPr>
              <w:t xml:space="preserve">Apothecial fungi, taxonomic status of </w:t>
            </w:r>
            <w:r w:rsidRPr="00966B1C">
              <w:rPr>
                <w:rFonts w:ascii="Times New Roman" w:eastAsia="Calibri" w:hAnsi="Times New Roman" w:cs="Times New Roman"/>
                <w:i/>
                <w:color w:val="000000"/>
              </w:rPr>
              <w:t>Monilinia fructicola</w:t>
            </w:r>
            <w:r w:rsidRPr="00966B1C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1116A4" w:rsidRDefault="001116A4" w:rsidP="001116A4">
            <w:pPr>
              <w:rPr>
                <w:rFonts w:ascii="Times New Roman" w:hAnsi="Times New Roman"/>
                <w:i/>
                <w:color w:val="000000"/>
              </w:rPr>
            </w:pPr>
            <w:r w:rsidRPr="00966B1C">
              <w:rPr>
                <w:rFonts w:ascii="Times New Roman" w:eastAsia="Calibri" w:hAnsi="Times New Roman" w:cs="Times New Roman"/>
                <w:color w:val="000000"/>
              </w:rPr>
              <w:t>Pseudothecial fungi,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Taxonomic status of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>Venturia inaequalis</w:t>
            </w:r>
          </w:p>
          <w:p w:rsidR="001116A4" w:rsidRDefault="00DD410E" w:rsidP="001116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Alexopoulos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>et al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., 1996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38" w:type="dxa"/>
          </w:tcPr>
          <w:p w:rsidR="0016035A" w:rsidRDefault="0004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Nov, 27-Dec, 1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6A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0" w:type="dxa"/>
          </w:tcPr>
          <w:p w:rsidR="0016035A" w:rsidRDefault="00DD410E">
            <w:pPr>
              <w:rPr>
                <w:rFonts w:ascii="Times New Roman" w:hAnsi="Times New Roman"/>
                <w:bCs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bCs/>
                <w:color w:val="000000"/>
              </w:rPr>
              <w:t>Phylum Basidiomycato and its general characteristics. Agaricales, brief characters of edible and poisonous mushroom</w:t>
            </w:r>
          </w:p>
          <w:p w:rsidR="00DD410E" w:rsidRDefault="00DD410E">
            <w:pPr>
              <w:rPr>
                <w:rFonts w:ascii="Times New Roman" w:hAnsi="Times New Roman"/>
                <w:i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Taxonomic status of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 xml:space="preserve">Agericus bispours, Amanita phalloides. Uredinales, 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Brief characters and important rust fungi, taxonomic status of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 xml:space="preserve">Puccinnia graminis 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f.sp.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 xml:space="preserve"> tritici, P.g.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 f.sp.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 xml:space="preserve"> hordei, p.g. 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f.sp.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 xml:space="preserve"> secalis. P. recondite 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f.sp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 xml:space="preserve">. tritici P. striiformis 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f.sp.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 xml:space="preserve"> tritici, Uromyces fabae 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and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 xml:space="preserve"> M. lini</w:t>
            </w:r>
          </w:p>
          <w:p w:rsidR="00DD410E" w:rsidRDefault="00CF5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Alexopoulos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>et al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., 1996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38" w:type="dxa"/>
          </w:tcPr>
          <w:p w:rsidR="0016035A" w:rsidRDefault="0004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Dec, 4-8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6A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0" w:type="dxa"/>
          </w:tcPr>
          <w:p w:rsidR="0016035A" w:rsidRDefault="00DD410E">
            <w:pPr>
              <w:rPr>
                <w:rFonts w:ascii="Times New Roman" w:hAnsi="Times New Roman"/>
                <w:bCs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bCs/>
                <w:color w:val="000000"/>
              </w:rPr>
              <w:t>Ustilaginales and its brief characters</w:t>
            </w:r>
          </w:p>
          <w:p w:rsidR="00DD410E" w:rsidRDefault="00DD410E">
            <w:pPr>
              <w:rPr>
                <w:rFonts w:ascii="Times New Roman" w:hAnsi="Times New Roman"/>
                <w:i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Taxonomic status of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>Ustilago tritici, U. hordei, U. nuda, U. maydis, U. scitaminea, U. secali, U. kolleri, Spacellotheca sorghi, S. reiliana, Nevossia indica, N. horrida</w:t>
            </w:r>
          </w:p>
          <w:p w:rsidR="00DD410E" w:rsidRDefault="00CF5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Alexopoulos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>et al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., 1996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38" w:type="dxa"/>
          </w:tcPr>
          <w:p w:rsidR="0016035A" w:rsidRDefault="0004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Dec, 11-15</w:t>
            </w:r>
          </w:p>
        </w:tc>
      </w:tr>
      <w:tr w:rsidR="0016035A" w:rsidTr="0016035A">
        <w:tc>
          <w:tcPr>
            <w:tcW w:w="1368" w:type="dxa"/>
          </w:tcPr>
          <w:p w:rsidR="0016035A" w:rsidRDefault="0016035A" w:rsidP="00E9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6A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0" w:type="dxa"/>
          </w:tcPr>
          <w:p w:rsidR="0016035A" w:rsidRDefault="00CF5257">
            <w:pPr>
              <w:rPr>
                <w:rFonts w:ascii="Times New Roman" w:hAnsi="Times New Roman"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color w:val="000000"/>
              </w:rPr>
              <w:t>Phylum Oomycota and its brief characters</w:t>
            </w:r>
          </w:p>
          <w:p w:rsidR="00CF5257" w:rsidRDefault="00CF5257">
            <w:pPr>
              <w:rPr>
                <w:rFonts w:ascii="Times New Roman" w:hAnsi="Times New Roman"/>
                <w:i/>
                <w:color w:val="000000"/>
              </w:rPr>
            </w:pP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Taxonomic status of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 xml:space="preserve">Phytopathora infestans, Phythium debaryanum, Plasmopora viticola, Albugo candida, Sclerospora graminiscola, Pseudoperonospora cubensis, Peronospora destructor, Basidiophora 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and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 xml:space="preserve"> Bremia</w:t>
            </w:r>
          </w:p>
          <w:p w:rsidR="00CF5257" w:rsidRDefault="00CF5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 xml:space="preserve">Alexopoulos </w:t>
            </w:r>
            <w:r w:rsidRPr="00FC3A39">
              <w:rPr>
                <w:rFonts w:ascii="Times New Roman" w:eastAsia="Calibri" w:hAnsi="Times New Roman" w:cs="Times New Roman"/>
                <w:i/>
                <w:color w:val="000000"/>
              </w:rPr>
              <w:t>et al</w:t>
            </w:r>
            <w:r w:rsidRPr="00FC3A39">
              <w:rPr>
                <w:rFonts w:ascii="Times New Roman" w:eastAsia="Calibri" w:hAnsi="Times New Roman" w:cs="Times New Roman"/>
                <w:color w:val="000000"/>
              </w:rPr>
              <w:t>., 1996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638" w:type="dxa"/>
          </w:tcPr>
          <w:p w:rsidR="0016035A" w:rsidRDefault="00046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Dec, 18-22</w:t>
            </w:r>
          </w:p>
        </w:tc>
      </w:tr>
    </w:tbl>
    <w:p w:rsidR="0016035A" w:rsidRPr="0016035A" w:rsidRDefault="0016035A">
      <w:pPr>
        <w:rPr>
          <w:rFonts w:ascii="Times New Roman" w:hAnsi="Times New Roman" w:cs="Times New Roman"/>
          <w:i/>
        </w:rPr>
      </w:pPr>
      <w:r w:rsidRPr="0016035A">
        <w:rPr>
          <w:rFonts w:ascii="Times New Roman" w:hAnsi="Times New Roman" w:cs="Times New Roman"/>
          <w:b/>
          <w:i/>
        </w:rPr>
        <w:t>Note</w:t>
      </w:r>
      <w:r w:rsidRPr="0016035A">
        <w:rPr>
          <w:rFonts w:ascii="Times New Roman" w:hAnsi="Times New Roman" w:cs="Times New Roman"/>
          <w:i/>
        </w:rPr>
        <w:t>: You can reserve one week for sessional or mid-term exam, and if you wish, one week for student presentations of the assigned research project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035A" w:rsidTr="0016035A">
        <w:tc>
          <w:tcPr>
            <w:tcW w:w="9576" w:type="dxa"/>
            <w:shd w:val="clear" w:color="auto" w:fill="000000" w:themeFill="text1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PROJECT</w:t>
            </w:r>
          </w:p>
        </w:tc>
      </w:tr>
    </w:tbl>
    <w:p w:rsidR="0016035A" w:rsidRDefault="00186B76" w:rsidP="00186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86B76">
        <w:rPr>
          <w:rFonts w:ascii="Times New Roman" w:hAnsi="Times New Roman" w:cs="Times New Roman"/>
        </w:rPr>
        <w:t>Bio-safety precautions while working at laboratory</w:t>
      </w:r>
    </w:p>
    <w:p w:rsidR="00186B76" w:rsidRDefault="00186B76" w:rsidP="00186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Collection of plant samples infected by viruses, bacteria, nematodes and fungi</w:t>
      </w:r>
    </w:p>
    <w:p w:rsidR="0016035A" w:rsidRPr="00186B76" w:rsidRDefault="00186B76" w:rsidP="00186B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Identification of disease on the basis of visual symptoms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6035A" w:rsidTr="0016035A">
        <w:tc>
          <w:tcPr>
            <w:tcW w:w="9576" w:type="dxa"/>
            <w:shd w:val="clear" w:color="auto" w:fill="000000" w:themeFill="text1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ASSIGNMENT CRITERIA</w:t>
            </w:r>
          </w:p>
        </w:tc>
      </w:tr>
    </w:tbl>
    <w:p w:rsidR="0016035A" w:rsidRPr="0016035A" w:rsidRDefault="0016035A">
      <w:pPr>
        <w:rPr>
          <w:rFonts w:ascii="Times New Roman" w:hAnsi="Times New Roman" w:cs="Times New Roman"/>
          <w:i/>
        </w:rPr>
      </w:pPr>
      <w:r w:rsidRPr="0016035A">
        <w:rPr>
          <w:rFonts w:ascii="Times New Roman" w:hAnsi="Times New Roman" w:cs="Times New Roman"/>
          <w:i/>
        </w:rPr>
        <w:lastRenderedPageBreak/>
        <w:t xml:space="preserve">Write here the distribution of marks. You can chose any or all from the below for the purpose </w:t>
      </w:r>
    </w:p>
    <w:p w:rsidR="0016035A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Sessional:</w:t>
      </w:r>
      <w:r w:rsidR="006404AA">
        <w:rPr>
          <w:rFonts w:ascii="Times New Roman" w:hAnsi="Times New Roman" w:cs="Times New Roman"/>
        </w:rPr>
        <w:t xml:space="preserve"> 4</w:t>
      </w:r>
    </w:p>
    <w:p w:rsidR="00461E9D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Project:</w:t>
      </w:r>
      <w:r w:rsidR="006404AA">
        <w:rPr>
          <w:rFonts w:ascii="Times New Roman" w:hAnsi="Times New Roman" w:cs="Times New Roman"/>
        </w:rPr>
        <w:t xml:space="preserve"> 4</w:t>
      </w:r>
    </w:p>
    <w:p w:rsidR="00461E9D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Presentation:</w:t>
      </w:r>
    </w:p>
    <w:p w:rsidR="00461E9D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Participation:</w:t>
      </w:r>
    </w:p>
    <w:p w:rsidR="00461E9D" w:rsidRDefault="00461E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Exam: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61E9D" w:rsidTr="00461E9D">
        <w:tc>
          <w:tcPr>
            <w:tcW w:w="9576" w:type="dxa"/>
            <w:shd w:val="clear" w:color="auto" w:fill="000000" w:themeFill="text1"/>
          </w:tcPr>
          <w:p w:rsidR="00461E9D" w:rsidRPr="00461E9D" w:rsidRDefault="00461E9D" w:rsidP="00461E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RULES AND REGULATIONS</w:t>
            </w:r>
          </w:p>
        </w:tc>
      </w:tr>
    </w:tbl>
    <w:p w:rsidR="0016035A" w:rsidRDefault="00A75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75% attendance is mandatory to appear in the final examination</w:t>
      </w:r>
    </w:p>
    <w:p w:rsidR="007007B5" w:rsidRPr="007007B5" w:rsidRDefault="007007B5">
      <w:pPr>
        <w:rPr>
          <w:rFonts w:ascii="Times New Roman" w:hAnsi="Times New Roman" w:cs="Times New Roman"/>
        </w:rPr>
      </w:pPr>
    </w:p>
    <w:sectPr w:rsidR="007007B5" w:rsidRPr="007007B5" w:rsidSect="00E96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30CD"/>
    <w:multiLevelType w:val="hybridMultilevel"/>
    <w:tmpl w:val="D8283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2C7F"/>
    <w:multiLevelType w:val="hybridMultilevel"/>
    <w:tmpl w:val="B1F6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17CB6"/>
    <w:multiLevelType w:val="hybridMultilevel"/>
    <w:tmpl w:val="E376AF30"/>
    <w:lvl w:ilvl="0" w:tplc="3678E99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2DB0313"/>
    <w:multiLevelType w:val="hybridMultilevel"/>
    <w:tmpl w:val="4A7E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34723"/>
    <w:multiLevelType w:val="hybridMultilevel"/>
    <w:tmpl w:val="8F6E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248F7"/>
    <w:rsid w:val="00046A46"/>
    <w:rsid w:val="00057522"/>
    <w:rsid w:val="00082199"/>
    <w:rsid w:val="001116A4"/>
    <w:rsid w:val="001177A1"/>
    <w:rsid w:val="0016035A"/>
    <w:rsid w:val="001736E9"/>
    <w:rsid w:val="00186B76"/>
    <w:rsid w:val="001C658D"/>
    <w:rsid w:val="001E1514"/>
    <w:rsid w:val="002248F7"/>
    <w:rsid w:val="002404E7"/>
    <w:rsid w:val="00351056"/>
    <w:rsid w:val="00447847"/>
    <w:rsid w:val="00461E9D"/>
    <w:rsid w:val="004A66AC"/>
    <w:rsid w:val="00565B13"/>
    <w:rsid w:val="00595693"/>
    <w:rsid w:val="005A7E37"/>
    <w:rsid w:val="005C5517"/>
    <w:rsid w:val="006404AA"/>
    <w:rsid w:val="007007B5"/>
    <w:rsid w:val="00744105"/>
    <w:rsid w:val="007D0A03"/>
    <w:rsid w:val="008E5AC7"/>
    <w:rsid w:val="00904DA0"/>
    <w:rsid w:val="009207C6"/>
    <w:rsid w:val="009374A9"/>
    <w:rsid w:val="00966B1C"/>
    <w:rsid w:val="00A75915"/>
    <w:rsid w:val="00AA776A"/>
    <w:rsid w:val="00B174C9"/>
    <w:rsid w:val="00B843AB"/>
    <w:rsid w:val="00BA1CE5"/>
    <w:rsid w:val="00BA2EB3"/>
    <w:rsid w:val="00C35A90"/>
    <w:rsid w:val="00C74A03"/>
    <w:rsid w:val="00C93862"/>
    <w:rsid w:val="00CF5257"/>
    <w:rsid w:val="00DB102D"/>
    <w:rsid w:val="00DD410E"/>
    <w:rsid w:val="00E959E5"/>
    <w:rsid w:val="00E96FC4"/>
    <w:rsid w:val="00F36141"/>
    <w:rsid w:val="00FC30EE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5A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Muhammad Sarwar</dc:creator>
  <cp:lastModifiedBy>lenovo</cp:lastModifiedBy>
  <cp:revision>25</cp:revision>
  <dcterms:created xsi:type="dcterms:W3CDTF">2017-09-06T05:20:00Z</dcterms:created>
  <dcterms:modified xsi:type="dcterms:W3CDTF">2020-10-22T14:15:00Z</dcterms:modified>
</cp:coreProperties>
</file>