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DDB" w:rsidRDefault="002E5DDB" w:rsidP="002E5DDB">
      <w:pPr>
        <w:jc w:val="center"/>
        <w:rPr>
          <w:b/>
          <w:sz w:val="28"/>
          <w:szCs w:val="24"/>
        </w:rPr>
      </w:pPr>
      <w:r w:rsidRPr="00C25C0E">
        <w:rPr>
          <w:b/>
          <w:sz w:val="28"/>
          <w:szCs w:val="24"/>
        </w:rPr>
        <w:t>HYBRIDIZATION</w:t>
      </w:r>
    </w:p>
    <w:p w:rsidR="002E5DDB" w:rsidRPr="00C25C0E" w:rsidRDefault="002E5DDB" w:rsidP="002E5DDB">
      <w:pPr>
        <w:jc w:val="center"/>
        <w:rPr>
          <w:b/>
          <w:sz w:val="28"/>
          <w:szCs w:val="24"/>
        </w:rPr>
      </w:pPr>
      <w:proofErr w:type="gramStart"/>
      <w:r>
        <w:rPr>
          <w:b/>
          <w:sz w:val="28"/>
          <w:szCs w:val="24"/>
        </w:rPr>
        <w:t>C</w:t>
      </w:r>
      <w:r w:rsidRPr="00DD2D0B">
        <w:rPr>
          <w:sz w:val="24"/>
          <w:szCs w:val="24"/>
        </w:rPr>
        <w:t>rossing of individuals of unlike genetic constitution; a method of breeding new cultivars that utilizes crossing to obtain genetic recombination.</w:t>
      </w:r>
      <w:proofErr w:type="gramEnd"/>
      <w:r>
        <w:rPr>
          <w:b/>
          <w:bCs/>
          <w:sz w:val="24"/>
          <w:szCs w:val="24"/>
        </w:rPr>
        <w:t xml:space="preserve"> </w:t>
      </w:r>
      <w:r w:rsidRPr="00BE0400">
        <w:rPr>
          <w:noProof/>
        </w:rPr>
        <w:drawing>
          <wp:anchor distT="0" distB="0" distL="114300" distR="114300" simplePos="0" relativeHeight="251659264" behindDoc="1" locked="0" layoutInCell="1" allowOverlap="1" wp14:anchorId="16958A41" wp14:editId="01E594E4">
            <wp:simplePos x="0" y="0"/>
            <wp:positionH relativeFrom="column">
              <wp:posOffset>-95885</wp:posOffset>
            </wp:positionH>
            <wp:positionV relativeFrom="paragraph">
              <wp:posOffset>531495</wp:posOffset>
            </wp:positionV>
            <wp:extent cx="6134735" cy="4391025"/>
            <wp:effectExtent l="0" t="0" r="0" b="9525"/>
            <wp:wrapThrough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hrough>
            <wp:docPr id="16" name="Picture 16" descr="C:\Users\SHEZI\Desktop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ZI\Desktop\New Pictu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DDB" w:rsidRDefault="002E5DDB" w:rsidP="002E5DDB">
      <w:pPr>
        <w:jc w:val="both"/>
        <w:rPr>
          <w:sz w:val="24"/>
          <w:szCs w:val="24"/>
        </w:rPr>
      </w:pPr>
    </w:p>
    <w:p w:rsidR="002E5DDB" w:rsidRDefault="002E5DDB" w:rsidP="002E5DDB">
      <w:pPr>
        <w:jc w:val="both"/>
        <w:rPr>
          <w:sz w:val="24"/>
          <w:szCs w:val="24"/>
        </w:rPr>
      </w:pPr>
      <w:r w:rsidRPr="00C25C0E"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5F8DA7EC" wp14:editId="586FF24F">
            <wp:simplePos x="0" y="0"/>
            <wp:positionH relativeFrom="column">
              <wp:posOffset>0</wp:posOffset>
            </wp:positionH>
            <wp:positionV relativeFrom="paragraph">
              <wp:posOffset>-158115</wp:posOffset>
            </wp:positionV>
            <wp:extent cx="6092190" cy="1466850"/>
            <wp:effectExtent l="0" t="0" r="3810" b="0"/>
            <wp:wrapThrough wrapText="bothSides">
              <wp:wrapPolygon edited="0">
                <wp:start x="0" y="0"/>
                <wp:lineTo x="0" y="21319"/>
                <wp:lineTo x="21546" y="21319"/>
                <wp:lineTo x="21546" y="0"/>
                <wp:lineTo x="0" y="0"/>
              </wp:wrapPolygon>
            </wp:wrapThrough>
            <wp:docPr id="20" name="Picture 20" descr="C:\Users\SHEZI\Desktop\New Pictu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EZI\Desktop\New Picture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C0E">
        <w:rPr>
          <w:b/>
          <w:sz w:val="28"/>
          <w:szCs w:val="24"/>
        </w:rPr>
        <w:t>Somatic Hybridization:</w:t>
      </w:r>
      <w:r w:rsidRPr="00C25C0E">
        <w:rPr>
          <w:rFonts w:ascii="Georgia" w:hAnsi="Georgia"/>
          <w:sz w:val="28"/>
          <w:szCs w:val="24"/>
        </w:rPr>
        <w:t xml:space="preserve"> </w:t>
      </w:r>
      <w:r w:rsidRPr="00C25C0E">
        <w:rPr>
          <w:rFonts w:ascii="Georgia" w:hAnsi="Georgia"/>
          <w:sz w:val="24"/>
          <w:szCs w:val="24"/>
        </w:rPr>
        <w:t xml:space="preserve">This hybridization refers to the hybridization at cellular level. As two cells of different genotypes are fused together so that a new variant cell of different genotype is attained. </w:t>
      </w:r>
    </w:p>
    <w:p w:rsidR="00AF613F" w:rsidRPr="009025AB" w:rsidRDefault="00AF613F" w:rsidP="009025AB">
      <w:bookmarkStart w:id="0" w:name="_GoBack"/>
      <w:bookmarkEnd w:id="0"/>
    </w:p>
    <w:sectPr w:rsidR="00AF613F" w:rsidRPr="009025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F7D5A"/>
    <w:multiLevelType w:val="hybridMultilevel"/>
    <w:tmpl w:val="81F06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867EA"/>
    <w:multiLevelType w:val="hybridMultilevel"/>
    <w:tmpl w:val="80302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D95CFC"/>
    <w:multiLevelType w:val="hybridMultilevel"/>
    <w:tmpl w:val="E340A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D80608"/>
    <w:multiLevelType w:val="hybridMultilevel"/>
    <w:tmpl w:val="7FA092A6"/>
    <w:lvl w:ilvl="0" w:tplc="F0B8730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71F"/>
    <w:rsid w:val="002E5DDB"/>
    <w:rsid w:val="00386780"/>
    <w:rsid w:val="004364B5"/>
    <w:rsid w:val="0044371F"/>
    <w:rsid w:val="006E24CB"/>
    <w:rsid w:val="006F6D9C"/>
    <w:rsid w:val="006F7830"/>
    <w:rsid w:val="009025AB"/>
    <w:rsid w:val="00AF613F"/>
    <w:rsid w:val="00B36E98"/>
    <w:rsid w:val="00BA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78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7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780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6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F613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78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7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780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6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F61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ADIL</dc:creator>
  <cp:lastModifiedBy>ADIL</cp:lastModifiedBy>
  <cp:revision>2</cp:revision>
  <dcterms:created xsi:type="dcterms:W3CDTF">2020-04-19T10:18:00Z</dcterms:created>
  <dcterms:modified xsi:type="dcterms:W3CDTF">2020-04-19T10:18:00Z</dcterms:modified>
</cp:coreProperties>
</file>