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322"/>
      </w:tblGrid>
      <w:tr w:rsidR="00BA533A" w:rsidRPr="00735ECA" w:rsidTr="0035599E">
        <w:trPr>
          <w:tblCellSpacing w:w="0" w:type="dxa"/>
        </w:trPr>
        <w:tc>
          <w:tcPr>
            <w:tcW w:w="9322" w:type="dxa"/>
            <w:vAlign w:val="center"/>
            <w:hideMark/>
          </w:tcPr>
          <w:p w:rsidR="00BA533A" w:rsidRDefault="00BA533A" w:rsidP="0035599E">
            <w:pPr>
              <w:jc w:val="both"/>
              <w:rPr>
                <w:sz w:val="24"/>
                <w:szCs w:val="24"/>
              </w:rPr>
            </w:pPr>
          </w:p>
          <w:p w:rsidR="00BA533A" w:rsidRDefault="00BA533A" w:rsidP="0035599E">
            <w:pPr>
              <w:jc w:val="both"/>
              <w:rPr>
                <w:b/>
                <w:bCs/>
                <w:sz w:val="28"/>
                <w:szCs w:val="28"/>
              </w:rPr>
            </w:pPr>
            <w:r w:rsidRPr="00BA14E8">
              <w:rPr>
                <w:b/>
                <w:bCs/>
                <w:sz w:val="28"/>
                <w:szCs w:val="28"/>
              </w:rPr>
              <w:t xml:space="preserve">FLORAL MODIFICATIONS </w:t>
            </w:r>
          </w:p>
          <w:p w:rsidR="00BA533A" w:rsidRDefault="00BA533A" w:rsidP="0035599E">
            <w:pPr>
              <w:jc w:val="both"/>
              <w:rPr>
                <w:b/>
                <w:bCs/>
                <w:sz w:val="28"/>
                <w:szCs w:val="28"/>
              </w:rPr>
            </w:pPr>
            <w:r>
              <w:rPr>
                <w:b/>
                <w:bCs/>
                <w:sz w:val="28"/>
                <w:szCs w:val="28"/>
              </w:rPr>
              <w:t>Bisexual flower</w:t>
            </w:r>
          </w:p>
          <w:p w:rsidR="00BA533A" w:rsidRDefault="00BA533A" w:rsidP="0035599E">
            <w:pPr>
              <w:jc w:val="both"/>
              <w:rPr>
                <w:sz w:val="28"/>
                <w:szCs w:val="28"/>
              </w:rPr>
            </w:pPr>
            <w:r w:rsidRPr="00BA14E8">
              <w:rPr>
                <w:sz w:val="28"/>
                <w:szCs w:val="28"/>
              </w:rPr>
              <w:t xml:space="preserve">Flowers which have both sexes </w:t>
            </w:r>
          </w:p>
          <w:p w:rsidR="00BA533A" w:rsidRDefault="00BA533A" w:rsidP="00BA533A">
            <w:pPr>
              <w:jc w:val="both"/>
              <w:rPr>
                <w:sz w:val="24"/>
                <w:szCs w:val="24"/>
              </w:rPr>
            </w:pPr>
            <w:r w:rsidRPr="006842BF">
              <w:rPr>
                <w:b/>
                <w:i/>
                <w:iCs/>
                <w:sz w:val="24"/>
                <w:szCs w:val="24"/>
              </w:rPr>
              <w:t>Perfect</w:t>
            </w:r>
            <w:r w:rsidRPr="006842BF">
              <w:rPr>
                <w:b/>
                <w:sz w:val="24"/>
                <w:szCs w:val="24"/>
              </w:rPr>
              <w:t xml:space="preserve"> </w:t>
            </w:r>
            <w:r w:rsidRPr="00517227">
              <w:rPr>
                <w:sz w:val="24"/>
                <w:szCs w:val="24"/>
              </w:rPr>
              <w:t>flowers are bisexual, bearing stamens and a pistil in the same flower structure, but one of these essential organs is absent in</w:t>
            </w:r>
            <w:r w:rsidRPr="006842BF">
              <w:rPr>
                <w:b/>
                <w:sz w:val="24"/>
                <w:szCs w:val="24"/>
              </w:rPr>
              <w:t xml:space="preserve"> </w:t>
            </w:r>
            <w:r w:rsidRPr="006842BF">
              <w:rPr>
                <w:b/>
                <w:i/>
                <w:iCs/>
                <w:sz w:val="24"/>
                <w:szCs w:val="24"/>
              </w:rPr>
              <w:t>Imperfect</w:t>
            </w:r>
            <w:r w:rsidRPr="00517227">
              <w:rPr>
                <w:sz w:val="24"/>
                <w:szCs w:val="24"/>
              </w:rPr>
              <w:t xml:space="preserve"> or unisexual flowers. Most crop plants have perfect flowers, for example, wheat, oat, barley, rye, rice, sorghum, cotton, flax, potato, tobacco, sugar beet, sugarcane, soybean, common bean, tomato, common forage and turf grasses, and forage legumes. Imperfect flowers may be </w:t>
            </w:r>
            <w:r w:rsidRPr="006842BF">
              <w:rPr>
                <w:i/>
                <w:iCs/>
                <w:sz w:val="24"/>
                <w:szCs w:val="24"/>
                <w:u w:val="single"/>
              </w:rPr>
              <w:t>staminate</w:t>
            </w:r>
            <w:r w:rsidRPr="00517227">
              <w:rPr>
                <w:sz w:val="24"/>
                <w:szCs w:val="24"/>
              </w:rPr>
              <w:t xml:space="preserve">, bearing stamens but no pistil, or </w:t>
            </w:r>
            <w:proofErr w:type="spellStart"/>
            <w:r w:rsidRPr="006842BF">
              <w:rPr>
                <w:i/>
                <w:iCs/>
                <w:sz w:val="24"/>
                <w:szCs w:val="24"/>
                <w:u w:val="single"/>
              </w:rPr>
              <w:t>pistillate</w:t>
            </w:r>
            <w:proofErr w:type="spellEnd"/>
            <w:r w:rsidRPr="00517227">
              <w:rPr>
                <w:sz w:val="24"/>
                <w:szCs w:val="24"/>
              </w:rPr>
              <w:t xml:space="preserve">, bearing a pistil but without stamens. The corn plant has staminate flowers in the tassel and </w:t>
            </w:r>
            <w:proofErr w:type="spellStart"/>
            <w:r w:rsidRPr="00517227">
              <w:rPr>
                <w:sz w:val="24"/>
                <w:szCs w:val="24"/>
              </w:rPr>
              <w:t>pistillate</w:t>
            </w:r>
            <w:proofErr w:type="spellEnd"/>
            <w:r w:rsidRPr="00517227">
              <w:rPr>
                <w:sz w:val="24"/>
                <w:szCs w:val="24"/>
              </w:rPr>
              <w:t xml:space="preserve"> flowers on the shoot. In castor and wild rice, </w:t>
            </w:r>
            <w:proofErr w:type="spellStart"/>
            <w:r w:rsidRPr="00517227">
              <w:rPr>
                <w:sz w:val="24"/>
                <w:szCs w:val="24"/>
              </w:rPr>
              <w:t>pistillate</w:t>
            </w:r>
            <w:proofErr w:type="spellEnd"/>
            <w:r w:rsidRPr="00517227">
              <w:rPr>
                <w:sz w:val="24"/>
                <w:szCs w:val="24"/>
              </w:rPr>
              <w:t xml:space="preserve"> flowers are commonly borne in the upper portion of the floral structure and staminate flowers in the lower portion. Crop plants in which staminate and </w:t>
            </w:r>
            <w:proofErr w:type="spellStart"/>
            <w:r w:rsidRPr="00517227">
              <w:rPr>
                <w:sz w:val="24"/>
                <w:szCs w:val="24"/>
              </w:rPr>
              <w:t>pistillate</w:t>
            </w:r>
            <w:proofErr w:type="spellEnd"/>
            <w:r w:rsidRPr="00517227">
              <w:rPr>
                <w:sz w:val="24"/>
                <w:szCs w:val="24"/>
              </w:rPr>
              <w:t xml:space="preserve"> flowers are borne on the same plant, as</w:t>
            </w:r>
            <w:r>
              <w:rPr>
                <w:sz w:val="24"/>
                <w:szCs w:val="24"/>
              </w:rPr>
              <w:t xml:space="preserve"> </w:t>
            </w:r>
            <w:r w:rsidRPr="00517227">
              <w:rPr>
                <w:sz w:val="24"/>
                <w:szCs w:val="24"/>
              </w:rPr>
              <w:t xml:space="preserve">in corn, cassava, squash, or castor, are </w:t>
            </w:r>
            <w:proofErr w:type="spellStart"/>
            <w:r w:rsidRPr="00517227">
              <w:rPr>
                <w:b/>
                <w:i/>
                <w:iCs/>
                <w:sz w:val="24"/>
                <w:szCs w:val="24"/>
              </w:rPr>
              <w:t>monoecious</w:t>
            </w:r>
            <w:proofErr w:type="spellEnd"/>
            <w:r w:rsidRPr="00517227">
              <w:rPr>
                <w:b/>
                <w:sz w:val="24"/>
                <w:szCs w:val="24"/>
              </w:rPr>
              <w:t xml:space="preserve"> </w:t>
            </w:r>
            <w:r w:rsidRPr="00517227">
              <w:rPr>
                <w:sz w:val="24"/>
                <w:szCs w:val="24"/>
              </w:rPr>
              <w:t xml:space="preserve">(Fig. 2.4); plants in which the staminate and </w:t>
            </w:r>
            <w:proofErr w:type="spellStart"/>
            <w:r w:rsidRPr="00517227">
              <w:rPr>
                <w:sz w:val="24"/>
                <w:szCs w:val="24"/>
              </w:rPr>
              <w:t>pistillate</w:t>
            </w:r>
            <w:proofErr w:type="spellEnd"/>
            <w:r w:rsidRPr="00517227">
              <w:rPr>
                <w:sz w:val="24"/>
                <w:szCs w:val="24"/>
              </w:rPr>
              <w:t xml:space="preserve"> flowers are borne on different plants are </w:t>
            </w:r>
            <w:proofErr w:type="spellStart"/>
            <w:r w:rsidRPr="00517227">
              <w:rPr>
                <w:i/>
                <w:iCs/>
                <w:sz w:val="24"/>
                <w:szCs w:val="24"/>
              </w:rPr>
              <w:t>dioecious</w:t>
            </w:r>
            <w:proofErr w:type="spellEnd"/>
            <w:r w:rsidRPr="00517227">
              <w:rPr>
                <w:sz w:val="24"/>
                <w:szCs w:val="24"/>
              </w:rPr>
              <w:t xml:space="preserve"> (Fig. 2.5A and B). Hemp, hops, </w:t>
            </w:r>
            <w:proofErr w:type="spellStart"/>
            <w:r w:rsidRPr="00517227">
              <w:rPr>
                <w:sz w:val="24"/>
                <w:szCs w:val="24"/>
              </w:rPr>
              <w:t>buffalograss</w:t>
            </w:r>
            <w:proofErr w:type="spellEnd"/>
            <w:r w:rsidRPr="00517227">
              <w:rPr>
                <w:sz w:val="24"/>
                <w:szCs w:val="24"/>
              </w:rPr>
              <w:t xml:space="preserve">, papaya, and asparagus are species with </w:t>
            </w:r>
            <w:proofErr w:type="spellStart"/>
            <w:r w:rsidRPr="00517227">
              <w:rPr>
                <w:sz w:val="24"/>
                <w:szCs w:val="24"/>
              </w:rPr>
              <w:t>dioecious</w:t>
            </w:r>
            <w:proofErr w:type="spellEnd"/>
            <w:r w:rsidRPr="00517227">
              <w:rPr>
                <w:sz w:val="24"/>
                <w:szCs w:val="24"/>
              </w:rPr>
              <w:t xml:space="preserve"> flowers, although occasional hemp or papaya plants may produce </w:t>
            </w:r>
            <w:proofErr w:type="spellStart"/>
            <w:r w:rsidRPr="00517227">
              <w:rPr>
                <w:sz w:val="24"/>
                <w:szCs w:val="24"/>
              </w:rPr>
              <w:t>monoecious</w:t>
            </w:r>
            <w:proofErr w:type="spellEnd"/>
            <w:r w:rsidRPr="00517227">
              <w:rPr>
                <w:sz w:val="24"/>
                <w:szCs w:val="24"/>
              </w:rPr>
              <w:t xml:space="preserve"> flowers. Imperfect flowers are always incomplete. Some incomplete </w:t>
            </w:r>
            <w:proofErr w:type="gramStart"/>
            <w:r w:rsidRPr="00517227">
              <w:rPr>
                <w:sz w:val="24"/>
                <w:szCs w:val="24"/>
              </w:rPr>
              <w:t>flowers,</w:t>
            </w:r>
            <w:proofErr w:type="gramEnd"/>
            <w:r w:rsidRPr="00517227">
              <w:rPr>
                <w:sz w:val="24"/>
                <w:szCs w:val="24"/>
              </w:rPr>
              <w:t xml:space="preserve"> such as occur in the grasses or in buckwheat, are perfect because both the stamens and a pistil are present in the same flower although petals or sepals may be missing.</w:t>
            </w:r>
          </w:p>
          <w:p w:rsidR="00BA533A" w:rsidRPr="00BA14E8" w:rsidRDefault="00BA533A" w:rsidP="0035599E">
            <w:pPr>
              <w:jc w:val="both"/>
              <w:rPr>
                <w:sz w:val="28"/>
                <w:szCs w:val="28"/>
              </w:rPr>
            </w:pPr>
            <w:bookmarkStart w:id="0" w:name="_GoBack"/>
            <w:bookmarkEnd w:id="0"/>
          </w:p>
          <w:p w:rsidR="00BA533A" w:rsidRDefault="00BA533A" w:rsidP="0035599E">
            <w:pPr>
              <w:jc w:val="both"/>
              <w:rPr>
                <w:b/>
                <w:bCs/>
                <w:sz w:val="28"/>
                <w:szCs w:val="28"/>
              </w:rPr>
            </w:pPr>
            <w:r>
              <w:rPr>
                <w:b/>
                <w:bCs/>
                <w:sz w:val="28"/>
                <w:szCs w:val="28"/>
              </w:rPr>
              <w:t>Unisexual</w:t>
            </w:r>
          </w:p>
          <w:p w:rsidR="00BA533A" w:rsidRPr="00BA14E8" w:rsidRDefault="00BA533A" w:rsidP="0035599E">
            <w:pPr>
              <w:jc w:val="both"/>
              <w:rPr>
                <w:sz w:val="28"/>
                <w:szCs w:val="28"/>
              </w:rPr>
            </w:pPr>
            <w:r w:rsidRPr="00BA14E8">
              <w:rPr>
                <w:sz w:val="28"/>
                <w:szCs w:val="28"/>
              </w:rPr>
              <w:t xml:space="preserve">Flowers having only one sex </w:t>
            </w:r>
            <w:proofErr w:type="spellStart"/>
            <w:r w:rsidRPr="00BA14E8">
              <w:rPr>
                <w:sz w:val="28"/>
                <w:szCs w:val="28"/>
              </w:rPr>
              <w:t>e.g</w:t>
            </w:r>
            <w:proofErr w:type="spellEnd"/>
            <w:r w:rsidRPr="00BA14E8">
              <w:rPr>
                <w:sz w:val="28"/>
                <w:szCs w:val="28"/>
              </w:rPr>
              <w:t xml:space="preserve"> </w:t>
            </w:r>
            <w:proofErr w:type="spellStart"/>
            <w:r w:rsidRPr="00BA14E8">
              <w:rPr>
                <w:sz w:val="28"/>
                <w:szCs w:val="28"/>
              </w:rPr>
              <w:t>tessel</w:t>
            </w:r>
            <w:proofErr w:type="spellEnd"/>
            <w:r w:rsidRPr="00BA14E8">
              <w:rPr>
                <w:sz w:val="28"/>
                <w:szCs w:val="28"/>
              </w:rPr>
              <w:t xml:space="preserve"> of maize plant</w:t>
            </w:r>
          </w:p>
          <w:p w:rsidR="00BA533A" w:rsidRPr="00BA14E8" w:rsidRDefault="00BA533A" w:rsidP="0035599E">
            <w:pPr>
              <w:jc w:val="both"/>
              <w:rPr>
                <w:sz w:val="28"/>
                <w:szCs w:val="28"/>
              </w:rPr>
            </w:pPr>
            <w:r w:rsidRPr="00BA14E8">
              <w:rPr>
                <w:sz w:val="28"/>
                <w:szCs w:val="28"/>
              </w:rPr>
              <w:t xml:space="preserve">Unisexual flowers are further divided into </w:t>
            </w:r>
            <w:proofErr w:type="spellStart"/>
            <w:r w:rsidRPr="00BA14E8">
              <w:rPr>
                <w:sz w:val="28"/>
                <w:szCs w:val="28"/>
              </w:rPr>
              <w:t>monoecious</w:t>
            </w:r>
            <w:proofErr w:type="spellEnd"/>
            <w:r w:rsidRPr="00BA14E8">
              <w:rPr>
                <w:sz w:val="28"/>
                <w:szCs w:val="28"/>
              </w:rPr>
              <w:t xml:space="preserve"> and </w:t>
            </w:r>
            <w:proofErr w:type="spellStart"/>
            <w:r w:rsidRPr="00BA14E8">
              <w:rPr>
                <w:sz w:val="28"/>
                <w:szCs w:val="28"/>
              </w:rPr>
              <w:t>dioecious</w:t>
            </w:r>
            <w:proofErr w:type="spellEnd"/>
          </w:p>
          <w:p w:rsidR="00BA533A" w:rsidRPr="00BA14E8" w:rsidRDefault="00BA533A" w:rsidP="0035599E">
            <w:pPr>
              <w:jc w:val="both"/>
              <w:rPr>
                <w:sz w:val="28"/>
                <w:szCs w:val="28"/>
              </w:rPr>
            </w:pPr>
            <w:proofErr w:type="spellStart"/>
            <w:r>
              <w:rPr>
                <w:b/>
                <w:bCs/>
                <w:sz w:val="28"/>
                <w:szCs w:val="28"/>
              </w:rPr>
              <w:t>Monoecious</w:t>
            </w:r>
            <w:proofErr w:type="spellEnd"/>
            <w:r>
              <w:rPr>
                <w:b/>
                <w:bCs/>
                <w:sz w:val="28"/>
                <w:szCs w:val="28"/>
              </w:rPr>
              <w:t xml:space="preserve">: </w:t>
            </w:r>
            <w:r w:rsidRPr="00BA14E8">
              <w:rPr>
                <w:sz w:val="28"/>
                <w:szCs w:val="28"/>
              </w:rPr>
              <w:t xml:space="preserve">two different kinds of flowers </w:t>
            </w:r>
            <w:proofErr w:type="spellStart"/>
            <w:r w:rsidRPr="00BA14E8">
              <w:rPr>
                <w:sz w:val="28"/>
                <w:szCs w:val="28"/>
              </w:rPr>
              <w:t>pistilate</w:t>
            </w:r>
            <w:proofErr w:type="spellEnd"/>
            <w:r w:rsidRPr="00BA14E8">
              <w:rPr>
                <w:sz w:val="28"/>
                <w:szCs w:val="28"/>
              </w:rPr>
              <w:t xml:space="preserve"> and staminate flowers are present on the same plants at different locations</w:t>
            </w:r>
          </w:p>
          <w:p w:rsidR="00BA533A" w:rsidRDefault="00BA533A" w:rsidP="0035599E">
            <w:pPr>
              <w:jc w:val="both"/>
              <w:rPr>
                <w:sz w:val="28"/>
                <w:szCs w:val="28"/>
              </w:rPr>
            </w:pPr>
            <w:r>
              <w:rPr>
                <w:b/>
                <w:bCs/>
                <w:sz w:val="28"/>
                <w:szCs w:val="28"/>
              </w:rPr>
              <w:t xml:space="preserve"> </w:t>
            </w:r>
            <w:proofErr w:type="spellStart"/>
            <w:r>
              <w:rPr>
                <w:b/>
                <w:bCs/>
                <w:sz w:val="28"/>
                <w:szCs w:val="28"/>
              </w:rPr>
              <w:t>Dioecious</w:t>
            </w:r>
            <w:proofErr w:type="spellEnd"/>
            <w:r>
              <w:rPr>
                <w:b/>
                <w:bCs/>
                <w:sz w:val="28"/>
                <w:szCs w:val="28"/>
              </w:rPr>
              <w:t xml:space="preserve">: </w:t>
            </w:r>
            <w:r w:rsidRPr="00BA14E8">
              <w:rPr>
                <w:sz w:val="28"/>
                <w:szCs w:val="28"/>
              </w:rPr>
              <w:t>male and female flowers (</w:t>
            </w:r>
            <w:proofErr w:type="spellStart"/>
            <w:r w:rsidRPr="00BA14E8">
              <w:rPr>
                <w:sz w:val="28"/>
                <w:szCs w:val="28"/>
              </w:rPr>
              <w:t>pistilate</w:t>
            </w:r>
            <w:proofErr w:type="spellEnd"/>
            <w:r w:rsidRPr="00BA14E8">
              <w:rPr>
                <w:sz w:val="28"/>
                <w:szCs w:val="28"/>
              </w:rPr>
              <w:t xml:space="preserve"> and staminate flowers) are present on different plants. Hence these plants are named as male and female plants</w:t>
            </w:r>
            <w:r>
              <w:rPr>
                <w:sz w:val="28"/>
                <w:szCs w:val="28"/>
              </w:rPr>
              <w:t>. E.g. date palm.</w:t>
            </w:r>
            <w:r w:rsidRPr="00BA14E8">
              <w:rPr>
                <w:sz w:val="28"/>
                <w:szCs w:val="28"/>
              </w:rPr>
              <w:t xml:space="preserve"> </w:t>
            </w:r>
          </w:p>
          <w:p w:rsidR="00BA533A" w:rsidRDefault="00BA533A" w:rsidP="0035599E">
            <w:pPr>
              <w:jc w:val="both"/>
              <w:rPr>
                <w:b/>
                <w:bCs/>
                <w:sz w:val="28"/>
                <w:szCs w:val="28"/>
              </w:rPr>
            </w:pPr>
            <w:r>
              <w:rPr>
                <w:b/>
                <w:bCs/>
                <w:sz w:val="28"/>
                <w:szCs w:val="28"/>
              </w:rPr>
              <w:t>Hermaphrodite flower</w:t>
            </w:r>
          </w:p>
          <w:p w:rsidR="00BA533A" w:rsidRDefault="00BA533A" w:rsidP="0035599E">
            <w:pPr>
              <w:jc w:val="both"/>
              <w:rPr>
                <w:sz w:val="28"/>
                <w:szCs w:val="28"/>
              </w:rPr>
            </w:pPr>
            <w:r w:rsidRPr="00BA14E8">
              <w:rPr>
                <w:sz w:val="28"/>
                <w:szCs w:val="28"/>
              </w:rPr>
              <w:t xml:space="preserve">Both male and female reproductive parts </w:t>
            </w:r>
            <w:proofErr w:type="spellStart"/>
            <w:r w:rsidRPr="00BA14E8">
              <w:rPr>
                <w:sz w:val="28"/>
                <w:szCs w:val="28"/>
              </w:rPr>
              <w:t>e.g</w:t>
            </w:r>
            <w:proofErr w:type="spellEnd"/>
            <w:r w:rsidRPr="00BA14E8">
              <w:rPr>
                <w:sz w:val="28"/>
                <w:szCs w:val="28"/>
              </w:rPr>
              <w:t xml:space="preserve"> stamen and pistil are present in the same flower of the plant</w:t>
            </w:r>
            <w:r>
              <w:rPr>
                <w:sz w:val="28"/>
                <w:szCs w:val="28"/>
              </w:rPr>
              <w:t>s.</w:t>
            </w:r>
          </w:p>
          <w:p w:rsidR="00BA533A" w:rsidRDefault="00BA533A" w:rsidP="0035599E">
            <w:pPr>
              <w:jc w:val="both"/>
              <w:rPr>
                <w:sz w:val="28"/>
                <w:szCs w:val="28"/>
              </w:rPr>
            </w:pPr>
          </w:p>
          <w:p w:rsidR="00BA533A" w:rsidRDefault="00BA533A" w:rsidP="0035599E">
            <w:pPr>
              <w:jc w:val="both"/>
              <w:rPr>
                <w:sz w:val="28"/>
                <w:szCs w:val="28"/>
              </w:rPr>
            </w:pPr>
            <w:r>
              <w:rPr>
                <w:sz w:val="28"/>
                <w:szCs w:val="28"/>
              </w:rPr>
              <w:t>Hermaphrodite plants are subdivided into following categories</w:t>
            </w:r>
          </w:p>
          <w:p w:rsidR="00BA533A" w:rsidRDefault="00BA533A" w:rsidP="0035599E">
            <w:pPr>
              <w:jc w:val="both"/>
              <w:rPr>
                <w:sz w:val="28"/>
                <w:szCs w:val="28"/>
              </w:rPr>
            </w:pPr>
          </w:p>
          <w:tbl>
            <w:tblPr>
              <w:tblStyle w:val="TableGrid"/>
              <w:tblW w:w="0" w:type="auto"/>
              <w:tblLook w:val="04A0" w:firstRow="1" w:lastRow="0" w:firstColumn="1" w:lastColumn="0" w:noHBand="0" w:noVBand="1"/>
            </w:tblPr>
            <w:tblGrid>
              <w:gridCol w:w="3102"/>
              <w:gridCol w:w="3102"/>
              <w:gridCol w:w="3103"/>
            </w:tblGrid>
            <w:tr w:rsidR="00BA533A" w:rsidTr="0035599E">
              <w:tc>
                <w:tcPr>
                  <w:tcW w:w="3102" w:type="dxa"/>
                </w:tcPr>
                <w:p w:rsidR="00BA533A" w:rsidRPr="008C5192" w:rsidRDefault="00BA533A" w:rsidP="0035599E">
                  <w:pPr>
                    <w:jc w:val="both"/>
                    <w:rPr>
                      <w:b/>
                      <w:bCs/>
                      <w:sz w:val="28"/>
                      <w:szCs w:val="28"/>
                    </w:rPr>
                  </w:pPr>
                  <w:proofErr w:type="spellStart"/>
                  <w:r w:rsidRPr="008C5192">
                    <w:rPr>
                      <w:b/>
                      <w:bCs/>
                      <w:sz w:val="28"/>
                      <w:szCs w:val="28"/>
                    </w:rPr>
                    <w:t>Dichogamous</w:t>
                  </w:r>
                  <w:proofErr w:type="spellEnd"/>
                </w:p>
                <w:p w:rsidR="00BA533A" w:rsidRDefault="00BA533A" w:rsidP="0035599E">
                  <w:pPr>
                    <w:jc w:val="both"/>
                    <w:rPr>
                      <w:sz w:val="28"/>
                      <w:szCs w:val="28"/>
                    </w:rPr>
                  </w:pPr>
                  <w:r>
                    <w:rPr>
                      <w:sz w:val="28"/>
                      <w:szCs w:val="28"/>
                    </w:rPr>
                    <w:t>Stamens and pistil mature at different times</w:t>
                  </w:r>
                </w:p>
              </w:tc>
              <w:tc>
                <w:tcPr>
                  <w:tcW w:w="3102" w:type="dxa"/>
                </w:tcPr>
                <w:p w:rsidR="00BA533A" w:rsidRPr="008C5192" w:rsidRDefault="00BA533A" w:rsidP="0035599E">
                  <w:pPr>
                    <w:jc w:val="both"/>
                    <w:rPr>
                      <w:b/>
                      <w:bCs/>
                      <w:sz w:val="28"/>
                      <w:szCs w:val="28"/>
                    </w:rPr>
                  </w:pPr>
                  <w:proofErr w:type="spellStart"/>
                  <w:r w:rsidRPr="008C5192">
                    <w:rPr>
                      <w:b/>
                      <w:bCs/>
                      <w:sz w:val="28"/>
                      <w:szCs w:val="28"/>
                    </w:rPr>
                    <w:t>Homogamous</w:t>
                  </w:r>
                  <w:proofErr w:type="spellEnd"/>
                </w:p>
                <w:p w:rsidR="00BA533A" w:rsidRDefault="00BA533A" w:rsidP="0035599E">
                  <w:pPr>
                    <w:jc w:val="both"/>
                    <w:rPr>
                      <w:sz w:val="28"/>
                      <w:szCs w:val="28"/>
                    </w:rPr>
                  </w:pPr>
                  <w:r>
                    <w:rPr>
                      <w:sz w:val="28"/>
                      <w:szCs w:val="28"/>
                    </w:rPr>
                    <w:t>Stamen and pistil mature at the same time</w:t>
                  </w:r>
                </w:p>
              </w:tc>
              <w:tc>
                <w:tcPr>
                  <w:tcW w:w="3103" w:type="dxa"/>
                </w:tcPr>
                <w:p w:rsidR="00BA533A" w:rsidRPr="008C5192" w:rsidRDefault="00BA533A" w:rsidP="0035599E">
                  <w:pPr>
                    <w:jc w:val="both"/>
                    <w:rPr>
                      <w:b/>
                      <w:bCs/>
                      <w:sz w:val="28"/>
                      <w:szCs w:val="28"/>
                    </w:rPr>
                  </w:pPr>
                  <w:r w:rsidRPr="008C5192">
                    <w:rPr>
                      <w:b/>
                      <w:bCs/>
                      <w:sz w:val="28"/>
                      <w:szCs w:val="28"/>
                    </w:rPr>
                    <w:t>Heterogamous</w:t>
                  </w:r>
                </w:p>
                <w:p w:rsidR="00BA533A" w:rsidRDefault="00BA533A" w:rsidP="0035599E">
                  <w:pPr>
                    <w:rPr>
                      <w:sz w:val="28"/>
                      <w:szCs w:val="28"/>
                    </w:rPr>
                  </w:pPr>
                  <w:r>
                    <w:rPr>
                      <w:sz w:val="28"/>
                      <w:szCs w:val="28"/>
                    </w:rPr>
                    <w:t>Self-pollination is impossible due to relative position of stamen and pistil</w:t>
                  </w:r>
                </w:p>
              </w:tc>
            </w:tr>
            <w:tr w:rsidR="00BA533A" w:rsidTr="0035599E">
              <w:tc>
                <w:tcPr>
                  <w:tcW w:w="3102" w:type="dxa"/>
                </w:tcPr>
                <w:p w:rsidR="00BA533A" w:rsidRPr="008C5192" w:rsidRDefault="00BA533A" w:rsidP="00BA533A">
                  <w:pPr>
                    <w:pStyle w:val="ListParagraph"/>
                    <w:numPr>
                      <w:ilvl w:val="0"/>
                      <w:numId w:val="2"/>
                    </w:numPr>
                    <w:spacing w:after="0" w:line="240" w:lineRule="auto"/>
                    <w:jc w:val="both"/>
                    <w:rPr>
                      <w:rFonts w:ascii="Times New Roman" w:eastAsia="Times New Roman" w:hAnsi="Times New Roman"/>
                      <w:b/>
                      <w:bCs/>
                      <w:sz w:val="28"/>
                      <w:szCs w:val="28"/>
                    </w:rPr>
                  </w:pPr>
                  <w:proofErr w:type="spellStart"/>
                  <w:r w:rsidRPr="008C5192">
                    <w:rPr>
                      <w:rFonts w:ascii="Times New Roman" w:eastAsia="Times New Roman" w:hAnsi="Times New Roman"/>
                      <w:b/>
                      <w:bCs/>
                      <w:sz w:val="28"/>
                      <w:szCs w:val="28"/>
                    </w:rPr>
                    <w:t>Protandrous</w:t>
                  </w:r>
                  <w:proofErr w:type="spellEnd"/>
                </w:p>
                <w:p w:rsidR="00BA533A" w:rsidRPr="008C5192" w:rsidRDefault="00BA533A" w:rsidP="0035599E">
                  <w:pPr>
                    <w:pStyle w:val="ListParagraph"/>
                    <w:jc w:val="both"/>
                    <w:rPr>
                      <w:rFonts w:ascii="Times New Roman" w:eastAsia="Times New Roman" w:hAnsi="Times New Roman"/>
                      <w:sz w:val="28"/>
                      <w:szCs w:val="28"/>
                    </w:rPr>
                  </w:pPr>
                  <w:r>
                    <w:rPr>
                      <w:rFonts w:ascii="Times New Roman" w:eastAsia="Times New Roman" w:hAnsi="Times New Roman"/>
                      <w:sz w:val="28"/>
                      <w:szCs w:val="28"/>
                    </w:rPr>
                    <w:t xml:space="preserve">Stamen mature </w:t>
                  </w:r>
                  <w:r>
                    <w:rPr>
                      <w:rFonts w:ascii="Times New Roman" w:eastAsia="Times New Roman" w:hAnsi="Times New Roman"/>
                      <w:sz w:val="28"/>
                      <w:szCs w:val="28"/>
                    </w:rPr>
                    <w:lastRenderedPageBreak/>
                    <w:t>first than stigma</w:t>
                  </w:r>
                </w:p>
              </w:tc>
              <w:tc>
                <w:tcPr>
                  <w:tcW w:w="3102" w:type="dxa"/>
                </w:tcPr>
                <w:p w:rsidR="00BA533A" w:rsidRDefault="00BA533A" w:rsidP="0035599E">
                  <w:pPr>
                    <w:jc w:val="both"/>
                    <w:rPr>
                      <w:b/>
                      <w:bCs/>
                      <w:sz w:val="28"/>
                      <w:szCs w:val="28"/>
                    </w:rPr>
                  </w:pPr>
                  <w:r w:rsidRPr="008C5192">
                    <w:rPr>
                      <w:b/>
                      <w:bCs/>
                      <w:sz w:val="28"/>
                      <w:szCs w:val="28"/>
                    </w:rPr>
                    <w:lastRenderedPageBreak/>
                    <w:t>a-</w:t>
                  </w:r>
                  <w:proofErr w:type="spellStart"/>
                  <w:r>
                    <w:rPr>
                      <w:b/>
                      <w:bCs/>
                      <w:sz w:val="28"/>
                      <w:szCs w:val="28"/>
                    </w:rPr>
                    <w:t>C</w:t>
                  </w:r>
                  <w:r w:rsidRPr="008C5192">
                    <w:rPr>
                      <w:b/>
                      <w:bCs/>
                      <w:sz w:val="28"/>
                      <w:szCs w:val="28"/>
                    </w:rPr>
                    <w:t>leistogamous</w:t>
                  </w:r>
                  <w:proofErr w:type="spellEnd"/>
                </w:p>
                <w:p w:rsidR="00BA533A" w:rsidRPr="008C5192" w:rsidRDefault="00BA533A" w:rsidP="0035599E">
                  <w:pPr>
                    <w:jc w:val="both"/>
                    <w:rPr>
                      <w:sz w:val="28"/>
                      <w:szCs w:val="28"/>
                    </w:rPr>
                  </w:pPr>
                  <w:r w:rsidRPr="008C5192">
                    <w:rPr>
                      <w:sz w:val="28"/>
                      <w:szCs w:val="28"/>
                    </w:rPr>
                    <w:t xml:space="preserve">First pollination occurs then flower opens </w:t>
                  </w:r>
                  <w:proofErr w:type="spellStart"/>
                  <w:r w:rsidRPr="008C5192">
                    <w:rPr>
                      <w:sz w:val="28"/>
                      <w:szCs w:val="28"/>
                    </w:rPr>
                    <w:t>e.g</w:t>
                  </w:r>
                  <w:proofErr w:type="spellEnd"/>
                  <w:r w:rsidRPr="008C5192">
                    <w:rPr>
                      <w:sz w:val="28"/>
                      <w:szCs w:val="28"/>
                    </w:rPr>
                    <w:t xml:space="preserve"> </w:t>
                  </w:r>
                  <w:r w:rsidRPr="008C5192">
                    <w:rPr>
                      <w:sz w:val="28"/>
                      <w:szCs w:val="28"/>
                    </w:rPr>
                    <w:lastRenderedPageBreak/>
                    <w:t>cotton and barley</w:t>
                  </w:r>
                </w:p>
              </w:tc>
              <w:tc>
                <w:tcPr>
                  <w:tcW w:w="3103" w:type="dxa"/>
                </w:tcPr>
                <w:p w:rsidR="00BA533A" w:rsidRPr="008C5192" w:rsidRDefault="00BA533A" w:rsidP="0035599E">
                  <w:pPr>
                    <w:jc w:val="both"/>
                    <w:rPr>
                      <w:b/>
                      <w:bCs/>
                      <w:sz w:val="28"/>
                      <w:szCs w:val="28"/>
                    </w:rPr>
                  </w:pPr>
                  <w:r w:rsidRPr="008C5192">
                    <w:rPr>
                      <w:b/>
                      <w:bCs/>
                      <w:sz w:val="28"/>
                      <w:szCs w:val="28"/>
                    </w:rPr>
                    <w:lastRenderedPageBreak/>
                    <w:t>a-</w:t>
                  </w:r>
                  <w:proofErr w:type="spellStart"/>
                  <w:r>
                    <w:rPr>
                      <w:b/>
                      <w:bCs/>
                      <w:sz w:val="28"/>
                      <w:szCs w:val="28"/>
                    </w:rPr>
                    <w:t>H</w:t>
                  </w:r>
                  <w:r w:rsidRPr="008C5192">
                    <w:rPr>
                      <w:b/>
                      <w:bCs/>
                      <w:sz w:val="28"/>
                      <w:szCs w:val="28"/>
                    </w:rPr>
                    <w:t>omostylus</w:t>
                  </w:r>
                  <w:proofErr w:type="spellEnd"/>
                </w:p>
                <w:p w:rsidR="00BA533A" w:rsidRDefault="00BA533A" w:rsidP="0035599E">
                  <w:pPr>
                    <w:jc w:val="both"/>
                    <w:rPr>
                      <w:sz w:val="28"/>
                      <w:szCs w:val="28"/>
                    </w:rPr>
                  </w:pPr>
                  <w:r>
                    <w:rPr>
                      <w:sz w:val="28"/>
                      <w:szCs w:val="28"/>
                    </w:rPr>
                    <w:t xml:space="preserve">same length of stamen and pistil but direction </w:t>
                  </w:r>
                  <w:r>
                    <w:rPr>
                      <w:sz w:val="28"/>
                      <w:szCs w:val="28"/>
                    </w:rPr>
                    <w:lastRenderedPageBreak/>
                    <w:t>may be opposite</w:t>
                  </w:r>
                </w:p>
              </w:tc>
            </w:tr>
            <w:tr w:rsidR="00BA533A" w:rsidTr="0035599E">
              <w:tc>
                <w:tcPr>
                  <w:tcW w:w="3102" w:type="dxa"/>
                </w:tcPr>
                <w:p w:rsidR="00BA533A" w:rsidRPr="008C5192" w:rsidRDefault="00BA533A" w:rsidP="00BA533A">
                  <w:pPr>
                    <w:pStyle w:val="ListParagraph"/>
                    <w:numPr>
                      <w:ilvl w:val="0"/>
                      <w:numId w:val="2"/>
                    </w:numPr>
                    <w:spacing w:after="0" w:line="240" w:lineRule="auto"/>
                    <w:jc w:val="both"/>
                    <w:rPr>
                      <w:rFonts w:ascii="Times New Roman" w:eastAsia="Times New Roman" w:hAnsi="Times New Roman"/>
                      <w:b/>
                      <w:bCs/>
                      <w:sz w:val="28"/>
                      <w:szCs w:val="28"/>
                    </w:rPr>
                  </w:pPr>
                  <w:proofErr w:type="spellStart"/>
                  <w:r w:rsidRPr="008C5192">
                    <w:rPr>
                      <w:rFonts w:ascii="Times New Roman" w:eastAsia="Times New Roman" w:hAnsi="Times New Roman"/>
                      <w:b/>
                      <w:bCs/>
                      <w:sz w:val="28"/>
                      <w:szCs w:val="28"/>
                    </w:rPr>
                    <w:lastRenderedPageBreak/>
                    <w:t>Protogynous</w:t>
                  </w:r>
                  <w:proofErr w:type="spellEnd"/>
                </w:p>
                <w:p w:rsidR="00BA533A" w:rsidRPr="008C5192" w:rsidRDefault="00BA533A" w:rsidP="0035599E">
                  <w:pPr>
                    <w:pStyle w:val="ListParagraph"/>
                    <w:jc w:val="both"/>
                    <w:rPr>
                      <w:rFonts w:ascii="Times New Roman" w:eastAsia="Times New Roman" w:hAnsi="Times New Roman"/>
                      <w:sz w:val="28"/>
                      <w:szCs w:val="28"/>
                    </w:rPr>
                  </w:pPr>
                  <w:r>
                    <w:rPr>
                      <w:rFonts w:ascii="Times New Roman" w:eastAsia="Times New Roman" w:hAnsi="Times New Roman"/>
                      <w:sz w:val="28"/>
                      <w:szCs w:val="28"/>
                    </w:rPr>
                    <w:t>Stigma matures first than the stamen</w:t>
                  </w:r>
                </w:p>
              </w:tc>
              <w:tc>
                <w:tcPr>
                  <w:tcW w:w="3102" w:type="dxa"/>
                </w:tcPr>
                <w:p w:rsidR="00BA533A" w:rsidRPr="008C5192" w:rsidRDefault="00BA533A" w:rsidP="0035599E">
                  <w:pPr>
                    <w:jc w:val="both"/>
                    <w:rPr>
                      <w:b/>
                      <w:bCs/>
                      <w:sz w:val="28"/>
                      <w:szCs w:val="28"/>
                    </w:rPr>
                  </w:pPr>
                  <w:r w:rsidRPr="008C5192">
                    <w:rPr>
                      <w:b/>
                      <w:bCs/>
                      <w:sz w:val="28"/>
                      <w:szCs w:val="28"/>
                    </w:rPr>
                    <w:t>b-</w:t>
                  </w:r>
                  <w:proofErr w:type="spellStart"/>
                  <w:r w:rsidRPr="008C5192">
                    <w:rPr>
                      <w:b/>
                      <w:bCs/>
                      <w:sz w:val="28"/>
                      <w:szCs w:val="28"/>
                    </w:rPr>
                    <w:t>Chasmogamous</w:t>
                  </w:r>
                  <w:proofErr w:type="spellEnd"/>
                </w:p>
                <w:p w:rsidR="00BA533A" w:rsidRPr="008C5192" w:rsidRDefault="00BA533A" w:rsidP="0035599E">
                  <w:pPr>
                    <w:pStyle w:val="ListParagraph"/>
                    <w:jc w:val="both"/>
                    <w:rPr>
                      <w:rFonts w:ascii="Times New Roman" w:eastAsia="Times New Roman" w:hAnsi="Times New Roman"/>
                      <w:sz w:val="28"/>
                      <w:szCs w:val="28"/>
                    </w:rPr>
                  </w:pPr>
                  <w:r>
                    <w:rPr>
                      <w:rFonts w:ascii="Times New Roman" w:eastAsia="Times New Roman" w:hAnsi="Times New Roman"/>
                      <w:sz w:val="28"/>
                      <w:szCs w:val="28"/>
                    </w:rPr>
                    <w:t>First flower opens then pollination occur</w:t>
                  </w:r>
                </w:p>
              </w:tc>
              <w:tc>
                <w:tcPr>
                  <w:tcW w:w="3103" w:type="dxa"/>
                </w:tcPr>
                <w:p w:rsidR="00BA533A" w:rsidRDefault="00BA533A" w:rsidP="0035599E">
                  <w:pPr>
                    <w:jc w:val="both"/>
                    <w:rPr>
                      <w:b/>
                      <w:bCs/>
                      <w:sz w:val="28"/>
                      <w:szCs w:val="28"/>
                    </w:rPr>
                  </w:pPr>
                  <w:r w:rsidRPr="008C5192">
                    <w:rPr>
                      <w:b/>
                      <w:bCs/>
                      <w:sz w:val="28"/>
                      <w:szCs w:val="28"/>
                    </w:rPr>
                    <w:t>b-</w:t>
                  </w:r>
                  <w:proofErr w:type="spellStart"/>
                  <w:r w:rsidRPr="008C5192">
                    <w:rPr>
                      <w:b/>
                      <w:bCs/>
                      <w:sz w:val="28"/>
                      <w:szCs w:val="28"/>
                    </w:rPr>
                    <w:t>Hetrostylus</w:t>
                  </w:r>
                  <w:proofErr w:type="spellEnd"/>
                </w:p>
                <w:p w:rsidR="00BA533A" w:rsidRPr="008C5192" w:rsidRDefault="00BA533A" w:rsidP="0035599E">
                  <w:pPr>
                    <w:jc w:val="both"/>
                    <w:rPr>
                      <w:sz w:val="28"/>
                      <w:szCs w:val="28"/>
                    </w:rPr>
                  </w:pPr>
                  <w:r w:rsidRPr="008C5192">
                    <w:rPr>
                      <w:sz w:val="28"/>
                      <w:szCs w:val="28"/>
                    </w:rPr>
                    <w:t>Stamen and pistil are of different length. Usually stamen is in reduced form</w:t>
                  </w:r>
                </w:p>
              </w:tc>
            </w:tr>
          </w:tbl>
          <w:p w:rsidR="00BA533A" w:rsidRPr="00BA14E8" w:rsidRDefault="00BA533A" w:rsidP="0035599E">
            <w:pPr>
              <w:jc w:val="both"/>
              <w:rPr>
                <w:sz w:val="28"/>
                <w:szCs w:val="28"/>
              </w:rPr>
            </w:pPr>
          </w:p>
          <w:p w:rsidR="00BA533A" w:rsidRDefault="00BA533A" w:rsidP="0035599E">
            <w:pPr>
              <w:jc w:val="both"/>
              <w:rPr>
                <w:sz w:val="28"/>
                <w:szCs w:val="28"/>
              </w:rPr>
            </w:pPr>
            <w:r>
              <w:rPr>
                <w:sz w:val="28"/>
                <w:szCs w:val="28"/>
              </w:rPr>
              <w:t xml:space="preserve">Plants can be self-pollinated </w:t>
            </w:r>
            <w:r w:rsidRPr="003055EE">
              <w:rPr>
                <w:b/>
                <w:bCs/>
                <w:sz w:val="28"/>
                <w:szCs w:val="28"/>
              </w:rPr>
              <w:t>(</w:t>
            </w:r>
            <w:proofErr w:type="spellStart"/>
            <w:r w:rsidRPr="003055EE">
              <w:rPr>
                <w:b/>
                <w:bCs/>
                <w:sz w:val="28"/>
                <w:szCs w:val="28"/>
              </w:rPr>
              <w:t>Autogamous</w:t>
            </w:r>
            <w:proofErr w:type="spellEnd"/>
            <w:r w:rsidRPr="003055EE">
              <w:rPr>
                <w:b/>
                <w:bCs/>
                <w:sz w:val="28"/>
                <w:szCs w:val="28"/>
              </w:rPr>
              <w:t>)</w:t>
            </w:r>
          </w:p>
          <w:p w:rsidR="00BA533A" w:rsidRDefault="00BA533A" w:rsidP="0035599E">
            <w:pPr>
              <w:jc w:val="both"/>
              <w:rPr>
                <w:sz w:val="28"/>
                <w:szCs w:val="28"/>
              </w:rPr>
            </w:pPr>
          </w:p>
          <w:p w:rsidR="00BA533A" w:rsidRDefault="00BA533A" w:rsidP="0035599E">
            <w:pPr>
              <w:jc w:val="both"/>
              <w:rPr>
                <w:sz w:val="28"/>
                <w:szCs w:val="28"/>
              </w:rPr>
            </w:pPr>
            <w:r>
              <w:rPr>
                <w:sz w:val="28"/>
                <w:szCs w:val="28"/>
              </w:rPr>
              <w:t>Transfer of pollen grain from the stamen of a flower to the stigma of same flower</w:t>
            </w:r>
          </w:p>
          <w:p w:rsidR="00BA533A" w:rsidRDefault="00BA533A" w:rsidP="0035599E">
            <w:pPr>
              <w:jc w:val="both"/>
              <w:rPr>
                <w:sz w:val="28"/>
                <w:szCs w:val="28"/>
              </w:rPr>
            </w:pPr>
          </w:p>
          <w:p w:rsidR="00BA533A" w:rsidRDefault="00BA533A" w:rsidP="0035599E">
            <w:pPr>
              <w:jc w:val="both"/>
              <w:rPr>
                <w:sz w:val="28"/>
                <w:szCs w:val="28"/>
              </w:rPr>
            </w:pPr>
            <w:r>
              <w:rPr>
                <w:sz w:val="28"/>
                <w:szCs w:val="28"/>
              </w:rPr>
              <w:t xml:space="preserve">Or they can be cross pollinated </w:t>
            </w:r>
            <w:r w:rsidRPr="003055EE">
              <w:rPr>
                <w:b/>
                <w:bCs/>
                <w:sz w:val="28"/>
                <w:szCs w:val="28"/>
              </w:rPr>
              <w:t>(</w:t>
            </w:r>
            <w:proofErr w:type="spellStart"/>
            <w:r w:rsidRPr="003055EE">
              <w:rPr>
                <w:b/>
                <w:bCs/>
                <w:sz w:val="28"/>
                <w:szCs w:val="28"/>
              </w:rPr>
              <w:t>Allogamous</w:t>
            </w:r>
            <w:proofErr w:type="spellEnd"/>
            <w:r w:rsidRPr="003055EE">
              <w:rPr>
                <w:b/>
                <w:bCs/>
                <w:sz w:val="28"/>
                <w:szCs w:val="28"/>
              </w:rPr>
              <w:t>)</w:t>
            </w:r>
          </w:p>
          <w:p w:rsidR="00BA533A" w:rsidRPr="00BA14E8" w:rsidRDefault="00BA533A" w:rsidP="0035599E">
            <w:pPr>
              <w:jc w:val="both"/>
              <w:rPr>
                <w:sz w:val="28"/>
                <w:szCs w:val="28"/>
              </w:rPr>
            </w:pPr>
          </w:p>
          <w:p w:rsidR="00BA533A" w:rsidRDefault="00BA533A" w:rsidP="0035599E">
            <w:pPr>
              <w:jc w:val="both"/>
              <w:rPr>
                <w:sz w:val="28"/>
                <w:szCs w:val="28"/>
              </w:rPr>
            </w:pPr>
            <w:r>
              <w:rPr>
                <w:sz w:val="28"/>
                <w:szCs w:val="28"/>
              </w:rPr>
              <w:t>Transfer of pollen grain from the stamen of a flower to the stigma of some other flower of different genotype.</w:t>
            </w:r>
          </w:p>
          <w:p w:rsidR="00BA533A" w:rsidRDefault="00BA533A" w:rsidP="0035599E">
            <w:pPr>
              <w:jc w:val="both"/>
              <w:rPr>
                <w:sz w:val="28"/>
                <w:szCs w:val="28"/>
              </w:rPr>
            </w:pPr>
          </w:p>
          <w:p w:rsidR="00BA533A" w:rsidRDefault="00BA533A" w:rsidP="0035599E">
            <w:pPr>
              <w:jc w:val="both"/>
              <w:rPr>
                <w:sz w:val="28"/>
                <w:szCs w:val="28"/>
              </w:rPr>
            </w:pPr>
            <w:r>
              <w:rPr>
                <w:sz w:val="28"/>
                <w:szCs w:val="28"/>
              </w:rPr>
              <w:t>Pollination is completed in different ways so types of pollination is named accordingly</w:t>
            </w:r>
          </w:p>
          <w:p w:rsidR="00BA533A" w:rsidRDefault="00BA533A" w:rsidP="0035599E">
            <w:pPr>
              <w:jc w:val="both"/>
              <w:rPr>
                <w:sz w:val="28"/>
                <w:szCs w:val="28"/>
              </w:rPr>
            </w:pPr>
          </w:p>
          <w:p w:rsidR="00BA533A" w:rsidRPr="00735ECA" w:rsidRDefault="00BA533A" w:rsidP="0035599E">
            <w:pPr>
              <w:jc w:val="both"/>
              <w:rPr>
                <w:sz w:val="28"/>
                <w:szCs w:val="28"/>
              </w:rPr>
            </w:pPr>
            <w:r w:rsidRPr="00735ECA">
              <w:rPr>
                <w:b/>
                <w:bCs/>
                <w:sz w:val="28"/>
                <w:szCs w:val="28"/>
              </w:rPr>
              <w:t>ENTMOPHILOUS:</w:t>
            </w:r>
            <w:r>
              <w:rPr>
                <w:sz w:val="28"/>
                <w:szCs w:val="28"/>
              </w:rPr>
              <w:t xml:space="preserve"> Pollination is carried out with the help of insects</w:t>
            </w:r>
            <w:r>
              <w:rPr>
                <w:sz w:val="28"/>
                <w:szCs w:val="28"/>
              </w:rPr>
              <w:br/>
            </w:r>
            <w:r w:rsidRPr="00735ECA">
              <w:rPr>
                <w:b/>
                <w:bCs/>
                <w:sz w:val="28"/>
                <w:szCs w:val="28"/>
              </w:rPr>
              <w:t>ANIMOPHILOUS:</w:t>
            </w:r>
            <w:r>
              <w:rPr>
                <w:sz w:val="28"/>
                <w:szCs w:val="28"/>
              </w:rPr>
              <w:t xml:space="preserve"> Pollination is carried out with the help of wind</w:t>
            </w:r>
            <w:r>
              <w:rPr>
                <w:sz w:val="28"/>
                <w:szCs w:val="28"/>
              </w:rPr>
              <w:br/>
            </w:r>
            <w:r w:rsidRPr="00735ECA">
              <w:rPr>
                <w:b/>
                <w:bCs/>
                <w:sz w:val="28"/>
                <w:szCs w:val="28"/>
              </w:rPr>
              <w:t>HYDROPHILOUS:</w:t>
            </w:r>
            <w:r>
              <w:rPr>
                <w:sz w:val="28"/>
                <w:szCs w:val="28"/>
              </w:rPr>
              <w:t xml:space="preserve"> Pollination is carried out with the help of water</w:t>
            </w:r>
            <w:r>
              <w:rPr>
                <w:sz w:val="28"/>
                <w:szCs w:val="28"/>
              </w:rPr>
              <w:br/>
            </w:r>
            <w:r w:rsidRPr="00735ECA">
              <w:rPr>
                <w:b/>
                <w:bCs/>
                <w:sz w:val="28"/>
                <w:szCs w:val="28"/>
              </w:rPr>
              <w:t>ZOOPHILOUS:</w:t>
            </w:r>
            <w:r>
              <w:rPr>
                <w:sz w:val="28"/>
                <w:szCs w:val="28"/>
              </w:rPr>
              <w:t xml:space="preserve"> Pollination is carried out with the help of animals</w:t>
            </w:r>
          </w:p>
        </w:tc>
      </w:tr>
    </w:tbl>
    <w:p w:rsidR="00AF613F" w:rsidRPr="00BA533A" w:rsidRDefault="00AF613F" w:rsidP="00BA533A"/>
    <w:sectPr w:rsidR="00AF613F" w:rsidRPr="00BA5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386780"/>
    <w:rsid w:val="004364B5"/>
    <w:rsid w:val="0044371F"/>
    <w:rsid w:val="006E24CB"/>
    <w:rsid w:val="006F6D9C"/>
    <w:rsid w:val="00AF613F"/>
    <w:rsid w:val="00B36E98"/>
    <w:rsid w:val="00BA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2020-04-19T10:04:00Z</dcterms:created>
  <dcterms:modified xsi:type="dcterms:W3CDTF">2020-04-19T10:04:00Z</dcterms:modified>
</cp:coreProperties>
</file>