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66" w:rsidRDefault="008B7FE9">
      <w:r w:rsidRPr="008B7FE9">
        <w:t>https://civiconcepts.com/blog/civil-engineering-software</w:t>
      </w:r>
    </w:p>
    <w:sectPr w:rsidR="00F3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B7FE9"/>
    <w:rsid w:val="008B7FE9"/>
    <w:rsid w:val="00F3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</dc:creator>
  <cp:keywords/>
  <dc:description/>
  <cp:lastModifiedBy>Nasir</cp:lastModifiedBy>
  <cp:revision>2</cp:revision>
  <dcterms:created xsi:type="dcterms:W3CDTF">2022-03-13T08:24:00Z</dcterms:created>
  <dcterms:modified xsi:type="dcterms:W3CDTF">2022-03-13T08:25:00Z</dcterms:modified>
</cp:coreProperties>
</file>