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94" w:rsidRDefault="009E7094" w:rsidP="009E7094">
      <w:pPr>
        <w:pStyle w:val="Heading1"/>
        <w:shd w:val="clear" w:color="auto" w:fill="FFFFFF"/>
        <w:spacing w:line="392" w:lineRule="atLeast"/>
        <w:textAlignment w:val="baseline"/>
        <w:rPr>
          <w:rFonts w:ascii="Arial" w:hAnsi="Arial" w:cs="Arial"/>
          <w:color w:val="333333"/>
          <w:sz w:val="32"/>
          <w:szCs w:val="32"/>
        </w:rPr>
      </w:pPr>
      <w:r>
        <w:rPr>
          <w:rFonts w:ascii="Arial" w:hAnsi="Arial" w:cs="Arial"/>
          <w:color w:val="333333"/>
          <w:sz w:val="32"/>
          <w:szCs w:val="32"/>
        </w:rPr>
        <w:t>Nervous System: Facts, Function &amp; Diseases</w:t>
      </w:r>
    </w:p>
    <w:p w:rsidR="009E7094" w:rsidRDefault="009E7094" w:rsidP="009E7094">
      <w:pPr>
        <w:shd w:val="clear" w:color="auto" w:fill="FFFFFF"/>
        <w:spacing w:after="240" w:line="240" w:lineRule="auto"/>
        <w:textAlignment w:val="baseline"/>
        <w:rPr>
          <w:rFonts w:ascii="Arial" w:eastAsia="Times New Roman" w:hAnsi="Arial" w:cs="Arial"/>
          <w:color w:val="333333"/>
          <w:sz w:val="18"/>
          <w:szCs w:val="18"/>
        </w:rPr>
      </w:pPr>
    </w:p>
    <w:p w:rsidR="009E7094" w:rsidRPr="009E7094" w:rsidRDefault="009E7094" w:rsidP="009E7094">
      <w:pPr>
        <w:shd w:val="clear" w:color="auto" w:fill="FFFFFF"/>
        <w:spacing w:after="240" w:line="240" w:lineRule="auto"/>
        <w:textAlignment w:val="baseline"/>
        <w:rPr>
          <w:rFonts w:ascii="Arial" w:eastAsia="Times New Roman" w:hAnsi="Arial" w:cs="Arial"/>
          <w:color w:val="333333"/>
          <w:sz w:val="18"/>
          <w:szCs w:val="18"/>
        </w:rPr>
      </w:pPr>
      <w:r w:rsidRPr="009E7094">
        <w:rPr>
          <w:rFonts w:ascii="Arial" w:eastAsia="Times New Roman" w:hAnsi="Arial" w:cs="Arial"/>
          <w:color w:val="333333"/>
          <w:sz w:val="18"/>
          <w:szCs w:val="18"/>
        </w:rPr>
        <w:t>The nervous system is a complex collection of nerves and specialized cells known as neurons that transmit signals between different parts of the body. It is essentially the body's electrical wiring. </w:t>
      </w:r>
    </w:p>
    <w:p w:rsidR="009E7094" w:rsidRPr="009E7094" w:rsidRDefault="009E7094" w:rsidP="009E7094">
      <w:pPr>
        <w:shd w:val="clear" w:color="auto" w:fill="FFFFFF"/>
        <w:spacing w:after="0" w:line="240" w:lineRule="auto"/>
        <w:textAlignment w:val="baseline"/>
        <w:rPr>
          <w:rFonts w:ascii="Arial" w:eastAsia="Times New Roman" w:hAnsi="Arial" w:cs="Arial"/>
          <w:color w:val="333333"/>
          <w:sz w:val="18"/>
          <w:szCs w:val="18"/>
        </w:rPr>
      </w:pPr>
      <w:r w:rsidRPr="009E7094">
        <w:rPr>
          <w:rFonts w:ascii="Arial" w:eastAsia="Times New Roman" w:hAnsi="Arial" w:cs="Arial"/>
          <w:color w:val="333333"/>
          <w:sz w:val="18"/>
          <w:szCs w:val="18"/>
        </w:rPr>
        <w:t>Structurally, the nervous system has two components: the central nervous system and the peripheral nervous system. According to the </w:t>
      </w:r>
      <w:hyperlink r:id="rId4" w:history="1">
        <w:r w:rsidRPr="009E7094">
          <w:rPr>
            <w:rFonts w:ascii="inherit" w:eastAsia="Times New Roman" w:hAnsi="inherit" w:cs="Arial"/>
            <w:color w:val="026CA2"/>
            <w:sz w:val="18"/>
            <w:u w:val="single"/>
          </w:rPr>
          <w:t>National Institutes of Health</w:t>
        </w:r>
      </w:hyperlink>
      <w:r w:rsidRPr="009E7094">
        <w:rPr>
          <w:rFonts w:ascii="Arial" w:eastAsia="Times New Roman" w:hAnsi="Arial" w:cs="Arial"/>
          <w:color w:val="333333"/>
          <w:sz w:val="18"/>
          <w:szCs w:val="18"/>
        </w:rPr>
        <w:t>, the central nervous system is made up of </w:t>
      </w:r>
      <w:hyperlink r:id="rId5" w:history="1">
        <w:r w:rsidRPr="009E7094">
          <w:rPr>
            <w:rFonts w:ascii="inherit" w:eastAsia="Times New Roman" w:hAnsi="inherit" w:cs="Arial"/>
            <w:color w:val="026CA2"/>
            <w:sz w:val="18"/>
            <w:u w:val="single"/>
          </w:rPr>
          <w:t>the brain</w:t>
        </w:r>
      </w:hyperlink>
      <w:r w:rsidRPr="009E7094">
        <w:rPr>
          <w:rFonts w:ascii="Arial" w:eastAsia="Times New Roman" w:hAnsi="Arial" w:cs="Arial"/>
          <w:color w:val="333333"/>
          <w:sz w:val="18"/>
          <w:szCs w:val="18"/>
        </w:rPr>
        <w:t>, spinal cord and nerves. The peripheral nervous system consists of sensory neurons, ganglia (clusters of neurons) and nerves that connect to one another and to the central nervous system.</w:t>
      </w:r>
    </w:p>
    <w:p w:rsidR="009E7094" w:rsidRPr="009E7094" w:rsidRDefault="009E7094" w:rsidP="009E7094">
      <w:pPr>
        <w:shd w:val="clear" w:color="auto" w:fill="FFFFFF"/>
        <w:spacing w:after="0" w:line="240" w:lineRule="auto"/>
        <w:textAlignment w:val="baseline"/>
        <w:rPr>
          <w:rFonts w:ascii="Arial" w:eastAsia="Times New Roman" w:hAnsi="Arial" w:cs="Arial"/>
          <w:color w:val="333333"/>
          <w:sz w:val="18"/>
          <w:szCs w:val="18"/>
        </w:rPr>
      </w:pPr>
      <w:r w:rsidRPr="009E7094">
        <w:rPr>
          <w:rFonts w:ascii="Arial" w:eastAsia="Times New Roman" w:hAnsi="Arial" w:cs="Arial"/>
          <w:color w:val="333333"/>
          <w:sz w:val="18"/>
          <w:szCs w:val="18"/>
        </w:rPr>
        <w:t xml:space="preserve">Functionally, the nervous system has two main subdivisions: the somatic, or voluntary, component; and the autonomic, or involuntary, component. The autonomic nervous system regulates certain body processes, such as blood pressure and the rate of </w:t>
      </w:r>
      <w:proofErr w:type="gramStart"/>
      <w:r w:rsidRPr="009E7094">
        <w:rPr>
          <w:rFonts w:ascii="Arial" w:eastAsia="Times New Roman" w:hAnsi="Arial" w:cs="Arial"/>
          <w:color w:val="333333"/>
          <w:sz w:val="18"/>
          <w:szCs w:val="18"/>
        </w:rPr>
        <w:t>breathing, that work without conscious effort, according to </w:t>
      </w:r>
      <w:hyperlink r:id="rId6" w:history="1">
        <w:r w:rsidRPr="009E7094">
          <w:rPr>
            <w:rFonts w:ascii="inherit" w:eastAsia="Times New Roman" w:hAnsi="inherit" w:cs="Arial"/>
            <w:color w:val="026CA2"/>
            <w:sz w:val="18"/>
            <w:u w:val="single"/>
          </w:rPr>
          <w:t>Merck</w:t>
        </w:r>
        <w:proofErr w:type="gramEnd"/>
        <w:r w:rsidRPr="009E7094">
          <w:rPr>
            <w:rFonts w:ascii="inherit" w:eastAsia="Times New Roman" w:hAnsi="inherit" w:cs="Arial"/>
            <w:color w:val="026CA2"/>
            <w:sz w:val="18"/>
            <w:u w:val="single"/>
          </w:rPr>
          <w:t xml:space="preserve"> Manuals</w:t>
        </w:r>
      </w:hyperlink>
      <w:r w:rsidRPr="009E7094">
        <w:rPr>
          <w:rFonts w:ascii="Arial" w:eastAsia="Times New Roman" w:hAnsi="Arial" w:cs="Arial"/>
          <w:color w:val="333333"/>
          <w:sz w:val="18"/>
          <w:szCs w:val="18"/>
        </w:rPr>
        <w:t>. The somatic system consists of nerves that connect the brain and spinal cord with muscles and sensory receptors in the skin.</w:t>
      </w:r>
    </w:p>
    <w:p w:rsidR="009E7094" w:rsidRPr="009E7094" w:rsidRDefault="009E7094" w:rsidP="009E7094">
      <w:pPr>
        <w:shd w:val="clear" w:color="auto" w:fill="FFFFFF"/>
        <w:spacing w:after="168" w:line="346" w:lineRule="atLeast"/>
        <w:textAlignment w:val="baseline"/>
        <w:outlineLvl w:val="1"/>
        <w:rPr>
          <w:rFonts w:ascii="Arial" w:eastAsia="Times New Roman" w:hAnsi="Arial" w:cs="Arial"/>
          <w:b/>
          <w:bCs/>
          <w:color w:val="333333"/>
          <w:sz w:val="28"/>
          <w:szCs w:val="28"/>
        </w:rPr>
      </w:pPr>
      <w:r w:rsidRPr="009E7094">
        <w:rPr>
          <w:rFonts w:ascii="Arial" w:eastAsia="Times New Roman" w:hAnsi="Arial" w:cs="Arial"/>
          <w:b/>
          <w:bCs/>
          <w:color w:val="333333"/>
          <w:sz w:val="28"/>
          <w:szCs w:val="28"/>
        </w:rPr>
        <w:t>Description of the nervous system</w:t>
      </w:r>
    </w:p>
    <w:p w:rsidR="009E7094" w:rsidRPr="009E7094" w:rsidRDefault="009E7094" w:rsidP="009E7094">
      <w:pPr>
        <w:shd w:val="clear" w:color="auto" w:fill="FFFFFF"/>
        <w:spacing w:after="240" w:line="240" w:lineRule="auto"/>
        <w:textAlignment w:val="baseline"/>
        <w:rPr>
          <w:rFonts w:ascii="Arial" w:eastAsia="Times New Roman" w:hAnsi="Arial" w:cs="Arial"/>
          <w:color w:val="333333"/>
          <w:sz w:val="18"/>
          <w:szCs w:val="18"/>
        </w:rPr>
      </w:pPr>
      <w:r w:rsidRPr="009E7094">
        <w:rPr>
          <w:rFonts w:ascii="Arial" w:eastAsia="Times New Roman" w:hAnsi="Arial" w:cs="Arial"/>
          <w:color w:val="333333"/>
          <w:sz w:val="18"/>
          <w:szCs w:val="18"/>
        </w:rPr>
        <w:t xml:space="preserve">Nerves are cylindrical bundles of fibers that start at the brain and central cord and branch out to every other part of the body, according to the University </w:t>
      </w:r>
      <w:proofErr w:type="gramStart"/>
      <w:r w:rsidRPr="009E7094">
        <w:rPr>
          <w:rFonts w:ascii="Arial" w:eastAsia="Times New Roman" w:hAnsi="Arial" w:cs="Arial"/>
          <w:color w:val="333333"/>
          <w:sz w:val="18"/>
          <w:szCs w:val="18"/>
        </w:rPr>
        <w:t>of</w:t>
      </w:r>
      <w:proofErr w:type="gramEnd"/>
      <w:r w:rsidRPr="009E7094">
        <w:rPr>
          <w:rFonts w:ascii="Arial" w:eastAsia="Times New Roman" w:hAnsi="Arial" w:cs="Arial"/>
          <w:color w:val="333333"/>
          <w:sz w:val="18"/>
          <w:szCs w:val="18"/>
        </w:rPr>
        <w:t xml:space="preserve"> Michigan Medical School. </w:t>
      </w:r>
    </w:p>
    <w:p w:rsidR="009E7094" w:rsidRPr="009E7094" w:rsidRDefault="009E7094" w:rsidP="009E7094">
      <w:pPr>
        <w:shd w:val="clear" w:color="auto" w:fill="FFFFFF"/>
        <w:spacing w:after="0" w:line="240" w:lineRule="auto"/>
        <w:textAlignment w:val="baseline"/>
        <w:rPr>
          <w:rFonts w:ascii="Arial" w:eastAsia="Times New Roman" w:hAnsi="Arial" w:cs="Arial"/>
          <w:color w:val="333333"/>
          <w:sz w:val="18"/>
          <w:szCs w:val="18"/>
        </w:rPr>
      </w:pPr>
      <w:hyperlink r:id="rId7" w:history="1">
        <w:r w:rsidRPr="009E7094">
          <w:rPr>
            <w:rFonts w:ascii="inherit" w:eastAsia="Times New Roman" w:hAnsi="inherit" w:cs="Arial"/>
            <w:color w:val="026CA2"/>
            <w:sz w:val="18"/>
            <w:u w:val="single"/>
          </w:rPr>
          <w:t>Neurons</w:t>
        </w:r>
      </w:hyperlink>
      <w:r w:rsidRPr="009E7094">
        <w:rPr>
          <w:rFonts w:ascii="Arial" w:eastAsia="Times New Roman" w:hAnsi="Arial" w:cs="Arial"/>
          <w:color w:val="333333"/>
          <w:sz w:val="18"/>
          <w:szCs w:val="18"/>
        </w:rPr>
        <w:t> send signals to other cells through thin fibers called axons, which cause chemicals known as neurotransmitters to be released at junctions called synapses, the NIH noted. There are over 100 trillion neural connections in the average human brain, though the number and location can vary. For example, a new study published January 2018 in the journal Proceedings of the National Academy of Sciences found that out of the 160 participants studied, the brains of </w:t>
      </w:r>
      <w:hyperlink r:id="rId8" w:history="1">
        <w:r w:rsidRPr="009E7094">
          <w:rPr>
            <w:rFonts w:ascii="inherit" w:eastAsia="Times New Roman" w:hAnsi="inherit" w:cs="Arial"/>
            <w:color w:val="026CA2"/>
            <w:sz w:val="18"/>
            <w:u w:val="single"/>
          </w:rPr>
          <w:t xml:space="preserve">highly creative people have more connections among three specific regions of the brain than </w:t>
        </w:r>
        <w:proofErr w:type="gramStart"/>
        <w:r w:rsidRPr="009E7094">
          <w:rPr>
            <w:rFonts w:ascii="inherit" w:eastAsia="Times New Roman" w:hAnsi="inherit" w:cs="Arial"/>
            <w:color w:val="026CA2"/>
            <w:sz w:val="18"/>
            <w:u w:val="single"/>
          </w:rPr>
          <w:t>less</w:t>
        </w:r>
        <w:proofErr w:type="gramEnd"/>
        <w:r w:rsidRPr="009E7094">
          <w:rPr>
            <w:rFonts w:ascii="inherit" w:eastAsia="Times New Roman" w:hAnsi="inherit" w:cs="Arial"/>
            <w:color w:val="026CA2"/>
            <w:sz w:val="18"/>
            <w:u w:val="single"/>
          </w:rPr>
          <w:t xml:space="preserve"> creative thinkers</w:t>
        </w:r>
      </w:hyperlink>
      <w:r w:rsidRPr="009E7094">
        <w:rPr>
          <w:rFonts w:ascii="Arial" w:eastAsia="Times New Roman" w:hAnsi="Arial" w:cs="Arial"/>
          <w:color w:val="333333"/>
          <w:sz w:val="18"/>
          <w:szCs w:val="18"/>
        </w:rPr>
        <w:t>.</w:t>
      </w:r>
    </w:p>
    <w:p w:rsidR="009E7094" w:rsidRPr="009E7094" w:rsidRDefault="009E7094" w:rsidP="009E7094">
      <w:pPr>
        <w:shd w:val="clear" w:color="auto" w:fill="FFFFFF"/>
        <w:spacing w:after="240" w:line="240" w:lineRule="auto"/>
        <w:textAlignment w:val="baseline"/>
        <w:rPr>
          <w:rFonts w:ascii="Arial" w:eastAsia="Times New Roman" w:hAnsi="Arial" w:cs="Arial"/>
          <w:color w:val="333333"/>
          <w:sz w:val="18"/>
          <w:szCs w:val="18"/>
        </w:rPr>
      </w:pPr>
      <w:r w:rsidRPr="009E7094">
        <w:rPr>
          <w:rFonts w:ascii="Arial" w:eastAsia="Times New Roman" w:hAnsi="Arial" w:cs="Arial"/>
          <w:color w:val="333333"/>
          <w:sz w:val="18"/>
          <w:szCs w:val="18"/>
        </w:rPr>
        <w:t xml:space="preserve">"You have these three different systems that are all located in different parts of the brain, but they are all co-activated at once," said lead study author Roger </w:t>
      </w:r>
      <w:proofErr w:type="spellStart"/>
      <w:r w:rsidRPr="009E7094">
        <w:rPr>
          <w:rFonts w:ascii="Arial" w:eastAsia="Times New Roman" w:hAnsi="Arial" w:cs="Arial"/>
          <w:color w:val="333333"/>
          <w:sz w:val="18"/>
          <w:szCs w:val="18"/>
        </w:rPr>
        <w:t>Beaty</w:t>
      </w:r>
      <w:proofErr w:type="spellEnd"/>
      <w:r w:rsidRPr="009E7094">
        <w:rPr>
          <w:rFonts w:ascii="Arial" w:eastAsia="Times New Roman" w:hAnsi="Arial" w:cs="Arial"/>
          <w:color w:val="333333"/>
          <w:sz w:val="18"/>
          <w:szCs w:val="18"/>
        </w:rPr>
        <w:t>, a postdoctoral fellow studying cognitive neuroscience at Harvard University. "People who are better able to co-activate them [came] up with more-creative responses."</w:t>
      </w:r>
    </w:p>
    <w:p w:rsidR="009E7094" w:rsidRPr="009E7094" w:rsidRDefault="009E7094" w:rsidP="009E7094">
      <w:pPr>
        <w:shd w:val="clear" w:color="auto" w:fill="FFFFFF"/>
        <w:spacing w:after="0" w:line="240" w:lineRule="auto"/>
        <w:textAlignment w:val="baseline"/>
        <w:rPr>
          <w:rFonts w:ascii="Arial" w:eastAsia="Times New Roman" w:hAnsi="Arial" w:cs="Arial"/>
          <w:color w:val="333333"/>
          <w:sz w:val="18"/>
          <w:szCs w:val="18"/>
        </w:rPr>
      </w:pPr>
      <w:r w:rsidRPr="009E7094">
        <w:rPr>
          <w:rFonts w:ascii="Arial" w:eastAsia="Times New Roman" w:hAnsi="Arial" w:cs="Arial"/>
          <w:color w:val="333333"/>
          <w:sz w:val="18"/>
          <w:szCs w:val="18"/>
        </w:rPr>
        <w:t>A synapse gives a command to the cell and the entire communication process typically takes only a fraction of a millisecond. Signals travel along an alpha motor neuron in the spinal cord 268 mph (431 km/h); the fastest transmission in the human body, according to </w:t>
      </w:r>
      <w:hyperlink r:id="rId9" w:history="1">
        <w:r w:rsidRPr="009E7094">
          <w:rPr>
            <w:rFonts w:ascii="inherit" w:eastAsia="Times New Roman" w:hAnsi="inherit" w:cs="Arial"/>
            <w:color w:val="026CA2"/>
            <w:sz w:val="18"/>
            <w:u w:val="single"/>
          </w:rPr>
          <w:t>Discover magazine</w:t>
        </w:r>
      </w:hyperlink>
      <w:r w:rsidRPr="009E7094">
        <w:rPr>
          <w:rFonts w:ascii="Arial" w:eastAsia="Times New Roman" w:hAnsi="Arial" w:cs="Arial"/>
          <w:color w:val="333333"/>
          <w:sz w:val="18"/>
          <w:szCs w:val="18"/>
        </w:rPr>
        <w:t>.</w:t>
      </w:r>
    </w:p>
    <w:p w:rsidR="009E7094" w:rsidRPr="009E7094" w:rsidRDefault="009E7094" w:rsidP="009E7094">
      <w:pPr>
        <w:shd w:val="clear" w:color="auto" w:fill="FFFFFF"/>
        <w:spacing w:after="0" w:line="240" w:lineRule="auto"/>
        <w:textAlignment w:val="baseline"/>
        <w:rPr>
          <w:rFonts w:ascii="Arial" w:eastAsia="Times New Roman" w:hAnsi="Arial" w:cs="Arial"/>
          <w:color w:val="333333"/>
          <w:sz w:val="18"/>
          <w:szCs w:val="18"/>
        </w:rPr>
      </w:pPr>
      <w:r w:rsidRPr="009E7094">
        <w:rPr>
          <w:rFonts w:ascii="Arial" w:eastAsia="Times New Roman" w:hAnsi="Arial" w:cs="Arial"/>
          <w:color w:val="333333"/>
          <w:sz w:val="18"/>
          <w:szCs w:val="18"/>
        </w:rPr>
        <w:t>Sensory neurons react to physical stimuli such as light, sound and touch and send feedback to the central nervous system about the body's surrounding environment, according to the </w:t>
      </w:r>
      <w:hyperlink r:id="rId10" w:history="1">
        <w:r w:rsidRPr="009E7094">
          <w:rPr>
            <w:rFonts w:ascii="inherit" w:eastAsia="Times New Roman" w:hAnsi="inherit" w:cs="Arial"/>
            <w:color w:val="026CA2"/>
            <w:sz w:val="18"/>
            <w:u w:val="single"/>
          </w:rPr>
          <w:t>American Psychological Association</w:t>
        </w:r>
      </w:hyperlink>
      <w:r w:rsidRPr="009E7094">
        <w:rPr>
          <w:rFonts w:ascii="Arial" w:eastAsia="Times New Roman" w:hAnsi="Arial" w:cs="Arial"/>
          <w:color w:val="333333"/>
          <w:sz w:val="18"/>
          <w:szCs w:val="18"/>
        </w:rPr>
        <w:t>. Motor neurons, located in the central nervous system or in peripheral ganglia, transmit signals to activate the muscles or glands. [</w:t>
      </w:r>
      <w:hyperlink r:id="rId11" w:history="1">
        <w:r w:rsidRPr="009E7094">
          <w:rPr>
            <w:rFonts w:ascii="inherit" w:eastAsia="Times New Roman" w:hAnsi="inherit" w:cs="Arial"/>
            <w:color w:val="026CA2"/>
            <w:sz w:val="18"/>
            <w:u w:val="single"/>
          </w:rPr>
          <w:t xml:space="preserve">Here's What You'd Look </w:t>
        </w:r>
        <w:proofErr w:type="gramStart"/>
        <w:r w:rsidRPr="009E7094">
          <w:rPr>
            <w:rFonts w:ascii="inherit" w:eastAsia="Times New Roman" w:hAnsi="inherit" w:cs="Arial"/>
            <w:color w:val="026CA2"/>
            <w:sz w:val="18"/>
            <w:u w:val="single"/>
          </w:rPr>
          <w:t>Like</w:t>
        </w:r>
        <w:proofErr w:type="gramEnd"/>
        <w:r w:rsidRPr="009E7094">
          <w:rPr>
            <w:rFonts w:ascii="inherit" w:eastAsia="Times New Roman" w:hAnsi="inherit" w:cs="Arial"/>
            <w:color w:val="026CA2"/>
            <w:sz w:val="18"/>
            <w:u w:val="single"/>
          </w:rPr>
          <w:t xml:space="preserve"> as Just a Nervous System</w:t>
        </w:r>
      </w:hyperlink>
      <w:r w:rsidRPr="009E7094">
        <w:rPr>
          <w:rFonts w:ascii="Arial" w:eastAsia="Times New Roman" w:hAnsi="Arial" w:cs="Arial"/>
          <w:color w:val="333333"/>
          <w:sz w:val="18"/>
          <w:szCs w:val="18"/>
        </w:rPr>
        <w:t>]</w:t>
      </w:r>
    </w:p>
    <w:p w:rsidR="009E7094" w:rsidRPr="009E7094" w:rsidRDefault="009E7094" w:rsidP="009E7094">
      <w:pPr>
        <w:shd w:val="clear" w:color="auto" w:fill="FFFFFF"/>
        <w:spacing w:after="0" w:line="240" w:lineRule="auto"/>
        <w:textAlignment w:val="baseline"/>
        <w:rPr>
          <w:rFonts w:ascii="Arial" w:eastAsia="Times New Roman" w:hAnsi="Arial" w:cs="Arial"/>
          <w:color w:val="333333"/>
          <w:sz w:val="18"/>
          <w:szCs w:val="18"/>
        </w:rPr>
      </w:pPr>
      <w:proofErr w:type="spellStart"/>
      <w:r w:rsidRPr="009E7094">
        <w:rPr>
          <w:rFonts w:ascii="Arial" w:eastAsia="Times New Roman" w:hAnsi="Arial" w:cs="Arial"/>
          <w:color w:val="333333"/>
          <w:sz w:val="18"/>
          <w:szCs w:val="18"/>
        </w:rPr>
        <w:t>Glial</w:t>
      </w:r>
      <w:proofErr w:type="spellEnd"/>
      <w:r w:rsidRPr="009E7094">
        <w:rPr>
          <w:rFonts w:ascii="Arial" w:eastAsia="Times New Roman" w:hAnsi="Arial" w:cs="Arial"/>
          <w:color w:val="333333"/>
          <w:sz w:val="18"/>
          <w:szCs w:val="18"/>
        </w:rPr>
        <w:t xml:space="preserve"> cells, derived from the Greek word for "glue," are specialized cells that support, protect or nourish nerve cells, according to the </w:t>
      </w:r>
      <w:hyperlink r:id="rId12" w:history="1">
        <w:r w:rsidRPr="009E7094">
          <w:rPr>
            <w:rFonts w:ascii="inherit" w:eastAsia="Times New Roman" w:hAnsi="inherit" w:cs="Arial"/>
            <w:color w:val="026CA2"/>
            <w:sz w:val="18"/>
            <w:u w:val="single"/>
          </w:rPr>
          <w:t>Oregon Institute of Health and Science University</w:t>
        </w:r>
      </w:hyperlink>
      <w:r w:rsidRPr="009E7094">
        <w:rPr>
          <w:rFonts w:ascii="Arial" w:eastAsia="Times New Roman" w:hAnsi="Arial" w:cs="Arial"/>
          <w:color w:val="333333"/>
          <w:sz w:val="18"/>
          <w:szCs w:val="18"/>
        </w:rPr>
        <w:t>. </w:t>
      </w:r>
    </w:p>
    <w:p w:rsidR="009E7094" w:rsidRPr="009E7094" w:rsidRDefault="009E7094" w:rsidP="009E7094">
      <w:pPr>
        <w:shd w:val="clear" w:color="auto" w:fill="FFFFFF"/>
        <w:spacing w:after="0" w:line="240" w:lineRule="auto"/>
        <w:textAlignment w:val="baseline"/>
        <w:rPr>
          <w:rFonts w:ascii="Arial" w:eastAsia="Times New Roman" w:hAnsi="Arial" w:cs="Arial"/>
          <w:color w:val="333333"/>
          <w:sz w:val="18"/>
          <w:szCs w:val="18"/>
        </w:rPr>
      </w:pPr>
      <w:r w:rsidRPr="009E7094">
        <w:rPr>
          <w:rFonts w:ascii="Arial" w:eastAsia="Times New Roman" w:hAnsi="Arial" w:cs="Arial"/>
          <w:color w:val="333333"/>
          <w:sz w:val="18"/>
          <w:szCs w:val="18"/>
        </w:rPr>
        <w:t>The brain's connections and thinking ability grew over thousands of years of evolution. For example, a virus bound its genetic code to the genome of four-limbed animals, and the code can still be found in humans' brains today, according to two papers published in the January 2018 journal </w:t>
      </w:r>
      <w:hyperlink r:id="rId13" w:history="1">
        <w:r w:rsidRPr="009E7094">
          <w:rPr>
            <w:rFonts w:ascii="inherit" w:eastAsia="Times New Roman" w:hAnsi="inherit" w:cs="Arial"/>
            <w:color w:val="026CA2"/>
            <w:sz w:val="18"/>
            <w:u w:val="single"/>
          </w:rPr>
          <w:t>Cell</w:t>
        </w:r>
      </w:hyperlink>
      <w:r w:rsidRPr="009E7094">
        <w:rPr>
          <w:rFonts w:ascii="Arial" w:eastAsia="Times New Roman" w:hAnsi="Arial" w:cs="Arial"/>
          <w:color w:val="333333"/>
          <w:sz w:val="18"/>
          <w:szCs w:val="18"/>
        </w:rPr>
        <w:t>. This code packages up genetic information and sends it from nerve cells to other nearby nerve cells, a very important process in the brain. [</w:t>
      </w:r>
      <w:hyperlink r:id="rId14" w:history="1">
        <w:r w:rsidRPr="009E7094">
          <w:rPr>
            <w:rFonts w:ascii="inherit" w:eastAsia="Times New Roman" w:hAnsi="inherit" w:cs="Arial"/>
            <w:color w:val="026CA2"/>
            <w:sz w:val="18"/>
            <w:u w:val="single"/>
          </w:rPr>
          <w:t>An Ancient Virus May Be Responsible for Human Consciousness</w:t>
        </w:r>
      </w:hyperlink>
    </w:p>
    <w:p w:rsidR="003E4E82" w:rsidRDefault="003E4E82"/>
    <w:sectPr w:rsidR="003E4E82" w:rsidSect="003E4E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E7094"/>
    <w:rsid w:val="003E4E82"/>
    <w:rsid w:val="009E70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82"/>
  </w:style>
  <w:style w:type="paragraph" w:styleId="Heading1">
    <w:name w:val="heading 1"/>
    <w:basedOn w:val="Normal"/>
    <w:next w:val="Normal"/>
    <w:link w:val="Heading1Char"/>
    <w:uiPriority w:val="9"/>
    <w:qFormat/>
    <w:rsid w:val="009E7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E70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0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70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7094"/>
    <w:rPr>
      <w:color w:val="0000FF"/>
      <w:u w:val="single"/>
    </w:rPr>
  </w:style>
  <w:style w:type="character" w:customStyle="1" w:styleId="Heading1Char">
    <w:name w:val="Heading 1 Char"/>
    <w:basedOn w:val="DefaultParagraphFont"/>
    <w:link w:val="Heading1"/>
    <w:uiPriority w:val="9"/>
    <w:rsid w:val="009E70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56200357">
      <w:bodyDiv w:val="1"/>
      <w:marLeft w:val="0"/>
      <w:marRight w:val="0"/>
      <w:marTop w:val="0"/>
      <w:marBottom w:val="0"/>
      <w:divBdr>
        <w:top w:val="none" w:sz="0" w:space="0" w:color="auto"/>
        <w:left w:val="none" w:sz="0" w:space="0" w:color="auto"/>
        <w:bottom w:val="none" w:sz="0" w:space="0" w:color="auto"/>
        <w:right w:val="none" w:sz="0" w:space="0" w:color="auto"/>
      </w:divBdr>
    </w:div>
    <w:div w:id="206460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61428-brain-connections-creativity.html" TargetMode="External"/><Relationship Id="rId13" Type="http://schemas.openxmlformats.org/officeDocument/2006/relationships/hyperlink" Target="http://www.cell.com/cell/fulltext/S0092-8674(17)31502-7" TargetMode="External"/><Relationship Id="rId3" Type="http://schemas.openxmlformats.org/officeDocument/2006/relationships/webSettings" Target="webSettings.xml"/><Relationship Id="rId7" Type="http://schemas.openxmlformats.org/officeDocument/2006/relationships/hyperlink" Target="https://www.livescience.com/18749-human-brain-cell-number.html" TargetMode="External"/><Relationship Id="rId12" Type="http://schemas.openxmlformats.org/officeDocument/2006/relationships/hyperlink" Target="http://www.ohsu.edu/blogs/brain/tag/neuroscience-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rckmanuals.com/home/brain_spinal_cord_and_nerve_disorders/autonomic_nervous_system_disorders/overview_of_the_autonomic_nervous_system.html?qt=nervous%2520system&amp;alt=sh" TargetMode="External"/><Relationship Id="rId11" Type="http://schemas.openxmlformats.org/officeDocument/2006/relationships/hyperlink" Target="https://www.livescience.com/61599-dissected-nervous-system-photo.html" TargetMode="External"/><Relationship Id="rId5" Type="http://schemas.openxmlformats.org/officeDocument/2006/relationships/hyperlink" Target="https://www.livescience.com/29365-human-brain.html" TargetMode="External"/><Relationship Id="rId15" Type="http://schemas.openxmlformats.org/officeDocument/2006/relationships/fontTable" Target="fontTable.xml"/><Relationship Id="rId10" Type="http://schemas.openxmlformats.org/officeDocument/2006/relationships/hyperlink" Target="http://www.apa.org/" TargetMode="External"/><Relationship Id="rId4" Type="http://schemas.openxmlformats.org/officeDocument/2006/relationships/hyperlink" Target="http://www.nlm.nih.gov/medlineplus/neurologicdiseases.html" TargetMode="External"/><Relationship Id="rId9" Type="http://schemas.openxmlformats.org/officeDocument/2006/relationships/hyperlink" Target="http://discovermagazine.com/2011/mar/10-numbers-the-nervous-system" TargetMode="External"/><Relationship Id="rId14" Type="http://schemas.openxmlformats.org/officeDocument/2006/relationships/hyperlink" Target="https://www.livescience.com/61627-ancient-virus-br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dc:creator>
  <cp:lastModifiedBy>Sports</cp:lastModifiedBy>
  <cp:revision>1</cp:revision>
  <dcterms:created xsi:type="dcterms:W3CDTF">2021-02-08T07:35:00Z</dcterms:created>
  <dcterms:modified xsi:type="dcterms:W3CDTF">2021-02-08T07:36:00Z</dcterms:modified>
</cp:coreProperties>
</file>