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4CE2C" w14:textId="77777777" w:rsidR="008E5FA1" w:rsidRPr="00430BA8" w:rsidRDefault="008E5FA1" w:rsidP="008E5FA1">
      <w:pPr>
        <w:spacing w:before="240"/>
        <w:jc w:val="center"/>
        <w:rPr>
          <w:rFonts w:ascii="Arial Narrow" w:hAnsi="Arial Narrow" w:cs="Times New Roman"/>
          <w:sz w:val="28"/>
          <w:szCs w:val="28"/>
        </w:rPr>
      </w:pPr>
      <w:r w:rsidRPr="00430BA8">
        <w:rPr>
          <w:rFonts w:ascii="Arial Narrow" w:hAnsi="Arial Narrow" w:cs="Times New Roman"/>
          <w:b/>
          <w:sz w:val="28"/>
          <w:szCs w:val="28"/>
        </w:rPr>
        <w:t>Media and communication research</w:t>
      </w:r>
    </w:p>
    <w:p w14:paraId="5CD6425A" w14:textId="77777777" w:rsidR="008E5FA1" w:rsidRPr="00430BA8" w:rsidRDefault="008E5FA1" w:rsidP="008E5FA1">
      <w:pPr>
        <w:spacing w:after="0" w:line="240" w:lineRule="auto"/>
        <w:jc w:val="both"/>
        <w:rPr>
          <w:rFonts w:ascii="Arial Narrow" w:hAnsi="Arial Narrow" w:cs="Times New Roman"/>
          <w:b/>
          <w:color w:val="242021"/>
          <w:sz w:val="24"/>
          <w:szCs w:val="24"/>
        </w:rPr>
      </w:pPr>
      <w:r w:rsidRPr="00430BA8">
        <w:rPr>
          <w:rFonts w:ascii="Arial Narrow" w:hAnsi="Arial Narrow" w:cs="Times New Roman"/>
          <w:b/>
          <w:color w:val="242021"/>
          <w:sz w:val="24"/>
          <w:szCs w:val="24"/>
        </w:rPr>
        <w:t>Need</w:t>
      </w:r>
    </w:p>
    <w:p w14:paraId="22BC64C4" w14:textId="77777777" w:rsidR="008E5FA1" w:rsidRPr="00430BA8" w:rsidRDefault="008E5FA1" w:rsidP="008E5FA1">
      <w:pPr>
        <w:spacing w:after="0"/>
        <w:jc w:val="both"/>
        <w:rPr>
          <w:rFonts w:ascii="Arial Narrow" w:hAnsi="Arial Narrow" w:cs="Times New Roman"/>
          <w:color w:val="242021"/>
          <w:sz w:val="24"/>
          <w:szCs w:val="24"/>
        </w:rPr>
      </w:pPr>
      <w:r w:rsidRPr="00430BA8">
        <w:rPr>
          <w:rFonts w:ascii="Arial Narrow" w:hAnsi="Arial Narrow" w:cs="Times New Roman"/>
          <w:color w:val="242021"/>
          <w:sz w:val="24"/>
          <w:szCs w:val="24"/>
        </w:rPr>
        <w:t xml:space="preserve">The convergence of traditional media industries and newer technologies has created a new communications environment that impacts society and culture. We are in the midst of another shift in media, and the transformation it is making to the culture we all share and the media industries that reﬂect it. Our uses of media are evolving and our habits are changing as yesterday’s necessities become today’s luxuries. We spend more time with movies, video games, online entertainment, and cell phones, pervades all aspects of the daily lives of our students (Wimmer &amp; Dominic, 2015).  </w:t>
      </w:r>
    </w:p>
    <w:p w14:paraId="30728686" w14:textId="77777777" w:rsidR="008E5FA1" w:rsidRPr="00430BA8" w:rsidRDefault="008E5FA1" w:rsidP="008E5FA1">
      <w:pPr>
        <w:jc w:val="both"/>
        <w:rPr>
          <w:rFonts w:ascii="Arial Narrow" w:hAnsi="Arial Narrow" w:cs="Times New Roman"/>
          <w:color w:val="242021"/>
          <w:sz w:val="24"/>
          <w:szCs w:val="24"/>
        </w:rPr>
      </w:pPr>
      <w:r w:rsidRPr="00430BA8">
        <w:rPr>
          <w:rFonts w:ascii="Arial Narrow" w:hAnsi="Arial Narrow" w:cs="Times New Roman"/>
          <w:color w:val="242021"/>
          <w:sz w:val="24"/>
          <w:szCs w:val="24"/>
        </w:rPr>
        <w:t>The need of research is to prepare students to cope with that environment, as both critical consumers of media and aspiring media professionals. We reach for that need by providing an approach to mass media that integrates traditional media (magazines, books, newspapers, music, radio, film, and television) and newer media (cable, satellite, computer media, interactive television, the Internet, and cell phones), and emphasizes the intersection of technology, media, and culture (ibid). These are changes that affect our society as well as those across the globe and our students need to learn about them in their introductory courses to prepare them to be productive citizens.</w:t>
      </w:r>
    </w:p>
    <w:p w14:paraId="349F9BEC" w14:textId="77777777" w:rsidR="008E5FA1" w:rsidRPr="00430BA8" w:rsidRDefault="008E5FA1" w:rsidP="008E5FA1">
      <w:pPr>
        <w:spacing w:before="240" w:after="0" w:line="240" w:lineRule="auto"/>
        <w:jc w:val="both"/>
        <w:rPr>
          <w:rFonts w:ascii="Arial Narrow" w:hAnsi="Arial Narrow" w:cs="Times New Roman"/>
          <w:b/>
          <w:sz w:val="24"/>
          <w:szCs w:val="24"/>
        </w:rPr>
      </w:pPr>
      <w:r w:rsidRPr="00430BA8">
        <w:rPr>
          <w:rFonts w:ascii="Arial Narrow" w:hAnsi="Arial Narrow" w:cs="Times New Roman"/>
          <w:b/>
          <w:sz w:val="24"/>
          <w:szCs w:val="24"/>
        </w:rPr>
        <w:t>Importance</w:t>
      </w:r>
    </w:p>
    <w:p w14:paraId="6A2D6D05" w14:textId="77777777" w:rsidR="008E5FA1" w:rsidRPr="00430BA8" w:rsidRDefault="008E5FA1" w:rsidP="008E5FA1">
      <w:pPr>
        <w:spacing w:after="0"/>
        <w:jc w:val="both"/>
        <w:rPr>
          <w:rFonts w:ascii="Arial Narrow" w:hAnsi="Arial Narrow" w:cs="Times New Roman"/>
          <w:sz w:val="24"/>
          <w:szCs w:val="24"/>
        </w:rPr>
      </w:pPr>
      <w:r w:rsidRPr="00430BA8">
        <w:rPr>
          <w:rFonts w:ascii="Arial Narrow" w:hAnsi="Arial Narrow" w:cs="Times New Roman"/>
          <w:sz w:val="24"/>
          <w:szCs w:val="24"/>
        </w:rPr>
        <w:t>It has been concerned with gathering data that can help us answers/questions about various aspects of a society, which enable us to understand the illness of society. We are in many ways “consumers” of research results. To use the findings intelligently, we need to be able to judge the adequacy of the scientific method.</w:t>
      </w:r>
    </w:p>
    <w:p w14:paraId="6BBC532C" w14:textId="77777777" w:rsidR="008E5FA1" w:rsidRPr="00430BA8" w:rsidRDefault="008E5FA1" w:rsidP="008E5FA1">
      <w:pPr>
        <w:jc w:val="both"/>
        <w:rPr>
          <w:rFonts w:ascii="Arial Narrow" w:hAnsi="Arial Narrow" w:cs="Times New Roman"/>
          <w:sz w:val="24"/>
          <w:szCs w:val="24"/>
        </w:rPr>
      </w:pPr>
      <w:r w:rsidRPr="00430BA8">
        <w:rPr>
          <w:rFonts w:ascii="Arial Narrow" w:hAnsi="Arial Narrow" w:cs="Times New Roman"/>
          <w:sz w:val="24"/>
          <w:szCs w:val="24"/>
        </w:rPr>
        <w:t xml:space="preserve"> It starts with observing the facts, then progresses through theories—certain principles that explain and predict individuals, attitudes and behaviors and emotions.</w:t>
      </w:r>
    </w:p>
    <w:p w14:paraId="32CFB094" w14:textId="77777777" w:rsidR="008E5FA1" w:rsidRPr="00430BA8" w:rsidRDefault="008E5FA1" w:rsidP="008E5FA1">
      <w:pPr>
        <w:spacing w:after="0"/>
        <w:jc w:val="both"/>
        <w:rPr>
          <w:rFonts w:ascii="Arial Narrow" w:hAnsi="Arial Narrow" w:cs="Times New Roman"/>
        </w:rPr>
      </w:pPr>
      <w:r w:rsidRPr="00430BA8">
        <w:rPr>
          <w:rFonts w:ascii="Arial Narrow" w:hAnsi="Arial Narrow" w:cs="Times New Roman"/>
          <w:b/>
        </w:rPr>
        <w:t xml:space="preserve">Note: </w:t>
      </w:r>
      <w:r w:rsidRPr="00430BA8">
        <w:rPr>
          <w:rFonts w:ascii="Arial Narrow" w:hAnsi="Arial Narrow" w:cs="Times New Roman"/>
        </w:rPr>
        <w:t>To understand the philosophy of media and communication research we need</w:t>
      </w:r>
      <w:r>
        <w:rPr>
          <w:rFonts w:ascii="Arial Narrow" w:hAnsi="Arial Narrow" w:cs="Times New Roman"/>
        </w:rPr>
        <w:t xml:space="preserve"> to simplify it as</w:t>
      </w:r>
      <w:r w:rsidRPr="00430BA8">
        <w:rPr>
          <w:rFonts w:ascii="Arial Narrow" w:hAnsi="Arial Narrow" w:cs="Times New Roman"/>
        </w:rPr>
        <w:t xml:space="preserve"> under:</w:t>
      </w:r>
    </w:p>
    <w:p w14:paraId="64B5DF53" w14:textId="77777777" w:rsidR="008E5FA1" w:rsidRPr="00430BA8" w:rsidRDefault="008E5FA1" w:rsidP="008E5FA1">
      <w:pPr>
        <w:spacing w:line="240" w:lineRule="auto"/>
        <w:jc w:val="both"/>
        <w:rPr>
          <w:rFonts w:ascii="Arial Narrow" w:hAnsi="Arial Narrow" w:cs="Times New Roman"/>
          <w:sz w:val="24"/>
          <w:szCs w:val="24"/>
        </w:rPr>
      </w:pPr>
      <w:r w:rsidRPr="00430BA8">
        <w:rPr>
          <w:rFonts w:ascii="Arial Narrow" w:hAnsi="Arial Narrow" w:cs="Times New Roman"/>
          <w:sz w:val="24"/>
          <w:szCs w:val="24"/>
        </w:rPr>
        <w:t>1. Sustainable try to explore the effects of mass media on segmented individuals of society. Or  gathering data through the use of  well designed questionnaire to address the illnesses of society in the light of people opinions and suggestions (survey  research).</w:t>
      </w:r>
    </w:p>
    <w:p w14:paraId="304570E2" w14:textId="77777777" w:rsidR="008E5FA1" w:rsidRPr="00430BA8" w:rsidRDefault="008E5FA1" w:rsidP="008E5FA1">
      <w:pPr>
        <w:spacing w:line="240" w:lineRule="auto"/>
        <w:jc w:val="both"/>
        <w:rPr>
          <w:rFonts w:ascii="Arial Narrow" w:hAnsi="Arial Narrow" w:cs="Times New Roman"/>
          <w:sz w:val="24"/>
          <w:szCs w:val="24"/>
        </w:rPr>
      </w:pPr>
      <w:r w:rsidRPr="00430BA8">
        <w:rPr>
          <w:rFonts w:ascii="Arial Narrow" w:hAnsi="Arial Narrow" w:cs="Times New Roman"/>
          <w:sz w:val="24"/>
          <w:szCs w:val="24"/>
        </w:rPr>
        <w:t xml:space="preserve">2. (a) Media Coverage to conflicts: to explore the trend (priority) among media content towards social issues in terms  of news stories photographs or statements, and (b)  media treatment to conflicts resolutions: exploring media experts opinions about different social burning issues or currents affairs in terms of favorable, neutral, and unfavorable stances (content analysis). </w:t>
      </w:r>
    </w:p>
    <w:p w14:paraId="73085FFF" w14:textId="77777777" w:rsidR="008E5FA1" w:rsidRDefault="008E5FA1" w:rsidP="008E5FA1">
      <w:pPr>
        <w:shd w:val="clear" w:color="auto" w:fill="FFFFFF"/>
        <w:spacing w:before="100" w:beforeAutospacing="1" w:after="24" w:line="240" w:lineRule="auto"/>
        <w:rPr>
          <w:rFonts w:ascii="Arial Narrow" w:hAnsi="Arial Narrow" w:cs="Times New Roman"/>
          <w:sz w:val="24"/>
          <w:szCs w:val="24"/>
        </w:rPr>
      </w:pPr>
      <w:r w:rsidRPr="00430BA8">
        <w:rPr>
          <w:rFonts w:ascii="Arial Narrow" w:hAnsi="Arial Narrow" w:cs="Times New Roman"/>
          <w:b/>
          <w:sz w:val="24"/>
          <w:szCs w:val="24"/>
        </w:rPr>
        <w:t>Definitions</w:t>
      </w:r>
    </w:p>
    <w:p w14:paraId="2357A7EF" w14:textId="77777777" w:rsidR="008E5FA1" w:rsidRPr="00430BA8" w:rsidRDefault="008E5FA1" w:rsidP="008E5FA1">
      <w:pPr>
        <w:pStyle w:val="NormalWeb"/>
        <w:shd w:val="clear" w:color="auto" w:fill="FFFFFF"/>
        <w:spacing w:before="120" w:beforeAutospacing="0" w:after="0" w:afterAutospacing="0" w:line="276" w:lineRule="auto"/>
        <w:jc w:val="both"/>
        <w:rPr>
          <w:rFonts w:ascii="Arial Narrow" w:hAnsi="Arial Narrow"/>
          <w:color w:val="202122"/>
        </w:rPr>
      </w:pPr>
      <w:r w:rsidRPr="00886CAA">
        <w:rPr>
          <w:rFonts w:ascii="Arial Narrow" w:hAnsi="Arial Narrow"/>
          <w:b/>
          <w:color w:val="202122"/>
        </w:rPr>
        <w:t>Note</w:t>
      </w:r>
      <w:r>
        <w:rPr>
          <w:rFonts w:ascii="Arial Narrow" w:hAnsi="Arial Narrow"/>
          <w:color w:val="202122"/>
        </w:rPr>
        <w:t xml:space="preserve">: </w:t>
      </w:r>
      <w:r w:rsidRPr="00430BA8">
        <w:rPr>
          <w:rFonts w:ascii="Arial Narrow" w:hAnsi="Arial Narrow"/>
          <w:color w:val="202122"/>
        </w:rPr>
        <w:t>Research has been defined in a number of different ways, and while there are similarities, there does not appear to be a single, all-encompassing definition that is embraced by all who engage in it.</w:t>
      </w:r>
    </w:p>
    <w:p w14:paraId="74D23DAF" w14:textId="77777777" w:rsidR="008E5FA1" w:rsidRPr="00430BA8" w:rsidRDefault="008E5FA1" w:rsidP="008E5FA1">
      <w:pPr>
        <w:pStyle w:val="ListParagraph"/>
        <w:numPr>
          <w:ilvl w:val="0"/>
          <w:numId w:val="5"/>
        </w:numPr>
        <w:shd w:val="clear" w:color="auto" w:fill="FFFFFF"/>
        <w:spacing w:after="0"/>
        <w:rPr>
          <w:rFonts w:ascii="Arial Narrow" w:eastAsia="Times New Roman" w:hAnsi="Arial Narrow" w:cs="Times New Roman"/>
          <w:color w:val="000000"/>
          <w:sz w:val="24"/>
          <w:szCs w:val="24"/>
        </w:rPr>
      </w:pPr>
      <w:r w:rsidRPr="00430BA8">
        <w:rPr>
          <w:rFonts w:ascii="Arial Narrow" w:eastAsia="Times New Roman" w:hAnsi="Arial Narrow" w:cs="Times New Roman"/>
          <w:color w:val="000000"/>
          <w:sz w:val="24"/>
          <w:szCs w:val="24"/>
        </w:rPr>
        <w:t>Media research is utilized to investigate facts, reconfirm the results of previous experiments, provide solutions for existing or new issues, support theories, as well as propound new theories.  Furthermore, research involves knowledge building, carrying out experiments to find out the cause and effect of something as well as to provide the basis for further studies (</w:t>
      </w:r>
      <w:r w:rsidRPr="00430BA8">
        <w:rPr>
          <w:rStyle w:val="HTMLCite"/>
          <w:rFonts w:ascii="Arial Narrow" w:hAnsi="Arial Narrow" w:cs="Times New Roman"/>
          <w:color w:val="202122"/>
          <w:sz w:val="24"/>
          <w:szCs w:val="24"/>
        </w:rPr>
        <w:t>Zelius; et al. (2017).</w:t>
      </w:r>
    </w:p>
    <w:p w14:paraId="409555D0" w14:textId="77777777" w:rsidR="008E5FA1" w:rsidRPr="00430BA8" w:rsidRDefault="008E5FA1" w:rsidP="008E5FA1">
      <w:pPr>
        <w:pStyle w:val="ListParagraph"/>
        <w:numPr>
          <w:ilvl w:val="0"/>
          <w:numId w:val="5"/>
        </w:numPr>
        <w:shd w:val="clear" w:color="auto" w:fill="FFFFFF"/>
        <w:spacing w:after="0"/>
        <w:rPr>
          <w:rFonts w:ascii="Arial Narrow" w:eastAsia="Times New Roman" w:hAnsi="Arial Narrow" w:cs="Times New Roman"/>
          <w:color w:val="000000"/>
          <w:sz w:val="24"/>
          <w:szCs w:val="24"/>
        </w:rPr>
      </w:pPr>
      <w:r w:rsidRPr="00430BA8">
        <w:rPr>
          <w:rFonts w:ascii="Arial Narrow" w:eastAsia="Times New Roman" w:hAnsi="Arial Narrow" w:cs="Times New Roman"/>
          <w:color w:val="000000"/>
          <w:sz w:val="24"/>
          <w:szCs w:val="24"/>
        </w:rPr>
        <w:lastRenderedPageBreak/>
        <w:t>Kothari, (2004) describes research as “a scientific and systematic search for pertinent information on a specific topic.”</w:t>
      </w:r>
    </w:p>
    <w:p w14:paraId="3C09F47D" w14:textId="77777777" w:rsidR="008E5FA1" w:rsidRPr="00430BA8" w:rsidRDefault="008E5FA1" w:rsidP="008E5FA1">
      <w:pPr>
        <w:pStyle w:val="ListParagraph"/>
        <w:numPr>
          <w:ilvl w:val="0"/>
          <w:numId w:val="5"/>
        </w:numPr>
        <w:shd w:val="clear" w:color="auto" w:fill="FFFFFF"/>
        <w:spacing w:after="0"/>
        <w:rPr>
          <w:rFonts w:ascii="Arial Narrow" w:eastAsia="Times New Roman" w:hAnsi="Arial Narrow" w:cs="Times New Roman"/>
          <w:color w:val="000000"/>
          <w:sz w:val="24"/>
          <w:szCs w:val="24"/>
        </w:rPr>
      </w:pPr>
      <w:r w:rsidRPr="00430BA8">
        <w:rPr>
          <w:rFonts w:ascii="Arial Narrow" w:eastAsia="Times New Roman" w:hAnsi="Arial Narrow" w:cs="Times New Roman"/>
          <w:color w:val="000000"/>
          <w:sz w:val="24"/>
          <w:szCs w:val="24"/>
        </w:rPr>
        <w:t>Research also involves creativity that is carried in a systematic way in order to improve knowledge which consists of human knowledge, culture, and society, (OECD 2002).</w:t>
      </w:r>
    </w:p>
    <w:p w14:paraId="64F536C6" w14:textId="77777777" w:rsidR="008E5FA1" w:rsidRPr="00430BA8" w:rsidRDefault="008E5FA1" w:rsidP="008E5FA1">
      <w:pPr>
        <w:pStyle w:val="NormalWeb"/>
        <w:numPr>
          <w:ilvl w:val="0"/>
          <w:numId w:val="4"/>
        </w:numPr>
        <w:shd w:val="clear" w:color="auto" w:fill="FFFFFF"/>
        <w:spacing w:before="120" w:beforeAutospacing="0" w:after="120" w:afterAutospacing="0" w:line="276" w:lineRule="auto"/>
        <w:jc w:val="both"/>
        <w:rPr>
          <w:rStyle w:val="HTMLCite"/>
          <w:rFonts w:ascii="Arial Narrow" w:hAnsi="Arial Narrow"/>
          <w:color w:val="202122"/>
        </w:rPr>
      </w:pPr>
      <w:r w:rsidRPr="00430BA8">
        <w:rPr>
          <w:rFonts w:ascii="Arial Narrow" w:hAnsi="Arial Narrow"/>
          <w:color w:val="202122"/>
        </w:rPr>
        <w:t>"Any creative systematic activity undertaken in order to increase the stock of knowledge, including knowledge of man, culture and society, and the use of this knowledge to devise new applications"</w:t>
      </w:r>
      <w:r w:rsidRPr="00430BA8">
        <w:rPr>
          <w:rFonts w:ascii="Arial Narrow" w:hAnsi="Arial Narrow"/>
          <w:color w:val="202122"/>
          <w:vertAlign w:val="superscript"/>
        </w:rPr>
        <w:t xml:space="preserve"> </w:t>
      </w:r>
      <w:r w:rsidRPr="00430BA8">
        <w:rPr>
          <w:rStyle w:val="HTMLCite"/>
          <w:rFonts w:ascii="Arial Narrow" w:hAnsi="Arial Narrow"/>
          <w:color w:val="202122"/>
        </w:rPr>
        <w:t xml:space="preserve"> </w:t>
      </w:r>
      <w:r>
        <w:rPr>
          <w:rStyle w:val="HTMLCite"/>
          <w:rFonts w:ascii="Arial Narrow" w:hAnsi="Arial Narrow"/>
          <w:color w:val="202122"/>
        </w:rPr>
        <w:t>(</w:t>
      </w:r>
      <w:r w:rsidRPr="00430BA8">
        <w:rPr>
          <w:rStyle w:val="HTMLCite"/>
          <w:rFonts w:ascii="Arial Narrow" w:hAnsi="Arial Narrow"/>
          <w:color w:val="202122"/>
        </w:rPr>
        <w:t>Research and development UNESCO Definition (</w:t>
      </w:r>
      <w:r w:rsidRPr="00430BA8">
        <w:rPr>
          <w:rStyle w:val="reference-accessdate"/>
          <w:rFonts w:ascii="Arial Narrow" w:hAnsi="Arial Narrow"/>
          <w:i/>
          <w:iCs/>
          <w:color w:val="202122"/>
        </w:rPr>
        <w:t xml:space="preserve"> 2018)</w:t>
      </w:r>
      <w:r w:rsidRPr="00430BA8">
        <w:rPr>
          <w:rStyle w:val="HTMLCite"/>
          <w:rFonts w:ascii="Arial Narrow" w:hAnsi="Arial Narrow"/>
          <w:color w:val="202122"/>
        </w:rPr>
        <w:t>.</w:t>
      </w:r>
    </w:p>
    <w:p w14:paraId="2E434231" w14:textId="77777777" w:rsidR="008E5FA1" w:rsidRPr="00430BA8" w:rsidRDefault="008E5FA1" w:rsidP="008E5FA1">
      <w:pPr>
        <w:pStyle w:val="NormalWeb"/>
        <w:numPr>
          <w:ilvl w:val="0"/>
          <w:numId w:val="4"/>
        </w:numPr>
        <w:shd w:val="clear" w:color="auto" w:fill="FFFFFF"/>
        <w:spacing w:before="120" w:beforeAutospacing="0" w:after="120" w:afterAutospacing="0" w:line="276" w:lineRule="auto"/>
        <w:jc w:val="both"/>
        <w:rPr>
          <w:rFonts w:ascii="Arial Narrow" w:hAnsi="Arial Narrow"/>
          <w:color w:val="202122"/>
        </w:rPr>
      </w:pPr>
      <w:r w:rsidRPr="00430BA8">
        <w:rPr>
          <w:rFonts w:ascii="Arial Narrow" w:hAnsi="Arial Narrow"/>
          <w:b/>
          <w:bCs/>
          <w:color w:val="202122"/>
        </w:rPr>
        <w:t>Research</w:t>
      </w:r>
      <w:r w:rsidRPr="00430BA8">
        <w:rPr>
          <w:rFonts w:ascii="Arial Narrow" w:hAnsi="Arial Narrow"/>
          <w:color w:val="202122"/>
        </w:rPr>
        <w:t> is "creative and systematic work undertaken to increase the stock of knowledge". It involves the collection, organization, and analysis of information to increase understanding of a topic or issue. Research projects can be used to develop further knowledge on a topic, or for education. To test the validity of instruments, procedures, or experiments, research may replicate elements of prior projects or the project as a whole (Thomag, 2014).</w:t>
      </w:r>
      <w:r w:rsidRPr="00430BA8">
        <w:rPr>
          <w:rFonts w:ascii="Arial Narrow" w:hAnsi="Arial Narrow"/>
          <w:i/>
          <w:color w:val="202122"/>
        </w:rPr>
        <w:t xml:space="preserve"> </w:t>
      </w:r>
    </w:p>
    <w:p w14:paraId="654F19BB" w14:textId="77777777" w:rsidR="008E5FA1" w:rsidRPr="00430BA8" w:rsidRDefault="008E5FA1" w:rsidP="008E5FA1">
      <w:pPr>
        <w:pStyle w:val="NormalWeb"/>
        <w:numPr>
          <w:ilvl w:val="0"/>
          <w:numId w:val="4"/>
        </w:numPr>
        <w:shd w:val="clear" w:color="auto" w:fill="FFFFFF"/>
        <w:spacing w:before="120" w:beforeAutospacing="0" w:after="120" w:afterAutospacing="0" w:line="276" w:lineRule="auto"/>
        <w:jc w:val="both"/>
        <w:rPr>
          <w:rFonts w:ascii="Arial Narrow" w:hAnsi="Arial Narrow"/>
          <w:color w:val="202122"/>
        </w:rPr>
      </w:pPr>
      <w:r w:rsidRPr="00430BA8">
        <w:rPr>
          <w:rFonts w:ascii="Arial Narrow" w:hAnsi="Arial Narrow"/>
          <w:color w:val="202122"/>
        </w:rPr>
        <w:t>Research is a process of steps used to collect and analyze information to increase our understanding of a topic or issue". It consists of three steps: pose a questions, collect data to answer the questions, and present an answer to the questions (Creswell, 2008).</w:t>
      </w:r>
    </w:p>
    <w:p w14:paraId="269B0329" w14:textId="77777777" w:rsidR="008E5FA1" w:rsidRPr="00430BA8" w:rsidRDefault="008E5FA1" w:rsidP="008E5FA1">
      <w:pPr>
        <w:pStyle w:val="NormalWeb"/>
        <w:numPr>
          <w:ilvl w:val="0"/>
          <w:numId w:val="4"/>
        </w:numPr>
        <w:shd w:val="clear" w:color="auto" w:fill="FFFFFF"/>
        <w:spacing w:before="120" w:beforeAutospacing="0" w:after="120" w:afterAutospacing="0" w:line="276" w:lineRule="auto"/>
        <w:jc w:val="both"/>
        <w:rPr>
          <w:rFonts w:ascii="Arial Narrow" w:hAnsi="Arial Narrow"/>
          <w:i/>
          <w:color w:val="202122"/>
        </w:rPr>
      </w:pPr>
      <w:r w:rsidRPr="00430BA8">
        <w:rPr>
          <w:rFonts w:ascii="Arial Narrow" w:hAnsi="Arial Narrow"/>
          <w:color w:val="202122"/>
        </w:rPr>
        <w:t>Research in more detail as "studious inquiry or examination; </w:t>
      </w:r>
      <w:r w:rsidRPr="00430BA8">
        <w:rPr>
          <w:rFonts w:ascii="Arial Narrow" w:hAnsi="Arial Narrow"/>
          <w:i/>
          <w:iCs/>
          <w:color w:val="202122"/>
        </w:rPr>
        <w:t>especially</w:t>
      </w:r>
      <w:r w:rsidRPr="00430BA8">
        <w:rPr>
          <w:rFonts w:ascii="Arial Narrow" w:hAnsi="Arial Narrow"/>
          <w:color w:val="202122"/>
        </w:rPr>
        <w:t xml:space="preserve"> : investigation or experimentation aimed at the discovery and interpretation of facts, revision of accepted theories or laws in the light of new facts, or practical application of such new or revised theories or laws” </w:t>
      </w:r>
      <w:r w:rsidRPr="00430BA8">
        <w:rPr>
          <w:rFonts w:ascii="Arial Narrow" w:hAnsi="Arial Narrow"/>
          <w:i/>
          <w:color w:val="202122"/>
        </w:rPr>
        <w:t>(</w:t>
      </w:r>
      <w:r w:rsidRPr="00430BA8">
        <w:rPr>
          <w:rStyle w:val="HTMLCite"/>
          <w:rFonts w:ascii="Arial Narrow" w:hAnsi="Arial Narrow"/>
          <w:color w:val="202122"/>
        </w:rPr>
        <w:t>Merriam-Webster.com. Merriam-Webster, Inc.</w:t>
      </w:r>
      <w:r w:rsidRPr="00430BA8">
        <w:rPr>
          <w:rStyle w:val="reference-accessdate"/>
          <w:rFonts w:ascii="Arial Narrow" w:hAnsi="Arial Narrow"/>
          <w:i/>
          <w:iCs/>
          <w:color w:val="202122"/>
        </w:rPr>
        <w:t xml:space="preserve"> 2018)</w:t>
      </w:r>
      <w:r w:rsidRPr="00430BA8">
        <w:rPr>
          <w:rFonts w:ascii="Arial Narrow" w:hAnsi="Arial Narrow"/>
          <w:b/>
          <w:i/>
        </w:rPr>
        <w:t xml:space="preserve"> </w:t>
      </w:r>
    </w:p>
    <w:p w14:paraId="23D508C6" w14:textId="77777777" w:rsidR="008E5FA1" w:rsidRDefault="008E5FA1" w:rsidP="008E5FA1">
      <w:pPr>
        <w:spacing w:after="0" w:line="240" w:lineRule="auto"/>
        <w:jc w:val="both"/>
        <w:rPr>
          <w:rFonts w:ascii="Arial Narrow" w:hAnsi="Arial Narrow" w:cs="Times New Roman"/>
          <w:b/>
          <w:sz w:val="24"/>
          <w:szCs w:val="24"/>
        </w:rPr>
      </w:pPr>
    </w:p>
    <w:p w14:paraId="3EBE5558" w14:textId="77777777" w:rsidR="008E5FA1" w:rsidRPr="00430BA8" w:rsidRDefault="008E5FA1" w:rsidP="008E5FA1">
      <w:pPr>
        <w:spacing w:after="0" w:line="240" w:lineRule="auto"/>
        <w:jc w:val="both"/>
        <w:rPr>
          <w:rFonts w:ascii="Arial Narrow" w:hAnsi="Arial Narrow" w:cs="Times New Roman"/>
          <w:b/>
          <w:sz w:val="24"/>
          <w:szCs w:val="24"/>
        </w:rPr>
      </w:pPr>
      <w:r w:rsidRPr="00430BA8">
        <w:rPr>
          <w:rFonts w:ascii="Arial Narrow" w:hAnsi="Arial Narrow" w:cs="Times New Roman"/>
          <w:b/>
          <w:sz w:val="24"/>
          <w:szCs w:val="24"/>
        </w:rPr>
        <w:t>Objectives</w:t>
      </w:r>
    </w:p>
    <w:p w14:paraId="26DCDA66" w14:textId="77777777" w:rsidR="008E5FA1" w:rsidRPr="00430BA8" w:rsidRDefault="008E5FA1" w:rsidP="008E5FA1">
      <w:pPr>
        <w:pStyle w:val="ListParagraph"/>
        <w:numPr>
          <w:ilvl w:val="0"/>
          <w:numId w:val="2"/>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To gain familiarity with a social phenomena and to active insight into it</w:t>
      </w:r>
    </w:p>
    <w:p w14:paraId="01B35533" w14:textId="77777777" w:rsidR="008E5FA1" w:rsidRPr="00430BA8" w:rsidRDefault="008E5FA1" w:rsidP="008E5FA1">
      <w:pPr>
        <w:pStyle w:val="ListParagraph"/>
        <w:numPr>
          <w:ilvl w:val="0"/>
          <w:numId w:val="2"/>
        </w:numPr>
        <w:spacing w:before="240"/>
        <w:jc w:val="both"/>
        <w:rPr>
          <w:rFonts w:ascii="Arial Narrow" w:hAnsi="Arial Narrow" w:cs="Times New Roman"/>
          <w:sz w:val="24"/>
          <w:szCs w:val="24"/>
        </w:rPr>
      </w:pPr>
      <w:r w:rsidRPr="00430BA8">
        <w:rPr>
          <w:rFonts w:ascii="Arial Narrow" w:hAnsi="Arial Narrow" w:cs="Times New Roman"/>
          <w:sz w:val="24"/>
          <w:szCs w:val="24"/>
        </w:rPr>
        <w:t xml:space="preserve">To portray accuracy of the characteristics of particular individuals, situations and groups </w:t>
      </w:r>
    </w:p>
    <w:p w14:paraId="57D82658" w14:textId="77777777" w:rsidR="008E5FA1" w:rsidRPr="00430BA8" w:rsidRDefault="008E5FA1" w:rsidP="008E5FA1">
      <w:pPr>
        <w:pStyle w:val="ListParagraph"/>
        <w:numPr>
          <w:ilvl w:val="0"/>
          <w:numId w:val="2"/>
        </w:numPr>
        <w:spacing w:before="240"/>
        <w:jc w:val="both"/>
        <w:rPr>
          <w:rFonts w:ascii="Arial Narrow" w:hAnsi="Arial Narrow" w:cs="Times New Roman"/>
          <w:sz w:val="24"/>
          <w:szCs w:val="24"/>
        </w:rPr>
      </w:pPr>
      <w:r w:rsidRPr="00430BA8">
        <w:rPr>
          <w:rFonts w:ascii="Arial Narrow" w:hAnsi="Arial Narrow" w:cs="Times New Roman"/>
          <w:sz w:val="24"/>
          <w:szCs w:val="24"/>
        </w:rPr>
        <w:t>To determine the frequency with which something occurs</w:t>
      </w:r>
    </w:p>
    <w:p w14:paraId="1A43ED3E" w14:textId="77777777" w:rsidR="008E5FA1" w:rsidRPr="00430BA8" w:rsidRDefault="008E5FA1" w:rsidP="008E5FA1">
      <w:pPr>
        <w:pStyle w:val="ListParagraph"/>
        <w:numPr>
          <w:ilvl w:val="0"/>
          <w:numId w:val="2"/>
        </w:numPr>
        <w:spacing w:before="240"/>
        <w:jc w:val="both"/>
        <w:rPr>
          <w:rFonts w:ascii="Arial Narrow" w:hAnsi="Arial Narrow" w:cs="Times New Roman"/>
          <w:sz w:val="24"/>
          <w:szCs w:val="24"/>
        </w:rPr>
      </w:pPr>
      <w:r w:rsidRPr="00430BA8">
        <w:rPr>
          <w:rFonts w:ascii="Arial Narrow" w:hAnsi="Arial Narrow" w:cs="Times New Roman"/>
          <w:sz w:val="24"/>
          <w:szCs w:val="24"/>
        </w:rPr>
        <w:t>To improve an academic excellence</w:t>
      </w:r>
    </w:p>
    <w:p w14:paraId="3AF123E3" w14:textId="77777777" w:rsidR="008E5FA1" w:rsidRPr="00430BA8" w:rsidRDefault="008E5FA1" w:rsidP="008E5FA1">
      <w:pPr>
        <w:spacing w:after="0" w:line="240" w:lineRule="auto"/>
        <w:jc w:val="both"/>
        <w:rPr>
          <w:rFonts w:ascii="Arial Narrow" w:hAnsi="Arial Narrow" w:cs="Times New Roman"/>
          <w:b/>
          <w:sz w:val="24"/>
          <w:szCs w:val="24"/>
        </w:rPr>
      </w:pPr>
      <w:r w:rsidRPr="00430BA8">
        <w:rPr>
          <w:rFonts w:ascii="Arial Narrow" w:hAnsi="Arial Narrow" w:cs="Times New Roman"/>
          <w:b/>
          <w:sz w:val="24"/>
          <w:szCs w:val="24"/>
        </w:rPr>
        <w:t xml:space="preserve">Motivations: What makes people to understand research? </w:t>
      </w:r>
    </w:p>
    <w:p w14:paraId="4FFA966D" w14:textId="77777777" w:rsidR="008E5FA1" w:rsidRPr="00430BA8" w:rsidRDefault="008E5FA1" w:rsidP="008E5FA1">
      <w:pPr>
        <w:pStyle w:val="ListParagraph"/>
        <w:numPr>
          <w:ilvl w:val="0"/>
          <w:numId w:val="3"/>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Desire to get  a research degree along-with consequential benefits</w:t>
      </w:r>
    </w:p>
    <w:p w14:paraId="5B69C111" w14:textId="77777777" w:rsidR="008E5FA1" w:rsidRPr="00430BA8" w:rsidRDefault="008E5FA1" w:rsidP="008E5FA1">
      <w:pPr>
        <w:pStyle w:val="ListParagraph"/>
        <w:numPr>
          <w:ilvl w:val="0"/>
          <w:numId w:val="3"/>
        </w:numPr>
        <w:spacing w:before="240" w:line="240" w:lineRule="auto"/>
        <w:jc w:val="both"/>
        <w:rPr>
          <w:rFonts w:ascii="Arial Narrow" w:hAnsi="Arial Narrow" w:cs="Times New Roman"/>
          <w:sz w:val="24"/>
          <w:szCs w:val="24"/>
        </w:rPr>
      </w:pPr>
      <w:r w:rsidRPr="00430BA8">
        <w:rPr>
          <w:rFonts w:ascii="Arial Narrow" w:hAnsi="Arial Narrow" w:cs="Times New Roman"/>
          <w:sz w:val="24"/>
          <w:szCs w:val="24"/>
        </w:rPr>
        <w:t xml:space="preserve">Desire to face the challenge in solving the unsolved problem (economic, social, professional and practical). </w:t>
      </w:r>
    </w:p>
    <w:p w14:paraId="0320917B" w14:textId="77777777" w:rsidR="008E5FA1" w:rsidRPr="00430BA8" w:rsidRDefault="008E5FA1" w:rsidP="008E5FA1">
      <w:pPr>
        <w:pStyle w:val="ListParagraph"/>
        <w:numPr>
          <w:ilvl w:val="0"/>
          <w:numId w:val="3"/>
        </w:numPr>
        <w:spacing w:before="240" w:line="240" w:lineRule="auto"/>
        <w:jc w:val="both"/>
        <w:rPr>
          <w:rFonts w:ascii="Arial Narrow" w:hAnsi="Arial Narrow" w:cs="Times New Roman"/>
          <w:sz w:val="24"/>
          <w:szCs w:val="24"/>
        </w:rPr>
      </w:pPr>
      <w:r w:rsidRPr="00430BA8">
        <w:rPr>
          <w:rFonts w:ascii="Arial Narrow" w:hAnsi="Arial Narrow" w:cs="Times New Roman"/>
          <w:sz w:val="24"/>
          <w:szCs w:val="24"/>
        </w:rPr>
        <w:t>Desire to get intellectual excitement of doing some creative work</w:t>
      </w:r>
    </w:p>
    <w:p w14:paraId="1379C92B" w14:textId="77777777" w:rsidR="008E5FA1" w:rsidRPr="00430BA8" w:rsidRDefault="008E5FA1" w:rsidP="008E5FA1">
      <w:pPr>
        <w:pStyle w:val="ListParagraph"/>
        <w:numPr>
          <w:ilvl w:val="0"/>
          <w:numId w:val="3"/>
        </w:numPr>
        <w:spacing w:before="240" w:line="240" w:lineRule="auto"/>
        <w:jc w:val="both"/>
        <w:rPr>
          <w:rFonts w:ascii="Arial Narrow" w:hAnsi="Arial Narrow" w:cs="Times New Roman"/>
          <w:sz w:val="24"/>
          <w:szCs w:val="24"/>
        </w:rPr>
      </w:pPr>
      <w:r w:rsidRPr="00430BA8">
        <w:rPr>
          <w:rFonts w:ascii="Arial Narrow" w:hAnsi="Arial Narrow" w:cs="Times New Roman"/>
          <w:sz w:val="24"/>
          <w:szCs w:val="24"/>
        </w:rPr>
        <w:t>Desire to be a service to society</w:t>
      </w:r>
    </w:p>
    <w:p w14:paraId="422733EA" w14:textId="77777777" w:rsidR="008E5FA1" w:rsidRPr="00430BA8" w:rsidRDefault="008E5FA1" w:rsidP="008E5FA1">
      <w:pPr>
        <w:jc w:val="both"/>
        <w:rPr>
          <w:rFonts w:ascii="Arial Narrow" w:hAnsi="Arial Narrow" w:cs="Times New Roman"/>
          <w:sz w:val="24"/>
          <w:szCs w:val="24"/>
        </w:rPr>
      </w:pPr>
      <w:r w:rsidRPr="00430BA8">
        <w:rPr>
          <w:rFonts w:ascii="Arial Narrow" w:hAnsi="Arial Narrow" w:cs="Times New Roman"/>
          <w:b/>
          <w:sz w:val="24"/>
          <w:szCs w:val="24"/>
        </w:rPr>
        <w:t>How it is possible</w:t>
      </w:r>
      <w:r w:rsidRPr="00430BA8">
        <w:rPr>
          <w:rFonts w:ascii="Arial Narrow" w:hAnsi="Arial Narrow" w:cs="Times New Roman"/>
          <w:sz w:val="24"/>
          <w:szCs w:val="24"/>
        </w:rPr>
        <w:t>? It needs to activate the two basic tools: (a) human senses, which permit to observe what is happening, and (b) human mind, which allows us to predict about what we have observed. The last one requires to find-out reasonable answers to the questions of how and why?</w:t>
      </w:r>
    </w:p>
    <w:p w14:paraId="74FF78D0" w14:textId="77777777" w:rsidR="008E5FA1" w:rsidRPr="00430BA8" w:rsidRDefault="008E5FA1" w:rsidP="008E5FA1">
      <w:pPr>
        <w:spacing w:after="0" w:line="240" w:lineRule="auto"/>
        <w:jc w:val="both"/>
        <w:rPr>
          <w:rFonts w:ascii="Arial Narrow" w:hAnsi="Arial Narrow" w:cs="Times New Roman"/>
          <w:b/>
          <w:sz w:val="24"/>
          <w:szCs w:val="24"/>
        </w:rPr>
      </w:pPr>
      <w:r w:rsidRPr="00430BA8">
        <w:rPr>
          <w:rFonts w:ascii="Arial Narrow" w:hAnsi="Arial Narrow" w:cs="Times New Roman"/>
          <w:b/>
          <w:sz w:val="24"/>
          <w:szCs w:val="24"/>
        </w:rPr>
        <w:t>Key points</w:t>
      </w:r>
    </w:p>
    <w:p w14:paraId="07CAB77B" w14:textId="77777777" w:rsidR="008E5FA1" w:rsidRPr="00430BA8" w:rsidRDefault="008E5FA1" w:rsidP="008E5FA1">
      <w:pPr>
        <w:pStyle w:val="ListParagraph"/>
        <w:numPr>
          <w:ilvl w:val="0"/>
          <w:numId w:val="6"/>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Research simply means search for knowledge</w:t>
      </w:r>
    </w:p>
    <w:p w14:paraId="06ED9D2A" w14:textId="77777777" w:rsidR="008E5FA1" w:rsidRPr="00430BA8" w:rsidRDefault="008E5FA1" w:rsidP="008E5FA1">
      <w:pPr>
        <w:pStyle w:val="ListParagraph"/>
        <w:numPr>
          <w:ilvl w:val="0"/>
          <w:numId w:val="6"/>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Careful inquiry through search for new facts in any branch of knowledge</w:t>
      </w:r>
    </w:p>
    <w:p w14:paraId="64B2FF91" w14:textId="77777777" w:rsidR="008E5FA1" w:rsidRPr="00430BA8" w:rsidRDefault="008E5FA1" w:rsidP="008E5FA1">
      <w:pPr>
        <w:pStyle w:val="ListParagraph"/>
        <w:numPr>
          <w:ilvl w:val="0"/>
          <w:numId w:val="6"/>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lastRenderedPageBreak/>
        <w:t>Defining and re-defining problems, formulating hypothesis and suggesting solution</w:t>
      </w:r>
      <w:r>
        <w:rPr>
          <w:rFonts w:ascii="Arial Narrow" w:hAnsi="Arial Narrow" w:cs="Times New Roman"/>
          <w:sz w:val="24"/>
          <w:szCs w:val="24"/>
        </w:rPr>
        <w:t>,</w:t>
      </w:r>
      <w:r w:rsidRPr="00430BA8">
        <w:rPr>
          <w:rFonts w:ascii="Arial Narrow" w:hAnsi="Arial Narrow" w:cs="Times New Roman"/>
          <w:sz w:val="24"/>
          <w:szCs w:val="24"/>
        </w:rPr>
        <w:t xml:space="preserve"> gathering, organizing, and evaluating data</w:t>
      </w:r>
    </w:p>
    <w:p w14:paraId="42033711" w14:textId="77777777" w:rsidR="008E5FA1" w:rsidRPr="00430BA8" w:rsidRDefault="008E5FA1" w:rsidP="008E5FA1">
      <w:pPr>
        <w:pStyle w:val="ListParagraph"/>
        <w:numPr>
          <w:ilvl w:val="0"/>
          <w:numId w:val="6"/>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Search for knowledge through objective and systematic method and finding workable solutions to social and academic problems</w:t>
      </w:r>
    </w:p>
    <w:p w14:paraId="10645567" w14:textId="77777777" w:rsidR="008E5FA1" w:rsidRPr="00430BA8" w:rsidRDefault="008E5FA1" w:rsidP="008E5FA1">
      <w:pPr>
        <w:pStyle w:val="ListParagraph"/>
        <w:numPr>
          <w:ilvl w:val="0"/>
          <w:numId w:val="6"/>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Search again, to take another more careful look, or to find out more, or to discover something new.</w:t>
      </w:r>
    </w:p>
    <w:p w14:paraId="742D1C2B" w14:textId="77777777" w:rsidR="008E5FA1" w:rsidRPr="00430BA8" w:rsidRDefault="008E5FA1" w:rsidP="008E5FA1">
      <w:pPr>
        <w:pStyle w:val="ListParagraph"/>
        <w:numPr>
          <w:ilvl w:val="0"/>
          <w:numId w:val="6"/>
        </w:numPr>
        <w:spacing w:before="240"/>
        <w:jc w:val="both"/>
        <w:rPr>
          <w:rFonts w:ascii="Arial Narrow" w:hAnsi="Arial Narrow" w:cs="Times New Roman"/>
          <w:sz w:val="24"/>
          <w:szCs w:val="24"/>
        </w:rPr>
      </w:pPr>
      <w:r w:rsidRPr="00430BA8">
        <w:rPr>
          <w:rFonts w:ascii="Arial Narrow" w:hAnsi="Arial Narrow" w:cs="Times New Roman"/>
          <w:b/>
          <w:sz w:val="24"/>
          <w:szCs w:val="24"/>
        </w:rPr>
        <w:t>Reason</w:t>
      </w:r>
      <w:r w:rsidRPr="00430BA8">
        <w:rPr>
          <w:rFonts w:ascii="Arial Narrow" w:hAnsi="Arial Narrow" w:cs="Times New Roman"/>
          <w:sz w:val="24"/>
          <w:szCs w:val="24"/>
        </w:rPr>
        <w:t>: something may be wrong with what we have observed. Or there is likely something more than meets the “eyeball.”</w:t>
      </w:r>
    </w:p>
    <w:p w14:paraId="019E8FF7" w14:textId="77777777" w:rsidR="008E5FA1" w:rsidRPr="00430BA8" w:rsidRDefault="008E5FA1" w:rsidP="008E5FA1">
      <w:pPr>
        <w:pStyle w:val="Heading1"/>
        <w:spacing w:line="240" w:lineRule="auto"/>
        <w:jc w:val="both"/>
        <w:rPr>
          <w:rFonts w:ascii="Arial Narrow" w:hAnsi="Arial Narrow"/>
          <w:szCs w:val="24"/>
        </w:rPr>
      </w:pPr>
      <w:r w:rsidRPr="00430BA8">
        <w:rPr>
          <w:rFonts w:ascii="Arial Narrow" w:hAnsi="Arial Narrow"/>
          <w:szCs w:val="24"/>
        </w:rPr>
        <w:t>Six sequential working model</w:t>
      </w:r>
    </w:p>
    <w:p w14:paraId="3B05B166" w14:textId="77777777" w:rsidR="008E5FA1" w:rsidRPr="00430BA8" w:rsidRDefault="008E5FA1" w:rsidP="008E5FA1">
      <w:pPr>
        <w:numPr>
          <w:ilvl w:val="0"/>
          <w:numId w:val="1"/>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Identifying the research problem.</w:t>
      </w:r>
    </w:p>
    <w:p w14:paraId="64737882" w14:textId="77777777" w:rsidR="008E5FA1" w:rsidRPr="00430BA8" w:rsidRDefault="008E5FA1" w:rsidP="008E5FA1">
      <w:pPr>
        <w:numPr>
          <w:ilvl w:val="0"/>
          <w:numId w:val="1"/>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Formulating the problem statement</w:t>
      </w:r>
    </w:p>
    <w:p w14:paraId="3CE31275" w14:textId="77777777" w:rsidR="008E5FA1" w:rsidRPr="00430BA8" w:rsidRDefault="008E5FA1" w:rsidP="008E5FA1">
      <w:pPr>
        <w:numPr>
          <w:ilvl w:val="0"/>
          <w:numId w:val="1"/>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Defining the terms in problem statements.</w:t>
      </w:r>
    </w:p>
    <w:p w14:paraId="6E47D650" w14:textId="77777777" w:rsidR="008E5FA1" w:rsidRPr="00430BA8" w:rsidRDefault="008E5FA1" w:rsidP="008E5FA1">
      <w:pPr>
        <w:numPr>
          <w:ilvl w:val="0"/>
          <w:numId w:val="1"/>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Selecting an appropriate methodology.</w:t>
      </w:r>
    </w:p>
    <w:p w14:paraId="54F5A3A9" w14:textId="77777777" w:rsidR="008E5FA1" w:rsidRPr="00430BA8" w:rsidRDefault="008E5FA1" w:rsidP="008E5FA1">
      <w:pPr>
        <w:numPr>
          <w:ilvl w:val="0"/>
          <w:numId w:val="1"/>
        </w:numPr>
        <w:spacing w:after="0" w:line="240" w:lineRule="auto"/>
        <w:jc w:val="both"/>
        <w:rPr>
          <w:rFonts w:ascii="Arial Narrow" w:hAnsi="Arial Narrow" w:cs="Times New Roman"/>
          <w:sz w:val="24"/>
          <w:szCs w:val="24"/>
        </w:rPr>
      </w:pPr>
      <w:r w:rsidRPr="00430BA8">
        <w:rPr>
          <w:rFonts w:ascii="Arial Narrow" w:hAnsi="Arial Narrow" w:cs="Times New Roman"/>
          <w:sz w:val="24"/>
          <w:szCs w:val="24"/>
        </w:rPr>
        <w:t>Observing relevant empirical data.</w:t>
      </w:r>
    </w:p>
    <w:p w14:paraId="6E947A1C" w14:textId="77777777" w:rsidR="008E5FA1" w:rsidRPr="00430BA8" w:rsidRDefault="008E5FA1" w:rsidP="008E5FA1">
      <w:pPr>
        <w:numPr>
          <w:ilvl w:val="0"/>
          <w:numId w:val="1"/>
        </w:numPr>
        <w:spacing w:after="0" w:line="240" w:lineRule="auto"/>
        <w:jc w:val="both"/>
        <w:rPr>
          <w:rFonts w:ascii="Arial Narrow" w:hAnsi="Arial Narrow" w:cs="Times New Roman"/>
          <w:b/>
          <w:sz w:val="24"/>
          <w:szCs w:val="24"/>
        </w:rPr>
      </w:pPr>
      <w:r w:rsidRPr="00430BA8">
        <w:rPr>
          <w:rFonts w:ascii="Arial Narrow" w:hAnsi="Arial Narrow" w:cs="Times New Roman"/>
          <w:sz w:val="24"/>
          <w:szCs w:val="24"/>
        </w:rPr>
        <w:t>Analyzing and presenting the data</w:t>
      </w:r>
    </w:p>
    <w:p w14:paraId="511D7DB4" w14:textId="77777777" w:rsidR="008E5FA1" w:rsidRPr="00430BA8" w:rsidRDefault="008E5FA1" w:rsidP="008E5FA1">
      <w:pPr>
        <w:spacing w:after="0"/>
        <w:jc w:val="both"/>
        <w:rPr>
          <w:rFonts w:ascii="Arial Narrow" w:hAnsi="Arial Narrow" w:cs="Times New Roman"/>
          <w:b/>
          <w:sz w:val="24"/>
          <w:szCs w:val="24"/>
        </w:rPr>
      </w:pPr>
    </w:p>
    <w:p w14:paraId="736C5434" w14:textId="77777777" w:rsidR="008E5FA1" w:rsidRPr="00430BA8" w:rsidRDefault="008E5FA1" w:rsidP="008E5FA1">
      <w:pPr>
        <w:spacing w:after="0"/>
        <w:jc w:val="both"/>
        <w:rPr>
          <w:rFonts w:ascii="Arial Narrow" w:hAnsi="Arial Narrow" w:cs="Times New Roman"/>
          <w:b/>
          <w:sz w:val="24"/>
          <w:szCs w:val="24"/>
        </w:rPr>
      </w:pPr>
      <w:r w:rsidRPr="00430BA8">
        <w:rPr>
          <w:rFonts w:ascii="Arial Narrow" w:hAnsi="Arial Narrow" w:cs="Times New Roman"/>
          <w:b/>
          <w:sz w:val="24"/>
          <w:szCs w:val="24"/>
        </w:rPr>
        <w:t>Key Elements</w:t>
      </w:r>
    </w:p>
    <w:p w14:paraId="1DE74BB9" w14:textId="77777777" w:rsidR="008E5FA1" w:rsidRPr="00430BA8" w:rsidRDefault="008E5FA1" w:rsidP="008E5FA1">
      <w:pPr>
        <w:spacing w:after="0"/>
        <w:jc w:val="both"/>
        <w:rPr>
          <w:rFonts w:ascii="Arial Narrow" w:hAnsi="Arial Narrow" w:cs="Times New Roman"/>
          <w:b/>
          <w:sz w:val="24"/>
          <w:szCs w:val="24"/>
        </w:rPr>
      </w:pPr>
      <w:r w:rsidRPr="00430BA8">
        <w:rPr>
          <w:rFonts w:ascii="Arial Narrow" w:hAnsi="Arial Narrow" w:cs="Times New Roman"/>
          <w:b/>
          <w:sz w:val="24"/>
          <w:szCs w:val="24"/>
        </w:rPr>
        <w:t>Construct</w:t>
      </w:r>
    </w:p>
    <w:p w14:paraId="4D50C35C" w14:textId="77777777" w:rsidR="008E5FA1" w:rsidRPr="00430BA8" w:rsidRDefault="008E5FA1" w:rsidP="008E5FA1">
      <w:pPr>
        <w:spacing w:after="0"/>
        <w:jc w:val="both"/>
        <w:rPr>
          <w:rFonts w:ascii="Arial Narrow" w:hAnsi="Arial Narrow" w:cs="Times New Roman"/>
          <w:sz w:val="24"/>
          <w:szCs w:val="24"/>
        </w:rPr>
      </w:pPr>
      <w:r w:rsidRPr="00430BA8">
        <w:rPr>
          <w:rFonts w:ascii="Arial Narrow" w:hAnsi="Arial Narrow" w:cs="Times New Roman"/>
          <w:sz w:val="24"/>
          <w:szCs w:val="24"/>
        </w:rPr>
        <w:t xml:space="preserve">Construct is a broader level concept that has three distinct characteristics: </w:t>
      </w:r>
      <w:r w:rsidRPr="00430BA8">
        <w:rPr>
          <w:rFonts w:ascii="Arial Narrow" w:hAnsi="Arial Narrow" w:cs="Times New Roman"/>
          <w:b/>
          <w:sz w:val="24"/>
          <w:szCs w:val="24"/>
        </w:rPr>
        <w:t>a)</w:t>
      </w:r>
      <w:r w:rsidRPr="00430BA8">
        <w:rPr>
          <w:rFonts w:ascii="Arial Narrow" w:hAnsi="Arial Narrow" w:cs="Times New Roman"/>
          <w:sz w:val="24"/>
          <w:szCs w:val="24"/>
        </w:rPr>
        <w:t xml:space="preserve"> it is an abstract idea that is usually broken down into dimensions represented by lower-level concepts, or a combination of concepts. </w:t>
      </w:r>
      <w:r w:rsidRPr="00430BA8">
        <w:rPr>
          <w:rFonts w:ascii="Arial Narrow" w:hAnsi="Arial Narrow" w:cs="Times New Roman"/>
          <w:b/>
          <w:sz w:val="24"/>
          <w:szCs w:val="24"/>
        </w:rPr>
        <w:t xml:space="preserve">b) </w:t>
      </w:r>
      <w:r w:rsidRPr="00430BA8">
        <w:rPr>
          <w:rFonts w:ascii="Arial Narrow" w:hAnsi="Arial Narrow" w:cs="Times New Roman"/>
          <w:sz w:val="24"/>
          <w:szCs w:val="24"/>
        </w:rPr>
        <w:t xml:space="preserve">it can’t be observed directly. </w:t>
      </w:r>
      <w:r w:rsidRPr="00430BA8">
        <w:rPr>
          <w:rFonts w:ascii="Arial Narrow" w:hAnsi="Arial Narrow" w:cs="Times New Roman"/>
          <w:b/>
          <w:sz w:val="24"/>
          <w:szCs w:val="24"/>
        </w:rPr>
        <w:t>c)</w:t>
      </w:r>
      <w:r w:rsidRPr="00430BA8">
        <w:rPr>
          <w:rFonts w:ascii="Arial Narrow" w:hAnsi="Arial Narrow" w:cs="Times New Roman"/>
          <w:sz w:val="24"/>
          <w:szCs w:val="24"/>
        </w:rPr>
        <w:t xml:space="preserve"> it is usually designed for particular research purpose so that it exact meaning relates only to the context in which it is found.</w:t>
      </w:r>
    </w:p>
    <w:p w14:paraId="2E638161" w14:textId="77777777" w:rsidR="008E5FA1" w:rsidRPr="00430BA8" w:rsidRDefault="008E5FA1" w:rsidP="008E5FA1">
      <w:pPr>
        <w:jc w:val="both"/>
        <w:rPr>
          <w:rFonts w:ascii="Arial Narrow" w:hAnsi="Arial Narrow" w:cs="Times New Roman"/>
          <w:sz w:val="24"/>
          <w:szCs w:val="24"/>
        </w:rPr>
      </w:pPr>
      <w:r w:rsidRPr="00430BA8">
        <w:rPr>
          <w:rFonts w:ascii="Arial Narrow" w:hAnsi="Arial Narrow" w:cs="Times New Roman"/>
          <w:sz w:val="24"/>
          <w:szCs w:val="24"/>
        </w:rPr>
        <w:t xml:space="preserve"> For example, the construct “involvement” has been used in many advertising studies, and that is difficult to see directly, and it includes the concepts of attention, interest, and arousal (excitement, stimulation) (Wimmer &amp; Dominic, 20</w:t>
      </w:r>
      <w:r>
        <w:rPr>
          <w:rFonts w:ascii="Arial Narrow" w:hAnsi="Arial Narrow" w:cs="Times New Roman"/>
          <w:sz w:val="24"/>
          <w:szCs w:val="24"/>
        </w:rPr>
        <w:t>15</w:t>
      </w:r>
      <w:r w:rsidRPr="00430BA8">
        <w:rPr>
          <w:rFonts w:ascii="Arial Narrow" w:hAnsi="Arial Narrow" w:cs="Times New Roman"/>
          <w:sz w:val="24"/>
          <w:szCs w:val="24"/>
        </w:rPr>
        <w:t>).</w:t>
      </w:r>
    </w:p>
    <w:p w14:paraId="3A6741BA" w14:textId="77777777" w:rsidR="008E5FA1" w:rsidRPr="00430BA8" w:rsidRDefault="008E5FA1" w:rsidP="008E5FA1">
      <w:pPr>
        <w:spacing w:after="0"/>
        <w:jc w:val="both"/>
        <w:rPr>
          <w:rFonts w:ascii="Arial Narrow" w:hAnsi="Arial Narrow" w:cs="Times New Roman"/>
          <w:b/>
          <w:sz w:val="24"/>
          <w:szCs w:val="24"/>
        </w:rPr>
      </w:pPr>
      <w:r w:rsidRPr="00430BA8">
        <w:rPr>
          <w:rFonts w:ascii="Arial Narrow" w:hAnsi="Arial Narrow" w:cs="Times New Roman"/>
          <w:b/>
          <w:sz w:val="24"/>
          <w:szCs w:val="24"/>
        </w:rPr>
        <w:t>Variable</w:t>
      </w:r>
    </w:p>
    <w:p w14:paraId="26514E18" w14:textId="77777777" w:rsidR="008E5FA1" w:rsidRPr="00430BA8" w:rsidRDefault="008E5FA1" w:rsidP="008E5FA1">
      <w:pPr>
        <w:spacing w:after="0"/>
        <w:jc w:val="both"/>
        <w:rPr>
          <w:rFonts w:ascii="Arial Narrow" w:hAnsi="Arial Narrow" w:cs="Times New Roman"/>
          <w:sz w:val="24"/>
          <w:szCs w:val="24"/>
        </w:rPr>
      </w:pPr>
      <w:r w:rsidRPr="00430BA8">
        <w:rPr>
          <w:rFonts w:ascii="Arial Narrow" w:hAnsi="Arial Narrow" w:cs="Times New Roman"/>
          <w:sz w:val="24"/>
          <w:szCs w:val="24"/>
        </w:rPr>
        <w:t>A phenomena or event that can be measured or manipulate (influence/operate). The empirical counterpart (matching part) of a construct is called variable.  It links the empirical world with the theoretical one. Variable can have more than one value along a continuum. For example variable “satisfaction” with pay-per-view</w:t>
      </w:r>
      <w:r>
        <w:rPr>
          <w:rFonts w:ascii="Arial Narrow" w:hAnsi="Arial Narrow" w:cs="Times New Roman"/>
          <w:sz w:val="24"/>
          <w:szCs w:val="24"/>
        </w:rPr>
        <w:t xml:space="preserve"> of</w:t>
      </w:r>
      <w:r w:rsidRPr="00430BA8">
        <w:rPr>
          <w:rFonts w:ascii="Arial Narrow" w:hAnsi="Arial Narrow" w:cs="Times New Roman"/>
          <w:sz w:val="24"/>
          <w:szCs w:val="24"/>
        </w:rPr>
        <w:t xml:space="preserve"> TV programs can take on different values, a person can be satisfied a lot, somewhat, little or not at all. Variables are labeled marker variables, because they seen to define the construct under study. How it is done and how they are measured? Variables are classified in terms of their relationship with one another. </w:t>
      </w:r>
    </w:p>
    <w:p w14:paraId="182DBA2D" w14:textId="77777777" w:rsidR="008E5FA1" w:rsidRPr="00430BA8" w:rsidRDefault="008E5FA1" w:rsidP="008E5FA1">
      <w:pPr>
        <w:spacing w:after="0"/>
        <w:jc w:val="both"/>
        <w:rPr>
          <w:rFonts w:ascii="Arial Narrow" w:hAnsi="Arial Narrow" w:cs="Times New Roman"/>
          <w:b/>
          <w:sz w:val="24"/>
          <w:szCs w:val="24"/>
        </w:rPr>
      </w:pPr>
    </w:p>
    <w:p w14:paraId="2D4C0074" w14:textId="77777777" w:rsidR="008E5FA1" w:rsidRPr="00430BA8" w:rsidRDefault="008E5FA1" w:rsidP="008E5FA1">
      <w:pPr>
        <w:spacing w:after="0"/>
        <w:jc w:val="both"/>
        <w:rPr>
          <w:rFonts w:ascii="Arial Narrow" w:hAnsi="Arial Narrow" w:cs="Times New Roman"/>
          <w:b/>
          <w:sz w:val="24"/>
          <w:szCs w:val="24"/>
        </w:rPr>
      </w:pPr>
      <w:r w:rsidRPr="00430BA8">
        <w:rPr>
          <w:rFonts w:ascii="Arial Narrow" w:hAnsi="Arial Narrow" w:cs="Times New Roman"/>
          <w:b/>
          <w:sz w:val="24"/>
          <w:szCs w:val="24"/>
        </w:rPr>
        <w:t>Independent variables</w:t>
      </w:r>
    </w:p>
    <w:p w14:paraId="57BA2D25" w14:textId="77777777" w:rsidR="008E5FA1" w:rsidRPr="00430BA8" w:rsidRDefault="008E5FA1" w:rsidP="008E5FA1">
      <w:pPr>
        <w:jc w:val="both"/>
        <w:rPr>
          <w:rFonts w:ascii="Arial Narrow" w:hAnsi="Arial Narrow" w:cs="Times New Roman"/>
          <w:sz w:val="24"/>
          <w:szCs w:val="24"/>
        </w:rPr>
      </w:pPr>
      <w:r w:rsidRPr="00430BA8">
        <w:rPr>
          <w:rFonts w:ascii="Arial Narrow" w:hAnsi="Arial Narrow" w:cs="Times New Roman"/>
          <w:sz w:val="24"/>
          <w:szCs w:val="24"/>
        </w:rPr>
        <w:t>They are potentially influenced some other factors: person information, feeling, attitude, opinion and behaviors and systematically varied by the researcher in view of research study’s nature.</w:t>
      </w:r>
    </w:p>
    <w:p w14:paraId="1C62B777" w14:textId="77777777" w:rsidR="008E5FA1" w:rsidRPr="00430BA8" w:rsidRDefault="008E5FA1" w:rsidP="008E5FA1">
      <w:pPr>
        <w:spacing w:after="0"/>
        <w:jc w:val="both"/>
        <w:rPr>
          <w:rFonts w:ascii="Arial Narrow" w:hAnsi="Arial Narrow" w:cs="Times New Roman"/>
          <w:b/>
          <w:sz w:val="24"/>
          <w:szCs w:val="24"/>
        </w:rPr>
      </w:pPr>
      <w:r w:rsidRPr="00430BA8">
        <w:rPr>
          <w:rFonts w:ascii="Arial Narrow" w:hAnsi="Arial Narrow" w:cs="Times New Roman"/>
          <w:b/>
          <w:sz w:val="24"/>
          <w:szCs w:val="24"/>
        </w:rPr>
        <w:t>Dependent Variables</w:t>
      </w:r>
    </w:p>
    <w:p w14:paraId="12250D9A" w14:textId="77777777" w:rsidR="008E5FA1" w:rsidRPr="00430BA8" w:rsidRDefault="008E5FA1" w:rsidP="008E5FA1">
      <w:pPr>
        <w:spacing w:after="0"/>
        <w:jc w:val="both"/>
        <w:rPr>
          <w:rFonts w:ascii="Arial Narrow" w:hAnsi="Arial Narrow" w:cs="Times New Roman"/>
          <w:sz w:val="24"/>
          <w:szCs w:val="24"/>
        </w:rPr>
      </w:pPr>
      <w:r w:rsidRPr="00430BA8">
        <w:rPr>
          <w:rFonts w:ascii="Arial Narrow" w:hAnsi="Arial Narrow" w:cs="Times New Roman"/>
          <w:sz w:val="24"/>
          <w:szCs w:val="24"/>
        </w:rPr>
        <w:t>They are observed and their values presumed to depend on the effects of the independent variables. Or the dependent variable is what the researcher wishes to explain.  Keep in mind that the distinction between types of variable depends on the purposes of a research study</w:t>
      </w:r>
    </w:p>
    <w:p w14:paraId="3287775B" w14:textId="77777777" w:rsidR="008E5FA1" w:rsidRPr="00430BA8" w:rsidRDefault="008E5FA1" w:rsidP="008E5FA1">
      <w:pPr>
        <w:spacing w:after="0"/>
        <w:jc w:val="both"/>
        <w:rPr>
          <w:rFonts w:ascii="Arial Narrow" w:hAnsi="Arial Narrow" w:cs="Times New Roman"/>
          <w:b/>
          <w:sz w:val="24"/>
          <w:szCs w:val="24"/>
        </w:rPr>
      </w:pPr>
      <w:r w:rsidRPr="00430BA8">
        <w:rPr>
          <w:rFonts w:ascii="Arial Narrow" w:hAnsi="Arial Narrow" w:cs="Times New Roman"/>
          <w:b/>
          <w:sz w:val="24"/>
          <w:szCs w:val="24"/>
        </w:rPr>
        <w:t>Concepts</w:t>
      </w:r>
    </w:p>
    <w:p w14:paraId="11FAB08F" w14:textId="77777777" w:rsidR="008E5FA1" w:rsidRPr="00430BA8" w:rsidRDefault="008E5FA1" w:rsidP="008E5FA1">
      <w:pPr>
        <w:spacing w:after="0"/>
        <w:jc w:val="both"/>
        <w:rPr>
          <w:rFonts w:ascii="Arial Narrow" w:hAnsi="Arial Narrow" w:cs="Times New Roman"/>
          <w:sz w:val="24"/>
          <w:szCs w:val="24"/>
        </w:rPr>
      </w:pPr>
      <w:r w:rsidRPr="00430BA8">
        <w:rPr>
          <w:rFonts w:ascii="Arial Narrow" w:hAnsi="Arial Narrow" w:cs="Times New Roman"/>
          <w:sz w:val="24"/>
          <w:szCs w:val="24"/>
        </w:rPr>
        <w:lastRenderedPageBreak/>
        <w:t>Concept is a term that expresses an abstract idea formed by generalizing from particulars and summarizing related observations (Wimmer &amp; Dominic, 20</w:t>
      </w:r>
      <w:r>
        <w:rPr>
          <w:rFonts w:ascii="Arial Narrow" w:hAnsi="Arial Narrow" w:cs="Times New Roman"/>
          <w:sz w:val="24"/>
          <w:szCs w:val="24"/>
        </w:rPr>
        <w:t>15</w:t>
      </w:r>
      <w:r w:rsidRPr="00430BA8">
        <w:rPr>
          <w:rFonts w:ascii="Arial Narrow" w:hAnsi="Arial Narrow" w:cs="Times New Roman"/>
          <w:sz w:val="24"/>
          <w:szCs w:val="24"/>
        </w:rPr>
        <w:t xml:space="preserve">). </w:t>
      </w:r>
    </w:p>
    <w:p w14:paraId="595410E6" w14:textId="77777777" w:rsidR="008E5FA1" w:rsidRPr="00430BA8" w:rsidRDefault="008E5FA1" w:rsidP="008E5FA1">
      <w:pPr>
        <w:spacing w:after="0"/>
        <w:jc w:val="both"/>
        <w:rPr>
          <w:rFonts w:ascii="Arial Narrow" w:hAnsi="Arial Narrow" w:cs="Times New Roman"/>
          <w:b/>
          <w:sz w:val="24"/>
          <w:szCs w:val="24"/>
        </w:rPr>
      </w:pPr>
    </w:p>
    <w:p w14:paraId="0919352E" w14:textId="77777777" w:rsidR="008E5FA1" w:rsidRPr="00430BA8" w:rsidRDefault="008E5FA1" w:rsidP="008E5FA1">
      <w:pPr>
        <w:spacing w:after="0"/>
        <w:jc w:val="both"/>
        <w:rPr>
          <w:rFonts w:ascii="Arial Narrow" w:hAnsi="Arial Narrow" w:cs="Times New Roman"/>
          <w:b/>
          <w:sz w:val="24"/>
          <w:szCs w:val="24"/>
        </w:rPr>
      </w:pPr>
      <w:r w:rsidRPr="00430BA8">
        <w:rPr>
          <w:rFonts w:ascii="Arial Narrow" w:hAnsi="Arial Narrow" w:cs="Times New Roman"/>
          <w:b/>
          <w:sz w:val="24"/>
          <w:szCs w:val="24"/>
        </w:rPr>
        <w:t>Validity and Reliability</w:t>
      </w:r>
    </w:p>
    <w:p w14:paraId="2719CF39" w14:textId="77777777" w:rsidR="008E5FA1" w:rsidRPr="00430BA8" w:rsidRDefault="008E5FA1" w:rsidP="008E5FA1">
      <w:pPr>
        <w:spacing w:after="0"/>
        <w:jc w:val="both"/>
        <w:rPr>
          <w:rFonts w:ascii="Arial Narrow" w:hAnsi="Arial Narrow" w:cs="Times New Roman"/>
          <w:sz w:val="24"/>
          <w:szCs w:val="24"/>
        </w:rPr>
      </w:pPr>
      <w:r w:rsidRPr="00430BA8">
        <w:rPr>
          <w:rFonts w:ascii="Arial Narrow" w:hAnsi="Arial Narrow" w:cs="Times New Roman"/>
          <w:sz w:val="24"/>
          <w:szCs w:val="24"/>
        </w:rPr>
        <w:t>Finally</w:t>
      </w:r>
      <w:r w:rsidRPr="00430BA8">
        <w:rPr>
          <w:rFonts w:ascii="Arial Narrow" w:hAnsi="Arial Narrow" w:cs="Times New Roman"/>
          <w:b/>
          <w:sz w:val="24"/>
          <w:szCs w:val="24"/>
        </w:rPr>
        <w:t xml:space="preserve"> </w:t>
      </w:r>
      <w:r w:rsidRPr="00430BA8">
        <w:rPr>
          <w:rFonts w:ascii="Arial Narrow" w:hAnsi="Arial Narrow" w:cs="Times New Roman"/>
          <w:sz w:val="24"/>
          <w:szCs w:val="24"/>
        </w:rPr>
        <w:t xml:space="preserve">we need to ensure validity and reliability for recognition of the study among experts in the field. </w:t>
      </w:r>
      <w:r w:rsidRPr="00430BA8">
        <w:rPr>
          <w:rFonts w:ascii="Arial Narrow" w:hAnsi="Arial Narrow" w:cs="Times New Roman"/>
          <w:b/>
          <w:sz w:val="24"/>
          <w:szCs w:val="24"/>
        </w:rPr>
        <w:t>Validity</w:t>
      </w:r>
      <w:r w:rsidRPr="00430BA8">
        <w:rPr>
          <w:rFonts w:ascii="Arial Narrow" w:hAnsi="Arial Narrow" w:cs="Times New Roman"/>
          <w:sz w:val="24"/>
          <w:szCs w:val="24"/>
        </w:rPr>
        <w:t xml:space="preserve"> is the degree to which we are actually measuring what we intend to measure.</w:t>
      </w:r>
    </w:p>
    <w:p w14:paraId="7130EFF0" w14:textId="242F8950" w:rsidR="007011F5" w:rsidRDefault="008E5FA1" w:rsidP="008E5FA1">
      <w:r w:rsidRPr="00430BA8">
        <w:rPr>
          <w:rFonts w:ascii="Arial Narrow" w:hAnsi="Arial Narrow" w:cs="Times New Roman"/>
          <w:b/>
          <w:sz w:val="24"/>
          <w:szCs w:val="24"/>
        </w:rPr>
        <w:t>Reliability</w:t>
      </w:r>
      <w:r w:rsidRPr="00430BA8">
        <w:rPr>
          <w:rFonts w:ascii="Arial Narrow" w:hAnsi="Arial Narrow" w:cs="Times New Roman"/>
          <w:sz w:val="24"/>
          <w:szCs w:val="24"/>
        </w:rPr>
        <w:t xml:space="preserve"> is the extent to which a result is stable and consistent.</w:t>
      </w:r>
    </w:p>
    <w:sectPr w:rsidR="0070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7E95"/>
    <w:multiLevelType w:val="hybridMultilevel"/>
    <w:tmpl w:val="5998B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BA1D8E"/>
    <w:multiLevelType w:val="hybridMultilevel"/>
    <w:tmpl w:val="EB5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C3299"/>
    <w:multiLevelType w:val="hybridMultilevel"/>
    <w:tmpl w:val="AC88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20105"/>
    <w:multiLevelType w:val="hybridMultilevel"/>
    <w:tmpl w:val="4C5E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F3584"/>
    <w:multiLevelType w:val="hybridMultilevel"/>
    <w:tmpl w:val="C536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82861"/>
    <w:multiLevelType w:val="hybridMultilevel"/>
    <w:tmpl w:val="DC60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F5"/>
    <w:rsid w:val="007011F5"/>
    <w:rsid w:val="008E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D5DD7-6886-4D4E-B38E-9F18800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FA1"/>
    <w:pPr>
      <w:spacing w:after="200" w:line="276" w:lineRule="auto"/>
    </w:pPr>
    <w:rPr>
      <w:rFonts w:eastAsiaTheme="minorEastAsia"/>
    </w:rPr>
  </w:style>
  <w:style w:type="paragraph" w:styleId="Heading1">
    <w:name w:val="heading 1"/>
    <w:basedOn w:val="Normal"/>
    <w:next w:val="Normal"/>
    <w:link w:val="Heading1Char"/>
    <w:qFormat/>
    <w:rsid w:val="008E5FA1"/>
    <w:pPr>
      <w:keepNext/>
      <w:spacing w:after="0" w:line="360" w:lineRule="auto"/>
      <w:outlineLvl w:val="0"/>
    </w:pPr>
    <w:rPr>
      <w:rFonts w:ascii="Times New Roman" w:eastAsia="Times New Roman" w:hAnsi="Times New Roman" w:cs="Times New Roman"/>
      <w:b/>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A1"/>
    <w:rPr>
      <w:rFonts w:ascii="Times New Roman" w:eastAsia="Times New Roman" w:hAnsi="Times New Roman" w:cs="Times New Roman"/>
      <w:b/>
      <w:bCs/>
      <w:sz w:val="24"/>
      <w:szCs w:val="17"/>
    </w:rPr>
  </w:style>
  <w:style w:type="paragraph" w:styleId="ListParagraph">
    <w:name w:val="List Paragraph"/>
    <w:basedOn w:val="Normal"/>
    <w:uiPriority w:val="34"/>
    <w:qFormat/>
    <w:rsid w:val="008E5FA1"/>
    <w:pPr>
      <w:ind w:left="720"/>
      <w:contextualSpacing/>
    </w:pPr>
  </w:style>
  <w:style w:type="paragraph" w:styleId="NormalWeb">
    <w:name w:val="Normal (Web)"/>
    <w:basedOn w:val="Normal"/>
    <w:uiPriority w:val="99"/>
    <w:unhideWhenUsed/>
    <w:rsid w:val="008E5FA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E5FA1"/>
    <w:rPr>
      <w:i/>
      <w:iCs/>
    </w:rPr>
  </w:style>
  <w:style w:type="character" w:customStyle="1" w:styleId="reference-accessdate">
    <w:name w:val="reference-accessdate"/>
    <w:basedOn w:val="DefaultParagraphFont"/>
    <w:rsid w:val="008E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Muavia</dc:creator>
  <cp:keywords/>
  <dc:description/>
  <cp:lastModifiedBy>Muhammad Muavia</cp:lastModifiedBy>
  <cp:revision>2</cp:revision>
  <dcterms:created xsi:type="dcterms:W3CDTF">2020-12-06T04:32:00Z</dcterms:created>
  <dcterms:modified xsi:type="dcterms:W3CDTF">2020-12-06T04:33:00Z</dcterms:modified>
</cp:coreProperties>
</file>