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2A583" w14:textId="77777777" w:rsidR="00100675" w:rsidRPr="00100675" w:rsidRDefault="00100675" w:rsidP="00100675">
      <w:pPr>
        <w:spacing w:before="100" w:beforeAutospacing="1" w:after="300" w:line="240" w:lineRule="auto"/>
        <w:jc w:val="center"/>
        <w:outlineLvl w:val="0"/>
        <w:rPr>
          <w:rFonts w:ascii="Calibri" w:eastAsia="Times New Roman" w:hAnsi="Calibri" w:cs="Calibri"/>
          <w:b/>
          <w:bCs/>
          <w:color w:val="08629A"/>
          <w:kern w:val="36"/>
          <w:sz w:val="46"/>
          <w:szCs w:val="46"/>
          <w:lang w:val="en" w:eastAsia="en-PK"/>
        </w:rPr>
      </w:pPr>
      <w:r w:rsidRPr="00100675">
        <w:rPr>
          <w:rFonts w:ascii="Calibri" w:eastAsia="Times New Roman" w:hAnsi="Calibri" w:cs="Calibri"/>
          <w:b/>
          <w:bCs/>
          <w:color w:val="08629A"/>
          <w:kern w:val="36"/>
          <w:sz w:val="46"/>
          <w:szCs w:val="46"/>
          <w:lang w:val="en" w:eastAsia="en-PK"/>
        </w:rPr>
        <w:t>APA and MLA Documentation and Formatting</w:t>
      </w:r>
    </w:p>
    <w:p w14:paraId="1CB44E4F" w14:textId="77777777" w:rsidR="00100675" w:rsidRPr="00100675" w:rsidRDefault="00100675" w:rsidP="00100675">
      <w:pPr>
        <w:spacing w:before="100" w:beforeAutospacing="1" w:after="100" w:afterAutospacing="1" w:line="439" w:lineRule="atLeast"/>
        <w:rPr>
          <w:rFonts w:ascii="Georgia" w:eastAsia="Times New Roman" w:hAnsi="Georgia" w:cs="Calibri"/>
          <w:color w:val="333333"/>
          <w:szCs w:val="24"/>
          <w:lang w:val="en" w:eastAsia="en-PK"/>
        </w:rPr>
      </w:pPr>
      <w:r w:rsidRPr="00100675">
        <w:rPr>
          <w:rFonts w:ascii="Georgia" w:eastAsia="Times New Roman" w:hAnsi="Georgia" w:cs="Calibri"/>
          <w:color w:val="333333"/>
          <w:szCs w:val="24"/>
          <w:lang w:val="en" w:eastAsia="en-PK"/>
        </w:rPr>
        <w:t> </w:t>
      </w:r>
    </w:p>
    <w:p w14:paraId="4C2CFD9F" w14:textId="77777777" w:rsidR="00100675" w:rsidRPr="00100675" w:rsidRDefault="00100675" w:rsidP="00100675">
      <w:pPr>
        <w:spacing w:before="100" w:beforeAutospacing="1" w:after="360" w:line="439" w:lineRule="atLeast"/>
        <w:outlineLvl w:val="1"/>
        <w:rPr>
          <w:rFonts w:ascii="Calibri" w:eastAsia="Times New Roman" w:hAnsi="Calibri" w:cs="Calibri"/>
          <w:b/>
          <w:bCs/>
          <w:color w:val="333333"/>
          <w:sz w:val="41"/>
          <w:szCs w:val="41"/>
          <w:lang w:val="en" w:eastAsia="en-PK"/>
        </w:rPr>
      </w:pPr>
      <w:r w:rsidRPr="00100675">
        <w:rPr>
          <w:rFonts w:ascii="Calibri" w:eastAsia="Times New Roman" w:hAnsi="Calibri" w:cs="Calibri"/>
          <w:b/>
          <w:bCs/>
          <w:color w:val="333333"/>
          <w:sz w:val="41"/>
          <w:szCs w:val="41"/>
          <w:lang w:val="en" w:eastAsia="en-PK"/>
        </w:rPr>
        <w:t>14.1 Formatting a Research Paper</w:t>
      </w:r>
    </w:p>
    <w:p w14:paraId="02202A6B"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In this chapter, you will learn how to use </w:t>
      </w:r>
      <w:r>
        <w:rPr>
          <w:rStyle w:val="marginterm"/>
          <w:rFonts w:ascii="Georgia" w:hAnsi="Georgia" w:cs="Calibri"/>
          <w:color w:val="333333"/>
          <w:lang w:val="en"/>
        </w:rPr>
        <w:t>APA style</w:t>
      </w:r>
      <w:r>
        <w:rPr>
          <w:rFonts w:ascii="Georgia" w:hAnsi="Georgia" w:cs="Calibri"/>
          <w:color w:val="333333"/>
          <w:lang w:val="en"/>
        </w:rPr>
        <w:t>, the documentation and formatting style followed by the American Psychological Association, as well as </w:t>
      </w:r>
      <w:r>
        <w:rPr>
          <w:rStyle w:val="marginterm"/>
          <w:rFonts w:ascii="Georgia" w:hAnsi="Georgia" w:cs="Calibri"/>
          <w:color w:val="333333"/>
          <w:lang w:val="en"/>
        </w:rPr>
        <w:t>MLA style</w:t>
      </w:r>
      <w:r>
        <w:rPr>
          <w:rFonts w:ascii="Georgia" w:hAnsi="Georgia" w:cs="Calibri"/>
          <w:color w:val="333333"/>
          <w:lang w:val="en"/>
        </w:rPr>
        <w:t>, from the Modern Language Association. There are a few major formatting styles used in academic texts, including AMA, Chicago, and Turabian:</w:t>
      </w:r>
    </w:p>
    <w:p w14:paraId="2707EEC3" w14:textId="77777777" w:rsidR="00100675" w:rsidRDefault="00100675" w:rsidP="00100675">
      <w:pPr>
        <w:numPr>
          <w:ilvl w:val="0"/>
          <w:numId w:val="1"/>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AMA (American Medical Association) for medicine, health, and biological sciences</w:t>
      </w:r>
    </w:p>
    <w:p w14:paraId="765F88E7" w14:textId="77777777" w:rsidR="00100675" w:rsidRDefault="00100675" w:rsidP="00100675">
      <w:pPr>
        <w:numPr>
          <w:ilvl w:val="0"/>
          <w:numId w:val="1"/>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APA (American Psychological Association) for education, psychology, and the social sciences</w:t>
      </w:r>
    </w:p>
    <w:p w14:paraId="4A14037F" w14:textId="77777777" w:rsidR="00100675" w:rsidRDefault="00100675" w:rsidP="00100675">
      <w:pPr>
        <w:numPr>
          <w:ilvl w:val="0"/>
          <w:numId w:val="1"/>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Chicago—a common style used in everyday publications like magazines, newspapers, and books</w:t>
      </w:r>
    </w:p>
    <w:p w14:paraId="7CD70975" w14:textId="77777777" w:rsidR="00100675" w:rsidRDefault="00100675" w:rsidP="00100675">
      <w:pPr>
        <w:numPr>
          <w:ilvl w:val="0"/>
          <w:numId w:val="1"/>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MLA (Modern Language Association) for English, literature, arts, and humanities</w:t>
      </w:r>
    </w:p>
    <w:p w14:paraId="6092C40A" w14:textId="77777777" w:rsidR="00100675" w:rsidRDefault="00100675" w:rsidP="00100675">
      <w:pPr>
        <w:numPr>
          <w:ilvl w:val="0"/>
          <w:numId w:val="1"/>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Turabian—another common style designed for its universal application across all subjects and disciplines</w:t>
      </w:r>
    </w:p>
    <w:p w14:paraId="79779B41"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While all the formatting and citation styles have their own use and applications, in this chapter we focus our attention on the two styles you are most likely to use in your academic studies: APA and MLA.</w:t>
      </w:r>
    </w:p>
    <w:p w14:paraId="7C8C14D4"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If you find that the rules of proper source documentation are difficult to keep straight, you are not alone. Writing a good research paper is, in and of itself, a major intellectual challenge. Having to follow detailed citation and formatting guidelines as well may seem like just one more task to add to an already-too-long list of requirements.</w:t>
      </w:r>
    </w:p>
    <w:p w14:paraId="250811E9"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lastRenderedPageBreak/>
        <w:t>Following these guidelines, however, serves several important purposes. First, it signals to your readers that your paper should be taken seriously as a student’s contribution to a given academic or professional field; it is the literary equivalent of wearing a tailored suit to a job interview. Second, it shows that you respect other people’s work enough to give them proper credit for it. Finally, it helps your reader find additional materials if he or she wishes to learn more about your topic.</w:t>
      </w:r>
    </w:p>
    <w:p w14:paraId="41A3EC17"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Furthermore, producing a letter-perfect APA-style paper need not be burdensome. Yes, it requires careful attention to detail. However, you can simplify the process if you keep these broad guidelines in mind:</w:t>
      </w:r>
    </w:p>
    <w:p w14:paraId="48A4FD08" w14:textId="77777777" w:rsidR="00100675" w:rsidRDefault="00100675" w:rsidP="00100675">
      <w:pPr>
        <w:numPr>
          <w:ilvl w:val="0"/>
          <w:numId w:val="2"/>
        </w:numPr>
        <w:spacing w:before="100" w:beforeAutospacing="1" w:after="100" w:afterAutospacing="1" w:line="439" w:lineRule="atLeast"/>
        <w:rPr>
          <w:rFonts w:ascii="Georgia" w:hAnsi="Georgia" w:cs="Calibri"/>
          <w:color w:val="333333"/>
          <w:lang w:val="en"/>
        </w:rPr>
      </w:pPr>
      <w:r>
        <w:rPr>
          <w:rStyle w:val="Strong"/>
          <w:rFonts w:ascii="Georgia" w:hAnsi="Georgia" w:cs="Calibri"/>
          <w:color w:val="333333"/>
          <w:lang w:val="en"/>
        </w:rPr>
        <w:t xml:space="preserve">Work ahead whenever you </w:t>
      </w:r>
      <w:proofErr w:type="spellStart"/>
      <w:r>
        <w:rPr>
          <w:rStyle w:val="Strong"/>
          <w:rFonts w:ascii="Georgia" w:hAnsi="Georgia" w:cs="Calibri"/>
          <w:color w:val="333333"/>
          <w:lang w:val="en"/>
        </w:rPr>
        <w:t>can.</w:t>
      </w:r>
      <w:hyperlink r:id="rId5" w:anchor="mcleanbuseng-ch10" w:history="1">
        <w:r>
          <w:rPr>
            <w:rStyle w:val="Hyperlink"/>
            <w:rFonts w:ascii="Georgia" w:hAnsi="Georgia" w:cs="Calibri"/>
            <w:color w:val="000000"/>
            <w:lang w:val="en"/>
          </w:rPr>
          <w:t>Chapter</w:t>
        </w:r>
        <w:proofErr w:type="spellEnd"/>
        <w:r>
          <w:rPr>
            <w:rStyle w:val="Hyperlink"/>
            <w:rFonts w:ascii="Georgia" w:hAnsi="Georgia" w:cs="Calibri"/>
            <w:color w:val="000000"/>
            <w:lang w:val="en"/>
          </w:rPr>
          <w:t xml:space="preserve"> 10 "Writing Preparation"</w:t>
        </w:r>
      </w:hyperlink>
      <w:r>
        <w:rPr>
          <w:rFonts w:ascii="Georgia" w:hAnsi="Georgia" w:cs="Calibri"/>
          <w:color w:val="333333"/>
          <w:lang w:val="en"/>
        </w:rPr>
        <w:t> includes tips for keeping track of your sources early in the research process, which will save time later on.</w:t>
      </w:r>
    </w:p>
    <w:p w14:paraId="7C8BEB1A" w14:textId="77777777" w:rsidR="00100675" w:rsidRDefault="00100675" w:rsidP="00100675">
      <w:pPr>
        <w:numPr>
          <w:ilvl w:val="0"/>
          <w:numId w:val="2"/>
        </w:numPr>
        <w:spacing w:before="100" w:beforeAutospacing="1" w:after="100" w:afterAutospacing="1" w:line="439" w:lineRule="atLeast"/>
        <w:rPr>
          <w:rFonts w:ascii="Georgia" w:hAnsi="Georgia" w:cs="Calibri"/>
          <w:color w:val="333333"/>
          <w:lang w:val="en"/>
        </w:rPr>
      </w:pPr>
      <w:r>
        <w:rPr>
          <w:rStyle w:val="Strong"/>
          <w:rFonts w:ascii="Georgia" w:hAnsi="Georgia" w:cs="Calibri"/>
          <w:color w:val="333333"/>
          <w:lang w:val="en"/>
        </w:rPr>
        <w:t>Get it right the first time.</w:t>
      </w:r>
      <w:r>
        <w:rPr>
          <w:rFonts w:ascii="Georgia" w:hAnsi="Georgia" w:cs="Calibri"/>
          <w:color w:val="333333"/>
          <w:lang w:val="en"/>
        </w:rPr>
        <w:t> Apply APA guidelines as you write, so you will not have much to correct during the editing stage. Again, putting in a little extra time early on can save time later.</w:t>
      </w:r>
    </w:p>
    <w:p w14:paraId="1EC7446D" w14:textId="77777777" w:rsidR="00100675" w:rsidRDefault="00100675" w:rsidP="00100675">
      <w:pPr>
        <w:numPr>
          <w:ilvl w:val="0"/>
          <w:numId w:val="2"/>
        </w:numPr>
        <w:spacing w:before="100" w:beforeAutospacing="1" w:after="100" w:afterAutospacing="1" w:line="439" w:lineRule="atLeast"/>
        <w:rPr>
          <w:rFonts w:ascii="Georgia" w:hAnsi="Georgia" w:cs="Calibri"/>
          <w:color w:val="333333"/>
          <w:lang w:val="en"/>
        </w:rPr>
      </w:pPr>
      <w:r>
        <w:rPr>
          <w:rStyle w:val="Strong"/>
          <w:rFonts w:ascii="Georgia" w:hAnsi="Georgia" w:cs="Calibri"/>
          <w:color w:val="333333"/>
          <w:lang w:val="en"/>
        </w:rPr>
        <w:t>Use the resources available to you.</w:t>
      </w:r>
      <w:r>
        <w:rPr>
          <w:rFonts w:ascii="Georgia" w:hAnsi="Georgia" w:cs="Calibri"/>
          <w:color w:val="333333"/>
          <w:lang w:val="en"/>
        </w:rPr>
        <w:t> In addition to the guidelines provided in this chapter, you may wish to consult the APA website at </w:t>
      </w:r>
      <w:hyperlink r:id="rId6" w:tgtFrame="_blank" w:history="1">
        <w:r>
          <w:rPr>
            <w:rStyle w:val="Hyperlink"/>
            <w:rFonts w:ascii="Georgia" w:hAnsi="Georgia" w:cs="Calibri"/>
            <w:color w:val="000000"/>
            <w:lang w:val="en"/>
          </w:rPr>
          <w:t>http://www.apa.org</w:t>
        </w:r>
      </w:hyperlink>
      <w:r>
        <w:rPr>
          <w:rFonts w:ascii="Georgia" w:hAnsi="Georgia" w:cs="Calibri"/>
          <w:color w:val="333333"/>
          <w:lang w:val="en"/>
        </w:rPr>
        <w:t> or the Purdue University Online Writing lab at </w:t>
      </w:r>
      <w:hyperlink r:id="rId7" w:tgtFrame="_blank" w:history="1">
        <w:r>
          <w:rPr>
            <w:rStyle w:val="Hyperlink"/>
            <w:rFonts w:ascii="Georgia" w:hAnsi="Georgia" w:cs="Calibri"/>
            <w:color w:val="000000"/>
            <w:lang w:val="en"/>
          </w:rPr>
          <w:t>http://owl.english.purdue.edu</w:t>
        </w:r>
      </w:hyperlink>
      <w:r>
        <w:rPr>
          <w:rFonts w:ascii="Georgia" w:hAnsi="Georgia" w:cs="Calibri"/>
          <w:color w:val="333333"/>
          <w:lang w:val="en"/>
        </w:rPr>
        <w:t>, which regularly updates its online style guidelines.</w:t>
      </w:r>
    </w:p>
    <w:p w14:paraId="5D98C65D" w14:textId="77777777" w:rsidR="00100675" w:rsidRDefault="00100675" w:rsidP="00100675">
      <w:pPr>
        <w:pStyle w:val="Heading2"/>
        <w:spacing w:before="0" w:beforeAutospacing="0" w:after="0" w:afterAutospacing="0" w:line="439" w:lineRule="atLeast"/>
        <w:rPr>
          <w:rFonts w:ascii="Calibri" w:hAnsi="Calibri" w:cs="Calibri"/>
          <w:color w:val="333333"/>
          <w:sz w:val="32"/>
          <w:szCs w:val="32"/>
          <w:lang w:val="en"/>
        </w:rPr>
      </w:pPr>
      <w:r>
        <w:rPr>
          <w:rFonts w:ascii="Calibri" w:hAnsi="Calibri" w:cs="Calibri"/>
          <w:color w:val="333333"/>
          <w:sz w:val="32"/>
          <w:szCs w:val="32"/>
          <w:lang w:val="en"/>
        </w:rPr>
        <w:t>General Formatting Guidelines</w:t>
      </w:r>
    </w:p>
    <w:p w14:paraId="48FEC38A"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This chapter provides detailed guidelines for using the citation and formatting conventions developed by the American Psychological Association, or APA. Writers in disciplines as diverse as astrophysics, biology, psychology, and education follow APA style. The major components of a paper written in APA style are listed in the following box.</w:t>
      </w:r>
    </w:p>
    <w:p w14:paraId="70A0523B"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These are the major components of an APA-style paper:</w:t>
      </w:r>
    </w:p>
    <w:p w14:paraId="517F9E1D" w14:textId="77777777" w:rsidR="00100675" w:rsidRDefault="00100675" w:rsidP="00100675">
      <w:pPr>
        <w:numPr>
          <w:ilvl w:val="0"/>
          <w:numId w:val="3"/>
        </w:numPr>
        <w:shd w:val="clear" w:color="auto" w:fill="F4F4F4"/>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lastRenderedPageBreak/>
        <w:t>Title page</w:t>
      </w:r>
    </w:p>
    <w:p w14:paraId="27E1A1F7" w14:textId="77777777" w:rsidR="00100675" w:rsidRDefault="00100675" w:rsidP="00100675">
      <w:pPr>
        <w:numPr>
          <w:ilvl w:val="0"/>
          <w:numId w:val="3"/>
        </w:numPr>
        <w:shd w:val="clear" w:color="auto" w:fill="F4F4F4"/>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Abstract</w:t>
      </w:r>
    </w:p>
    <w:p w14:paraId="160F5BFF" w14:textId="77777777" w:rsidR="00100675" w:rsidRDefault="00100675" w:rsidP="00100675">
      <w:pPr>
        <w:pStyle w:val="para"/>
        <w:numPr>
          <w:ilvl w:val="0"/>
          <w:numId w:val="3"/>
        </w:numPr>
        <w:shd w:val="clear" w:color="auto" w:fill="F4F4F4"/>
        <w:spacing w:before="0" w:beforeAutospacing="0" w:after="0" w:afterAutospacing="0" w:line="439" w:lineRule="atLeast"/>
        <w:rPr>
          <w:rFonts w:ascii="Georgia" w:hAnsi="Georgia" w:cs="Calibri"/>
          <w:color w:val="333333"/>
          <w:lang w:val="en"/>
        </w:rPr>
      </w:pPr>
      <w:r>
        <w:rPr>
          <w:rFonts w:ascii="Georgia" w:hAnsi="Georgia" w:cs="Calibri"/>
          <w:color w:val="333333"/>
          <w:lang w:val="en"/>
        </w:rPr>
        <w:t>Body, which includes the following:</w:t>
      </w:r>
    </w:p>
    <w:p w14:paraId="66490240" w14:textId="77777777" w:rsidR="00100675" w:rsidRDefault="00100675" w:rsidP="00100675">
      <w:pPr>
        <w:numPr>
          <w:ilvl w:val="1"/>
          <w:numId w:val="3"/>
        </w:numPr>
        <w:shd w:val="clear" w:color="auto" w:fill="F4F4F4"/>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Headings and, if necessary, subheadings to organize the content</w:t>
      </w:r>
    </w:p>
    <w:p w14:paraId="19E84F6F" w14:textId="77777777" w:rsidR="00100675" w:rsidRDefault="00100675" w:rsidP="00100675">
      <w:pPr>
        <w:numPr>
          <w:ilvl w:val="1"/>
          <w:numId w:val="3"/>
        </w:numPr>
        <w:shd w:val="clear" w:color="auto" w:fill="F4F4F4"/>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In-text citations of research sources</w:t>
      </w:r>
    </w:p>
    <w:p w14:paraId="003C044F" w14:textId="77777777" w:rsidR="00100675" w:rsidRDefault="00100675" w:rsidP="00100675">
      <w:pPr>
        <w:numPr>
          <w:ilvl w:val="0"/>
          <w:numId w:val="3"/>
        </w:numPr>
        <w:shd w:val="clear" w:color="auto" w:fill="F4F4F4"/>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References page</w:t>
      </w:r>
    </w:p>
    <w:p w14:paraId="197DF9E8"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All these components must be saved in one document, not as separate documents.</w:t>
      </w:r>
    </w:p>
    <w:p w14:paraId="10E8FD65" w14:textId="77777777" w:rsidR="00100675" w:rsidRDefault="00100675" w:rsidP="00100675">
      <w:pPr>
        <w:pStyle w:val="Heading2"/>
        <w:spacing w:before="0" w:beforeAutospacing="0" w:after="0" w:afterAutospacing="0" w:line="439" w:lineRule="atLeast"/>
        <w:rPr>
          <w:rFonts w:ascii="Calibri" w:hAnsi="Calibri" w:cs="Calibri"/>
          <w:color w:val="333333"/>
          <w:sz w:val="28"/>
          <w:szCs w:val="28"/>
          <w:lang w:val="en"/>
        </w:rPr>
      </w:pPr>
      <w:r>
        <w:rPr>
          <w:rFonts w:ascii="Calibri" w:hAnsi="Calibri" w:cs="Calibri"/>
          <w:color w:val="333333"/>
          <w:sz w:val="28"/>
          <w:szCs w:val="28"/>
          <w:lang w:val="en"/>
        </w:rPr>
        <w:t>Title Page</w:t>
      </w:r>
    </w:p>
    <w:p w14:paraId="554DD1CE"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The title page of your paper includes the following information:</w:t>
      </w:r>
    </w:p>
    <w:p w14:paraId="2576AE20" w14:textId="77777777" w:rsidR="00100675" w:rsidRDefault="00100675" w:rsidP="00100675">
      <w:pPr>
        <w:numPr>
          <w:ilvl w:val="0"/>
          <w:numId w:val="4"/>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Title of the paper</w:t>
      </w:r>
    </w:p>
    <w:p w14:paraId="5502C8F5" w14:textId="77777777" w:rsidR="00100675" w:rsidRDefault="00100675" w:rsidP="00100675">
      <w:pPr>
        <w:numPr>
          <w:ilvl w:val="0"/>
          <w:numId w:val="4"/>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Author’s name</w:t>
      </w:r>
    </w:p>
    <w:p w14:paraId="66E435D8" w14:textId="77777777" w:rsidR="00100675" w:rsidRDefault="00100675" w:rsidP="00100675">
      <w:pPr>
        <w:numPr>
          <w:ilvl w:val="0"/>
          <w:numId w:val="4"/>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Name of the institution with which the author is affiliated</w:t>
      </w:r>
    </w:p>
    <w:p w14:paraId="5BF28D50" w14:textId="77777777" w:rsidR="00100675" w:rsidRDefault="00100675" w:rsidP="00100675">
      <w:pPr>
        <w:numPr>
          <w:ilvl w:val="0"/>
          <w:numId w:val="4"/>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Header at the top of the page with the paper title (in capital letters) and the page number (If the title is lengthy, you may use a shortened form of it in the header.)</w:t>
      </w:r>
    </w:p>
    <w:p w14:paraId="03241AD8"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List the first three elements in the order given in the previous list, centered about one third of the way down from the top of the page. Use the headers and footers tool of your word-processing program to add the header, with the title text at the left and the page number in the upper-right corner. Your title page should look like the following example.</w:t>
      </w:r>
    </w:p>
    <w:p w14:paraId="1B268FB6" w14:textId="5A76274C" w:rsidR="00100675" w:rsidRDefault="00100675" w:rsidP="00100675">
      <w:pPr>
        <w:shd w:val="clear" w:color="auto" w:fill="F4F4F4"/>
        <w:rPr>
          <w:rFonts w:ascii="Calibri" w:hAnsi="Calibri" w:cs="Calibri"/>
          <w:color w:val="000000"/>
          <w:sz w:val="27"/>
          <w:szCs w:val="27"/>
          <w:lang w:val="en"/>
        </w:rPr>
      </w:pPr>
      <w:r>
        <w:rPr>
          <w:rFonts w:ascii="Calibri" w:hAnsi="Calibri" w:cs="Calibri"/>
          <w:noProof/>
          <w:color w:val="000000"/>
          <w:sz w:val="27"/>
          <w:szCs w:val="27"/>
          <w:lang w:val="en"/>
        </w:rPr>
        <w:lastRenderedPageBreak/>
        <w:drawing>
          <wp:inline distT="0" distB="0" distL="0" distR="0" wp14:anchorId="0DA25920" wp14:editId="06ADF3FF">
            <wp:extent cx="5943600" cy="7677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14:paraId="3163F849" w14:textId="77777777" w:rsidR="00100675" w:rsidRDefault="00100675" w:rsidP="00100675">
      <w:pPr>
        <w:pStyle w:val="Heading2"/>
        <w:spacing w:before="0" w:beforeAutospacing="0" w:after="0" w:afterAutospacing="0" w:line="439" w:lineRule="atLeast"/>
        <w:rPr>
          <w:rFonts w:ascii="Calibri" w:hAnsi="Calibri" w:cs="Calibri"/>
          <w:color w:val="333333"/>
          <w:sz w:val="28"/>
          <w:szCs w:val="28"/>
          <w:lang w:val="en"/>
        </w:rPr>
      </w:pPr>
      <w:r>
        <w:rPr>
          <w:rFonts w:ascii="Calibri" w:hAnsi="Calibri" w:cs="Calibri"/>
          <w:color w:val="333333"/>
          <w:sz w:val="28"/>
          <w:szCs w:val="28"/>
          <w:lang w:val="en"/>
        </w:rPr>
        <w:t>Abstract</w:t>
      </w:r>
    </w:p>
    <w:p w14:paraId="6338D7B8"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lastRenderedPageBreak/>
        <w:t>The next page of your paper provides an </w:t>
      </w:r>
      <w:r>
        <w:rPr>
          <w:rStyle w:val="marginterm"/>
          <w:rFonts w:ascii="Georgia" w:hAnsi="Georgia" w:cs="Calibri"/>
          <w:color w:val="333333"/>
          <w:lang w:val="en"/>
        </w:rPr>
        <w:t>abstract</w:t>
      </w:r>
      <w:r>
        <w:rPr>
          <w:rFonts w:ascii="Georgia" w:hAnsi="Georgia" w:cs="Calibri"/>
          <w:color w:val="333333"/>
          <w:lang w:val="en"/>
        </w:rPr>
        <w:t>, or brief summary of your findings. An abstract does not need to be provided in every paper, but an abstract should be used in papers that include a hypothesis. A good abstract is concise—about one hundred to one hundred fifty words—and is written in an objective, impersonal style. Your writing voice will not be as apparent here as in the body of your paper. When writing the abstract, take a just-the-facts approach, and summarize your research question and your findings in a few sentences.</w:t>
      </w:r>
    </w:p>
    <w:p w14:paraId="16B88776"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In </w:t>
      </w:r>
      <w:hyperlink r:id="rId9" w:anchor="mcleanbuseng-ch11" w:history="1">
        <w:r>
          <w:rPr>
            <w:rStyle w:val="Hyperlink"/>
            <w:rFonts w:ascii="Georgia" w:eastAsiaTheme="majorEastAsia" w:hAnsi="Georgia" w:cs="Calibri"/>
            <w:color w:val="000000"/>
            <w:lang w:val="en"/>
          </w:rPr>
          <w:t>Chapter 11 "Writing"</w:t>
        </w:r>
      </w:hyperlink>
      <w:r>
        <w:rPr>
          <w:rFonts w:ascii="Georgia" w:hAnsi="Georgia" w:cs="Calibri"/>
          <w:color w:val="333333"/>
          <w:lang w:val="en"/>
        </w:rPr>
        <w:t>, you read a paper written by a student named Jorge, who researched the effectiveness of low-carbohydrate diets. Read Jorge’s abstract. Note how it sums up the major ideas in his paper without going into excessive detail.</w:t>
      </w:r>
    </w:p>
    <w:p w14:paraId="403176A2" w14:textId="6F47C6FB" w:rsidR="00100675" w:rsidRDefault="00100675" w:rsidP="00100675">
      <w:pPr>
        <w:shd w:val="clear" w:color="auto" w:fill="F4F4F4"/>
        <w:rPr>
          <w:rFonts w:ascii="Calibri" w:hAnsi="Calibri" w:cs="Calibri"/>
          <w:color w:val="000000"/>
          <w:sz w:val="27"/>
          <w:szCs w:val="27"/>
          <w:lang w:val="en"/>
        </w:rPr>
      </w:pPr>
      <w:r>
        <w:rPr>
          <w:rFonts w:ascii="Calibri" w:hAnsi="Calibri" w:cs="Calibri"/>
          <w:noProof/>
          <w:color w:val="000000"/>
          <w:sz w:val="27"/>
          <w:szCs w:val="27"/>
          <w:lang w:val="en"/>
        </w:rPr>
        <w:lastRenderedPageBreak/>
        <w:drawing>
          <wp:inline distT="0" distB="0" distL="0" distR="0" wp14:anchorId="2841E4D0" wp14:editId="3A872FF6">
            <wp:extent cx="5943600" cy="7677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14:paraId="44A10A9B" w14:textId="77777777" w:rsidR="00100675" w:rsidRDefault="00100675" w:rsidP="00100675">
      <w:pPr>
        <w:pStyle w:val="Heading3"/>
        <w:shd w:val="clear" w:color="auto" w:fill="08629A"/>
        <w:spacing w:after="150"/>
        <w:jc w:val="center"/>
        <w:rPr>
          <w:rFonts w:ascii="Calibri" w:hAnsi="Calibri" w:cs="Calibri"/>
          <w:caps/>
          <w:color w:val="FFFFFF"/>
          <w:spacing w:val="30"/>
          <w:sz w:val="30"/>
          <w:szCs w:val="30"/>
          <w:lang w:val="en"/>
        </w:rPr>
      </w:pPr>
      <w:r>
        <w:rPr>
          <w:rFonts w:ascii="Calibri" w:hAnsi="Calibri" w:cs="Calibri"/>
          <w:caps/>
          <w:color w:val="FFFFFF"/>
          <w:spacing w:val="30"/>
          <w:sz w:val="30"/>
          <w:szCs w:val="30"/>
          <w:lang w:val="en"/>
        </w:rPr>
        <w:lastRenderedPageBreak/>
        <w:t>EXERCISE 1</w:t>
      </w:r>
    </w:p>
    <w:p w14:paraId="7120A968" w14:textId="77777777" w:rsidR="00100675" w:rsidRDefault="00100675" w:rsidP="00100675">
      <w:pPr>
        <w:pStyle w:val="para"/>
        <w:shd w:val="clear" w:color="auto" w:fill="E3EFF7"/>
        <w:spacing w:before="150" w:beforeAutospacing="0" w:after="0" w:afterAutospacing="0" w:line="439" w:lineRule="atLeast"/>
        <w:ind w:left="300" w:right="375"/>
        <w:rPr>
          <w:rFonts w:ascii="Calibri" w:hAnsi="Calibri" w:cs="Calibri"/>
          <w:color w:val="333333"/>
          <w:lang w:val="en"/>
        </w:rPr>
      </w:pPr>
      <w:r>
        <w:rPr>
          <w:rFonts w:ascii="Calibri" w:hAnsi="Calibri" w:cs="Calibri"/>
          <w:color w:val="333333"/>
          <w:lang w:val="en"/>
        </w:rPr>
        <w:t>Write an abstract summarizing your paper. Briefly introduce the topic, state your findings, and sum up what conclusions you can draw from your research. Use the word count feature of your word-processing program to make sure your abstract does not exceed one hundred fifty words.</w:t>
      </w:r>
    </w:p>
    <w:p w14:paraId="0D0FF777" w14:textId="77777777" w:rsidR="00100675" w:rsidRDefault="00100675" w:rsidP="00100675">
      <w:pPr>
        <w:pStyle w:val="Heading3"/>
        <w:shd w:val="clear" w:color="auto" w:fill="F4F4F4"/>
        <w:rPr>
          <w:rFonts w:ascii="Calibri" w:hAnsi="Calibri" w:cs="Calibri"/>
          <w:color w:val="333333"/>
          <w:sz w:val="35"/>
          <w:szCs w:val="35"/>
          <w:lang w:val="en"/>
        </w:rPr>
      </w:pPr>
      <w:r>
        <w:rPr>
          <w:rFonts w:ascii="Calibri" w:hAnsi="Calibri" w:cs="Calibri"/>
          <w:color w:val="333333"/>
          <w:sz w:val="35"/>
          <w:szCs w:val="35"/>
          <w:lang w:val="en"/>
        </w:rPr>
        <w:t>Tip</w:t>
      </w:r>
    </w:p>
    <w:p w14:paraId="38954D4C"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Depending on your field of study, you may sometimes write research papers that present extensive primary research, such as your own experiment or survey. In your abstract, summarize your research question and your findings, and briefly indicate how your study relates to prior research in the field.</w:t>
      </w:r>
    </w:p>
    <w:p w14:paraId="52C337DF" w14:textId="77777777" w:rsidR="00100675" w:rsidRDefault="00100675" w:rsidP="00100675">
      <w:pPr>
        <w:pStyle w:val="Heading2"/>
        <w:spacing w:before="0" w:beforeAutospacing="0" w:after="0" w:afterAutospacing="0" w:line="439" w:lineRule="atLeast"/>
        <w:rPr>
          <w:rFonts w:ascii="Calibri" w:hAnsi="Calibri" w:cs="Calibri"/>
          <w:color w:val="333333"/>
          <w:sz w:val="28"/>
          <w:szCs w:val="28"/>
          <w:lang w:val="en"/>
        </w:rPr>
      </w:pPr>
      <w:r>
        <w:rPr>
          <w:rFonts w:ascii="Calibri" w:hAnsi="Calibri" w:cs="Calibri"/>
          <w:color w:val="333333"/>
          <w:sz w:val="28"/>
          <w:szCs w:val="28"/>
          <w:lang w:val="en"/>
        </w:rPr>
        <w:t>Margins, Pagination, and Headings</w:t>
      </w:r>
    </w:p>
    <w:p w14:paraId="264348FE"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APA style requirements also address specific formatting concerns, such as margins, pagination, and heading styles, within the body of the paper. Review the following APA guidelines.</w:t>
      </w:r>
    </w:p>
    <w:p w14:paraId="7E541016"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Use these general guidelines to format the paper:</w:t>
      </w:r>
    </w:p>
    <w:p w14:paraId="79FA17B2" w14:textId="77777777" w:rsidR="00100675" w:rsidRDefault="00100675" w:rsidP="00100675">
      <w:pPr>
        <w:numPr>
          <w:ilvl w:val="0"/>
          <w:numId w:val="5"/>
        </w:numPr>
        <w:shd w:val="clear" w:color="auto" w:fill="F4F4F4"/>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Set the top, bottom, and side margins of your paper at 1 inch.</w:t>
      </w:r>
    </w:p>
    <w:p w14:paraId="0A6C03AD" w14:textId="77777777" w:rsidR="00100675" w:rsidRDefault="00100675" w:rsidP="00100675">
      <w:pPr>
        <w:numPr>
          <w:ilvl w:val="0"/>
          <w:numId w:val="5"/>
        </w:numPr>
        <w:shd w:val="clear" w:color="auto" w:fill="F4F4F4"/>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Use double-spaced text throughout your paper.</w:t>
      </w:r>
    </w:p>
    <w:p w14:paraId="6CD5A8A3" w14:textId="77777777" w:rsidR="00100675" w:rsidRDefault="00100675" w:rsidP="00100675">
      <w:pPr>
        <w:numPr>
          <w:ilvl w:val="0"/>
          <w:numId w:val="5"/>
        </w:numPr>
        <w:shd w:val="clear" w:color="auto" w:fill="F4F4F4"/>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Use a standard font, such as Times New Roman or Arial, in a legible size (10- to 12-point).</w:t>
      </w:r>
    </w:p>
    <w:p w14:paraId="5BB3562C" w14:textId="77777777" w:rsidR="00100675" w:rsidRDefault="00100675" w:rsidP="00100675">
      <w:pPr>
        <w:numPr>
          <w:ilvl w:val="0"/>
          <w:numId w:val="5"/>
        </w:numPr>
        <w:shd w:val="clear" w:color="auto" w:fill="F4F4F4"/>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Use continuous pagination throughout the paper, including the title page and the references section. Page numbers appear flush right within your header.</w:t>
      </w:r>
    </w:p>
    <w:p w14:paraId="09FDB1A0" w14:textId="77777777" w:rsidR="00100675" w:rsidRDefault="00100675" w:rsidP="00100675">
      <w:pPr>
        <w:numPr>
          <w:ilvl w:val="0"/>
          <w:numId w:val="5"/>
        </w:numPr>
        <w:shd w:val="clear" w:color="auto" w:fill="F4F4F4"/>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Section headings and subsection headings within the body of your paper use different types of formatting depending on the level of information you are presenting. Additional details from Jorge’s paper are provided.</w:t>
      </w:r>
    </w:p>
    <w:p w14:paraId="64940038" w14:textId="6CC05A79" w:rsidR="00100675" w:rsidRDefault="00100675" w:rsidP="00100675">
      <w:pPr>
        <w:shd w:val="clear" w:color="auto" w:fill="F4F4F4"/>
        <w:spacing w:after="0" w:line="240" w:lineRule="auto"/>
        <w:rPr>
          <w:rFonts w:ascii="Calibri" w:hAnsi="Calibri" w:cs="Calibri"/>
          <w:color w:val="000000"/>
          <w:sz w:val="27"/>
          <w:szCs w:val="27"/>
          <w:lang w:val="en"/>
        </w:rPr>
      </w:pPr>
      <w:r>
        <w:rPr>
          <w:rFonts w:ascii="Calibri" w:hAnsi="Calibri" w:cs="Calibri"/>
          <w:noProof/>
          <w:color w:val="000000"/>
          <w:sz w:val="27"/>
          <w:szCs w:val="27"/>
          <w:lang w:val="en"/>
        </w:rPr>
        <w:lastRenderedPageBreak/>
        <w:drawing>
          <wp:inline distT="0" distB="0" distL="0" distR="0" wp14:anchorId="02F3BE48" wp14:editId="3C4CE37F">
            <wp:extent cx="5943600" cy="767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14:paraId="1CD94DEC" w14:textId="6A636B8C" w:rsidR="00100675" w:rsidRDefault="00100675" w:rsidP="00100675">
      <w:pPr>
        <w:shd w:val="clear" w:color="auto" w:fill="F4F4F4"/>
        <w:rPr>
          <w:rFonts w:ascii="Calibri" w:hAnsi="Calibri" w:cs="Calibri"/>
          <w:color w:val="000000"/>
          <w:sz w:val="27"/>
          <w:szCs w:val="27"/>
          <w:lang w:val="en"/>
        </w:rPr>
      </w:pPr>
      <w:r>
        <w:rPr>
          <w:rFonts w:ascii="Calibri" w:hAnsi="Calibri" w:cs="Calibri"/>
          <w:noProof/>
          <w:color w:val="000000"/>
          <w:sz w:val="27"/>
          <w:szCs w:val="27"/>
          <w:lang w:val="en"/>
        </w:rPr>
        <w:lastRenderedPageBreak/>
        <w:drawing>
          <wp:inline distT="0" distB="0" distL="0" distR="0" wp14:anchorId="5BD784E8" wp14:editId="3F4F9066">
            <wp:extent cx="5943600" cy="767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14:paraId="578F0796" w14:textId="77777777" w:rsidR="00100675" w:rsidRDefault="00100675" w:rsidP="00100675">
      <w:pPr>
        <w:pStyle w:val="Heading3"/>
        <w:shd w:val="clear" w:color="auto" w:fill="08629A"/>
        <w:spacing w:after="150"/>
        <w:jc w:val="center"/>
        <w:rPr>
          <w:rFonts w:ascii="Calibri" w:hAnsi="Calibri" w:cs="Calibri"/>
          <w:caps/>
          <w:color w:val="FFFFFF"/>
          <w:spacing w:val="30"/>
          <w:sz w:val="30"/>
          <w:szCs w:val="30"/>
          <w:lang w:val="en"/>
        </w:rPr>
      </w:pPr>
      <w:r>
        <w:rPr>
          <w:rFonts w:ascii="Calibri" w:hAnsi="Calibri" w:cs="Calibri"/>
          <w:caps/>
          <w:color w:val="FFFFFF"/>
          <w:spacing w:val="30"/>
          <w:sz w:val="30"/>
          <w:szCs w:val="30"/>
          <w:lang w:val="en"/>
        </w:rPr>
        <w:lastRenderedPageBreak/>
        <w:t>EXERCISE 2</w:t>
      </w:r>
    </w:p>
    <w:p w14:paraId="2522EFD1" w14:textId="77777777" w:rsidR="00100675" w:rsidRDefault="00100675" w:rsidP="00100675">
      <w:pPr>
        <w:pStyle w:val="para"/>
        <w:shd w:val="clear" w:color="auto" w:fill="E3EFF7"/>
        <w:spacing w:before="150" w:beforeAutospacing="0" w:after="0" w:afterAutospacing="0" w:line="439" w:lineRule="atLeast"/>
        <w:ind w:left="300" w:right="375"/>
        <w:rPr>
          <w:rFonts w:ascii="Calibri" w:hAnsi="Calibri" w:cs="Calibri"/>
          <w:color w:val="333333"/>
          <w:lang w:val="en"/>
        </w:rPr>
      </w:pPr>
      <w:r>
        <w:rPr>
          <w:rFonts w:ascii="Calibri" w:hAnsi="Calibri" w:cs="Calibri"/>
          <w:color w:val="333333"/>
          <w:lang w:val="en"/>
        </w:rPr>
        <w:t>Begin formatting the final draft of your paper according to APA guidelines. You may work with an existing document or set up a new document if you choose. Include the following:</w:t>
      </w:r>
    </w:p>
    <w:p w14:paraId="4856F519" w14:textId="77777777" w:rsidR="00100675" w:rsidRDefault="00100675" w:rsidP="00100675">
      <w:pPr>
        <w:numPr>
          <w:ilvl w:val="0"/>
          <w:numId w:val="6"/>
        </w:numPr>
        <w:shd w:val="clear" w:color="auto" w:fill="E3EFF7"/>
        <w:spacing w:before="100" w:beforeAutospacing="1" w:after="100" w:afterAutospacing="1" w:line="439" w:lineRule="atLeast"/>
        <w:ind w:left="1020" w:right="375"/>
        <w:rPr>
          <w:rFonts w:ascii="Calibri" w:hAnsi="Calibri" w:cs="Calibri"/>
          <w:color w:val="333333"/>
          <w:lang w:val="en"/>
        </w:rPr>
      </w:pPr>
      <w:r>
        <w:rPr>
          <w:rFonts w:ascii="Calibri" w:hAnsi="Calibri" w:cs="Calibri"/>
          <w:color w:val="333333"/>
          <w:lang w:val="en"/>
        </w:rPr>
        <w:t xml:space="preserve">Your title </w:t>
      </w:r>
      <w:proofErr w:type="gramStart"/>
      <w:r>
        <w:rPr>
          <w:rFonts w:ascii="Calibri" w:hAnsi="Calibri" w:cs="Calibri"/>
          <w:color w:val="333333"/>
          <w:lang w:val="en"/>
        </w:rPr>
        <w:t>page</w:t>
      </w:r>
      <w:proofErr w:type="gramEnd"/>
    </w:p>
    <w:p w14:paraId="4B05A78F" w14:textId="77777777" w:rsidR="00100675" w:rsidRDefault="00100675" w:rsidP="00100675">
      <w:pPr>
        <w:numPr>
          <w:ilvl w:val="0"/>
          <w:numId w:val="6"/>
        </w:numPr>
        <w:shd w:val="clear" w:color="auto" w:fill="E3EFF7"/>
        <w:spacing w:before="100" w:beforeAutospacing="1" w:after="100" w:afterAutospacing="1" w:line="439" w:lineRule="atLeast"/>
        <w:ind w:left="1020" w:right="375"/>
        <w:rPr>
          <w:rFonts w:ascii="Calibri" w:hAnsi="Calibri" w:cs="Calibri"/>
          <w:color w:val="333333"/>
          <w:lang w:val="en"/>
        </w:rPr>
      </w:pPr>
      <w:r>
        <w:rPr>
          <w:rFonts w:ascii="Calibri" w:hAnsi="Calibri" w:cs="Calibri"/>
          <w:color w:val="333333"/>
          <w:lang w:val="en"/>
        </w:rPr>
        <w:t>The abstract you created in </w:t>
      </w:r>
      <w:hyperlink r:id="rId13" w:anchor="mcleanbuseng-ch14_s01_s01_s02_n02" w:history="1">
        <w:r>
          <w:rPr>
            <w:rStyle w:val="Hyperlink"/>
            <w:rFonts w:ascii="Calibri" w:hAnsi="Calibri" w:cs="Calibri"/>
            <w:color w:val="000000"/>
            <w:lang w:val="en"/>
          </w:rPr>
          <w:t>Note 14.8 "Exercise 1"</w:t>
        </w:r>
      </w:hyperlink>
    </w:p>
    <w:p w14:paraId="32F9ECDF" w14:textId="77777777" w:rsidR="00100675" w:rsidRDefault="00100675" w:rsidP="00100675">
      <w:pPr>
        <w:numPr>
          <w:ilvl w:val="0"/>
          <w:numId w:val="6"/>
        </w:numPr>
        <w:shd w:val="clear" w:color="auto" w:fill="E3EFF7"/>
        <w:spacing w:before="100" w:beforeAutospacing="1" w:after="100" w:afterAutospacing="1" w:line="439" w:lineRule="atLeast"/>
        <w:ind w:left="1020" w:right="375"/>
        <w:rPr>
          <w:rFonts w:ascii="Calibri" w:hAnsi="Calibri" w:cs="Calibri"/>
          <w:color w:val="333333"/>
          <w:lang w:val="en"/>
        </w:rPr>
      </w:pPr>
      <w:r>
        <w:rPr>
          <w:rFonts w:ascii="Calibri" w:hAnsi="Calibri" w:cs="Calibri"/>
          <w:color w:val="333333"/>
          <w:lang w:val="en"/>
        </w:rPr>
        <w:t>Correct headers and page numbers for your title page and abstract</w:t>
      </w:r>
    </w:p>
    <w:p w14:paraId="3900EB46" w14:textId="77777777" w:rsidR="00100675" w:rsidRDefault="00100675" w:rsidP="00100675">
      <w:pPr>
        <w:pStyle w:val="Heading2"/>
        <w:spacing w:before="0" w:beforeAutospacing="0" w:after="0" w:afterAutospacing="0" w:line="439" w:lineRule="atLeast"/>
        <w:rPr>
          <w:rFonts w:ascii="Calibri" w:hAnsi="Calibri" w:cs="Calibri"/>
          <w:color w:val="333333"/>
          <w:sz w:val="28"/>
          <w:szCs w:val="28"/>
          <w:lang w:val="en"/>
        </w:rPr>
      </w:pPr>
      <w:r>
        <w:rPr>
          <w:rFonts w:ascii="Calibri" w:hAnsi="Calibri" w:cs="Calibri"/>
          <w:color w:val="333333"/>
          <w:sz w:val="28"/>
          <w:szCs w:val="28"/>
          <w:lang w:val="en"/>
        </w:rPr>
        <w:t>Headings</w:t>
      </w:r>
    </w:p>
    <w:p w14:paraId="734EA21C"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APA style uses </w:t>
      </w:r>
      <w:r>
        <w:rPr>
          <w:rStyle w:val="marginterm"/>
          <w:rFonts w:ascii="Georgia" w:hAnsi="Georgia" w:cs="Calibri"/>
          <w:color w:val="333333"/>
          <w:lang w:val="en"/>
        </w:rPr>
        <w:t>section headings</w:t>
      </w:r>
      <w:r>
        <w:rPr>
          <w:rFonts w:ascii="Georgia" w:hAnsi="Georgia" w:cs="Calibri"/>
          <w:color w:val="333333"/>
          <w:lang w:val="en"/>
        </w:rPr>
        <w:t> to organize information, making it easy for the reader to follow the writer’s train of thought and to know immediately what major topics are covered. Depending on the length and complexity of the paper, its major sections may also be divided into subsections, sub-subsections, and so on. These smaller sections, in turn, use different heading styles to indicate different levels of information. In essence, you are using headings to create a hierarchy of information.</w:t>
      </w:r>
    </w:p>
    <w:p w14:paraId="2AAE0987"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The following heading styles used in APA formatting are listed in order of greatest to least importance:</w:t>
      </w:r>
    </w:p>
    <w:p w14:paraId="71B05589" w14:textId="77777777" w:rsidR="00100675" w:rsidRDefault="00100675" w:rsidP="00100675">
      <w:pPr>
        <w:numPr>
          <w:ilvl w:val="0"/>
          <w:numId w:val="7"/>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Section headings use centered, boldface type. Headings use title case, with important words in the heading capitalized.</w:t>
      </w:r>
    </w:p>
    <w:p w14:paraId="14CE4C47" w14:textId="77777777" w:rsidR="00100675" w:rsidRDefault="00100675" w:rsidP="00100675">
      <w:pPr>
        <w:numPr>
          <w:ilvl w:val="0"/>
          <w:numId w:val="7"/>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Subsection headings use left-aligned, boldface type. Headings use title case.</w:t>
      </w:r>
    </w:p>
    <w:p w14:paraId="4950FBA9" w14:textId="77777777" w:rsidR="00100675" w:rsidRDefault="00100675" w:rsidP="00100675">
      <w:pPr>
        <w:numPr>
          <w:ilvl w:val="0"/>
          <w:numId w:val="7"/>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The third level uses left-aligned, indented, boldface type. Headings use a capital letter only for the first word, and they end in a period.</w:t>
      </w:r>
    </w:p>
    <w:p w14:paraId="42D36141" w14:textId="77777777" w:rsidR="00100675" w:rsidRDefault="00100675" w:rsidP="00100675">
      <w:pPr>
        <w:numPr>
          <w:ilvl w:val="0"/>
          <w:numId w:val="7"/>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The fourth level follows the same style used for the previous level, but the headings are boldfaced and italicized.</w:t>
      </w:r>
    </w:p>
    <w:p w14:paraId="4246D2CE" w14:textId="77777777" w:rsidR="00100675" w:rsidRDefault="00100675" w:rsidP="00100675">
      <w:pPr>
        <w:numPr>
          <w:ilvl w:val="0"/>
          <w:numId w:val="7"/>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The fifth level follows the same style used for the previous level, but the headings are italicized and </w:t>
      </w:r>
      <w:r>
        <w:rPr>
          <w:rStyle w:val="Strong"/>
          <w:rFonts w:ascii="Georgia" w:hAnsi="Georgia" w:cs="Calibri"/>
          <w:color w:val="333333"/>
          <w:lang w:val="en"/>
        </w:rPr>
        <w:t>not</w:t>
      </w:r>
      <w:r>
        <w:rPr>
          <w:rFonts w:ascii="Georgia" w:hAnsi="Georgia" w:cs="Calibri"/>
          <w:color w:val="333333"/>
          <w:lang w:val="en"/>
        </w:rPr>
        <w:t> boldfaced.</w:t>
      </w:r>
    </w:p>
    <w:p w14:paraId="3211FAA9"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lastRenderedPageBreak/>
        <w:t>Visually, the hierarchy of information is organized as indicated in </w:t>
      </w:r>
      <w:hyperlink r:id="rId14" w:anchor="mcleanbuseng-ch14_s01_s01_s03_s01_t01" w:history="1">
        <w:r>
          <w:rPr>
            <w:rStyle w:val="Hyperlink"/>
            <w:rFonts w:ascii="Georgia" w:eastAsiaTheme="majorEastAsia" w:hAnsi="Georgia" w:cs="Calibri"/>
            <w:color w:val="000000"/>
            <w:lang w:val="en"/>
          </w:rPr>
          <w:t>Table 14.1 "Section Headings"</w:t>
        </w:r>
      </w:hyperlink>
      <w:r>
        <w:rPr>
          <w:rFonts w:ascii="Georgia" w:hAnsi="Georgia" w:cs="Calibri"/>
          <w:color w:val="333333"/>
          <w:lang w:val="en"/>
        </w:rPr>
        <w:t>.</w:t>
      </w:r>
    </w:p>
    <w:p w14:paraId="76C9E65B" w14:textId="77777777" w:rsidR="00100675" w:rsidRDefault="00100675" w:rsidP="00100675">
      <w:pPr>
        <w:pStyle w:val="title"/>
        <w:spacing w:line="439" w:lineRule="atLeast"/>
        <w:rPr>
          <w:rFonts w:ascii="Georgia" w:hAnsi="Georgia" w:cs="Calibri"/>
          <w:color w:val="333333"/>
          <w:lang w:val="en"/>
        </w:rPr>
      </w:pPr>
      <w:r>
        <w:rPr>
          <w:rStyle w:val="title-prefix"/>
          <w:rFonts w:ascii="Georgia" w:hAnsi="Georgia" w:cs="Calibri"/>
          <w:color w:val="333333"/>
          <w:lang w:val="en"/>
        </w:rPr>
        <w:t>Table 14.1</w:t>
      </w:r>
      <w:r>
        <w:rPr>
          <w:rFonts w:ascii="Georgia" w:hAnsi="Georgia" w:cs="Calibri"/>
          <w:color w:val="333333"/>
          <w:lang w:val="en"/>
        </w:rPr>
        <w:t> Section Headings</w:t>
      </w:r>
    </w:p>
    <w:tbl>
      <w:tblPr>
        <w:tblW w:w="0" w:type="auto"/>
        <w:tblCellMar>
          <w:left w:w="0" w:type="dxa"/>
          <w:right w:w="0" w:type="dxa"/>
        </w:tblCellMar>
        <w:tblLook w:val="04A0" w:firstRow="1" w:lastRow="0" w:firstColumn="1" w:lastColumn="0" w:noHBand="0" w:noVBand="1"/>
      </w:tblPr>
      <w:tblGrid>
        <w:gridCol w:w="2106"/>
        <w:gridCol w:w="4819"/>
      </w:tblGrid>
      <w:tr w:rsidR="00100675" w14:paraId="5F07D431" w14:textId="77777777" w:rsidTr="0010067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71D68" w14:textId="77777777" w:rsidR="00100675" w:rsidRDefault="00100675">
            <w:pPr>
              <w:jc w:val="center"/>
              <w:rPr>
                <w:rFonts w:cs="Times New Roman"/>
                <w:b/>
                <w:bCs/>
                <w:color w:val="F48800"/>
                <w:sz w:val="22"/>
                <w:lang w:val="en-PK"/>
              </w:rPr>
            </w:pPr>
            <w:r>
              <w:rPr>
                <w:b/>
                <w:bCs/>
                <w:color w:val="F48800"/>
                <w:sz w:val="22"/>
              </w:rPr>
              <w:t>Level of Information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4FEB6F" w14:textId="77777777" w:rsidR="00100675" w:rsidRDefault="00100675">
            <w:pPr>
              <w:jc w:val="center"/>
              <w:rPr>
                <w:b/>
                <w:bCs/>
                <w:color w:val="F48800"/>
                <w:sz w:val="22"/>
              </w:rPr>
            </w:pPr>
            <w:r>
              <w:rPr>
                <w:b/>
                <w:bCs/>
                <w:color w:val="F48800"/>
                <w:sz w:val="22"/>
              </w:rPr>
              <w:t>Text Example</w:t>
            </w:r>
          </w:p>
        </w:tc>
      </w:tr>
      <w:tr w:rsidR="00100675" w14:paraId="3D723090" w14:textId="77777777" w:rsidTr="0010067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457F5" w14:textId="77777777" w:rsidR="00100675" w:rsidRDefault="00100675">
            <w:pPr>
              <w:rPr>
                <w:sz w:val="22"/>
              </w:rPr>
            </w:pPr>
            <w:r>
              <w:rPr>
                <w:sz w:val="22"/>
              </w:rPr>
              <w:t>Level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F2B06" w14:textId="77777777" w:rsidR="00100675" w:rsidRDefault="00100675">
            <w:pPr>
              <w:jc w:val="center"/>
              <w:rPr>
                <w:sz w:val="22"/>
              </w:rPr>
            </w:pPr>
            <w:r>
              <w:rPr>
                <w:rStyle w:val="Strong"/>
                <w:sz w:val="22"/>
              </w:rPr>
              <w:t>Heart Disease</w:t>
            </w:r>
          </w:p>
        </w:tc>
      </w:tr>
      <w:tr w:rsidR="00100675" w14:paraId="73F1C0FB" w14:textId="77777777" w:rsidTr="0010067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BDE4AB" w14:textId="77777777" w:rsidR="00100675" w:rsidRDefault="00100675">
            <w:pPr>
              <w:rPr>
                <w:sz w:val="22"/>
              </w:rPr>
            </w:pPr>
            <w:r>
              <w:rPr>
                <w:sz w:val="22"/>
              </w:rPr>
              <w:t>Level 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FA6496" w14:textId="77777777" w:rsidR="00100675" w:rsidRDefault="00100675">
            <w:pPr>
              <w:rPr>
                <w:sz w:val="22"/>
              </w:rPr>
            </w:pPr>
            <w:r>
              <w:rPr>
                <w:rStyle w:val="Strong"/>
                <w:sz w:val="22"/>
              </w:rPr>
              <w:t>Lifestyle Factors That Reduce Heart Disease Risk</w:t>
            </w:r>
          </w:p>
        </w:tc>
      </w:tr>
      <w:tr w:rsidR="00100675" w14:paraId="5C8CDFD7" w14:textId="77777777" w:rsidTr="0010067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854C01" w14:textId="77777777" w:rsidR="00100675" w:rsidRDefault="00100675">
            <w:pPr>
              <w:rPr>
                <w:sz w:val="22"/>
              </w:rPr>
            </w:pPr>
            <w:r>
              <w:rPr>
                <w:sz w:val="22"/>
              </w:rPr>
              <w:t>Level 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18EB7" w14:textId="77777777" w:rsidR="00100675" w:rsidRDefault="00100675">
            <w:pPr>
              <w:rPr>
                <w:sz w:val="22"/>
              </w:rPr>
            </w:pPr>
            <w:r>
              <w:rPr>
                <w:sz w:val="22"/>
              </w:rPr>
              <w:t>    </w:t>
            </w:r>
            <w:r>
              <w:rPr>
                <w:rStyle w:val="Strong"/>
                <w:sz w:val="22"/>
              </w:rPr>
              <w:t>Exercising regularly.</w:t>
            </w:r>
          </w:p>
        </w:tc>
      </w:tr>
      <w:tr w:rsidR="00100675" w14:paraId="3BA652BB" w14:textId="77777777" w:rsidTr="0010067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42162" w14:textId="77777777" w:rsidR="00100675" w:rsidRDefault="00100675">
            <w:pPr>
              <w:rPr>
                <w:sz w:val="22"/>
              </w:rPr>
            </w:pPr>
            <w:r>
              <w:rPr>
                <w:sz w:val="22"/>
              </w:rPr>
              <w:t>Level 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1841E" w14:textId="77777777" w:rsidR="00100675" w:rsidRDefault="00100675">
            <w:pPr>
              <w:rPr>
                <w:sz w:val="22"/>
              </w:rPr>
            </w:pPr>
            <w:r>
              <w:rPr>
                <w:sz w:val="22"/>
              </w:rPr>
              <w:t>        </w:t>
            </w:r>
            <w:r>
              <w:rPr>
                <w:rStyle w:val="Emphasis"/>
                <w:sz w:val="22"/>
              </w:rPr>
              <w:t>Aerobic exercise.</w:t>
            </w:r>
          </w:p>
        </w:tc>
      </w:tr>
      <w:tr w:rsidR="00100675" w14:paraId="10007397" w14:textId="77777777" w:rsidTr="0010067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C0B5FC" w14:textId="77777777" w:rsidR="00100675" w:rsidRDefault="00100675">
            <w:pPr>
              <w:rPr>
                <w:sz w:val="22"/>
              </w:rPr>
            </w:pPr>
            <w:r>
              <w:rPr>
                <w:sz w:val="22"/>
              </w:rPr>
              <w:t>Level 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26D85" w14:textId="77777777" w:rsidR="00100675" w:rsidRDefault="00100675">
            <w:pPr>
              <w:rPr>
                <w:sz w:val="22"/>
              </w:rPr>
            </w:pPr>
            <w:r>
              <w:rPr>
                <w:sz w:val="22"/>
              </w:rPr>
              <w:t>            </w:t>
            </w:r>
            <w:r>
              <w:rPr>
                <w:rStyle w:val="Emphasis"/>
                <w:sz w:val="22"/>
              </w:rPr>
              <w:t>Country line dancing.</w:t>
            </w:r>
          </w:p>
        </w:tc>
      </w:tr>
    </w:tbl>
    <w:p w14:paraId="7C5F2D63"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A college research paper may not use all the heading levels shown in </w:t>
      </w:r>
      <w:hyperlink r:id="rId15" w:anchor="mcleanbuseng-ch14_s01_s01_s03_s01_t01" w:history="1">
        <w:r>
          <w:rPr>
            <w:rStyle w:val="Hyperlink"/>
            <w:rFonts w:ascii="Georgia" w:eastAsiaTheme="majorEastAsia" w:hAnsi="Georgia" w:cs="Calibri"/>
            <w:color w:val="000000"/>
            <w:lang w:val="en"/>
          </w:rPr>
          <w:t>Table 14.1 "Section Headings"</w:t>
        </w:r>
      </w:hyperlink>
      <w:r>
        <w:rPr>
          <w:rFonts w:ascii="Georgia" w:hAnsi="Georgia" w:cs="Calibri"/>
          <w:color w:val="333333"/>
          <w:lang w:val="en"/>
        </w:rPr>
        <w:t>, but you are likely to encounter them in academic journal articles that use APA style. For a brief paper, you may find that level 1 headings suffice. Longer or more complex papers may need level 2 headings or other lower-level headings to organize information clearly. Use your outline to craft your major section headings and determine whether any subtopics are substantial enough to require additional levels of headings.</w:t>
      </w:r>
    </w:p>
    <w:p w14:paraId="6A5D1E62" w14:textId="77777777" w:rsidR="00100675" w:rsidRDefault="00100675" w:rsidP="00100675">
      <w:pPr>
        <w:pStyle w:val="Heading3"/>
        <w:shd w:val="clear" w:color="auto" w:fill="08629A"/>
        <w:spacing w:after="150"/>
        <w:jc w:val="center"/>
        <w:rPr>
          <w:rFonts w:ascii="Calibri" w:hAnsi="Calibri" w:cs="Calibri"/>
          <w:caps/>
          <w:color w:val="FFFFFF"/>
          <w:spacing w:val="30"/>
          <w:sz w:val="30"/>
          <w:szCs w:val="30"/>
          <w:lang w:val="en"/>
        </w:rPr>
      </w:pPr>
      <w:r>
        <w:rPr>
          <w:rFonts w:ascii="Calibri" w:hAnsi="Calibri" w:cs="Calibri"/>
          <w:caps/>
          <w:color w:val="FFFFFF"/>
          <w:spacing w:val="30"/>
          <w:sz w:val="30"/>
          <w:szCs w:val="30"/>
          <w:lang w:val="en"/>
        </w:rPr>
        <w:t>EXERCISE 3</w:t>
      </w:r>
    </w:p>
    <w:p w14:paraId="11637357" w14:textId="77777777" w:rsidR="00100675" w:rsidRDefault="00100675" w:rsidP="00100675">
      <w:pPr>
        <w:pStyle w:val="para"/>
        <w:shd w:val="clear" w:color="auto" w:fill="E3EFF7"/>
        <w:spacing w:before="150" w:beforeAutospacing="0" w:after="0" w:afterAutospacing="0" w:line="439" w:lineRule="atLeast"/>
        <w:ind w:left="300" w:right="375"/>
        <w:rPr>
          <w:rFonts w:ascii="Calibri" w:hAnsi="Calibri" w:cs="Calibri"/>
          <w:color w:val="333333"/>
          <w:lang w:val="en"/>
        </w:rPr>
      </w:pPr>
      <w:r>
        <w:rPr>
          <w:rFonts w:ascii="Calibri" w:hAnsi="Calibri" w:cs="Calibri"/>
          <w:color w:val="333333"/>
          <w:lang w:val="en"/>
        </w:rPr>
        <w:t>Working with the document you developed in </w:t>
      </w:r>
      <w:hyperlink r:id="rId16" w:anchor="mcleanbuseng-ch14_s01_s01_s03_n02" w:history="1">
        <w:r>
          <w:rPr>
            <w:rStyle w:val="Hyperlink"/>
            <w:rFonts w:ascii="Calibri" w:eastAsiaTheme="majorEastAsia" w:hAnsi="Calibri" w:cs="Calibri"/>
            <w:color w:val="000000"/>
            <w:lang w:val="en"/>
          </w:rPr>
          <w:t>Note 14.11 "Exercise 2"</w:t>
        </w:r>
      </w:hyperlink>
      <w:r>
        <w:rPr>
          <w:rFonts w:ascii="Calibri" w:hAnsi="Calibri" w:cs="Calibri"/>
          <w:color w:val="333333"/>
          <w:lang w:val="en"/>
        </w:rPr>
        <w:t>, begin setting up the heading structure of the final draft of your research paper according to APA guidelines. Include your title and at least two to three major section headings, and follow the formatting guidelines provided above. If your major sections should be broken into subsections, add those headings as well. Use your outline to help you.</w:t>
      </w:r>
    </w:p>
    <w:p w14:paraId="2F4C8D00" w14:textId="77777777" w:rsidR="00100675" w:rsidRDefault="00100675" w:rsidP="00100675">
      <w:pPr>
        <w:pStyle w:val="para"/>
        <w:shd w:val="clear" w:color="auto" w:fill="E3EFF7"/>
        <w:spacing w:before="150" w:beforeAutospacing="0" w:after="0" w:afterAutospacing="0" w:line="439" w:lineRule="atLeast"/>
        <w:ind w:left="300" w:right="375"/>
        <w:rPr>
          <w:rFonts w:ascii="Calibri" w:hAnsi="Calibri" w:cs="Calibri"/>
          <w:color w:val="333333"/>
          <w:lang w:val="en"/>
        </w:rPr>
      </w:pPr>
      <w:r>
        <w:rPr>
          <w:rFonts w:ascii="Calibri" w:hAnsi="Calibri" w:cs="Calibri"/>
          <w:color w:val="333333"/>
          <w:lang w:val="en"/>
        </w:rPr>
        <w:t>Because Jorge used only level 1 headings, his Exercise 3 would look like the following:</w:t>
      </w:r>
    </w:p>
    <w:tbl>
      <w:tblPr>
        <w:tblW w:w="0" w:type="auto"/>
        <w:tblCellMar>
          <w:left w:w="0" w:type="dxa"/>
          <w:right w:w="0" w:type="dxa"/>
        </w:tblCellMar>
        <w:tblLook w:val="04A0" w:firstRow="1" w:lastRow="0" w:firstColumn="1" w:lastColumn="0" w:noHBand="0" w:noVBand="1"/>
      </w:tblPr>
      <w:tblGrid>
        <w:gridCol w:w="2106"/>
        <w:gridCol w:w="5345"/>
      </w:tblGrid>
      <w:tr w:rsidR="00100675" w14:paraId="6BA48023" w14:textId="77777777" w:rsidTr="0010067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C9FBEA" w14:textId="77777777" w:rsidR="00100675" w:rsidRDefault="00100675">
            <w:pPr>
              <w:jc w:val="center"/>
              <w:rPr>
                <w:rFonts w:cs="Times New Roman"/>
                <w:b/>
                <w:bCs/>
                <w:color w:val="F48800"/>
                <w:sz w:val="22"/>
                <w:lang w:val="en-PK"/>
              </w:rPr>
            </w:pPr>
            <w:r>
              <w:rPr>
                <w:b/>
                <w:bCs/>
                <w:color w:val="F48800"/>
                <w:sz w:val="22"/>
              </w:rPr>
              <w:lastRenderedPageBreak/>
              <w:t>Level of Information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D1FB5A" w14:textId="77777777" w:rsidR="00100675" w:rsidRDefault="00100675">
            <w:pPr>
              <w:jc w:val="center"/>
              <w:rPr>
                <w:b/>
                <w:bCs/>
                <w:color w:val="F48800"/>
                <w:sz w:val="22"/>
              </w:rPr>
            </w:pPr>
            <w:r>
              <w:rPr>
                <w:b/>
                <w:bCs/>
                <w:color w:val="F48800"/>
                <w:sz w:val="22"/>
              </w:rPr>
              <w:t>Text Example</w:t>
            </w:r>
          </w:p>
        </w:tc>
      </w:tr>
      <w:tr w:rsidR="00100675" w14:paraId="0731106C" w14:textId="77777777" w:rsidTr="0010067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4B3C1" w14:textId="77777777" w:rsidR="00100675" w:rsidRDefault="00100675">
            <w:pPr>
              <w:rPr>
                <w:sz w:val="22"/>
              </w:rPr>
            </w:pPr>
            <w:r>
              <w:rPr>
                <w:sz w:val="22"/>
              </w:rPr>
              <w:t>Level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00C277" w14:textId="77777777" w:rsidR="00100675" w:rsidRDefault="00100675">
            <w:pPr>
              <w:jc w:val="center"/>
              <w:rPr>
                <w:sz w:val="22"/>
              </w:rPr>
            </w:pPr>
            <w:r>
              <w:rPr>
                <w:rStyle w:val="Strong"/>
                <w:sz w:val="22"/>
              </w:rPr>
              <w:t>Purported Benefits of Low-Carbohydrate Diets</w:t>
            </w:r>
          </w:p>
        </w:tc>
      </w:tr>
      <w:tr w:rsidR="00100675" w14:paraId="56FC063E" w14:textId="77777777" w:rsidTr="0010067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FB3C3" w14:textId="77777777" w:rsidR="00100675" w:rsidRDefault="00100675">
            <w:pPr>
              <w:rPr>
                <w:sz w:val="22"/>
              </w:rPr>
            </w:pPr>
            <w:r>
              <w:rPr>
                <w:sz w:val="22"/>
              </w:rPr>
              <w:t>Level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AFFFFB" w14:textId="77777777" w:rsidR="00100675" w:rsidRDefault="00100675">
            <w:pPr>
              <w:jc w:val="center"/>
              <w:rPr>
                <w:sz w:val="22"/>
              </w:rPr>
            </w:pPr>
            <w:r>
              <w:rPr>
                <w:rStyle w:val="Strong"/>
                <w:sz w:val="22"/>
              </w:rPr>
              <w:t>Research on Low-Carbohydrate Diets and Weight Loss</w:t>
            </w:r>
          </w:p>
        </w:tc>
      </w:tr>
      <w:tr w:rsidR="00100675" w14:paraId="78B34201" w14:textId="77777777" w:rsidTr="0010067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885A5F" w14:textId="77777777" w:rsidR="00100675" w:rsidRDefault="00100675">
            <w:pPr>
              <w:rPr>
                <w:sz w:val="22"/>
              </w:rPr>
            </w:pPr>
            <w:r>
              <w:rPr>
                <w:sz w:val="22"/>
              </w:rPr>
              <w:t>Level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FFC19C" w14:textId="77777777" w:rsidR="00100675" w:rsidRDefault="00100675">
            <w:pPr>
              <w:jc w:val="center"/>
              <w:rPr>
                <w:sz w:val="22"/>
              </w:rPr>
            </w:pPr>
            <w:r>
              <w:rPr>
                <w:rStyle w:val="Strong"/>
                <w:sz w:val="22"/>
              </w:rPr>
              <w:t>Other Long-Term Health Outcomes</w:t>
            </w:r>
          </w:p>
        </w:tc>
      </w:tr>
      <w:tr w:rsidR="00100675" w14:paraId="607A3ED5" w14:textId="77777777" w:rsidTr="0010067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81362" w14:textId="77777777" w:rsidR="00100675" w:rsidRDefault="00100675">
            <w:pPr>
              <w:rPr>
                <w:sz w:val="22"/>
              </w:rPr>
            </w:pPr>
            <w:r>
              <w:rPr>
                <w:sz w:val="22"/>
              </w:rPr>
              <w:t>Level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0C432F" w14:textId="77777777" w:rsidR="00100675" w:rsidRDefault="00100675">
            <w:pPr>
              <w:jc w:val="center"/>
              <w:rPr>
                <w:sz w:val="22"/>
              </w:rPr>
            </w:pPr>
            <w:r>
              <w:rPr>
                <w:rStyle w:val="Strong"/>
                <w:sz w:val="22"/>
              </w:rPr>
              <w:t>Conclusion</w:t>
            </w:r>
          </w:p>
        </w:tc>
      </w:tr>
    </w:tbl>
    <w:p w14:paraId="4CC96CA3" w14:textId="77777777" w:rsidR="00100675" w:rsidRDefault="00100675" w:rsidP="00100675">
      <w:pPr>
        <w:pStyle w:val="Heading2"/>
        <w:spacing w:before="0" w:beforeAutospacing="0" w:after="0" w:afterAutospacing="0" w:line="439" w:lineRule="atLeast"/>
        <w:rPr>
          <w:rFonts w:ascii="Calibri" w:hAnsi="Calibri" w:cs="Calibri"/>
          <w:color w:val="333333"/>
          <w:sz w:val="32"/>
          <w:szCs w:val="32"/>
          <w:lang w:val="en"/>
        </w:rPr>
      </w:pPr>
      <w:r>
        <w:rPr>
          <w:rFonts w:ascii="Calibri" w:hAnsi="Calibri" w:cs="Calibri"/>
          <w:color w:val="333333"/>
          <w:sz w:val="32"/>
          <w:szCs w:val="32"/>
          <w:lang w:val="en"/>
        </w:rPr>
        <w:t>Citation Guidelines</w:t>
      </w:r>
    </w:p>
    <w:p w14:paraId="66597B56" w14:textId="77777777" w:rsidR="00100675" w:rsidRDefault="00100675" w:rsidP="00100675">
      <w:pPr>
        <w:pStyle w:val="Heading2"/>
        <w:spacing w:before="0" w:beforeAutospacing="0" w:after="0" w:afterAutospacing="0" w:line="439" w:lineRule="atLeast"/>
        <w:rPr>
          <w:rFonts w:ascii="Calibri" w:hAnsi="Calibri" w:cs="Calibri"/>
          <w:color w:val="333333"/>
          <w:sz w:val="28"/>
          <w:szCs w:val="28"/>
          <w:lang w:val="en"/>
        </w:rPr>
      </w:pPr>
      <w:r>
        <w:rPr>
          <w:rFonts w:ascii="Calibri" w:hAnsi="Calibri" w:cs="Calibri"/>
          <w:color w:val="333333"/>
          <w:sz w:val="28"/>
          <w:szCs w:val="28"/>
          <w:lang w:val="en"/>
        </w:rPr>
        <w:t>In-Text Citations</w:t>
      </w:r>
    </w:p>
    <w:p w14:paraId="11DD6F15"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Throughout the body of your paper, include a citation whenever you quote or paraphrase material from your research sources. As you learned in </w:t>
      </w:r>
      <w:hyperlink r:id="rId17" w:anchor="mcleanbuseng-ch10" w:history="1">
        <w:r>
          <w:rPr>
            <w:rStyle w:val="Hyperlink"/>
            <w:rFonts w:ascii="Georgia" w:eastAsiaTheme="majorEastAsia" w:hAnsi="Georgia" w:cs="Calibri"/>
            <w:color w:val="000000"/>
            <w:lang w:val="en"/>
          </w:rPr>
          <w:t>Chapter 10 "Writing Preparation"</w:t>
        </w:r>
      </w:hyperlink>
      <w:r>
        <w:rPr>
          <w:rFonts w:ascii="Georgia" w:hAnsi="Georgia" w:cs="Calibri"/>
          <w:color w:val="333333"/>
          <w:lang w:val="en"/>
        </w:rPr>
        <w:t xml:space="preserve">, the purpose of citations is twofold: to give credit to others for their ideas and to allow your reader to follow up and learn more about the topic if desired. </w:t>
      </w:r>
      <w:proofErr w:type="gramStart"/>
      <w:r>
        <w:rPr>
          <w:rFonts w:ascii="Georgia" w:hAnsi="Georgia" w:cs="Calibri"/>
          <w:color w:val="333333"/>
          <w:lang w:val="en"/>
        </w:rPr>
        <w:t>Your</w:t>
      </w:r>
      <w:proofErr w:type="gramEnd"/>
      <w:r>
        <w:rPr>
          <w:rFonts w:ascii="Georgia" w:hAnsi="Georgia" w:cs="Calibri"/>
          <w:color w:val="333333"/>
          <w:lang w:val="en"/>
        </w:rPr>
        <w:t xml:space="preserve"> in-text citations provide basic information about your source; each source you cite will have a longer entry in the references section that provides more detailed information.</w:t>
      </w:r>
    </w:p>
    <w:p w14:paraId="76FB2E20"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In-text citations must provide the name of the author or authors and the year the source was published. (When a given source does not list an individual author, you may provide the source title or the name of the organization that published the material instead.) When directly quoting a source, it is also required that you include the page number where the quote appears in your citation.</w:t>
      </w:r>
    </w:p>
    <w:p w14:paraId="1D2575FE"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This information may be included within the sentence or in a parenthetical reference at the end of the sentence, as in these examples.</w:t>
      </w:r>
    </w:p>
    <w:p w14:paraId="412C4832"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Epstein (2010) points out that “junk food cannot be considered addictive in the same way that we think of psychoactive drugs as addictive” (p. 137).</w:t>
      </w:r>
    </w:p>
    <w:p w14:paraId="5ADA8579"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 xml:space="preserve">Here, the writer names the source author when introducing the quote and provides the publication date in parentheses after the author’s name. The page number appears in </w:t>
      </w:r>
      <w:r>
        <w:rPr>
          <w:rFonts w:ascii="Georgia" w:hAnsi="Georgia" w:cs="Calibri"/>
          <w:color w:val="333333"/>
          <w:lang w:val="en"/>
        </w:rPr>
        <w:lastRenderedPageBreak/>
        <w:t>parentheses </w:t>
      </w:r>
      <w:r>
        <w:rPr>
          <w:rStyle w:val="Strong"/>
          <w:rFonts w:ascii="Georgia" w:hAnsi="Georgia" w:cs="Calibri"/>
          <w:color w:val="333333"/>
          <w:lang w:val="en"/>
        </w:rPr>
        <w:t>after</w:t>
      </w:r>
      <w:r>
        <w:rPr>
          <w:rFonts w:ascii="Georgia" w:hAnsi="Georgia" w:cs="Calibri"/>
          <w:color w:val="333333"/>
          <w:lang w:val="en"/>
        </w:rPr>
        <w:t> the closing quotation marks and </w:t>
      </w:r>
      <w:r>
        <w:rPr>
          <w:rStyle w:val="Strong"/>
          <w:rFonts w:ascii="Georgia" w:hAnsi="Georgia" w:cs="Calibri"/>
          <w:color w:val="333333"/>
          <w:lang w:val="en"/>
        </w:rPr>
        <w:t>before</w:t>
      </w:r>
      <w:r>
        <w:rPr>
          <w:rFonts w:ascii="Georgia" w:hAnsi="Georgia" w:cs="Calibri"/>
          <w:color w:val="333333"/>
          <w:lang w:val="en"/>
        </w:rPr>
        <w:t> the period that ends the sentence.</w:t>
      </w:r>
    </w:p>
    <w:p w14:paraId="0C3F4E99"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Addiction researchers caution that “junk food cannot be considered addictive in the same way that we think of psychoactive drugs as addictive” (Epstein, 2010, p. 137).</w:t>
      </w:r>
    </w:p>
    <w:p w14:paraId="73B6FCAD"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Here, the writer provides a parenthetical citation at the end of the sentence that includes the author’s name, the year of publication, and the page number separated by commas. Again, the parenthetical citation is placed </w:t>
      </w:r>
      <w:r>
        <w:rPr>
          <w:rStyle w:val="Strong"/>
          <w:rFonts w:ascii="Georgia" w:hAnsi="Georgia" w:cs="Calibri"/>
          <w:color w:val="333333"/>
          <w:lang w:val="en"/>
        </w:rPr>
        <w:t>after</w:t>
      </w:r>
      <w:r>
        <w:rPr>
          <w:rFonts w:ascii="Georgia" w:hAnsi="Georgia" w:cs="Calibri"/>
          <w:color w:val="333333"/>
          <w:lang w:val="en"/>
        </w:rPr>
        <w:t> the closing quotation marks and </w:t>
      </w:r>
      <w:r>
        <w:rPr>
          <w:rStyle w:val="Strong"/>
          <w:rFonts w:ascii="Georgia" w:hAnsi="Georgia" w:cs="Calibri"/>
          <w:color w:val="333333"/>
          <w:lang w:val="en"/>
        </w:rPr>
        <w:t>before</w:t>
      </w:r>
      <w:r>
        <w:rPr>
          <w:rFonts w:ascii="Georgia" w:hAnsi="Georgia" w:cs="Calibri"/>
          <w:color w:val="333333"/>
          <w:lang w:val="en"/>
        </w:rPr>
        <w:t> the period at the end of the sentence.</w:t>
      </w:r>
    </w:p>
    <w:p w14:paraId="4E08626C"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As noted in the book </w:t>
      </w:r>
      <w:r>
        <w:rPr>
          <w:rStyle w:val="Emphasis"/>
          <w:rFonts w:ascii="Georgia" w:hAnsi="Georgia" w:cs="Calibri"/>
          <w:color w:val="333333"/>
          <w:lang w:val="en"/>
        </w:rPr>
        <w:t>Junk Food, Junk Science</w:t>
      </w:r>
      <w:r>
        <w:rPr>
          <w:rFonts w:ascii="Georgia" w:hAnsi="Georgia" w:cs="Calibri"/>
          <w:color w:val="333333"/>
          <w:lang w:val="en"/>
        </w:rPr>
        <w:t> (Epstein, 2010, p. 137), “junk food cannot be considered addictive in the same way that we think of psychoactive drugs as addictive.”</w:t>
      </w:r>
    </w:p>
    <w:p w14:paraId="32B4A087"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Here, the writer chose to mention the source title in the sentence (an optional piece of information to include) and followed the title with a parenthetical citation. Note that the parenthetical citation is placed </w:t>
      </w:r>
      <w:r>
        <w:rPr>
          <w:rStyle w:val="Strong"/>
          <w:rFonts w:ascii="Georgia" w:hAnsi="Georgia" w:cs="Calibri"/>
          <w:color w:val="333333"/>
          <w:lang w:val="en"/>
        </w:rPr>
        <w:t>before</w:t>
      </w:r>
      <w:r>
        <w:rPr>
          <w:rFonts w:ascii="Georgia" w:hAnsi="Georgia" w:cs="Calibri"/>
          <w:color w:val="333333"/>
          <w:lang w:val="en"/>
        </w:rPr>
        <w:t> the comma that signals the end of the introductory phrase.</w:t>
      </w:r>
    </w:p>
    <w:p w14:paraId="567F25F8"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David Epstein’s book </w:t>
      </w:r>
      <w:r>
        <w:rPr>
          <w:rStyle w:val="Emphasis"/>
          <w:rFonts w:ascii="Georgia" w:hAnsi="Georgia" w:cs="Calibri"/>
          <w:color w:val="333333"/>
          <w:lang w:val="en"/>
        </w:rPr>
        <w:t>Junk Food, Junk Science</w:t>
      </w:r>
      <w:r>
        <w:rPr>
          <w:rFonts w:ascii="Georgia" w:hAnsi="Georgia" w:cs="Calibri"/>
          <w:color w:val="333333"/>
          <w:lang w:val="en"/>
        </w:rPr>
        <w:t> (2010) pointed out that “junk food cannot be considered addictive in the same way that we think of psychoactive drugs as addictive” (p. 137).</w:t>
      </w:r>
    </w:p>
    <w:p w14:paraId="66E08D82"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Another variation is to introduce the author and the source title in your sentence and include the publication date and page number in parentheses within the sentence or at the end of the sentence. As long as you have included the essential information, you can choose the option that works best for that particular sentence and source.</w:t>
      </w:r>
    </w:p>
    <w:p w14:paraId="4FA19C14"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 xml:space="preserve">Citing a book with a single author is usually a straightforward task. Of course, your research may require that you cite many other types of sources, such as books or articles with more than one author or sources with no individual author listed. You may also </w:t>
      </w:r>
      <w:r>
        <w:rPr>
          <w:rFonts w:ascii="Georgia" w:hAnsi="Georgia" w:cs="Calibri"/>
          <w:color w:val="333333"/>
          <w:lang w:val="en"/>
        </w:rPr>
        <w:lastRenderedPageBreak/>
        <w:t>need to cite sources available in both print and online and nonprint sources, such as websites and personal interviews. </w:t>
      </w:r>
      <w:hyperlink r:id="rId18" w:anchor="mcleanbuseng-ch14" w:history="1">
        <w:r>
          <w:rPr>
            <w:rStyle w:val="Hyperlink"/>
            <w:rFonts w:ascii="Georgia" w:eastAsiaTheme="majorEastAsia" w:hAnsi="Georgia" w:cs="Calibri"/>
            <w:color w:val="000000"/>
            <w:lang w:val="en"/>
          </w:rPr>
          <w:t>Chapter 14 "APA and MLA Documentation and Formatting"</w:t>
        </w:r>
      </w:hyperlink>
      <w:r>
        <w:rPr>
          <w:rFonts w:ascii="Georgia" w:hAnsi="Georgia" w:cs="Calibri"/>
          <w:color w:val="333333"/>
          <w:lang w:val="en"/>
        </w:rPr>
        <w:t>, </w:t>
      </w:r>
      <w:hyperlink r:id="rId19" w:anchor="mcleanbuseng-ch14_s02" w:history="1">
        <w:r>
          <w:rPr>
            <w:rStyle w:val="Hyperlink"/>
            <w:rFonts w:ascii="Georgia" w:eastAsiaTheme="majorEastAsia" w:hAnsi="Georgia" w:cs="Calibri"/>
            <w:color w:val="000000"/>
            <w:lang w:val="en"/>
          </w:rPr>
          <w:t>Section 14.2 "Citing and Referencing Techniques"</w:t>
        </w:r>
      </w:hyperlink>
      <w:r>
        <w:rPr>
          <w:rFonts w:ascii="Georgia" w:hAnsi="Georgia" w:cs="Calibri"/>
          <w:color w:val="333333"/>
          <w:lang w:val="en"/>
        </w:rPr>
        <w:t> and </w:t>
      </w:r>
      <w:hyperlink r:id="rId20" w:anchor="mcleanbuseng-ch14_s03" w:history="1">
        <w:r>
          <w:rPr>
            <w:rStyle w:val="Hyperlink"/>
            <w:rFonts w:ascii="Georgia" w:eastAsiaTheme="majorEastAsia" w:hAnsi="Georgia" w:cs="Calibri"/>
            <w:color w:val="000000"/>
            <w:lang w:val="en"/>
          </w:rPr>
          <w:t>Section 14.3 "Creating a References Section"</w:t>
        </w:r>
      </w:hyperlink>
      <w:r>
        <w:rPr>
          <w:rFonts w:ascii="Georgia" w:hAnsi="Georgia" w:cs="Calibri"/>
          <w:color w:val="333333"/>
          <w:lang w:val="en"/>
        </w:rPr>
        <w:t> provide extensive guidelines for citing a variety of source types.</w:t>
      </w:r>
    </w:p>
    <w:p w14:paraId="05ED7BAB" w14:textId="77777777" w:rsidR="00100675" w:rsidRDefault="00100675" w:rsidP="00100675">
      <w:pPr>
        <w:pStyle w:val="Heading3"/>
        <w:shd w:val="clear" w:color="auto" w:fill="F4F4F4"/>
        <w:rPr>
          <w:rFonts w:ascii="Calibri" w:hAnsi="Calibri" w:cs="Calibri"/>
          <w:color w:val="333333"/>
          <w:sz w:val="35"/>
          <w:szCs w:val="35"/>
          <w:lang w:val="en"/>
        </w:rPr>
      </w:pPr>
      <w:r>
        <w:rPr>
          <w:rFonts w:ascii="Calibri" w:hAnsi="Calibri" w:cs="Calibri"/>
          <w:color w:val="333333"/>
          <w:sz w:val="35"/>
          <w:szCs w:val="35"/>
          <w:lang w:val="en"/>
        </w:rPr>
        <w:t>Writing at Work</w:t>
      </w:r>
    </w:p>
    <w:p w14:paraId="02ADFEC8"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APA is just one of several different styles with its own guidelines for documentation, formatting, and language usage. Depending on your field of interest, you may be exposed to additional styles, such as the following:</w:t>
      </w:r>
    </w:p>
    <w:p w14:paraId="6813DFD9" w14:textId="77777777" w:rsidR="00100675" w:rsidRDefault="00100675" w:rsidP="00100675">
      <w:pPr>
        <w:numPr>
          <w:ilvl w:val="0"/>
          <w:numId w:val="8"/>
        </w:numPr>
        <w:shd w:val="clear" w:color="auto" w:fill="F4F4F4"/>
        <w:spacing w:before="100" w:beforeAutospacing="1" w:after="100" w:afterAutospacing="1" w:line="439" w:lineRule="atLeast"/>
        <w:rPr>
          <w:rFonts w:ascii="Georgia" w:hAnsi="Georgia" w:cs="Calibri"/>
          <w:color w:val="333333"/>
          <w:lang w:val="en"/>
        </w:rPr>
      </w:pPr>
      <w:r>
        <w:rPr>
          <w:rStyle w:val="Strong"/>
          <w:rFonts w:ascii="Georgia" w:hAnsi="Georgia" w:cs="Calibri"/>
          <w:color w:val="333333"/>
          <w:lang w:val="en"/>
        </w:rPr>
        <w:t>MLA style.</w:t>
      </w:r>
      <w:r>
        <w:rPr>
          <w:rFonts w:ascii="Georgia" w:hAnsi="Georgia" w:cs="Calibri"/>
          <w:color w:val="333333"/>
          <w:lang w:val="en"/>
        </w:rPr>
        <w:t> Determined by the Modern Languages Association and used for papers in literature, languages, and other disciplines in the humanities.</w:t>
      </w:r>
    </w:p>
    <w:p w14:paraId="5D7F7394" w14:textId="77777777" w:rsidR="00100675" w:rsidRDefault="00100675" w:rsidP="00100675">
      <w:pPr>
        <w:numPr>
          <w:ilvl w:val="0"/>
          <w:numId w:val="8"/>
        </w:numPr>
        <w:shd w:val="clear" w:color="auto" w:fill="F4F4F4"/>
        <w:spacing w:before="100" w:beforeAutospacing="1" w:after="100" w:afterAutospacing="1" w:line="439" w:lineRule="atLeast"/>
        <w:rPr>
          <w:rFonts w:ascii="Georgia" w:hAnsi="Georgia" w:cs="Calibri"/>
          <w:color w:val="333333"/>
          <w:lang w:val="en"/>
        </w:rPr>
      </w:pPr>
      <w:r>
        <w:rPr>
          <w:rStyle w:val="Strong"/>
          <w:rFonts w:ascii="Georgia" w:hAnsi="Georgia" w:cs="Calibri"/>
          <w:color w:val="333333"/>
          <w:lang w:val="en"/>
        </w:rPr>
        <w:t>Chicago style.</w:t>
      </w:r>
      <w:r>
        <w:rPr>
          <w:rFonts w:ascii="Georgia" w:hAnsi="Georgia" w:cs="Calibri"/>
          <w:color w:val="333333"/>
          <w:lang w:val="en"/>
        </w:rPr>
        <w:t> Outlined in the </w:t>
      </w:r>
      <w:r>
        <w:rPr>
          <w:rStyle w:val="Emphasis"/>
          <w:rFonts w:ascii="Georgia" w:hAnsi="Georgia" w:cs="Calibri"/>
          <w:color w:val="333333"/>
          <w:lang w:val="en"/>
        </w:rPr>
        <w:t>Chicago Manual of Style</w:t>
      </w:r>
      <w:r>
        <w:rPr>
          <w:rFonts w:ascii="Georgia" w:hAnsi="Georgia" w:cs="Calibri"/>
          <w:color w:val="333333"/>
          <w:lang w:val="en"/>
        </w:rPr>
        <w:t> and sometimes used for papers in the humanities and the sciences; many professional organizations use this style for publications as well.</w:t>
      </w:r>
    </w:p>
    <w:p w14:paraId="7D81ED3F" w14:textId="77777777" w:rsidR="00100675" w:rsidRDefault="00100675" w:rsidP="00100675">
      <w:pPr>
        <w:numPr>
          <w:ilvl w:val="0"/>
          <w:numId w:val="8"/>
        </w:numPr>
        <w:shd w:val="clear" w:color="auto" w:fill="F4F4F4"/>
        <w:spacing w:before="100" w:beforeAutospacing="1" w:after="100" w:afterAutospacing="1" w:line="439" w:lineRule="atLeast"/>
        <w:rPr>
          <w:rFonts w:ascii="Georgia" w:hAnsi="Georgia" w:cs="Calibri"/>
          <w:color w:val="333333"/>
          <w:lang w:val="en"/>
        </w:rPr>
      </w:pPr>
      <w:r>
        <w:rPr>
          <w:rStyle w:val="Strong"/>
          <w:rFonts w:ascii="Georgia" w:hAnsi="Georgia" w:cs="Calibri"/>
          <w:color w:val="333333"/>
          <w:lang w:val="en"/>
        </w:rPr>
        <w:t>Associated Press (AP) style.</w:t>
      </w:r>
      <w:r>
        <w:rPr>
          <w:rFonts w:ascii="Georgia" w:hAnsi="Georgia" w:cs="Calibri"/>
          <w:color w:val="333333"/>
          <w:lang w:val="en"/>
        </w:rPr>
        <w:t> Used by professional journalists.</w:t>
      </w:r>
    </w:p>
    <w:p w14:paraId="7C778D15" w14:textId="77777777" w:rsidR="00100675" w:rsidRDefault="00100675" w:rsidP="00100675">
      <w:pPr>
        <w:pStyle w:val="Heading2"/>
        <w:spacing w:before="0" w:beforeAutospacing="0" w:after="0" w:afterAutospacing="0" w:line="439" w:lineRule="atLeast"/>
        <w:rPr>
          <w:rFonts w:ascii="Calibri" w:hAnsi="Calibri" w:cs="Calibri"/>
          <w:color w:val="333333"/>
          <w:sz w:val="28"/>
          <w:szCs w:val="28"/>
          <w:lang w:val="en"/>
        </w:rPr>
      </w:pPr>
      <w:r>
        <w:rPr>
          <w:rFonts w:ascii="Calibri" w:hAnsi="Calibri" w:cs="Calibri"/>
          <w:color w:val="333333"/>
          <w:sz w:val="28"/>
          <w:szCs w:val="28"/>
          <w:lang w:val="en"/>
        </w:rPr>
        <w:t>References List</w:t>
      </w:r>
    </w:p>
    <w:p w14:paraId="116C60EF"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The brief citations included in the body of your paper correspond to the more detailed citations provided at the end of the paper in the references section. In-text citations provide basic information—the author’s name, the publication date, and the page number if necessary—while the references section provides more extensive bibliographical information. Again, this information allows your reader to follow up on the sources you cited and do additional reading about the topic if desired.</w:t>
      </w:r>
    </w:p>
    <w:p w14:paraId="05CF5F82"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The specific format of entries in the list of references varies slightly for different source types, but the entries generally include the following information:</w:t>
      </w:r>
    </w:p>
    <w:p w14:paraId="7F8FB7EB" w14:textId="77777777" w:rsidR="00100675" w:rsidRDefault="00100675" w:rsidP="00100675">
      <w:pPr>
        <w:numPr>
          <w:ilvl w:val="0"/>
          <w:numId w:val="9"/>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The name(s) of the author(s) or institution that wrote the source</w:t>
      </w:r>
    </w:p>
    <w:p w14:paraId="478FAD54" w14:textId="77777777" w:rsidR="00100675" w:rsidRDefault="00100675" w:rsidP="00100675">
      <w:pPr>
        <w:numPr>
          <w:ilvl w:val="0"/>
          <w:numId w:val="9"/>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lastRenderedPageBreak/>
        <w:t>The year of publication and, where applicable, the exact date of publication</w:t>
      </w:r>
    </w:p>
    <w:p w14:paraId="6DF94C33" w14:textId="77777777" w:rsidR="00100675" w:rsidRDefault="00100675" w:rsidP="00100675">
      <w:pPr>
        <w:numPr>
          <w:ilvl w:val="0"/>
          <w:numId w:val="9"/>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The full title of the source</w:t>
      </w:r>
    </w:p>
    <w:p w14:paraId="0FED34D2" w14:textId="77777777" w:rsidR="00100675" w:rsidRDefault="00100675" w:rsidP="00100675">
      <w:pPr>
        <w:numPr>
          <w:ilvl w:val="0"/>
          <w:numId w:val="9"/>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For books, the city of publication</w:t>
      </w:r>
    </w:p>
    <w:p w14:paraId="1A100C2C" w14:textId="77777777" w:rsidR="00100675" w:rsidRDefault="00100675" w:rsidP="00100675">
      <w:pPr>
        <w:numPr>
          <w:ilvl w:val="0"/>
          <w:numId w:val="9"/>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For articles or essays, the name of the periodical or book in which the article or essay appears</w:t>
      </w:r>
    </w:p>
    <w:p w14:paraId="74AFAA14" w14:textId="77777777" w:rsidR="00100675" w:rsidRDefault="00100675" w:rsidP="00100675">
      <w:pPr>
        <w:numPr>
          <w:ilvl w:val="0"/>
          <w:numId w:val="9"/>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For magazine and journal articles, the volume number, issue number, and pages where the article appears</w:t>
      </w:r>
    </w:p>
    <w:p w14:paraId="121CC704" w14:textId="77777777" w:rsidR="00100675" w:rsidRDefault="00100675" w:rsidP="00100675">
      <w:pPr>
        <w:numPr>
          <w:ilvl w:val="0"/>
          <w:numId w:val="9"/>
        </w:numPr>
        <w:spacing w:before="100" w:beforeAutospacing="1" w:after="100" w:afterAutospacing="1" w:line="439" w:lineRule="atLeast"/>
        <w:rPr>
          <w:rFonts w:ascii="Georgia" w:hAnsi="Georgia" w:cs="Calibri"/>
          <w:color w:val="333333"/>
          <w:lang w:val="en"/>
        </w:rPr>
      </w:pPr>
      <w:r>
        <w:rPr>
          <w:rFonts w:ascii="Georgia" w:hAnsi="Georgia" w:cs="Calibri"/>
          <w:color w:val="333333"/>
          <w:lang w:val="en"/>
        </w:rPr>
        <w:t>For sources on the web, the URL where the source is located</w:t>
      </w:r>
    </w:p>
    <w:p w14:paraId="750BA0C4"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The references page is double spaced and lists entries in alphabetical order by the author’s last name. If an entry continues for more than one line, the second line and each subsequent line are indented five spaces. Review the following example. (</w:t>
      </w:r>
      <w:hyperlink r:id="rId21" w:anchor="mcleanbuseng-ch14" w:history="1">
        <w:r>
          <w:rPr>
            <w:rStyle w:val="Hyperlink"/>
            <w:rFonts w:ascii="Georgia" w:eastAsiaTheme="majorEastAsia" w:hAnsi="Georgia" w:cs="Calibri"/>
            <w:color w:val="000000"/>
            <w:lang w:val="en"/>
          </w:rPr>
          <w:t>Chapter 14 "APA and MLA Documentation and Formatting"</w:t>
        </w:r>
      </w:hyperlink>
      <w:r>
        <w:rPr>
          <w:rFonts w:ascii="Georgia" w:hAnsi="Georgia" w:cs="Calibri"/>
          <w:color w:val="333333"/>
          <w:lang w:val="en"/>
        </w:rPr>
        <w:t>, </w:t>
      </w:r>
      <w:hyperlink r:id="rId22" w:anchor="mcleanbuseng-ch14_s03" w:history="1">
        <w:r>
          <w:rPr>
            <w:rStyle w:val="Hyperlink"/>
            <w:rFonts w:ascii="Georgia" w:eastAsiaTheme="majorEastAsia" w:hAnsi="Georgia" w:cs="Calibri"/>
            <w:color w:val="000000"/>
            <w:lang w:val="en"/>
          </w:rPr>
          <w:t>Section 14.3 "Creating a References Section"</w:t>
        </w:r>
      </w:hyperlink>
      <w:r>
        <w:rPr>
          <w:rFonts w:ascii="Georgia" w:hAnsi="Georgia" w:cs="Calibri"/>
          <w:color w:val="333333"/>
          <w:lang w:val="en"/>
        </w:rPr>
        <w:t> provides extensive guidelines for formatting reference entries for different types of sources.)</w:t>
      </w:r>
    </w:p>
    <w:p w14:paraId="5A2387DF" w14:textId="2D42B919" w:rsidR="00100675" w:rsidRDefault="00100675" w:rsidP="00100675">
      <w:pPr>
        <w:shd w:val="clear" w:color="auto" w:fill="F4F4F4"/>
        <w:rPr>
          <w:rFonts w:ascii="Calibri" w:hAnsi="Calibri" w:cs="Calibri"/>
          <w:color w:val="000000"/>
          <w:sz w:val="27"/>
          <w:szCs w:val="27"/>
          <w:lang w:val="en"/>
        </w:rPr>
      </w:pPr>
      <w:r>
        <w:rPr>
          <w:rFonts w:ascii="Calibri" w:hAnsi="Calibri" w:cs="Calibri"/>
          <w:noProof/>
          <w:color w:val="000000"/>
          <w:sz w:val="27"/>
          <w:szCs w:val="27"/>
          <w:lang w:val="en"/>
        </w:rPr>
        <w:lastRenderedPageBreak/>
        <w:drawing>
          <wp:inline distT="0" distB="0" distL="0" distR="0" wp14:anchorId="76128D53" wp14:editId="35E50021">
            <wp:extent cx="5943600" cy="76739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673975"/>
                    </a:xfrm>
                    <a:prstGeom prst="rect">
                      <a:avLst/>
                    </a:prstGeom>
                    <a:noFill/>
                    <a:ln>
                      <a:noFill/>
                    </a:ln>
                  </pic:spPr>
                </pic:pic>
              </a:graphicData>
            </a:graphic>
          </wp:inline>
        </w:drawing>
      </w:r>
    </w:p>
    <w:p w14:paraId="20205BD7" w14:textId="71FE5696" w:rsidR="00100675" w:rsidRDefault="00100675" w:rsidP="00100675">
      <w:pPr>
        <w:shd w:val="clear" w:color="auto" w:fill="F4F4F4"/>
        <w:rPr>
          <w:rFonts w:ascii="Calibri" w:hAnsi="Calibri" w:cs="Calibri"/>
          <w:color w:val="000000"/>
          <w:sz w:val="27"/>
          <w:szCs w:val="27"/>
          <w:lang w:val="en"/>
        </w:rPr>
      </w:pPr>
      <w:r>
        <w:rPr>
          <w:rFonts w:ascii="Calibri" w:hAnsi="Calibri" w:cs="Calibri"/>
          <w:noProof/>
          <w:color w:val="000000"/>
          <w:sz w:val="27"/>
          <w:szCs w:val="27"/>
          <w:lang w:val="en"/>
        </w:rPr>
        <w:lastRenderedPageBreak/>
        <w:drawing>
          <wp:inline distT="0" distB="0" distL="0" distR="0" wp14:anchorId="40C4A037" wp14:editId="5203AC85">
            <wp:extent cx="5943600" cy="76739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673975"/>
                    </a:xfrm>
                    <a:prstGeom prst="rect">
                      <a:avLst/>
                    </a:prstGeom>
                    <a:noFill/>
                    <a:ln>
                      <a:noFill/>
                    </a:ln>
                  </pic:spPr>
                </pic:pic>
              </a:graphicData>
            </a:graphic>
          </wp:inline>
        </w:drawing>
      </w:r>
    </w:p>
    <w:p w14:paraId="14701B2E" w14:textId="1710B20B" w:rsidR="00100675" w:rsidRDefault="00100675" w:rsidP="00100675">
      <w:pPr>
        <w:shd w:val="clear" w:color="auto" w:fill="F4F4F4"/>
        <w:rPr>
          <w:rFonts w:ascii="Calibri" w:hAnsi="Calibri" w:cs="Calibri"/>
          <w:color w:val="000000"/>
          <w:sz w:val="27"/>
          <w:szCs w:val="27"/>
          <w:lang w:val="en"/>
        </w:rPr>
      </w:pPr>
      <w:r>
        <w:rPr>
          <w:rFonts w:ascii="Calibri" w:hAnsi="Calibri" w:cs="Calibri"/>
          <w:noProof/>
          <w:color w:val="000000"/>
          <w:sz w:val="27"/>
          <w:szCs w:val="27"/>
          <w:lang w:val="en"/>
        </w:rPr>
        <w:lastRenderedPageBreak/>
        <w:drawing>
          <wp:inline distT="0" distB="0" distL="0" distR="0" wp14:anchorId="52432995" wp14:editId="2AE46558">
            <wp:extent cx="5943600" cy="7677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14:paraId="2BCF5F8C" w14:textId="77777777" w:rsidR="00100675" w:rsidRDefault="00100675" w:rsidP="00100675">
      <w:pPr>
        <w:pStyle w:val="Heading3"/>
        <w:shd w:val="clear" w:color="auto" w:fill="F4F4F4"/>
        <w:rPr>
          <w:rFonts w:ascii="Calibri" w:hAnsi="Calibri" w:cs="Calibri"/>
          <w:color w:val="333333"/>
          <w:sz w:val="35"/>
          <w:szCs w:val="35"/>
          <w:lang w:val="en"/>
        </w:rPr>
      </w:pPr>
      <w:r>
        <w:rPr>
          <w:rFonts w:ascii="Calibri" w:hAnsi="Calibri" w:cs="Calibri"/>
          <w:color w:val="333333"/>
          <w:sz w:val="35"/>
          <w:szCs w:val="35"/>
          <w:lang w:val="en"/>
        </w:rPr>
        <w:lastRenderedPageBreak/>
        <w:t>Tip</w:t>
      </w:r>
    </w:p>
    <w:p w14:paraId="4D913B4D"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In APA style, book and article titles are formatted in sentence case, not title case. Sentence case means that only the first word is capitalized, along with any proper nouns.</w:t>
      </w:r>
    </w:p>
    <w:p w14:paraId="579CD0B6" w14:textId="77777777" w:rsidR="00100675" w:rsidRDefault="00100675" w:rsidP="00100675">
      <w:pPr>
        <w:pStyle w:val="Heading3"/>
        <w:shd w:val="clear" w:color="auto" w:fill="39892F"/>
        <w:spacing w:after="150"/>
        <w:jc w:val="center"/>
        <w:rPr>
          <w:rFonts w:ascii="Calibri" w:hAnsi="Calibri" w:cs="Calibri"/>
          <w:caps/>
          <w:color w:val="FFFFFF"/>
          <w:spacing w:val="30"/>
          <w:sz w:val="30"/>
          <w:szCs w:val="30"/>
          <w:lang w:val="en"/>
        </w:rPr>
      </w:pPr>
      <w:r>
        <w:rPr>
          <w:rFonts w:ascii="Calibri" w:hAnsi="Calibri" w:cs="Calibri"/>
          <w:caps/>
          <w:color w:val="FFFFFF"/>
          <w:spacing w:val="30"/>
          <w:sz w:val="30"/>
          <w:szCs w:val="30"/>
          <w:lang w:val="en"/>
        </w:rPr>
        <w:t>KEY TAKEAWAYS</w:t>
      </w:r>
    </w:p>
    <w:p w14:paraId="35FFCADB" w14:textId="77777777" w:rsidR="00100675" w:rsidRDefault="00100675" w:rsidP="00100675">
      <w:pPr>
        <w:numPr>
          <w:ilvl w:val="0"/>
          <w:numId w:val="10"/>
        </w:numPr>
        <w:shd w:val="clear" w:color="auto" w:fill="ECF9EA"/>
        <w:spacing w:before="100" w:beforeAutospacing="1" w:after="100" w:afterAutospacing="1" w:line="439" w:lineRule="atLeast"/>
        <w:ind w:left="1020" w:right="375"/>
        <w:rPr>
          <w:rFonts w:ascii="Calibri" w:hAnsi="Calibri" w:cs="Calibri"/>
          <w:color w:val="333333"/>
          <w:szCs w:val="24"/>
          <w:lang w:val="en"/>
        </w:rPr>
      </w:pPr>
      <w:r>
        <w:rPr>
          <w:rFonts w:ascii="Calibri" w:hAnsi="Calibri" w:cs="Calibri"/>
          <w:color w:val="333333"/>
          <w:lang w:val="en"/>
        </w:rPr>
        <w:t>Following proper citation and formatting guidelines helps writers ensure that their work will be taken seriously, give proper credit to other authors for their work, and provide valuable information to readers.</w:t>
      </w:r>
    </w:p>
    <w:p w14:paraId="31160D40" w14:textId="77777777" w:rsidR="00100675" w:rsidRDefault="00100675" w:rsidP="00100675">
      <w:pPr>
        <w:numPr>
          <w:ilvl w:val="0"/>
          <w:numId w:val="10"/>
        </w:numPr>
        <w:shd w:val="clear" w:color="auto" w:fill="ECF9EA"/>
        <w:spacing w:before="100" w:beforeAutospacing="1" w:after="100" w:afterAutospacing="1" w:line="439" w:lineRule="atLeast"/>
        <w:ind w:left="1020" w:right="375"/>
        <w:rPr>
          <w:rFonts w:ascii="Calibri" w:hAnsi="Calibri" w:cs="Calibri"/>
          <w:color w:val="333333"/>
          <w:lang w:val="en"/>
        </w:rPr>
      </w:pPr>
      <w:r>
        <w:rPr>
          <w:rFonts w:ascii="Calibri" w:hAnsi="Calibri" w:cs="Calibri"/>
          <w:color w:val="333333"/>
          <w:lang w:val="en"/>
        </w:rPr>
        <w:t>Working ahead and taking care to cite sources correctly the first time are ways writers can save time during the editing stage of writing a research paper.</w:t>
      </w:r>
    </w:p>
    <w:p w14:paraId="360713FC" w14:textId="77777777" w:rsidR="00100675" w:rsidRDefault="00100675" w:rsidP="00100675">
      <w:pPr>
        <w:numPr>
          <w:ilvl w:val="0"/>
          <w:numId w:val="10"/>
        </w:numPr>
        <w:shd w:val="clear" w:color="auto" w:fill="ECF9EA"/>
        <w:spacing w:before="100" w:beforeAutospacing="1" w:after="100" w:afterAutospacing="1" w:line="439" w:lineRule="atLeast"/>
        <w:ind w:left="1020" w:right="375"/>
        <w:rPr>
          <w:rFonts w:ascii="Calibri" w:hAnsi="Calibri" w:cs="Calibri"/>
          <w:color w:val="333333"/>
          <w:lang w:val="en"/>
        </w:rPr>
      </w:pPr>
      <w:r>
        <w:rPr>
          <w:rFonts w:ascii="Calibri" w:hAnsi="Calibri" w:cs="Calibri"/>
          <w:color w:val="333333"/>
          <w:lang w:val="en"/>
        </w:rPr>
        <w:t>APA papers usually include an abstract that concisely summarizes the paper.</w:t>
      </w:r>
    </w:p>
    <w:p w14:paraId="48968C2E" w14:textId="77777777" w:rsidR="00100675" w:rsidRDefault="00100675" w:rsidP="00100675">
      <w:pPr>
        <w:numPr>
          <w:ilvl w:val="0"/>
          <w:numId w:val="10"/>
        </w:numPr>
        <w:shd w:val="clear" w:color="auto" w:fill="ECF9EA"/>
        <w:spacing w:before="100" w:beforeAutospacing="1" w:after="100" w:afterAutospacing="1" w:line="439" w:lineRule="atLeast"/>
        <w:ind w:left="1020" w:right="375"/>
        <w:rPr>
          <w:rFonts w:ascii="Calibri" w:hAnsi="Calibri" w:cs="Calibri"/>
          <w:color w:val="333333"/>
          <w:lang w:val="en"/>
        </w:rPr>
      </w:pPr>
      <w:r>
        <w:rPr>
          <w:rFonts w:ascii="Calibri" w:hAnsi="Calibri" w:cs="Calibri"/>
          <w:color w:val="333333"/>
          <w:lang w:val="en"/>
        </w:rPr>
        <w:t>APA papers use a specific headings structure to provide a clear hierarchy of information.</w:t>
      </w:r>
    </w:p>
    <w:p w14:paraId="528C8E30" w14:textId="77777777" w:rsidR="00100675" w:rsidRDefault="00100675" w:rsidP="00100675">
      <w:pPr>
        <w:numPr>
          <w:ilvl w:val="0"/>
          <w:numId w:val="10"/>
        </w:numPr>
        <w:shd w:val="clear" w:color="auto" w:fill="ECF9EA"/>
        <w:spacing w:before="100" w:beforeAutospacing="1" w:after="100" w:afterAutospacing="1" w:line="439" w:lineRule="atLeast"/>
        <w:ind w:left="1020" w:right="375"/>
        <w:rPr>
          <w:rFonts w:ascii="Calibri" w:hAnsi="Calibri" w:cs="Calibri"/>
          <w:color w:val="333333"/>
          <w:lang w:val="en"/>
        </w:rPr>
      </w:pPr>
      <w:r>
        <w:rPr>
          <w:rFonts w:ascii="Calibri" w:hAnsi="Calibri" w:cs="Calibri"/>
          <w:color w:val="333333"/>
          <w:lang w:val="en"/>
        </w:rPr>
        <w:t>In APA papers, in-text citations usually include the name(s) of the author(s) and the year of publication.</w:t>
      </w:r>
    </w:p>
    <w:p w14:paraId="75379A3B" w14:textId="77777777" w:rsidR="00100675" w:rsidRDefault="00100675" w:rsidP="00100675">
      <w:pPr>
        <w:numPr>
          <w:ilvl w:val="0"/>
          <w:numId w:val="10"/>
        </w:numPr>
        <w:shd w:val="clear" w:color="auto" w:fill="ECF9EA"/>
        <w:spacing w:before="100" w:beforeAutospacing="1" w:after="100" w:afterAutospacing="1" w:line="439" w:lineRule="atLeast"/>
        <w:ind w:left="1020" w:right="375"/>
        <w:rPr>
          <w:rFonts w:ascii="Calibri" w:hAnsi="Calibri" w:cs="Calibri"/>
          <w:color w:val="333333"/>
          <w:lang w:val="en"/>
        </w:rPr>
      </w:pPr>
      <w:r>
        <w:rPr>
          <w:rFonts w:ascii="Calibri" w:hAnsi="Calibri" w:cs="Calibri"/>
          <w:color w:val="333333"/>
          <w:lang w:val="en"/>
        </w:rPr>
        <w:t>In-text citations correspond to entries in the references section, which provide detailed bibliographical information about a source.</w:t>
      </w:r>
    </w:p>
    <w:p w14:paraId="7124BE9E" w14:textId="77777777" w:rsidR="00100675" w:rsidRDefault="00100675" w:rsidP="00100675">
      <w:pPr>
        <w:pStyle w:val="Heading2"/>
        <w:spacing w:after="360" w:afterAutospacing="0" w:line="439" w:lineRule="atLeast"/>
        <w:rPr>
          <w:rFonts w:ascii="Calibri" w:hAnsi="Calibri" w:cs="Calibri"/>
          <w:color w:val="333333"/>
          <w:sz w:val="41"/>
          <w:szCs w:val="41"/>
          <w:lang w:val="en"/>
        </w:rPr>
      </w:pPr>
      <w:r>
        <w:rPr>
          <w:rStyle w:val="title-prefix"/>
          <w:rFonts w:ascii="Calibri" w:hAnsi="Calibri" w:cs="Calibri"/>
          <w:color w:val="333333"/>
          <w:sz w:val="41"/>
          <w:szCs w:val="41"/>
          <w:lang w:val="en"/>
        </w:rPr>
        <w:t>14.2</w:t>
      </w:r>
      <w:r>
        <w:rPr>
          <w:rFonts w:ascii="Calibri" w:hAnsi="Calibri" w:cs="Calibri"/>
          <w:color w:val="333333"/>
          <w:sz w:val="41"/>
          <w:szCs w:val="41"/>
          <w:lang w:val="en"/>
        </w:rPr>
        <w:t> Citing and Referencing Techniques</w:t>
      </w:r>
    </w:p>
    <w:p w14:paraId="29B1B6E6" w14:textId="77777777" w:rsidR="00100675" w:rsidRDefault="00100675" w:rsidP="00100675">
      <w:pPr>
        <w:pStyle w:val="Heading3"/>
        <w:shd w:val="clear" w:color="auto" w:fill="D2D1C2"/>
        <w:spacing w:after="150"/>
        <w:jc w:val="center"/>
        <w:rPr>
          <w:rFonts w:ascii="Calibri" w:hAnsi="Calibri" w:cs="Calibri"/>
          <w:caps/>
          <w:color w:val="333333"/>
          <w:spacing w:val="30"/>
          <w:sz w:val="30"/>
          <w:szCs w:val="30"/>
          <w:lang w:val="en"/>
        </w:rPr>
      </w:pPr>
      <w:r>
        <w:rPr>
          <w:rFonts w:ascii="Calibri" w:hAnsi="Calibri" w:cs="Calibri"/>
          <w:caps/>
          <w:color w:val="333333"/>
          <w:spacing w:val="30"/>
          <w:sz w:val="30"/>
          <w:szCs w:val="30"/>
          <w:lang w:val="en"/>
        </w:rPr>
        <w:t>LEARNING OBJECTIVE</w:t>
      </w:r>
    </w:p>
    <w:p w14:paraId="21C26701" w14:textId="77777777" w:rsidR="00100675" w:rsidRDefault="00100675" w:rsidP="00100675">
      <w:pPr>
        <w:numPr>
          <w:ilvl w:val="0"/>
          <w:numId w:val="11"/>
        </w:numPr>
        <w:shd w:val="clear" w:color="auto" w:fill="EAE9DC"/>
        <w:spacing w:before="100" w:beforeAutospacing="1" w:after="100" w:afterAutospacing="1" w:line="439" w:lineRule="atLeast"/>
        <w:ind w:left="1020" w:right="375"/>
        <w:rPr>
          <w:rFonts w:ascii="Calibri" w:hAnsi="Calibri" w:cs="Calibri"/>
          <w:color w:val="333333"/>
          <w:szCs w:val="24"/>
          <w:lang w:val="en"/>
        </w:rPr>
      </w:pPr>
      <w:r>
        <w:rPr>
          <w:rFonts w:ascii="Calibri" w:hAnsi="Calibri" w:cs="Calibri"/>
          <w:color w:val="333333"/>
          <w:lang w:val="en"/>
        </w:rPr>
        <w:t>Apply American Psychological Association (APA) style formatting guidelines for citations.</w:t>
      </w:r>
    </w:p>
    <w:p w14:paraId="39F655D9"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 xml:space="preserve">This section covers the nitty-gritty details of in-text citations. You will learn how to format citations for different types of source materials, whether you are citing brief quotations, paraphrasing ideas, or quoting longer passages. You will also learn </w:t>
      </w:r>
      <w:r>
        <w:rPr>
          <w:rFonts w:ascii="Georgia" w:hAnsi="Georgia" w:cs="Calibri"/>
          <w:color w:val="333333"/>
          <w:lang w:val="en"/>
        </w:rPr>
        <w:lastRenderedPageBreak/>
        <w:t>techniques you can use to introduce quoted and paraphrased material effectively. Keep this section handy as a reference to consult while writing the body of your paper.</w:t>
      </w:r>
    </w:p>
    <w:p w14:paraId="3A48406C" w14:textId="77777777" w:rsidR="00100675" w:rsidRDefault="00100675" w:rsidP="00100675">
      <w:pPr>
        <w:pStyle w:val="Heading2"/>
        <w:spacing w:before="0" w:beforeAutospacing="0" w:after="0" w:afterAutospacing="0" w:line="439" w:lineRule="atLeast"/>
        <w:rPr>
          <w:rFonts w:ascii="Calibri" w:hAnsi="Calibri" w:cs="Calibri"/>
          <w:color w:val="333333"/>
          <w:sz w:val="32"/>
          <w:szCs w:val="32"/>
          <w:lang w:val="en"/>
        </w:rPr>
      </w:pPr>
      <w:r>
        <w:rPr>
          <w:rFonts w:ascii="Calibri" w:hAnsi="Calibri" w:cs="Calibri"/>
          <w:color w:val="333333"/>
          <w:sz w:val="32"/>
          <w:szCs w:val="32"/>
          <w:lang w:val="en"/>
        </w:rPr>
        <w:t>Formatting Cited Material: The Basics</w:t>
      </w:r>
    </w:p>
    <w:p w14:paraId="00DC39DE"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As noted in previous sections of this book, in-text citations usually provide the name of the author(s) and the year the source was published. For direct quotations, the page number must also be included. Use past-tense verbs when introducing a quote</w:t>
      </w:r>
      <w:proofErr w:type="gramStart"/>
      <w:r>
        <w:rPr>
          <w:rFonts w:ascii="Georgia" w:hAnsi="Georgia" w:cs="Calibri"/>
          <w:color w:val="333333"/>
          <w:lang w:val="en"/>
        </w:rPr>
        <w:t>—“</w:t>
      </w:r>
      <w:proofErr w:type="gramEnd"/>
      <w:r>
        <w:rPr>
          <w:rFonts w:ascii="Georgia" w:hAnsi="Georgia" w:cs="Calibri"/>
          <w:color w:val="333333"/>
          <w:lang w:val="en"/>
        </w:rPr>
        <w:t>Smith found…” and not “Smith finds.…”</w:t>
      </w:r>
    </w:p>
    <w:p w14:paraId="1BA4A9D4" w14:textId="77777777" w:rsidR="00100675" w:rsidRDefault="00100675" w:rsidP="00100675">
      <w:pPr>
        <w:pStyle w:val="Heading2"/>
        <w:spacing w:before="0" w:beforeAutospacing="0" w:after="0" w:afterAutospacing="0" w:line="439" w:lineRule="atLeast"/>
        <w:rPr>
          <w:rFonts w:ascii="Calibri" w:hAnsi="Calibri" w:cs="Calibri"/>
          <w:color w:val="333333"/>
          <w:sz w:val="28"/>
          <w:szCs w:val="28"/>
          <w:lang w:val="en"/>
        </w:rPr>
      </w:pPr>
      <w:r>
        <w:rPr>
          <w:rFonts w:ascii="Calibri" w:hAnsi="Calibri" w:cs="Calibri"/>
          <w:color w:val="333333"/>
          <w:sz w:val="28"/>
          <w:szCs w:val="28"/>
          <w:lang w:val="en"/>
        </w:rPr>
        <w:t>Formatting Brief Quotations</w:t>
      </w:r>
    </w:p>
    <w:p w14:paraId="1713FBFE"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For brief quotations—fewer than forty words—use quotation marks to indicate where the quoted material begins and ends, and cite the name of the author(s), the year of publication, and the page number where the quotation appears in your source. Remember to include commas to separate elements within the parenthetical citation. Also, avoid redundancy. If you name the author(s) in your sentence, do not repeat the name(s) in your parenthetical citation. Review following the examples of different ways to cite direct quotations.</w:t>
      </w:r>
    </w:p>
    <w:p w14:paraId="74B6F34F"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Chang (2008) emphasized that “engaging in weight-bearing exercise consistently is one of the single best things women can do to maintain good health” (p. 49).</w:t>
      </w:r>
    </w:p>
    <w:p w14:paraId="29A11074"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The author’s name can be included in the body of the sentence or in the parenthetical citation. Note that when a parenthetical citation appears at the end of the sentence, it comes </w:t>
      </w:r>
      <w:r>
        <w:rPr>
          <w:rStyle w:val="Strong"/>
          <w:rFonts w:ascii="Georgia" w:hAnsi="Georgia" w:cs="Calibri"/>
          <w:color w:val="333333"/>
          <w:lang w:val="en"/>
        </w:rPr>
        <w:t>after</w:t>
      </w:r>
      <w:r>
        <w:rPr>
          <w:rFonts w:ascii="Georgia" w:hAnsi="Georgia" w:cs="Calibri"/>
          <w:color w:val="333333"/>
          <w:lang w:val="en"/>
        </w:rPr>
        <w:t> the closing quotation marks and </w:t>
      </w:r>
      <w:r>
        <w:rPr>
          <w:rStyle w:val="Strong"/>
          <w:rFonts w:ascii="Georgia" w:hAnsi="Georgia" w:cs="Calibri"/>
          <w:color w:val="333333"/>
          <w:lang w:val="en"/>
        </w:rPr>
        <w:t>before</w:t>
      </w:r>
      <w:r>
        <w:rPr>
          <w:rFonts w:ascii="Georgia" w:hAnsi="Georgia" w:cs="Calibri"/>
          <w:color w:val="333333"/>
          <w:lang w:val="en"/>
        </w:rPr>
        <w:t> the period. The elements within parentheses are separated by commas.</w:t>
      </w:r>
    </w:p>
    <w:p w14:paraId="2300FFD8" w14:textId="77777777" w:rsidR="00100675" w:rsidRDefault="00100675" w:rsidP="00100675">
      <w:pPr>
        <w:pStyle w:val="para"/>
        <w:shd w:val="clear" w:color="auto" w:fill="F4F4F4"/>
        <w:spacing w:line="439" w:lineRule="atLeast"/>
        <w:rPr>
          <w:rFonts w:ascii="Georgia" w:hAnsi="Georgia" w:cs="Calibri"/>
          <w:color w:val="333333"/>
          <w:lang w:val="en"/>
        </w:rPr>
      </w:pPr>
      <w:r>
        <w:rPr>
          <w:rStyle w:val="Emphasis"/>
          <w:rFonts w:ascii="Georgia" w:hAnsi="Georgia" w:cs="Calibri"/>
          <w:color w:val="333333"/>
          <w:lang w:val="en"/>
        </w:rPr>
        <w:t>Weight Training for Women</w:t>
      </w:r>
      <w:r>
        <w:rPr>
          <w:rFonts w:ascii="Georgia" w:hAnsi="Georgia" w:cs="Calibri"/>
          <w:color w:val="333333"/>
          <w:lang w:val="en"/>
        </w:rPr>
        <w:t> (Chang, 2008) claimed that “engaging in weight-bearing exercise consistently is one of the single best things women can do to maintain good health” (p. 49).</w:t>
      </w:r>
    </w:p>
    <w:p w14:paraId="7863C2CE" w14:textId="77777777" w:rsidR="00100675" w:rsidRDefault="00100675" w:rsidP="00100675">
      <w:pPr>
        <w:pStyle w:val="para"/>
        <w:shd w:val="clear" w:color="auto" w:fill="F4F4F4"/>
        <w:spacing w:line="439" w:lineRule="atLeast"/>
        <w:rPr>
          <w:rFonts w:ascii="Georgia" w:hAnsi="Georgia" w:cs="Calibri"/>
          <w:color w:val="333333"/>
          <w:lang w:val="en"/>
        </w:rPr>
      </w:pPr>
      <w:r>
        <w:rPr>
          <w:rStyle w:val="Emphasis"/>
          <w:rFonts w:ascii="Georgia" w:hAnsi="Georgia" w:cs="Calibri"/>
          <w:color w:val="333333"/>
          <w:lang w:val="en"/>
        </w:rPr>
        <w:lastRenderedPageBreak/>
        <w:t>Weight Training for Women</w:t>
      </w:r>
      <w:r>
        <w:rPr>
          <w:rFonts w:ascii="Georgia" w:hAnsi="Georgia" w:cs="Calibri"/>
          <w:color w:val="333333"/>
          <w:lang w:val="en"/>
        </w:rPr>
        <w:t> claimed that “engaging in weight-bearing exercise consistently is one of the single best things women can do to maintain good health” (Chang, 2008, p. 49).</w:t>
      </w:r>
    </w:p>
    <w:p w14:paraId="263541AA"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Including the title of a source is optional.</w:t>
      </w:r>
    </w:p>
    <w:p w14:paraId="6424CEBA"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In Chang’s 2008 text </w:t>
      </w:r>
      <w:r>
        <w:rPr>
          <w:rStyle w:val="Emphasis"/>
          <w:rFonts w:ascii="Georgia" w:hAnsi="Georgia" w:cs="Calibri"/>
          <w:color w:val="333333"/>
          <w:lang w:val="en"/>
        </w:rPr>
        <w:t>Weight Training for Women</w:t>
      </w:r>
      <w:r>
        <w:rPr>
          <w:rFonts w:ascii="Georgia" w:hAnsi="Georgia" w:cs="Calibri"/>
          <w:color w:val="333333"/>
          <w:lang w:val="en"/>
        </w:rPr>
        <w:t>, she asserts, “Engaging in weight-bearing exercise is one of the single best things women can do to maintain good health” (p. 49).</w:t>
      </w:r>
    </w:p>
    <w:p w14:paraId="731BA9B5"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The author’s name, the date, and the title may appear in the body of the text. Include the page number in the parenthetical citation. Also, notice the use of the verb </w:t>
      </w:r>
      <w:r>
        <w:rPr>
          <w:rStyle w:val="Emphasis"/>
          <w:rFonts w:ascii="Georgia" w:hAnsi="Georgia" w:cs="Calibri"/>
          <w:color w:val="333333"/>
          <w:lang w:val="en"/>
        </w:rPr>
        <w:t>asserts</w:t>
      </w:r>
      <w:r>
        <w:rPr>
          <w:rFonts w:ascii="Georgia" w:hAnsi="Georgia" w:cs="Calibri"/>
          <w:color w:val="333333"/>
          <w:lang w:val="en"/>
        </w:rPr>
        <w:t> to introduce the direct quotation.</w:t>
      </w:r>
    </w:p>
    <w:p w14:paraId="074A736D"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“Engaging in weight-bearing exercise,” Chang asserts, “is one of the single best things women can do to maintain good health” (2008, p. 49).</w:t>
      </w:r>
    </w:p>
    <w:p w14:paraId="4E3ADB03"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You may begin a sentence with the direct quotation and add the author’s name and a strong verb before continuing the quotation.</w:t>
      </w:r>
    </w:p>
    <w:p w14:paraId="42F0E7B1" w14:textId="77777777" w:rsidR="00100675" w:rsidRDefault="00100675" w:rsidP="00100675">
      <w:pPr>
        <w:pStyle w:val="Heading2"/>
        <w:spacing w:before="0" w:beforeAutospacing="0" w:after="0" w:afterAutospacing="0" w:line="439" w:lineRule="atLeast"/>
        <w:rPr>
          <w:rFonts w:ascii="Calibri" w:hAnsi="Calibri" w:cs="Calibri"/>
          <w:color w:val="333333"/>
          <w:sz w:val="28"/>
          <w:szCs w:val="28"/>
          <w:lang w:val="en"/>
        </w:rPr>
      </w:pPr>
      <w:r>
        <w:rPr>
          <w:rFonts w:ascii="Calibri" w:hAnsi="Calibri" w:cs="Calibri"/>
          <w:color w:val="333333"/>
          <w:sz w:val="28"/>
          <w:szCs w:val="28"/>
          <w:lang w:val="en"/>
        </w:rPr>
        <w:t>Formatting Paraphrased and Summarized Material</w:t>
      </w:r>
    </w:p>
    <w:p w14:paraId="2EF556D4"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When you paraphrase or summarize ideas from a source, you follow the same guidelines previously provided, except that you are not required to provide the page number where the ideas are located. If you are summing up the main findings of a research article, simply providing the author’s name and publication year may suffice, but if you are paraphrasing a more specific idea, consider including the page number.</w:t>
      </w:r>
    </w:p>
    <w:p w14:paraId="1510E194"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Read the following examples.</w:t>
      </w:r>
    </w:p>
    <w:p w14:paraId="43AAA715"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Chang (2008) pointed out that weight-bearing exercise has many potential benefits for women.</w:t>
      </w:r>
    </w:p>
    <w:p w14:paraId="04D8B2F0"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lastRenderedPageBreak/>
        <w:t>Here, the writer is summarizing a major idea that recurs throughout the source material. No page reference is needed.</w:t>
      </w:r>
    </w:p>
    <w:p w14:paraId="085560A8"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Chang (2008) found that weight-bearing exercise could help women maintain or even increase bone density through middle age and beyond, reducing the likelihood that they will develop osteoporosis in later life (p. 86).</w:t>
      </w:r>
    </w:p>
    <w:p w14:paraId="4E69BABD"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Although the writer is not directly quoting the source, this passage paraphrases a specific detail, so the writer chose to include the page number where the information is located.</w:t>
      </w:r>
    </w:p>
    <w:p w14:paraId="492DB6DB" w14:textId="77777777" w:rsidR="00100675" w:rsidRDefault="00100675" w:rsidP="00100675">
      <w:pPr>
        <w:pStyle w:val="Heading3"/>
        <w:shd w:val="clear" w:color="auto" w:fill="F4F4F4"/>
        <w:rPr>
          <w:rFonts w:ascii="Calibri" w:hAnsi="Calibri" w:cs="Calibri"/>
          <w:color w:val="333333"/>
          <w:sz w:val="35"/>
          <w:szCs w:val="35"/>
          <w:lang w:val="en"/>
        </w:rPr>
      </w:pPr>
      <w:r>
        <w:rPr>
          <w:rFonts w:ascii="Calibri" w:hAnsi="Calibri" w:cs="Calibri"/>
          <w:color w:val="333333"/>
          <w:sz w:val="35"/>
          <w:szCs w:val="35"/>
          <w:lang w:val="en"/>
        </w:rPr>
        <w:t>Tip</w:t>
      </w:r>
    </w:p>
    <w:p w14:paraId="79CCD35C"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Although APA style guidelines do not require writers to provide page numbers for material that is not directly quoted, your instructor may wish you to do so when possible.</w:t>
      </w:r>
    </w:p>
    <w:p w14:paraId="41D56E87" w14:textId="77777777" w:rsidR="00100675" w:rsidRDefault="00100675" w:rsidP="00100675">
      <w:pPr>
        <w:pStyle w:val="para"/>
        <w:shd w:val="clear" w:color="auto" w:fill="F4F4F4"/>
        <w:spacing w:line="439" w:lineRule="atLeast"/>
        <w:rPr>
          <w:rFonts w:ascii="Georgia" w:hAnsi="Georgia" w:cs="Calibri"/>
          <w:color w:val="333333"/>
          <w:lang w:val="en"/>
        </w:rPr>
      </w:pPr>
      <w:r>
        <w:rPr>
          <w:rFonts w:ascii="Georgia" w:hAnsi="Georgia" w:cs="Calibri"/>
          <w:color w:val="333333"/>
          <w:lang w:val="en"/>
        </w:rPr>
        <w:t>Check with your instructor about his or her preferences.</w:t>
      </w:r>
    </w:p>
    <w:p w14:paraId="33FDFF7E" w14:textId="77777777" w:rsidR="00100675" w:rsidRDefault="00100675" w:rsidP="00100675">
      <w:pPr>
        <w:pStyle w:val="Heading2"/>
        <w:spacing w:before="0" w:beforeAutospacing="0" w:after="0" w:afterAutospacing="0" w:line="439" w:lineRule="atLeast"/>
        <w:rPr>
          <w:rFonts w:ascii="Calibri" w:hAnsi="Calibri" w:cs="Calibri"/>
          <w:color w:val="333333"/>
          <w:sz w:val="28"/>
          <w:szCs w:val="28"/>
          <w:lang w:val="en"/>
        </w:rPr>
      </w:pPr>
      <w:r>
        <w:rPr>
          <w:rFonts w:ascii="Calibri" w:hAnsi="Calibri" w:cs="Calibri"/>
          <w:color w:val="333333"/>
          <w:sz w:val="28"/>
          <w:szCs w:val="28"/>
          <w:lang w:val="en"/>
        </w:rPr>
        <w:t>Formatting Longer Quotations</w:t>
      </w:r>
    </w:p>
    <w:p w14:paraId="323F656F" w14:textId="77777777" w:rsidR="00100675" w:rsidRDefault="00100675" w:rsidP="00100675">
      <w:pPr>
        <w:pStyle w:val="para"/>
        <w:spacing w:line="439" w:lineRule="atLeast"/>
        <w:rPr>
          <w:rFonts w:ascii="Georgia" w:hAnsi="Georgia" w:cs="Calibri"/>
          <w:color w:val="333333"/>
          <w:lang w:val="en"/>
        </w:rPr>
      </w:pPr>
      <w:r>
        <w:rPr>
          <w:rFonts w:ascii="Georgia" w:hAnsi="Georgia" w:cs="Calibri"/>
          <w:color w:val="333333"/>
          <w:lang w:val="en"/>
        </w:rPr>
        <w:t>When you quote a longer passage from a source—forty words or more—use a different format to set off the quoted material. Instead of using quotation marks, create a </w:t>
      </w:r>
      <w:r>
        <w:rPr>
          <w:rStyle w:val="marginterm"/>
          <w:rFonts w:ascii="Georgia" w:hAnsi="Georgia" w:cs="Calibri"/>
          <w:color w:val="333333"/>
          <w:lang w:val="en"/>
        </w:rPr>
        <w:t>block quotation</w:t>
      </w:r>
      <w:r>
        <w:rPr>
          <w:rFonts w:ascii="Georgia" w:hAnsi="Georgia" w:cs="Calibri"/>
          <w:color w:val="333333"/>
          <w:lang w:val="en"/>
        </w:rPr>
        <w:t> by starting the quotation on a new line and indented five spaces from the margin. Note that in this case, the parenthetical citation comes </w:t>
      </w:r>
      <w:r>
        <w:rPr>
          <w:rStyle w:val="Strong"/>
          <w:rFonts w:ascii="Georgia" w:hAnsi="Georgia" w:cs="Calibri"/>
          <w:color w:val="333333"/>
          <w:lang w:val="en"/>
        </w:rPr>
        <w:t>after</w:t>
      </w:r>
      <w:r>
        <w:rPr>
          <w:rFonts w:ascii="Georgia" w:hAnsi="Georgia" w:cs="Calibri"/>
          <w:color w:val="333333"/>
          <w:lang w:val="en"/>
        </w:rPr>
        <w:t> the period that ends the sentence. Here is an example:</w:t>
      </w:r>
    </w:p>
    <w:p w14:paraId="02E2DE97" w14:textId="78786196" w:rsidR="00100675" w:rsidRDefault="00100675" w:rsidP="00100675">
      <w:pPr>
        <w:pStyle w:val="para"/>
        <w:shd w:val="clear" w:color="auto" w:fill="F4F4F4"/>
        <w:spacing w:line="439" w:lineRule="atLeast"/>
        <w:rPr>
          <w:rFonts w:ascii="Calibri" w:hAnsi="Calibri" w:cs="Calibri"/>
          <w:color w:val="333333"/>
          <w:lang w:val="en"/>
        </w:rPr>
      </w:pPr>
      <w:r>
        <w:rPr>
          <w:rFonts w:ascii="Georgia" w:hAnsi="Georgia" w:cs="Calibri"/>
          <w:color w:val="333333"/>
          <w:lang w:val="en"/>
        </w:rPr>
        <w:t xml:space="preserve">In recent years, many writers within the fitness industry have emphasized the ways in which women can benefit from weight-bearing exercise, such as weightlifting, karate, dancing, stair climbing, hiking, and jogging. Chang (2008) found that engaging in weight-bearing exercise regularly significantly reduces women’s risk of developing osteoporosis. Additionally, these exercises help women maintain muscle mass and </w:t>
      </w:r>
      <w:r>
        <w:rPr>
          <w:rFonts w:ascii="Georgia" w:hAnsi="Georgia" w:cs="Calibri"/>
          <w:color w:val="333333"/>
          <w:lang w:val="en"/>
        </w:rPr>
        <w:lastRenderedPageBreak/>
        <w:t>overall strength, and many common forms of weight-bearing exercise, such as brisk walking or stair climbing, also provide noticeable cardiovascular benefits. (p. 93)</w:t>
      </w:r>
    </w:p>
    <w:p w14:paraId="3483CD8D" w14:textId="77777777" w:rsidR="004925D9" w:rsidRDefault="004925D9"/>
    <w:sectPr w:rsidR="004925D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42971"/>
    <w:multiLevelType w:val="multilevel"/>
    <w:tmpl w:val="3906F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AC5712"/>
    <w:multiLevelType w:val="multilevel"/>
    <w:tmpl w:val="35EE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2A4111"/>
    <w:multiLevelType w:val="multilevel"/>
    <w:tmpl w:val="F224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2B41F3"/>
    <w:multiLevelType w:val="multilevel"/>
    <w:tmpl w:val="A6FC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B1D8C"/>
    <w:multiLevelType w:val="multilevel"/>
    <w:tmpl w:val="59F6C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325818"/>
    <w:multiLevelType w:val="multilevel"/>
    <w:tmpl w:val="AB12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C7BDB"/>
    <w:multiLevelType w:val="multilevel"/>
    <w:tmpl w:val="B8F41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03406B"/>
    <w:multiLevelType w:val="multilevel"/>
    <w:tmpl w:val="F1087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97251"/>
    <w:multiLevelType w:val="multilevel"/>
    <w:tmpl w:val="999C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75F2D"/>
    <w:multiLevelType w:val="multilevel"/>
    <w:tmpl w:val="0D3C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4C343A"/>
    <w:multiLevelType w:val="multilevel"/>
    <w:tmpl w:val="A6A0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50642"/>
    <w:multiLevelType w:val="multilevel"/>
    <w:tmpl w:val="61DE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4200CA"/>
    <w:multiLevelType w:val="multilevel"/>
    <w:tmpl w:val="CBF61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2435E6"/>
    <w:multiLevelType w:val="multilevel"/>
    <w:tmpl w:val="0552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4D2EB2"/>
    <w:multiLevelType w:val="multilevel"/>
    <w:tmpl w:val="215AE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4D0BBA"/>
    <w:multiLevelType w:val="multilevel"/>
    <w:tmpl w:val="468E2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AF4BAE"/>
    <w:multiLevelType w:val="multilevel"/>
    <w:tmpl w:val="42FE58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CA3043"/>
    <w:multiLevelType w:val="multilevel"/>
    <w:tmpl w:val="5A72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C22FCF"/>
    <w:multiLevelType w:val="multilevel"/>
    <w:tmpl w:val="9E3A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81516A"/>
    <w:multiLevelType w:val="multilevel"/>
    <w:tmpl w:val="1AC6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9E1436"/>
    <w:multiLevelType w:val="multilevel"/>
    <w:tmpl w:val="1F181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3402A4"/>
    <w:multiLevelType w:val="multilevel"/>
    <w:tmpl w:val="E5D8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0C3328"/>
    <w:multiLevelType w:val="multilevel"/>
    <w:tmpl w:val="AA540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673D80"/>
    <w:multiLevelType w:val="multilevel"/>
    <w:tmpl w:val="2D7E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514B23"/>
    <w:multiLevelType w:val="multilevel"/>
    <w:tmpl w:val="9E281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431889"/>
    <w:multiLevelType w:val="multilevel"/>
    <w:tmpl w:val="D0F4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4C4116"/>
    <w:multiLevelType w:val="multilevel"/>
    <w:tmpl w:val="57F0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4356F3"/>
    <w:multiLevelType w:val="multilevel"/>
    <w:tmpl w:val="E95E6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3A1564"/>
    <w:multiLevelType w:val="multilevel"/>
    <w:tmpl w:val="7FA68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8B4547"/>
    <w:multiLevelType w:val="multilevel"/>
    <w:tmpl w:val="E2961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AD0C4B"/>
    <w:multiLevelType w:val="multilevel"/>
    <w:tmpl w:val="96802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954A1B"/>
    <w:multiLevelType w:val="multilevel"/>
    <w:tmpl w:val="4D36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0C1471"/>
    <w:multiLevelType w:val="multilevel"/>
    <w:tmpl w:val="D29C6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FB2EA4"/>
    <w:multiLevelType w:val="multilevel"/>
    <w:tmpl w:val="EFCA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1E72A2"/>
    <w:multiLevelType w:val="multilevel"/>
    <w:tmpl w:val="0D4C8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E72134"/>
    <w:multiLevelType w:val="multilevel"/>
    <w:tmpl w:val="E118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3"/>
  </w:num>
  <w:num w:numId="3">
    <w:abstractNumId w:val="24"/>
  </w:num>
  <w:num w:numId="4">
    <w:abstractNumId w:val="13"/>
  </w:num>
  <w:num w:numId="5">
    <w:abstractNumId w:val="12"/>
  </w:num>
  <w:num w:numId="6">
    <w:abstractNumId w:val="33"/>
  </w:num>
  <w:num w:numId="7">
    <w:abstractNumId w:val="30"/>
  </w:num>
  <w:num w:numId="8">
    <w:abstractNumId w:val="19"/>
  </w:num>
  <w:num w:numId="9">
    <w:abstractNumId w:val="17"/>
  </w:num>
  <w:num w:numId="10">
    <w:abstractNumId w:val="18"/>
  </w:num>
  <w:num w:numId="11">
    <w:abstractNumId w:val="20"/>
  </w:num>
  <w:num w:numId="12">
    <w:abstractNumId w:val="8"/>
  </w:num>
  <w:num w:numId="13">
    <w:abstractNumId w:val="22"/>
  </w:num>
  <w:num w:numId="14">
    <w:abstractNumId w:val="0"/>
  </w:num>
  <w:num w:numId="15">
    <w:abstractNumId w:val="29"/>
  </w:num>
  <w:num w:numId="16">
    <w:abstractNumId w:val="31"/>
  </w:num>
  <w:num w:numId="17">
    <w:abstractNumId w:val="1"/>
  </w:num>
  <w:num w:numId="18">
    <w:abstractNumId w:val="25"/>
  </w:num>
  <w:num w:numId="19">
    <w:abstractNumId w:val="15"/>
  </w:num>
  <w:num w:numId="20">
    <w:abstractNumId w:val="7"/>
  </w:num>
  <w:num w:numId="21">
    <w:abstractNumId w:val="10"/>
  </w:num>
  <w:num w:numId="22">
    <w:abstractNumId w:val="21"/>
  </w:num>
  <w:num w:numId="23">
    <w:abstractNumId w:val="3"/>
  </w:num>
  <w:num w:numId="24">
    <w:abstractNumId w:val="11"/>
  </w:num>
  <w:num w:numId="25">
    <w:abstractNumId w:val="6"/>
  </w:num>
  <w:num w:numId="26">
    <w:abstractNumId w:val="27"/>
  </w:num>
  <w:num w:numId="27">
    <w:abstractNumId w:val="34"/>
  </w:num>
  <w:num w:numId="28">
    <w:abstractNumId w:val="4"/>
  </w:num>
  <w:num w:numId="29">
    <w:abstractNumId w:val="35"/>
  </w:num>
  <w:num w:numId="30">
    <w:abstractNumId w:val="14"/>
  </w:num>
  <w:num w:numId="31">
    <w:abstractNumId w:val="32"/>
  </w:num>
  <w:num w:numId="32">
    <w:abstractNumId w:val="2"/>
  </w:num>
  <w:num w:numId="33">
    <w:abstractNumId w:val="5"/>
  </w:num>
  <w:num w:numId="34">
    <w:abstractNumId w:val="28"/>
  </w:num>
  <w:num w:numId="35">
    <w:abstractNumId w:val="26"/>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AEB"/>
    <w:rsid w:val="000C1A68"/>
    <w:rsid w:val="00100675"/>
    <w:rsid w:val="004925D9"/>
    <w:rsid w:val="00707A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96F293-EF5D-43EC-AF30-784B7CA4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A68"/>
    <w:rPr>
      <w:rFonts w:ascii="Times New Roman" w:hAnsi="Times New Roman"/>
      <w:sz w:val="24"/>
    </w:rPr>
  </w:style>
  <w:style w:type="paragraph" w:styleId="Heading1">
    <w:name w:val="heading 1"/>
    <w:basedOn w:val="Normal"/>
    <w:link w:val="Heading1Char"/>
    <w:uiPriority w:val="9"/>
    <w:qFormat/>
    <w:rsid w:val="00100675"/>
    <w:pPr>
      <w:spacing w:before="100" w:beforeAutospacing="1" w:after="100" w:afterAutospacing="1" w:line="240" w:lineRule="auto"/>
      <w:outlineLvl w:val="0"/>
    </w:pPr>
    <w:rPr>
      <w:rFonts w:eastAsia="Times New Roman" w:cs="Times New Roman"/>
      <w:b/>
      <w:bCs/>
      <w:kern w:val="36"/>
      <w:sz w:val="48"/>
      <w:szCs w:val="48"/>
      <w:lang w:val="en-PK" w:eastAsia="en-PK"/>
    </w:rPr>
  </w:style>
  <w:style w:type="paragraph" w:styleId="Heading2">
    <w:name w:val="heading 2"/>
    <w:basedOn w:val="Normal"/>
    <w:link w:val="Heading2Char"/>
    <w:uiPriority w:val="9"/>
    <w:qFormat/>
    <w:rsid w:val="00100675"/>
    <w:pPr>
      <w:spacing w:before="100" w:beforeAutospacing="1" w:after="100" w:afterAutospacing="1" w:line="240" w:lineRule="auto"/>
      <w:outlineLvl w:val="1"/>
    </w:pPr>
    <w:rPr>
      <w:rFonts w:eastAsia="Times New Roman" w:cs="Times New Roman"/>
      <w:b/>
      <w:bCs/>
      <w:sz w:val="36"/>
      <w:szCs w:val="36"/>
      <w:lang w:val="en-PK" w:eastAsia="en-PK"/>
    </w:rPr>
  </w:style>
  <w:style w:type="paragraph" w:styleId="Heading3">
    <w:name w:val="heading 3"/>
    <w:basedOn w:val="Normal"/>
    <w:next w:val="Normal"/>
    <w:link w:val="Heading3Char"/>
    <w:uiPriority w:val="9"/>
    <w:unhideWhenUsed/>
    <w:qFormat/>
    <w:rsid w:val="0010067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675"/>
    <w:rPr>
      <w:rFonts w:ascii="Times New Roman" w:eastAsia="Times New Roman" w:hAnsi="Times New Roman" w:cs="Times New Roman"/>
      <w:b/>
      <w:bCs/>
      <w:kern w:val="36"/>
      <w:sz w:val="48"/>
      <w:szCs w:val="48"/>
      <w:lang w:val="en-PK" w:eastAsia="en-PK"/>
    </w:rPr>
  </w:style>
  <w:style w:type="character" w:customStyle="1" w:styleId="Heading2Char">
    <w:name w:val="Heading 2 Char"/>
    <w:basedOn w:val="DefaultParagraphFont"/>
    <w:link w:val="Heading2"/>
    <w:uiPriority w:val="9"/>
    <w:rsid w:val="00100675"/>
    <w:rPr>
      <w:rFonts w:ascii="Times New Roman" w:eastAsia="Times New Roman" w:hAnsi="Times New Roman" w:cs="Times New Roman"/>
      <w:b/>
      <w:bCs/>
      <w:sz w:val="36"/>
      <w:szCs w:val="36"/>
      <w:lang w:val="en-PK" w:eastAsia="en-PK"/>
    </w:rPr>
  </w:style>
  <w:style w:type="paragraph" w:customStyle="1" w:styleId="para">
    <w:name w:val="para"/>
    <w:basedOn w:val="Normal"/>
    <w:rsid w:val="00100675"/>
    <w:pPr>
      <w:spacing w:before="100" w:beforeAutospacing="1" w:after="100" w:afterAutospacing="1" w:line="240" w:lineRule="auto"/>
    </w:pPr>
    <w:rPr>
      <w:rFonts w:eastAsia="Times New Roman" w:cs="Times New Roman"/>
      <w:szCs w:val="24"/>
      <w:lang w:val="en-PK" w:eastAsia="en-PK"/>
    </w:rPr>
  </w:style>
  <w:style w:type="character" w:customStyle="1" w:styleId="title-prefix">
    <w:name w:val="title-prefix"/>
    <w:basedOn w:val="DefaultParagraphFont"/>
    <w:rsid w:val="00100675"/>
  </w:style>
  <w:style w:type="character" w:customStyle="1" w:styleId="Heading3Char">
    <w:name w:val="Heading 3 Char"/>
    <w:basedOn w:val="DefaultParagraphFont"/>
    <w:link w:val="Heading3"/>
    <w:uiPriority w:val="9"/>
    <w:rsid w:val="00100675"/>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rsid w:val="00100675"/>
    <w:pPr>
      <w:spacing w:before="100" w:beforeAutospacing="1" w:after="100" w:afterAutospacing="1" w:line="240" w:lineRule="auto"/>
    </w:pPr>
    <w:rPr>
      <w:rFonts w:eastAsia="Times New Roman" w:cs="Times New Roman"/>
      <w:szCs w:val="24"/>
      <w:lang w:val="en-PK" w:eastAsia="en-PK"/>
    </w:rPr>
  </w:style>
  <w:style w:type="character" w:customStyle="1" w:styleId="marginterm">
    <w:name w:val="margin_term"/>
    <w:basedOn w:val="DefaultParagraphFont"/>
    <w:rsid w:val="00100675"/>
  </w:style>
  <w:style w:type="character" w:styleId="Strong">
    <w:name w:val="Strong"/>
    <w:basedOn w:val="DefaultParagraphFont"/>
    <w:uiPriority w:val="22"/>
    <w:qFormat/>
    <w:rsid w:val="00100675"/>
    <w:rPr>
      <w:b/>
      <w:bCs/>
    </w:rPr>
  </w:style>
  <w:style w:type="character" w:styleId="Hyperlink">
    <w:name w:val="Hyperlink"/>
    <w:basedOn w:val="DefaultParagraphFont"/>
    <w:uiPriority w:val="99"/>
    <w:semiHidden/>
    <w:unhideWhenUsed/>
    <w:rsid w:val="00100675"/>
    <w:rPr>
      <w:color w:val="0000FF"/>
      <w:u w:val="single"/>
    </w:rPr>
  </w:style>
  <w:style w:type="character" w:styleId="FollowedHyperlink">
    <w:name w:val="FollowedHyperlink"/>
    <w:basedOn w:val="DefaultParagraphFont"/>
    <w:uiPriority w:val="99"/>
    <w:semiHidden/>
    <w:unhideWhenUsed/>
    <w:rsid w:val="00100675"/>
    <w:rPr>
      <w:color w:val="800080"/>
      <w:u w:val="single"/>
    </w:rPr>
  </w:style>
  <w:style w:type="paragraph" w:customStyle="1" w:styleId="title">
    <w:name w:val="title"/>
    <w:basedOn w:val="Normal"/>
    <w:rsid w:val="00100675"/>
    <w:pPr>
      <w:spacing w:before="100" w:beforeAutospacing="1" w:after="100" w:afterAutospacing="1" w:line="240" w:lineRule="auto"/>
    </w:pPr>
    <w:rPr>
      <w:rFonts w:eastAsia="Times New Roman" w:cs="Times New Roman"/>
      <w:szCs w:val="24"/>
      <w:lang w:val="en-PK" w:eastAsia="en-PK"/>
    </w:rPr>
  </w:style>
  <w:style w:type="character" w:styleId="Emphasis">
    <w:name w:val="Emphasis"/>
    <w:basedOn w:val="DefaultParagraphFont"/>
    <w:uiPriority w:val="20"/>
    <w:qFormat/>
    <w:rsid w:val="00100675"/>
    <w:rPr>
      <w:i/>
      <w:iCs/>
    </w:rPr>
  </w:style>
  <w:style w:type="character" w:customStyle="1" w:styleId="blockquote">
    <w:name w:val="blockquote"/>
    <w:basedOn w:val="DefaultParagraphFont"/>
    <w:rsid w:val="00100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695727">
      <w:bodyDiv w:val="1"/>
      <w:marLeft w:val="0"/>
      <w:marRight w:val="0"/>
      <w:marTop w:val="0"/>
      <w:marBottom w:val="0"/>
      <w:divBdr>
        <w:top w:val="none" w:sz="0" w:space="0" w:color="auto"/>
        <w:left w:val="none" w:sz="0" w:space="0" w:color="auto"/>
        <w:bottom w:val="none" w:sz="0" w:space="0" w:color="auto"/>
        <w:right w:val="none" w:sz="0" w:space="0" w:color="auto"/>
      </w:divBdr>
      <w:divsChild>
        <w:div w:id="1597323183">
          <w:marLeft w:val="0"/>
          <w:marRight w:val="0"/>
          <w:marTop w:val="0"/>
          <w:marBottom w:val="0"/>
          <w:divBdr>
            <w:top w:val="none" w:sz="0" w:space="0" w:color="auto"/>
            <w:left w:val="none" w:sz="0" w:space="0" w:color="auto"/>
            <w:bottom w:val="none" w:sz="0" w:space="0" w:color="auto"/>
            <w:right w:val="none" w:sz="0" w:space="0" w:color="auto"/>
          </w:divBdr>
          <w:divsChild>
            <w:div w:id="1665086109">
              <w:marLeft w:val="0"/>
              <w:marRight w:val="0"/>
              <w:marTop w:val="0"/>
              <w:marBottom w:val="0"/>
              <w:divBdr>
                <w:top w:val="none" w:sz="0" w:space="0" w:color="auto"/>
                <w:left w:val="none" w:sz="0" w:space="0" w:color="auto"/>
                <w:bottom w:val="none" w:sz="0" w:space="0" w:color="auto"/>
                <w:right w:val="none" w:sz="0" w:space="0" w:color="auto"/>
              </w:divBdr>
              <w:divsChild>
                <w:div w:id="1134130162">
                  <w:marLeft w:val="0"/>
                  <w:marRight w:val="0"/>
                  <w:marTop w:val="210"/>
                  <w:marBottom w:val="210"/>
                  <w:divBdr>
                    <w:top w:val="single" w:sz="18" w:space="8" w:color="CCCCCC"/>
                    <w:left w:val="single" w:sz="18" w:space="8" w:color="CCCCCC"/>
                    <w:bottom w:val="single" w:sz="18" w:space="8" w:color="CCCCCC"/>
                    <w:right w:val="single" w:sz="18" w:space="8" w:color="CCCCCC"/>
                  </w:divBdr>
                </w:div>
                <w:div w:id="915937699">
                  <w:marLeft w:val="0"/>
                  <w:marRight w:val="0"/>
                  <w:marTop w:val="0"/>
                  <w:marBottom w:val="0"/>
                  <w:divBdr>
                    <w:top w:val="none" w:sz="0" w:space="0" w:color="auto"/>
                    <w:left w:val="none" w:sz="0" w:space="0" w:color="auto"/>
                    <w:bottom w:val="none" w:sz="0" w:space="0" w:color="auto"/>
                    <w:right w:val="none" w:sz="0" w:space="0" w:color="auto"/>
                  </w:divBdr>
                  <w:divsChild>
                    <w:div w:id="178561640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0678476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48253257">
                  <w:marLeft w:val="0"/>
                  <w:marRight w:val="0"/>
                  <w:marTop w:val="0"/>
                  <w:marBottom w:val="0"/>
                  <w:divBdr>
                    <w:top w:val="none" w:sz="0" w:space="0" w:color="auto"/>
                    <w:left w:val="none" w:sz="0" w:space="0" w:color="auto"/>
                    <w:bottom w:val="none" w:sz="0" w:space="0" w:color="auto"/>
                    <w:right w:val="none" w:sz="0" w:space="0" w:color="auto"/>
                  </w:divBdr>
                  <w:divsChild>
                    <w:div w:id="115252368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89504149">
                          <w:marLeft w:val="0"/>
                          <w:marRight w:val="0"/>
                          <w:marTop w:val="0"/>
                          <w:marBottom w:val="450"/>
                          <w:divBdr>
                            <w:top w:val="none" w:sz="0" w:space="0" w:color="auto"/>
                            <w:left w:val="none" w:sz="0" w:space="0" w:color="auto"/>
                            <w:bottom w:val="none" w:sz="0" w:space="0" w:color="auto"/>
                            <w:right w:val="none" w:sz="0" w:space="0" w:color="auto"/>
                          </w:divBdr>
                        </w:div>
                      </w:divsChild>
                    </w:div>
                    <w:div w:id="691226164">
                      <w:marLeft w:val="0"/>
                      <w:marRight w:val="0"/>
                      <w:marTop w:val="210"/>
                      <w:marBottom w:val="210"/>
                      <w:divBdr>
                        <w:top w:val="none" w:sz="0" w:space="0" w:color="auto"/>
                        <w:left w:val="none" w:sz="0" w:space="0" w:color="auto"/>
                        <w:bottom w:val="none" w:sz="0" w:space="0" w:color="auto"/>
                        <w:right w:val="none" w:sz="0" w:space="0" w:color="auto"/>
                      </w:divBdr>
                    </w:div>
                    <w:div w:id="114527259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43016740">
                  <w:marLeft w:val="0"/>
                  <w:marRight w:val="0"/>
                  <w:marTop w:val="0"/>
                  <w:marBottom w:val="0"/>
                  <w:divBdr>
                    <w:top w:val="none" w:sz="0" w:space="0" w:color="auto"/>
                    <w:left w:val="none" w:sz="0" w:space="0" w:color="auto"/>
                    <w:bottom w:val="none" w:sz="0" w:space="0" w:color="auto"/>
                    <w:right w:val="none" w:sz="0" w:space="0" w:color="auto"/>
                  </w:divBdr>
                  <w:divsChild>
                    <w:div w:id="115692059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961566407">
                          <w:marLeft w:val="0"/>
                          <w:marRight w:val="0"/>
                          <w:marTop w:val="0"/>
                          <w:marBottom w:val="450"/>
                          <w:divBdr>
                            <w:top w:val="none" w:sz="0" w:space="0" w:color="auto"/>
                            <w:left w:val="none" w:sz="0" w:space="0" w:color="auto"/>
                            <w:bottom w:val="none" w:sz="0" w:space="0" w:color="auto"/>
                            <w:right w:val="none" w:sz="0" w:space="0" w:color="auto"/>
                          </w:divBdr>
                        </w:div>
                        <w:div w:id="313947616">
                          <w:marLeft w:val="0"/>
                          <w:marRight w:val="0"/>
                          <w:marTop w:val="0"/>
                          <w:marBottom w:val="450"/>
                          <w:divBdr>
                            <w:top w:val="none" w:sz="0" w:space="0" w:color="auto"/>
                            <w:left w:val="none" w:sz="0" w:space="0" w:color="auto"/>
                            <w:bottom w:val="none" w:sz="0" w:space="0" w:color="auto"/>
                            <w:right w:val="none" w:sz="0" w:space="0" w:color="auto"/>
                          </w:divBdr>
                        </w:div>
                      </w:divsChild>
                    </w:div>
                    <w:div w:id="1514800471">
                      <w:marLeft w:val="0"/>
                      <w:marRight w:val="0"/>
                      <w:marTop w:val="210"/>
                      <w:marBottom w:val="210"/>
                      <w:divBdr>
                        <w:top w:val="none" w:sz="0" w:space="0" w:color="auto"/>
                        <w:left w:val="none" w:sz="0" w:space="0" w:color="auto"/>
                        <w:bottom w:val="none" w:sz="0" w:space="0" w:color="auto"/>
                        <w:right w:val="none" w:sz="0" w:space="0" w:color="auto"/>
                      </w:divBdr>
                    </w:div>
                    <w:div w:id="1780644721">
                      <w:marLeft w:val="0"/>
                      <w:marRight w:val="0"/>
                      <w:marTop w:val="0"/>
                      <w:marBottom w:val="0"/>
                      <w:divBdr>
                        <w:top w:val="none" w:sz="0" w:space="0" w:color="auto"/>
                        <w:left w:val="none" w:sz="0" w:space="0" w:color="auto"/>
                        <w:bottom w:val="none" w:sz="0" w:space="0" w:color="auto"/>
                        <w:right w:val="none" w:sz="0" w:space="0" w:color="auto"/>
                      </w:divBdr>
                      <w:divsChild>
                        <w:div w:id="1284115858">
                          <w:marLeft w:val="0"/>
                          <w:marRight w:val="0"/>
                          <w:marTop w:val="300"/>
                          <w:marBottom w:val="300"/>
                          <w:divBdr>
                            <w:top w:val="none" w:sz="0" w:space="0" w:color="auto"/>
                            <w:left w:val="none" w:sz="0" w:space="0" w:color="auto"/>
                            <w:bottom w:val="none" w:sz="0" w:space="0" w:color="auto"/>
                            <w:right w:val="none" w:sz="0" w:space="0" w:color="auto"/>
                          </w:divBdr>
                        </w:div>
                        <w:div w:id="371006078">
                          <w:marLeft w:val="0"/>
                          <w:marRight w:val="0"/>
                          <w:marTop w:val="210"/>
                          <w:marBottom w:val="210"/>
                          <w:divBdr>
                            <w:top w:val="none" w:sz="0" w:space="0" w:color="auto"/>
                            <w:left w:val="none" w:sz="0" w:space="0" w:color="auto"/>
                            <w:bottom w:val="none" w:sz="0" w:space="0" w:color="auto"/>
                            <w:right w:val="none" w:sz="0" w:space="0" w:color="auto"/>
                          </w:divBdr>
                          <w:divsChild>
                            <w:div w:id="1237008626">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 w:id="1425808989">
              <w:marLeft w:val="0"/>
              <w:marRight w:val="0"/>
              <w:marTop w:val="0"/>
              <w:marBottom w:val="0"/>
              <w:divBdr>
                <w:top w:val="none" w:sz="0" w:space="0" w:color="auto"/>
                <w:left w:val="none" w:sz="0" w:space="0" w:color="auto"/>
                <w:bottom w:val="none" w:sz="0" w:space="0" w:color="auto"/>
                <w:right w:val="none" w:sz="0" w:space="0" w:color="auto"/>
              </w:divBdr>
              <w:divsChild>
                <w:div w:id="1903130537">
                  <w:marLeft w:val="0"/>
                  <w:marRight w:val="0"/>
                  <w:marTop w:val="0"/>
                  <w:marBottom w:val="0"/>
                  <w:divBdr>
                    <w:top w:val="none" w:sz="0" w:space="0" w:color="auto"/>
                    <w:left w:val="none" w:sz="0" w:space="0" w:color="auto"/>
                    <w:bottom w:val="none" w:sz="0" w:space="0" w:color="auto"/>
                    <w:right w:val="none" w:sz="0" w:space="0" w:color="auto"/>
                  </w:divBdr>
                  <w:divsChild>
                    <w:div w:id="1072508356">
                      <w:marLeft w:val="0"/>
                      <w:marRight w:val="0"/>
                      <w:marTop w:val="210"/>
                      <w:marBottom w:val="210"/>
                      <w:divBdr>
                        <w:top w:val="single" w:sz="18" w:space="8" w:color="CCCCCC"/>
                        <w:left w:val="single" w:sz="18" w:space="8" w:color="CCCCCC"/>
                        <w:bottom w:val="single" w:sz="18" w:space="8" w:color="CCCCCC"/>
                        <w:right w:val="single" w:sz="18" w:space="8" w:color="CCCCCC"/>
                      </w:divBdr>
                    </w:div>
                    <w:div w:id="1428161461">
                      <w:marLeft w:val="0"/>
                      <w:marRight w:val="0"/>
                      <w:marTop w:val="210"/>
                      <w:marBottom w:val="210"/>
                      <w:divBdr>
                        <w:top w:val="single" w:sz="18" w:space="8" w:color="CCCCCC"/>
                        <w:left w:val="single" w:sz="18" w:space="8" w:color="CCCCCC"/>
                        <w:bottom w:val="single" w:sz="18" w:space="8" w:color="CCCCCC"/>
                        <w:right w:val="single" w:sz="18" w:space="8" w:color="CCCCCC"/>
                      </w:divBdr>
                    </w:div>
                    <w:div w:id="912471396">
                      <w:marLeft w:val="0"/>
                      <w:marRight w:val="0"/>
                      <w:marTop w:val="210"/>
                      <w:marBottom w:val="210"/>
                      <w:divBdr>
                        <w:top w:val="single" w:sz="18" w:space="8" w:color="CCCCCC"/>
                        <w:left w:val="single" w:sz="18" w:space="8" w:color="CCCCCC"/>
                        <w:bottom w:val="single" w:sz="18" w:space="8" w:color="CCCCCC"/>
                        <w:right w:val="single" w:sz="18" w:space="8" w:color="CCCCCC"/>
                      </w:divBdr>
                    </w:div>
                    <w:div w:id="1175419084">
                      <w:marLeft w:val="0"/>
                      <w:marRight w:val="0"/>
                      <w:marTop w:val="210"/>
                      <w:marBottom w:val="210"/>
                      <w:divBdr>
                        <w:top w:val="single" w:sz="18" w:space="8" w:color="CCCCCC"/>
                        <w:left w:val="single" w:sz="18" w:space="8" w:color="CCCCCC"/>
                        <w:bottom w:val="single" w:sz="18" w:space="8" w:color="CCCCCC"/>
                        <w:right w:val="single" w:sz="18" w:space="8" w:color="CCCCCC"/>
                      </w:divBdr>
                    </w:div>
                    <w:div w:id="160275990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17688348">
                  <w:marLeft w:val="0"/>
                  <w:marRight w:val="0"/>
                  <w:marTop w:val="0"/>
                  <w:marBottom w:val="0"/>
                  <w:divBdr>
                    <w:top w:val="none" w:sz="0" w:space="0" w:color="auto"/>
                    <w:left w:val="none" w:sz="0" w:space="0" w:color="auto"/>
                    <w:bottom w:val="none" w:sz="0" w:space="0" w:color="auto"/>
                    <w:right w:val="none" w:sz="0" w:space="0" w:color="auto"/>
                  </w:divBdr>
                  <w:divsChild>
                    <w:div w:id="90094040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63751034">
                          <w:marLeft w:val="0"/>
                          <w:marRight w:val="0"/>
                          <w:marTop w:val="0"/>
                          <w:marBottom w:val="450"/>
                          <w:divBdr>
                            <w:top w:val="none" w:sz="0" w:space="0" w:color="auto"/>
                            <w:left w:val="none" w:sz="0" w:space="0" w:color="auto"/>
                            <w:bottom w:val="none" w:sz="0" w:space="0" w:color="auto"/>
                            <w:right w:val="none" w:sz="0" w:space="0" w:color="auto"/>
                          </w:divBdr>
                        </w:div>
                        <w:div w:id="242643529">
                          <w:marLeft w:val="0"/>
                          <w:marRight w:val="0"/>
                          <w:marTop w:val="0"/>
                          <w:marBottom w:val="450"/>
                          <w:divBdr>
                            <w:top w:val="none" w:sz="0" w:space="0" w:color="auto"/>
                            <w:left w:val="none" w:sz="0" w:space="0" w:color="auto"/>
                            <w:bottom w:val="none" w:sz="0" w:space="0" w:color="auto"/>
                            <w:right w:val="none" w:sz="0" w:space="0" w:color="auto"/>
                          </w:divBdr>
                        </w:div>
                        <w:div w:id="2076581725">
                          <w:marLeft w:val="0"/>
                          <w:marRight w:val="0"/>
                          <w:marTop w:val="0"/>
                          <w:marBottom w:val="450"/>
                          <w:divBdr>
                            <w:top w:val="none" w:sz="0" w:space="0" w:color="auto"/>
                            <w:left w:val="none" w:sz="0" w:space="0" w:color="auto"/>
                            <w:bottom w:val="none" w:sz="0" w:space="0" w:color="auto"/>
                            <w:right w:val="none" w:sz="0" w:space="0" w:color="auto"/>
                          </w:divBdr>
                        </w:div>
                      </w:divsChild>
                    </w:div>
                    <w:div w:id="1680040992">
                      <w:marLeft w:val="0"/>
                      <w:marRight w:val="0"/>
                      <w:marTop w:val="210"/>
                      <w:marBottom w:val="210"/>
                      <w:divBdr>
                        <w:top w:val="single" w:sz="18" w:space="8" w:color="CCCCCC"/>
                        <w:left w:val="single" w:sz="18" w:space="8" w:color="CCCCCC"/>
                        <w:bottom w:val="single" w:sz="18" w:space="8" w:color="CCCCCC"/>
                        <w:right w:val="single" w:sz="18" w:space="8" w:color="CCCCCC"/>
                      </w:divBdr>
                    </w:div>
                    <w:div w:id="180534629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547910865">
          <w:marLeft w:val="0"/>
          <w:marRight w:val="0"/>
          <w:marTop w:val="0"/>
          <w:marBottom w:val="0"/>
          <w:divBdr>
            <w:top w:val="none" w:sz="0" w:space="0" w:color="auto"/>
            <w:left w:val="none" w:sz="0" w:space="0" w:color="auto"/>
            <w:bottom w:val="none" w:sz="0" w:space="0" w:color="auto"/>
            <w:right w:val="none" w:sz="0" w:space="0" w:color="auto"/>
          </w:divBdr>
          <w:divsChild>
            <w:div w:id="253169367">
              <w:marLeft w:val="0"/>
              <w:marRight w:val="0"/>
              <w:marTop w:val="210"/>
              <w:marBottom w:val="210"/>
              <w:divBdr>
                <w:top w:val="none" w:sz="0" w:space="0" w:color="auto"/>
                <w:left w:val="none" w:sz="0" w:space="0" w:color="auto"/>
                <w:bottom w:val="none" w:sz="0" w:space="0" w:color="auto"/>
                <w:right w:val="none" w:sz="0" w:space="0" w:color="auto"/>
              </w:divBdr>
            </w:div>
            <w:div w:id="1269509445">
              <w:marLeft w:val="0"/>
              <w:marRight w:val="0"/>
              <w:marTop w:val="0"/>
              <w:marBottom w:val="0"/>
              <w:divBdr>
                <w:top w:val="none" w:sz="0" w:space="0" w:color="auto"/>
                <w:left w:val="none" w:sz="0" w:space="0" w:color="auto"/>
                <w:bottom w:val="none" w:sz="0" w:space="0" w:color="auto"/>
                <w:right w:val="none" w:sz="0" w:space="0" w:color="auto"/>
              </w:divBdr>
              <w:divsChild>
                <w:div w:id="941032182">
                  <w:marLeft w:val="0"/>
                  <w:marRight w:val="0"/>
                  <w:marTop w:val="0"/>
                  <w:marBottom w:val="0"/>
                  <w:divBdr>
                    <w:top w:val="none" w:sz="0" w:space="0" w:color="auto"/>
                    <w:left w:val="none" w:sz="0" w:space="0" w:color="auto"/>
                    <w:bottom w:val="none" w:sz="0" w:space="0" w:color="auto"/>
                    <w:right w:val="none" w:sz="0" w:space="0" w:color="auto"/>
                  </w:divBdr>
                  <w:divsChild>
                    <w:div w:id="1533107138">
                      <w:marLeft w:val="0"/>
                      <w:marRight w:val="0"/>
                      <w:marTop w:val="210"/>
                      <w:marBottom w:val="210"/>
                      <w:divBdr>
                        <w:top w:val="single" w:sz="18" w:space="8" w:color="CCCCCC"/>
                        <w:left w:val="single" w:sz="18" w:space="8" w:color="CCCCCC"/>
                        <w:bottom w:val="single" w:sz="18" w:space="8" w:color="CCCCCC"/>
                        <w:right w:val="single" w:sz="18" w:space="8" w:color="CCCCCC"/>
                      </w:divBdr>
                    </w:div>
                    <w:div w:id="936712676">
                      <w:marLeft w:val="0"/>
                      <w:marRight w:val="0"/>
                      <w:marTop w:val="210"/>
                      <w:marBottom w:val="210"/>
                      <w:divBdr>
                        <w:top w:val="single" w:sz="18" w:space="8" w:color="CCCCCC"/>
                        <w:left w:val="single" w:sz="18" w:space="8" w:color="CCCCCC"/>
                        <w:bottom w:val="single" w:sz="18" w:space="8" w:color="CCCCCC"/>
                        <w:right w:val="single" w:sz="18" w:space="8" w:color="CCCCCC"/>
                      </w:divBdr>
                    </w:div>
                    <w:div w:id="1144127506">
                      <w:marLeft w:val="0"/>
                      <w:marRight w:val="0"/>
                      <w:marTop w:val="210"/>
                      <w:marBottom w:val="210"/>
                      <w:divBdr>
                        <w:top w:val="single" w:sz="18" w:space="8" w:color="CCCCCC"/>
                        <w:left w:val="single" w:sz="18" w:space="8" w:color="CCCCCC"/>
                        <w:bottom w:val="single" w:sz="18" w:space="8" w:color="CCCCCC"/>
                        <w:right w:val="single" w:sz="18" w:space="8" w:color="CCCCCC"/>
                      </w:divBdr>
                    </w:div>
                    <w:div w:id="773790113">
                      <w:marLeft w:val="0"/>
                      <w:marRight w:val="0"/>
                      <w:marTop w:val="210"/>
                      <w:marBottom w:val="210"/>
                      <w:divBdr>
                        <w:top w:val="single" w:sz="18" w:space="8" w:color="CCCCCC"/>
                        <w:left w:val="single" w:sz="18" w:space="8" w:color="CCCCCC"/>
                        <w:bottom w:val="single" w:sz="18" w:space="8" w:color="CCCCCC"/>
                        <w:right w:val="single" w:sz="18" w:space="8" w:color="CCCCCC"/>
                      </w:divBdr>
                    </w:div>
                    <w:div w:id="96004074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30309929">
                  <w:marLeft w:val="0"/>
                  <w:marRight w:val="0"/>
                  <w:marTop w:val="0"/>
                  <w:marBottom w:val="0"/>
                  <w:divBdr>
                    <w:top w:val="none" w:sz="0" w:space="0" w:color="auto"/>
                    <w:left w:val="none" w:sz="0" w:space="0" w:color="auto"/>
                    <w:bottom w:val="none" w:sz="0" w:space="0" w:color="auto"/>
                    <w:right w:val="none" w:sz="0" w:space="0" w:color="auto"/>
                  </w:divBdr>
                  <w:divsChild>
                    <w:div w:id="352220742">
                      <w:marLeft w:val="0"/>
                      <w:marRight w:val="0"/>
                      <w:marTop w:val="210"/>
                      <w:marBottom w:val="210"/>
                      <w:divBdr>
                        <w:top w:val="single" w:sz="18" w:space="8" w:color="CCCCCC"/>
                        <w:left w:val="single" w:sz="18" w:space="8" w:color="CCCCCC"/>
                        <w:bottom w:val="single" w:sz="18" w:space="8" w:color="CCCCCC"/>
                        <w:right w:val="single" w:sz="18" w:space="8" w:color="CCCCCC"/>
                      </w:divBdr>
                    </w:div>
                    <w:div w:id="144662296">
                      <w:marLeft w:val="0"/>
                      <w:marRight w:val="0"/>
                      <w:marTop w:val="210"/>
                      <w:marBottom w:val="210"/>
                      <w:divBdr>
                        <w:top w:val="single" w:sz="18" w:space="8" w:color="CCCCCC"/>
                        <w:left w:val="single" w:sz="18" w:space="8" w:color="CCCCCC"/>
                        <w:bottom w:val="single" w:sz="18" w:space="8" w:color="CCCCCC"/>
                        <w:right w:val="single" w:sz="18" w:space="8" w:color="CCCCCC"/>
                      </w:divBdr>
                    </w:div>
                    <w:div w:id="113996084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68844359">
                  <w:marLeft w:val="0"/>
                  <w:marRight w:val="0"/>
                  <w:marTop w:val="0"/>
                  <w:marBottom w:val="0"/>
                  <w:divBdr>
                    <w:top w:val="none" w:sz="0" w:space="0" w:color="auto"/>
                    <w:left w:val="none" w:sz="0" w:space="0" w:color="auto"/>
                    <w:bottom w:val="none" w:sz="0" w:space="0" w:color="auto"/>
                    <w:right w:val="none" w:sz="0" w:space="0" w:color="auto"/>
                  </w:divBdr>
                  <w:divsChild>
                    <w:div w:id="831290381">
                      <w:marLeft w:val="0"/>
                      <w:marRight w:val="0"/>
                      <w:marTop w:val="210"/>
                      <w:marBottom w:val="210"/>
                      <w:divBdr>
                        <w:top w:val="single" w:sz="18" w:space="8" w:color="CCCCCC"/>
                        <w:left w:val="single" w:sz="18" w:space="8" w:color="CCCCCC"/>
                        <w:bottom w:val="single" w:sz="18" w:space="8" w:color="CCCCCC"/>
                        <w:right w:val="single" w:sz="18" w:space="8" w:color="CCCCCC"/>
                      </w:divBdr>
                    </w:div>
                    <w:div w:id="1253783874">
                      <w:marLeft w:val="0"/>
                      <w:marRight w:val="0"/>
                      <w:marTop w:val="210"/>
                      <w:marBottom w:val="210"/>
                      <w:divBdr>
                        <w:top w:val="none" w:sz="0" w:space="0" w:color="auto"/>
                        <w:left w:val="none" w:sz="0" w:space="0" w:color="auto"/>
                        <w:bottom w:val="none" w:sz="0" w:space="0" w:color="auto"/>
                        <w:right w:val="none" w:sz="0" w:space="0" w:color="auto"/>
                      </w:divBdr>
                    </w:div>
                    <w:div w:id="970673315">
                      <w:marLeft w:val="0"/>
                      <w:marRight w:val="0"/>
                      <w:marTop w:val="210"/>
                      <w:marBottom w:val="210"/>
                      <w:divBdr>
                        <w:top w:val="single" w:sz="18" w:space="8" w:color="CCCCCC"/>
                        <w:left w:val="single" w:sz="18" w:space="8" w:color="CCCCCC"/>
                        <w:bottom w:val="single" w:sz="18" w:space="8" w:color="CCCCCC"/>
                        <w:right w:val="single" w:sz="18" w:space="8" w:color="CCCCCC"/>
                      </w:divBdr>
                    </w:div>
                    <w:div w:id="52286173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93573360">
                  <w:marLeft w:val="0"/>
                  <w:marRight w:val="0"/>
                  <w:marTop w:val="0"/>
                  <w:marBottom w:val="0"/>
                  <w:divBdr>
                    <w:top w:val="none" w:sz="0" w:space="0" w:color="auto"/>
                    <w:left w:val="none" w:sz="0" w:space="0" w:color="auto"/>
                    <w:bottom w:val="none" w:sz="0" w:space="0" w:color="auto"/>
                    <w:right w:val="none" w:sz="0" w:space="0" w:color="auto"/>
                  </w:divBdr>
                  <w:divsChild>
                    <w:div w:id="1571696482">
                      <w:marLeft w:val="0"/>
                      <w:marRight w:val="0"/>
                      <w:marTop w:val="195"/>
                      <w:marBottom w:val="195"/>
                      <w:divBdr>
                        <w:top w:val="none" w:sz="0" w:space="0" w:color="auto"/>
                        <w:left w:val="none" w:sz="0" w:space="0" w:color="auto"/>
                        <w:bottom w:val="none" w:sz="0" w:space="0" w:color="auto"/>
                        <w:right w:val="none" w:sz="0" w:space="0" w:color="auto"/>
                      </w:divBdr>
                    </w:div>
                    <w:div w:id="1469660949">
                      <w:marLeft w:val="0"/>
                      <w:marRight w:val="0"/>
                      <w:marTop w:val="210"/>
                      <w:marBottom w:val="210"/>
                      <w:divBdr>
                        <w:top w:val="none" w:sz="0" w:space="0" w:color="auto"/>
                        <w:left w:val="none" w:sz="0" w:space="0" w:color="auto"/>
                        <w:bottom w:val="none" w:sz="0" w:space="0" w:color="auto"/>
                        <w:right w:val="none" w:sz="0" w:space="0" w:color="auto"/>
                      </w:divBdr>
                    </w:div>
                    <w:div w:id="68598337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483278394">
              <w:marLeft w:val="0"/>
              <w:marRight w:val="0"/>
              <w:marTop w:val="0"/>
              <w:marBottom w:val="0"/>
              <w:divBdr>
                <w:top w:val="none" w:sz="0" w:space="0" w:color="auto"/>
                <w:left w:val="none" w:sz="0" w:space="0" w:color="auto"/>
                <w:bottom w:val="none" w:sz="0" w:space="0" w:color="auto"/>
                <w:right w:val="none" w:sz="0" w:space="0" w:color="auto"/>
              </w:divBdr>
              <w:divsChild>
                <w:div w:id="828596241">
                  <w:marLeft w:val="0"/>
                  <w:marRight w:val="0"/>
                  <w:marTop w:val="0"/>
                  <w:marBottom w:val="0"/>
                  <w:divBdr>
                    <w:top w:val="none" w:sz="0" w:space="0" w:color="auto"/>
                    <w:left w:val="none" w:sz="0" w:space="0" w:color="auto"/>
                    <w:bottom w:val="none" w:sz="0" w:space="0" w:color="auto"/>
                    <w:right w:val="none" w:sz="0" w:space="0" w:color="auto"/>
                  </w:divBdr>
                  <w:divsChild>
                    <w:div w:id="1492284390">
                      <w:marLeft w:val="0"/>
                      <w:marRight w:val="0"/>
                      <w:marTop w:val="0"/>
                      <w:marBottom w:val="0"/>
                      <w:divBdr>
                        <w:top w:val="none" w:sz="0" w:space="0" w:color="auto"/>
                        <w:left w:val="none" w:sz="0" w:space="0" w:color="auto"/>
                        <w:bottom w:val="none" w:sz="0" w:space="0" w:color="auto"/>
                        <w:right w:val="none" w:sz="0" w:space="0" w:color="auto"/>
                      </w:divBdr>
                      <w:divsChild>
                        <w:div w:id="1280837172">
                          <w:marLeft w:val="0"/>
                          <w:marRight w:val="0"/>
                          <w:marTop w:val="210"/>
                          <w:marBottom w:val="210"/>
                          <w:divBdr>
                            <w:top w:val="single" w:sz="18" w:space="8" w:color="CCCCCC"/>
                            <w:left w:val="single" w:sz="18" w:space="8" w:color="CCCCCC"/>
                            <w:bottom w:val="single" w:sz="18" w:space="8" w:color="CCCCCC"/>
                            <w:right w:val="single" w:sz="18" w:space="8" w:color="CCCCCC"/>
                          </w:divBdr>
                        </w:div>
                        <w:div w:id="25240191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37637461">
                      <w:marLeft w:val="0"/>
                      <w:marRight w:val="0"/>
                      <w:marTop w:val="0"/>
                      <w:marBottom w:val="0"/>
                      <w:divBdr>
                        <w:top w:val="none" w:sz="0" w:space="0" w:color="auto"/>
                        <w:left w:val="none" w:sz="0" w:space="0" w:color="auto"/>
                        <w:bottom w:val="none" w:sz="0" w:space="0" w:color="auto"/>
                        <w:right w:val="none" w:sz="0" w:space="0" w:color="auto"/>
                      </w:divBdr>
                      <w:divsChild>
                        <w:div w:id="1842698541">
                          <w:marLeft w:val="0"/>
                          <w:marRight w:val="0"/>
                          <w:marTop w:val="210"/>
                          <w:marBottom w:val="210"/>
                          <w:divBdr>
                            <w:top w:val="single" w:sz="18" w:space="8" w:color="CCCCCC"/>
                            <w:left w:val="single" w:sz="18" w:space="8" w:color="CCCCCC"/>
                            <w:bottom w:val="single" w:sz="18" w:space="8" w:color="CCCCCC"/>
                            <w:right w:val="single" w:sz="18" w:space="8" w:color="CCCCCC"/>
                          </w:divBdr>
                        </w:div>
                        <w:div w:id="121989966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11625268">
                      <w:marLeft w:val="0"/>
                      <w:marRight w:val="0"/>
                      <w:marTop w:val="0"/>
                      <w:marBottom w:val="0"/>
                      <w:divBdr>
                        <w:top w:val="none" w:sz="0" w:space="0" w:color="auto"/>
                        <w:left w:val="none" w:sz="0" w:space="0" w:color="auto"/>
                        <w:bottom w:val="none" w:sz="0" w:space="0" w:color="auto"/>
                        <w:right w:val="none" w:sz="0" w:space="0" w:color="auto"/>
                      </w:divBdr>
                      <w:divsChild>
                        <w:div w:id="1246495723">
                          <w:marLeft w:val="0"/>
                          <w:marRight w:val="0"/>
                          <w:marTop w:val="210"/>
                          <w:marBottom w:val="210"/>
                          <w:divBdr>
                            <w:top w:val="single" w:sz="18" w:space="8" w:color="CCCCCC"/>
                            <w:left w:val="single" w:sz="18" w:space="8" w:color="CCCCCC"/>
                            <w:bottom w:val="single" w:sz="18" w:space="8" w:color="CCCCCC"/>
                            <w:right w:val="single" w:sz="18" w:space="8" w:color="CCCCCC"/>
                          </w:divBdr>
                        </w:div>
                        <w:div w:id="1535577235">
                          <w:marLeft w:val="0"/>
                          <w:marRight w:val="0"/>
                          <w:marTop w:val="210"/>
                          <w:marBottom w:val="210"/>
                          <w:divBdr>
                            <w:top w:val="single" w:sz="18" w:space="8" w:color="CCCCCC"/>
                            <w:left w:val="single" w:sz="18" w:space="8" w:color="CCCCCC"/>
                            <w:bottom w:val="single" w:sz="18" w:space="8" w:color="CCCCCC"/>
                            <w:right w:val="single" w:sz="18" w:space="8" w:color="CCCCCC"/>
                          </w:divBdr>
                        </w:div>
                        <w:div w:id="209053912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68125090">
                      <w:marLeft w:val="0"/>
                      <w:marRight w:val="0"/>
                      <w:marTop w:val="0"/>
                      <w:marBottom w:val="0"/>
                      <w:divBdr>
                        <w:top w:val="none" w:sz="0" w:space="0" w:color="auto"/>
                        <w:left w:val="none" w:sz="0" w:space="0" w:color="auto"/>
                        <w:bottom w:val="none" w:sz="0" w:space="0" w:color="auto"/>
                        <w:right w:val="none" w:sz="0" w:space="0" w:color="auto"/>
                      </w:divBdr>
                      <w:divsChild>
                        <w:div w:id="2013141560">
                          <w:marLeft w:val="0"/>
                          <w:marRight w:val="0"/>
                          <w:marTop w:val="210"/>
                          <w:marBottom w:val="210"/>
                          <w:divBdr>
                            <w:top w:val="single" w:sz="18" w:space="8" w:color="CCCCCC"/>
                            <w:left w:val="single" w:sz="18" w:space="8" w:color="CCCCCC"/>
                            <w:bottom w:val="single" w:sz="18" w:space="8" w:color="CCCCCC"/>
                            <w:right w:val="single" w:sz="18" w:space="8" w:color="CCCCCC"/>
                          </w:divBdr>
                        </w:div>
                        <w:div w:id="199125451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44788316">
                      <w:marLeft w:val="0"/>
                      <w:marRight w:val="0"/>
                      <w:marTop w:val="0"/>
                      <w:marBottom w:val="0"/>
                      <w:divBdr>
                        <w:top w:val="none" w:sz="0" w:space="0" w:color="auto"/>
                        <w:left w:val="none" w:sz="0" w:space="0" w:color="auto"/>
                        <w:bottom w:val="none" w:sz="0" w:space="0" w:color="auto"/>
                        <w:right w:val="none" w:sz="0" w:space="0" w:color="auto"/>
                      </w:divBdr>
                      <w:divsChild>
                        <w:div w:id="59207258">
                          <w:marLeft w:val="0"/>
                          <w:marRight w:val="0"/>
                          <w:marTop w:val="210"/>
                          <w:marBottom w:val="210"/>
                          <w:divBdr>
                            <w:top w:val="single" w:sz="18" w:space="8" w:color="CCCCCC"/>
                            <w:left w:val="single" w:sz="18" w:space="8" w:color="CCCCCC"/>
                            <w:bottom w:val="single" w:sz="18" w:space="8" w:color="CCCCCC"/>
                            <w:right w:val="single" w:sz="18" w:space="8" w:color="CCCCCC"/>
                          </w:divBdr>
                        </w:div>
                        <w:div w:id="647712131">
                          <w:marLeft w:val="0"/>
                          <w:marRight w:val="0"/>
                          <w:marTop w:val="210"/>
                          <w:marBottom w:val="210"/>
                          <w:divBdr>
                            <w:top w:val="single" w:sz="18" w:space="8" w:color="CCCCCC"/>
                            <w:left w:val="single" w:sz="18" w:space="8" w:color="CCCCCC"/>
                            <w:bottom w:val="single" w:sz="18" w:space="8" w:color="CCCCCC"/>
                            <w:right w:val="single" w:sz="18" w:space="8" w:color="CCCCCC"/>
                          </w:divBdr>
                        </w:div>
                        <w:div w:id="888682892">
                          <w:marLeft w:val="0"/>
                          <w:marRight w:val="0"/>
                          <w:marTop w:val="210"/>
                          <w:marBottom w:val="210"/>
                          <w:divBdr>
                            <w:top w:val="single" w:sz="18" w:space="8" w:color="CCCCCC"/>
                            <w:left w:val="single" w:sz="18" w:space="8" w:color="CCCCCC"/>
                            <w:bottom w:val="single" w:sz="18" w:space="8" w:color="CCCCCC"/>
                            <w:right w:val="single" w:sz="18" w:space="8" w:color="CCCCCC"/>
                          </w:divBdr>
                        </w:div>
                        <w:div w:id="149553299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100256">
                      <w:marLeft w:val="0"/>
                      <w:marRight w:val="0"/>
                      <w:marTop w:val="0"/>
                      <w:marBottom w:val="0"/>
                      <w:divBdr>
                        <w:top w:val="none" w:sz="0" w:space="0" w:color="auto"/>
                        <w:left w:val="none" w:sz="0" w:space="0" w:color="auto"/>
                        <w:bottom w:val="none" w:sz="0" w:space="0" w:color="auto"/>
                        <w:right w:val="none" w:sz="0" w:space="0" w:color="auto"/>
                      </w:divBdr>
                      <w:divsChild>
                        <w:div w:id="110095084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73820925">
                      <w:marLeft w:val="0"/>
                      <w:marRight w:val="0"/>
                      <w:marTop w:val="0"/>
                      <w:marBottom w:val="0"/>
                      <w:divBdr>
                        <w:top w:val="none" w:sz="0" w:space="0" w:color="auto"/>
                        <w:left w:val="none" w:sz="0" w:space="0" w:color="auto"/>
                        <w:bottom w:val="none" w:sz="0" w:space="0" w:color="auto"/>
                        <w:right w:val="none" w:sz="0" w:space="0" w:color="auto"/>
                      </w:divBdr>
                      <w:divsChild>
                        <w:div w:id="392700839">
                          <w:marLeft w:val="0"/>
                          <w:marRight w:val="0"/>
                          <w:marTop w:val="210"/>
                          <w:marBottom w:val="210"/>
                          <w:divBdr>
                            <w:top w:val="single" w:sz="18" w:space="8" w:color="CCCCCC"/>
                            <w:left w:val="single" w:sz="18" w:space="8" w:color="CCCCCC"/>
                            <w:bottom w:val="single" w:sz="18" w:space="8" w:color="CCCCCC"/>
                            <w:right w:val="single" w:sz="18" w:space="8" w:color="CCCCCC"/>
                          </w:divBdr>
                        </w:div>
                        <w:div w:id="1085031933">
                          <w:marLeft w:val="0"/>
                          <w:marRight w:val="0"/>
                          <w:marTop w:val="210"/>
                          <w:marBottom w:val="210"/>
                          <w:divBdr>
                            <w:top w:val="single" w:sz="18" w:space="8" w:color="CCCCCC"/>
                            <w:left w:val="single" w:sz="18" w:space="8" w:color="CCCCCC"/>
                            <w:bottom w:val="single" w:sz="18" w:space="8" w:color="CCCCCC"/>
                            <w:right w:val="single" w:sz="18" w:space="8" w:color="CCCCCC"/>
                          </w:divBdr>
                        </w:div>
                        <w:div w:id="1412239042">
                          <w:marLeft w:val="0"/>
                          <w:marRight w:val="0"/>
                          <w:marTop w:val="210"/>
                          <w:marBottom w:val="210"/>
                          <w:divBdr>
                            <w:top w:val="none" w:sz="0" w:space="0" w:color="auto"/>
                            <w:left w:val="none" w:sz="0" w:space="0" w:color="auto"/>
                            <w:bottom w:val="none" w:sz="0" w:space="0" w:color="auto"/>
                            <w:right w:val="none" w:sz="0" w:space="0" w:color="auto"/>
                          </w:divBdr>
                        </w:div>
                      </w:divsChild>
                    </w:div>
                    <w:div w:id="1817842536">
                      <w:marLeft w:val="0"/>
                      <w:marRight w:val="0"/>
                      <w:marTop w:val="0"/>
                      <w:marBottom w:val="0"/>
                      <w:divBdr>
                        <w:top w:val="none" w:sz="0" w:space="0" w:color="auto"/>
                        <w:left w:val="none" w:sz="0" w:space="0" w:color="auto"/>
                        <w:bottom w:val="none" w:sz="0" w:space="0" w:color="auto"/>
                        <w:right w:val="none" w:sz="0" w:space="0" w:color="auto"/>
                      </w:divBdr>
                      <w:divsChild>
                        <w:div w:id="1725136626">
                          <w:marLeft w:val="0"/>
                          <w:marRight w:val="0"/>
                          <w:marTop w:val="210"/>
                          <w:marBottom w:val="210"/>
                          <w:divBdr>
                            <w:top w:val="single" w:sz="18" w:space="8" w:color="CCCCCC"/>
                            <w:left w:val="single" w:sz="18" w:space="8" w:color="CCCCCC"/>
                            <w:bottom w:val="single" w:sz="18" w:space="8" w:color="CCCCCC"/>
                            <w:right w:val="single" w:sz="18" w:space="8" w:color="CCCCCC"/>
                          </w:divBdr>
                        </w:div>
                        <w:div w:id="1172406230">
                          <w:marLeft w:val="0"/>
                          <w:marRight w:val="0"/>
                          <w:marTop w:val="210"/>
                          <w:marBottom w:val="210"/>
                          <w:divBdr>
                            <w:top w:val="single" w:sz="18" w:space="8" w:color="CCCCCC"/>
                            <w:left w:val="single" w:sz="18" w:space="8" w:color="CCCCCC"/>
                            <w:bottom w:val="single" w:sz="18" w:space="8" w:color="CCCCCC"/>
                            <w:right w:val="single" w:sz="18" w:space="8" w:color="CCCCCC"/>
                          </w:divBdr>
                        </w:div>
                        <w:div w:id="189512197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708680715">
                      <w:marLeft w:val="0"/>
                      <w:marRight w:val="0"/>
                      <w:marTop w:val="0"/>
                      <w:marBottom w:val="0"/>
                      <w:divBdr>
                        <w:top w:val="none" w:sz="0" w:space="0" w:color="auto"/>
                        <w:left w:val="none" w:sz="0" w:space="0" w:color="auto"/>
                        <w:bottom w:val="none" w:sz="0" w:space="0" w:color="auto"/>
                        <w:right w:val="none" w:sz="0" w:space="0" w:color="auto"/>
                      </w:divBdr>
                      <w:divsChild>
                        <w:div w:id="212260354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70130593">
                      <w:marLeft w:val="0"/>
                      <w:marRight w:val="0"/>
                      <w:marTop w:val="0"/>
                      <w:marBottom w:val="0"/>
                      <w:divBdr>
                        <w:top w:val="none" w:sz="0" w:space="0" w:color="auto"/>
                        <w:left w:val="none" w:sz="0" w:space="0" w:color="auto"/>
                        <w:bottom w:val="none" w:sz="0" w:space="0" w:color="auto"/>
                        <w:right w:val="none" w:sz="0" w:space="0" w:color="auto"/>
                      </w:divBdr>
                      <w:divsChild>
                        <w:div w:id="146731764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07927961">
                      <w:marLeft w:val="0"/>
                      <w:marRight w:val="0"/>
                      <w:marTop w:val="0"/>
                      <w:marBottom w:val="0"/>
                      <w:divBdr>
                        <w:top w:val="none" w:sz="0" w:space="0" w:color="auto"/>
                        <w:left w:val="none" w:sz="0" w:space="0" w:color="auto"/>
                        <w:bottom w:val="none" w:sz="0" w:space="0" w:color="auto"/>
                        <w:right w:val="none" w:sz="0" w:space="0" w:color="auto"/>
                      </w:divBdr>
                      <w:divsChild>
                        <w:div w:id="151849633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58883782">
                      <w:marLeft w:val="0"/>
                      <w:marRight w:val="0"/>
                      <w:marTop w:val="0"/>
                      <w:marBottom w:val="0"/>
                      <w:divBdr>
                        <w:top w:val="none" w:sz="0" w:space="0" w:color="auto"/>
                        <w:left w:val="none" w:sz="0" w:space="0" w:color="auto"/>
                        <w:bottom w:val="none" w:sz="0" w:space="0" w:color="auto"/>
                        <w:right w:val="none" w:sz="0" w:space="0" w:color="auto"/>
                      </w:divBdr>
                    </w:div>
                  </w:divsChild>
                </w:div>
                <w:div w:id="243073809">
                  <w:marLeft w:val="0"/>
                  <w:marRight w:val="0"/>
                  <w:marTop w:val="0"/>
                  <w:marBottom w:val="0"/>
                  <w:divBdr>
                    <w:top w:val="none" w:sz="0" w:space="0" w:color="auto"/>
                    <w:left w:val="none" w:sz="0" w:space="0" w:color="auto"/>
                    <w:bottom w:val="none" w:sz="0" w:space="0" w:color="auto"/>
                    <w:right w:val="none" w:sz="0" w:space="0" w:color="auto"/>
                  </w:divBdr>
                  <w:divsChild>
                    <w:div w:id="1220752151">
                      <w:marLeft w:val="0"/>
                      <w:marRight w:val="0"/>
                      <w:marTop w:val="0"/>
                      <w:marBottom w:val="0"/>
                      <w:divBdr>
                        <w:top w:val="none" w:sz="0" w:space="0" w:color="auto"/>
                        <w:left w:val="none" w:sz="0" w:space="0" w:color="auto"/>
                        <w:bottom w:val="none" w:sz="0" w:space="0" w:color="auto"/>
                        <w:right w:val="none" w:sz="0" w:space="0" w:color="auto"/>
                      </w:divBdr>
                      <w:divsChild>
                        <w:div w:id="557783515">
                          <w:marLeft w:val="0"/>
                          <w:marRight w:val="0"/>
                          <w:marTop w:val="210"/>
                          <w:marBottom w:val="210"/>
                          <w:divBdr>
                            <w:top w:val="single" w:sz="18" w:space="8" w:color="CCCCCC"/>
                            <w:left w:val="single" w:sz="18" w:space="8" w:color="CCCCCC"/>
                            <w:bottom w:val="single" w:sz="18" w:space="8" w:color="CCCCCC"/>
                            <w:right w:val="single" w:sz="18" w:space="8" w:color="CCCCCC"/>
                          </w:divBdr>
                        </w:div>
                        <w:div w:id="105465764">
                          <w:marLeft w:val="0"/>
                          <w:marRight w:val="0"/>
                          <w:marTop w:val="210"/>
                          <w:marBottom w:val="210"/>
                          <w:divBdr>
                            <w:top w:val="single" w:sz="18" w:space="8" w:color="CCCCCC"/>
                            <w:left w:val="single" w:sz="18" w:space="8" w:color="CCCCCC"/>
                            <w:bottom w:val="single" w:sz="18" w:space="8" w:color="CCCCCC"/>
                            <w:right w:val="single" w:sz="18" w:space="8" w:color="CCCCCC"/>
                          </w:divBdr>
                        </w:div>
                        <w:div w:id="193655574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sChild>
                </w:div>
                <w:div w:id="1788235834">
                  <w:marLeft w:val="0"/>
                  <w:marRight w:val="0"/>
                  <w:marTop w:val="0"/>
                  <w:marBottom w:val="0"/>
                  <w:divBdr>
                    <w:top w:val="none" w:sz="0" w:space="0" w:color="auto"/>
                    <w:left w:val="none" w:sz="0" w:space="0" w:color="auto"/>
                    <w:bottom w:val="none" w:sz="0" w:space="0" w:color="auto"/>
                    <w:right w:val="none" w:sz="0" w:space="0" w:color="auto"/>
                  </w:divBdr>
                  <w:divsChild>
                    <w:div w:id="949821853">
                      <w:marLeft w:val="0"/>
                      <w:marRight w:val="0"/>
                      <w:marTop w:val="210"/>
                      <w:marBottom w:val="210"/>
                      <w:divBdr>
                        <w:top w:val="single" w:sz="18" w:space="8" w:color="CCCCCC"/>
                        <w:left w:val="single" w:sz="18" w:space="8" w:color="CCCCCC"/>
                        <w:bottom w:val="single" w:sz="18" w:space="8" w:color="CCCCCC"/>
                        <w:right w:val="single" w:sz="18" w:space="8" w:color="CCCCCC"/>
                      </w:divBdr>
                    </w:div>
                    <w:div w:id="659701565">
                      <w:marLeft w:val="0"/>
                      <w:marRight w:val="0"/>
                      <w:marTop w:val="210"/>
                      <w:marBottom w:val="210"/>
                      <w:divBdr>
                        <w:top w:val="single" w:sz="18" w:space="8" w:color="CCCCCC"/>
                        <w:left w:val="single" w:sz="18" w:space="8" w:color="CCCCCC"/>
                        <w:bottom w:val="single" w:sz="18" w:space="8" w:color="CCCCCC"/>
                        <w:right w:val="single" w:sz="18" w:space="8" w:color="CCCCCC"/>
                      </w:divBdr>
                    </w:div>
                    <w:div w:id="305160031">
                      <w:marLeft w:val="0"/>
                      <w:marRight w:val="0"/>
                      <w:marTop w:val="210"/>
                      <w:marBottom w:val="210"/>
                      <w:divBdr>
                        <w:top w:val="none" w:sz="0" w:space="0" w:color="auto"/>
                        <w:left w:val="none" w:sz="0" w:space="0" w:color="auto"/>
                        <w:bottom w:val="none" w:sz="0" w:space="0" w:color="auto"/>
                        <w:right w:val="none" w:sz="0" w:space="0" w:color="auto"/>
                      </w:divBdr>
                    </w:div>
                    <w:div w:id="1143696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41236843">
          <w:marLeft w:val="0"/>
          <w:marRight w:val="0"/>
          <w:marTop w:val="0"/>
          <w:marBottom w:val="0"/>
          <w:divBdr>
            <w:top w:val="none" w:sz="0" w:space="0" w:color="auto"/>
            <w:left w:val="none" w:sz="0" w:space="0" w:color="auto"/>
            <w:bottom w:val="none" w:sz="0" w:space="0" w:color="auto"/>
            <w:right w:val="none" w:sz="0" w:space="0" w:color="auto"/>
          </w:divBdr>
          <w:divsChild>
            <w:div w:id="593779629">
              <w:marLeft w:val="0"/>
              <w:marRight w:val="0"/>
              <w:marTop w:val="210"/>
              <w:marBottom w:val="210"/>
              <w:divBdr>
                <w:top w:val="none" w:sz="0" w:space="0" w:color="auto"/>
                <w:left w:val="none" w:sz="0" w:space="0" w:color="auto"/>
                <w:bottom w:val="none" w:sz="0" w:space="0" w:color="auto"/>
                <w:right w:val="none" w:sz="0" w:space="0" w:color="auto"/>
              </w:divBdr>
            </w:div>
            <w:div w:id="174543934">
              <w:marLeft w:val="0"/>
              <w:marRight w:val="0"/>
              <w:marTop w:val="0"/>
              <w:marBottom w:val="0"/>
              <w:divBdr>
                <w:top w:val="none" w:sz="0" w:space="0" w:color="auto"/>
                <w:left w:val="none" w:sz="0" w:space="0" w:color="auto"/>
                <w:bottom w:val="none" w:sz="0" w:space="0" w:color="auto"/>
                <w:right w:val="none" w:sz="0" w:space="0" w:color="auto"/>
              </w:divBdr>
              <w:divsChild>
                <w:div w:id="327830535">
                  <w:marLeft w:val="0"/>
                  <w:marRight w:val="0"/>
                  <w:marTop w:val="0"/>
                  <w:marBottom w:val="0"/>
                  <w:divBdr>
                    <w:top w:val="none" w:sz="0" w:space="0" w:color="auto"/>
                    <w:left w:val="none" w:sz="0" w:space="0" w:color="auto"/>
                    <w:bottom w:val="none" w:sz="0" w:space="0" w:color="auto"/>
                    <w:right w:val="none" w:sz="0" w:space="0" w:color="auto"/>
                  </w:divBdr>
                </w:div>
                <w:div w:id="1472208551">
                  <w:marLeft w:val="0"/>
                  <w:marRight w:val="0"/>
                  <w:marTop w:val="0"/>
                  <w:marBottom w:val="0"/>
                  <w:divBdr>
                    <w:top w:val="none" w:sz="0" w:space="0" w:color="auto"/>
                    <w:left w:val="none" w:sz="0" w:space="0" w:color="auto"/>
                    <w:bottom w:val="none" w:sz="0" w:space="0" w:color="auto"/>
                    <w:right w:val="none" w:sz="0" w:space="0" w:color="auto"/>
                  </w:divBdr>
                  <w:divsChild>
                    <w:div w:id="40233386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90467586">
                          <w:marLeft w:val="0"/>
                          <w:marRight w:val="0"/>
                          <w:marTop w:val="0"/>
                          <w:marBottom w:val="450"/>
                          <w:divBdr>
                            <w:top w:val="none" w:sz="0" w:space="0" w:color="auto"/>
                            <w:left w:val="none" w:sz="0" w:space="0" w:color="auto"/>
                            <w:bottom w:val="none" w:sz="0" w:space="0" w:color="auto"/>
                            <w:right w:val="none" w:sz="0" w:space="0" w:color="auto"/>
                          </w:divBdr>
                        </w:div>
                      </w:divsChild>
                    </w:div>
                    <w:div w:id="15172086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28325353">
                          <w:marLeft w:val="0"/>
                          <w:marRight w:val="0"/>
                          <w:marTop w:val="0"/>
                          <w:marBottom w:val="450"/>
                          <w:divBdr>
                            <w:top w:val="none" w:sz="0" w:space="0" w:color="auto"/>
                            <w:left w:val="none" w:sz="0" w:space="0" w:color="auto"/>
                            <w:bottom w:val="none" w:sz="0" w:space="0" w:color="auto"/>
                            <w:right w:val="none" w:sz="0" w:space="0" w:color="auto"/>
                          </w:divBdr>
                        </w:div>
                      </w:divsChild>
                    </w:div>
                    <w:div w:id="1987053609">
                      <w:marLeft w:val="0"/>
                      <w:marRight w:val="0"/>
                      <w:marTop w:val="210"/>
                      <w:marBottom w:val="210"/>
                      <w:divBdr>
                        <w:top w:val="single" w:sz="18" w:space="8" w:color="CCCCCC"/>
                        <w:left w:val="single" w:sz="18" w:space="8" w:color="CCCCCC"/>
                        <w:bottom w:val="single" w:sz="18" w:space="8" w:color="CCCCCC"/>
                        <w:right w:val="single" w:sz="18" w:space="8" w:color="CCCCCC"/>
                      </w:divBdr>
                    </w:div>
                    <w:div w:id="170729092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980578197">
              <w:marLeft w:val="0"/>
              <w:marRight w:val="0"/>
              <w:marTop w:val="0"/>
              <w:marBottom w:val="0"/>
              <w:divBdr>
                <w:top w:val="none" w:sz="0" w:space="0" w:color="auto"/>
                <w:left w:val="none" w:sz="0" w:space="0" w:color="auto"/>
                <w:bottom w:val="none" w:sz="0" w:space="0" w:color="auto"/>
                <w:right w:val="none" w:sz="0" w:space="0" w:color="auto"/>
              </w:divBdr>
              <w:divsChild>
                <w:div w:id="614290229">
                  <w:marLeft w:val="0"/>
                  <w:marRight w:val="0"/>
                  <w:marTop w:val="0"/>
                  <w:marBottom w:val="0"/>
                  <w:divBdr>
                    <w:top w:val="none" w:sz="0" w:space="0" w:color="auto"/>
                    <w:left w:val="none" w:sz="0" w:space="0" w:color="auto"/>
                    <w:bottom w:val="none" w:sz="0" w:space="0" w:color="auto"/>
                    <w:right w:val="none" w:sz="0" w:space="0" w:color="auto"/>
                  </w:divBdr>
                  <w:divsChild>
                    <w:div w:id="1380862633">
                      <w:marLeft w:val="0"/>
                      <w:marRight w:val="0"/>
                      <w:marTop w:val="0"/>
                      <w:marBottom w:val="0"/>
                      <w:divBdr>
                        <w:top w:val="none" w:sz="0" w:space="0" w:color="auto"/>
                        <w:left w:val="none" w:sz="0" w:space="0" w:color="auto"/>
                        <w:bottom w:val="none" w:sz="0" w:space="0" w:color="auto"/>
                        <w:right w:val="none" w:sz="0" w:space="0" w:color="auto"/>
                      </w:divBdr>
                      <w:divsChild>
                        <w:div w:id="181282041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537888617">
                      <w:marLeft w:val="0"/>
                      <w:marRight w:val="0"/>
                      <w:marTop w:val="0"/>
                      <w:marBottom w:val="0"/>
                      <w:divBdr>
                        <w:top w:val="none" w:sz="0" w:space="0" w:color="auto"/>
                        <w:left w:val="none" w:sz="0" w:space="0" w:color="auto"/>
                        <w:bottom w:val="none" w:sz="0" w:space="0" w:color="auto"/>
                        <w:right w:val="none" w:sz="0" w:space="0" w:color="auto"/>
                      </w:divBdr>
                      <w:divsChild>
                        <w:div w:id="134790705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36466375">
                      <w:marLeft w:val="0"/>
                      <w:marRight w:val="0"/>
                      <w:marTop w:val="0"/>
                      <w:marBottom w:val="0"/>
                      <w:divBdr>
                        <w:top w:val="none" w:sz="0" w:space="0" w:color="auto"/>
                        <w:left w:val="none" w:sz="0" w:space="0" w:color="auto"/>
                        <w:bottom w:val="none" w:sz="0" w:space="0" w:color="auto"/>
                        <w:right w:val="none" w:sz="0" w:space="0" w:color="auto"/>
                      </w:divBdr>
                      <w:divsChild>
                        <w:div w:id="99144704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997540350">
                              <w:marLeft w:val="0"/>
                              <w:marRight w:val="0"/>
                              <w:marTop w:val="0"/>
                              <w:marBottom w:val="450"/>
                              <w:divBdr>
                                <w:top w:val="none" w:sz="0" w:space="0" w:color="auto"/>
                                <w:left w:val="none" w:sz="0" w:space="0" w:color="auto"/>
                                <w:bottom w:val="none" w:sz="0" w:space="0" w:color="auto"/>
                                <w:right w:val="none" w:sz="0" w:space="0" w:color="auto"/>
                              </w:divBdr>
                            </w:div>
                          </w:divsChild>
                        </w:div>
                        <w:div w:id="139638860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15558677">
                      <w:marLeft w:val="0"/>
                      <w:marRight w:val="0"/>
                      <w:marTop w:val="0"/>
                      <w:marBottom w:val="0"/>
                      <w:divBdr>
                        <w:top w:val="none" w:sz="0" w:space="0" w:color="auto"/>
                        <w:left w:val="none" w:sz="0" w:space="0" w:color="auto"/>
                        <w:bottom w:val="none" w:sz="0" w:space="0" w:color="auto"/>
                        <w:right w:val="none" w:sz="0" w:space="0" w:color="auto"/>
                      </w:divBdr>
                      <w:divsChild>
                        <w:div w:id="47961996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36646078">
                      <w:marLeft w:val="0"/>
                      <w:marRight w:val="0"/>
                      <w:marTop w:val="0"/>
                      <w:marBottom w:val="0"/>
                      <w:divBdr>
                        <w:top w:val="none" w:sz="0" w:space="0" w:color="auto"/>
                        <w:left w:val="none" w:sz="0" w:space="0" w:color="auto"/>
                        <w:bottom w:val="none" w:sz="0" w:space="0" w:color="auto"/>
                        <w:right w:val="none" w:sz="0" w:space="0" w:color="auto"/>
                      </w:divBdr>
                      <w:divsChild>
                        <w:div w:id="101780363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8606577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9261096">
                      <w:marLeft w:val="0"/>
                      <w:marRight w:val="0"/>
                      <w:marTop w:val="0"/>
                      <w:marBottom w:val="0"/>
                      <w:divBdr>
                        <w:top w:val="none" w:sz="0" w:space="0" w:color="auto"/>
                        <w:left w:val="none" w:sz="0" w:space="0" w:color="auto"/>
                        <w:bottom w:val="none" w:sz="0" w:space="0" w:color="auto"/>
                        <w:right w:val="none" w:sz="0" w:space="0" w:color="auto"/>
                      </w:divBdr>
                      <w:divsChild>
                        <w:div w:id="190579378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6606886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77027053">
                      <w:marLeft w:val="0"/>
                      <w:marRight w:val="0"/>
                      <w:marTop w:val="0"/>
                      <w:marBottom w:val="0"/>
                      <w:divBdr>
                        <w:top w:val="none" w:sz="0" w:space="0" w:color="auto"/>
                        <w:left w:val="none" w:sz="0" w:space="0" w:color="auto"/>
                        <w:bottom w:val="none" w:sz="0" w:space="0" w:color="auto"/>
                        <w:right w:val="none" w:sz="0" w:space="0" w:color="auto"/>
                      </w:divBdr>
                      <w:divsChild>
                        <w:div w:id="641227349">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465042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65311037">
                      <w:marLeft w:val="0"/>
                      <w:marRight w:val="0"/>
                      <w:marTop w:val="0"/>
                      <w:marBottom w:val="0"/>
                      <w:divBdr>
                        <w:top w:val="none" w:sz="0" w:space="0" w:color="auto"/>
                        <w:left w:val="none" w:sz="0" w:space="0" w:color="auto"/>
                        <w:bottom w:val="none" w:sz="0" w:space="0" w:color="auto"/>
                        <w:right w:val="none" w:sz="0" w:space="0" w:color="auto"/>
                      </w:divBdr>
                      <w:divsChild>
                        <w:div w:id="121026582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3868296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45116297">
                      <w:marLeft w:val="0"/>
                      <w:marRight w:val="0"/>
                      <w:marTop w:val="0"/>
                      <w:marBottom w:val="0"/>
                      <w:divBdr>
                        <w:top w:val="none" w:sz="0" w:space="0" w:color="auto"/>
                        <w:left w:val="none" w:sz="0" w:space="0" w:color="auto"/>
                        <w:bottom w:val="none" w:sz="0" w:space="0" w:color="auto"/>
                        <w:right w:val="none" w:sz="0" w:space="0" w:color="auto"/>
                      </w:divBdr>
                      <w:divsChild>
                        <w:div w:id="1495532050">
                          <w:marLeft w:val="0"/>
                          <w:marRight w:val="0"/>
                          <w:marTop w:val="210"/>
                          <w:marBottom w:val="210"/>
                          <w:divBdr>
                            <w:top w:val="single" w:sz="18" w:space="8" w:color="CCCCCC"/>
                            <w:left w:val="single" w:sz="18" w:space="8" w:color="CCCCCC"/>
                            <w:bottom w:val="single" w:sz="18" w:space="8" w:color="CCCCCC"/>
                            <w:right w:val="single" w:sz="18" w:space="8" w:color="CCCCCC"/>
                          </w:divBdr>
                        </w:div>
                        <w:div w:id="60564632">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127387680">
                      <w:marLeft w:val="0"/>
                      <w:marRight w:val="0"/>
                      <w:marTop w:val="0"/>
                      <w:marBottom w:val="0"/>
                      <w:divBdr>
                        <w:top w:val="none" w:sz="0" w:space="0" w:color="auto"/>
                        <w:left w:val="none" w:sz="0" w:space="0" w:color="auto"/>
                        <w:bottom w:val="none" w:sz="0" w:space="0" w:color="auto"/>
                        <w:right w:val="none" w:sz="0" w:space="0" w:color="auto"/>
                      </w:divBdr>
                      <w:divsChild>
                        <w:div w:id="95259440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6859349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12824270">
                      <w:marLeft w:val="0"/>
                      <w:marRight w:val="0"/>
                      <w:marTop w:val="0"/>
                      <w:marBottom w:val="0"/>
                      <w:divBdr>
                        <w:top w:val="none" w:sz="0" w:space="0" w:color="auto"/>
                        <w:left w:val="none" w:sz="0" w:space="0" w:color="auto"/>
                        <w:bottom w:val="none" w:sz="0" w:space="0" w:color="auto"/>
                        <w:right w:val="none" w:sz="0" w:space="0" w:color="auto"/>
                      </w:divBdr>
                      <w:divsChild>
                        <w:div w:id="127227502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39454703">
                      <w:marLeft w:val="0"/>
                      <w:marRight w:val="0"/>
                      <w:marTop w:val="0"/>
                      <w:marBottom w:val="0"/>
                      <w:divBdr>
                        <w:top w:val="none" w:sz="0" w:space="0" w:color="auto"/>
                        <w:left w:val="none" w:sz="0" w:space="0" w:color="auto"/>
                        <w:bottom w:val="none" w:sz="0" w:space="0" w:color="auto"/>
                        <w:right w:val="none" w:sz="0" w:space="0" w:color="auto"/>
                      </w:divBdr>
                      <w:divsChild>
                        <w:div w:id="82674452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36143334">
                      <w:marLeft w:val="0"/>
                      <w:marRight w:val="0"/>
                      <w:marTop w:val="0"/>
                      <w:marBottom w:val="0"/>
                      <w:divBdr>
                        <w:top w:val="none" w:sz="0" w:space="0" w:color="auto"/>
                        <w:left w:val="none" w:sz="0" w:space="0" w:color="auto"/>
                        <w:bottom w:val="none" w:sz="0" w:space="0" w:color="auto"/>
                        <w:right w:val="none" w:sz="0" w:space="0" w:color="auto"/>
                      </w:divBdr>
                      <w:divsChild>
                        <w:div w:id="1089152704">
                          <w:marLeft w:val="0"/>
                          <w:marRight w:val="0"/>
                          <w:marTop w:val="210"/>
                          <w:marBottom w:val="210"/>
                          <w:divBdr>
                            <w:top w:val="single" w:sz="18" w:space="8" w:color="CCCCCC"/>
                            <w:left w:val="single" w:sz="18" w:space="8" w:color="CCCCCC"/>
                            <w:bottom w:val="single" w:sz="18" w:space="8" w:color="CCCCCC"/>
                            <w:right w:val="single" w:sz="18" w:space="8" w:color="CCCCCC"/>
                          </w:divBdr>
                        </w:div>
                        <w:div w:id="36117442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50307633">
                  <w:marLeft w:val="0"/>
                  <w:marRight w:val="0"/>
                  <w:marTop w:val="0"/>
                  <w:marBottom w:val="0"/>
                  <w:divBdr>
                    <w:top w:val="none" w:sz="0" w:space="0" w:color="auto"/>
                    <w:left w:val="none" w:sz="0" w:space="0" w:color="auto"/>
                    <w:bottom w:val="none" w:sz="0" w:space="0" w:color="auto"/>
                    <w:right w:val="none" w:sz="0" w:space="0" w:color="auto"/>
                  </w:divBdr>
                  <w:divsChild>
                    <w:div w:id="650908216">
                      <w:marLeft w:val="0"/>
                      <w:marRight w:val="0"/>
                      <w:marTop w:val="0"/>
                      <w:marBottom w:val="0"/>
                      <w:divBdr>
                        <w:top w:val="none" w:sz="0" w:space="0" w:color="auto"/>
                        <w:left w:val="none" w:sz="0" w:space="0" w:color="auto"/>
                        <w:bottom w:val="none" w:sz="0" w:space="0" w:color="auto"/>
                        <w:right w:val="none" w:sz="0" w:space="0" w:color="auto"/>
                      </w:divBdr>
                      <w:divsChild>
                        <w:div w:id="97768823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21352984">
                      <w:marLeft w:val="0"/>
                      <w:marRight w:val="0"/>
                      <w:marTop w:val="0"/>
                      <w:marBottom w:val="0"/>
                      <w:divBdr>
                        <w:top w:val="none" w:sz="0" w:space="0" w:color="auto"/>
                        <w:left w:val="none" w:sz="0" w:space="0" w:color="auto"/>
                        <w:bottom w:val="none" w:sz="0" w:space="0" w:color="auto"/>
                        <w:right w:val="none" w:sz="0" w:space="0" w:color="auto"/>
                      </w:divBdr>
                      <w:divsChild>
                        <w:div w:id="20598831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14702444">
                      <w:marLeft w:val="0"/>
                      <w:marRight w:val="0"/>
                      <w:marTop w:val="0"/>
                      <w:marBottom w:val="0"/>
                      <w:divBdr>
                        <w:top w:val="none" w:sz="0" w:space="0" w:color="auto"/>
                        <w:left w:val="none" w:sz="0" w:space="0" w:color="auto"/>
                        <w:bottom w:val="none" w:sz="0" w:space="0" w:color="auto"/>
                        <w:right w:val="none" w:sz="0" w:space="0" w:color="auto"/>
                      </w:divBdr>
                      <w:divsChild>
                        <w:div w:id="62832020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491673158">
                              <w:marLeft w:val="0"/>
                              <w:marRight w:val="0"/>
                              <w:marTop w:val="0"/>
                              <w:marBottom w:val="450"/>
                              <w:divBdr>
                                <w:top w:val="none" w:sz="0" w:space="0" w:color="auto"/>
                                <w:left w:val="none" w:sz="0" w:space="0" w:color="auto"/>
                                <w:bottom w:val="none" w:sz="0" w:space="0" w:color="auto"/>
                                <w:right w:val="none" w:sz="0" w:space="0" w:color="auto"/>
                              </w:divBdr>
                            </w:div>
                          </w:divsChild>
                        </w:div>
                        <w:div w:id="126642470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1928359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28401894">
                      <w:marLeft w:val="0"/>
                      <w:marRight w:val="0"/>
                      <w:marTop w:val="0"/>
                      <w:marBottom w:val="0"/>
                      <w:divBdr>
                        <w:top w:val="none" w:sz="0" w:space="0" w:color="auto"/>
                        <w:left w:val="none" w:sz="0" w:space="0" w:color="auto"/>
                        <w:bottom w:val="none" w:sz="0" w:space="0" w:color="auto"/>
                        <w:right w:val="none" w:sz="0" w:space="0" w:color="auto"/>
                      </w:divBdr>
                      <w:divsChild>
                        <w:div w:id="1255936621">
                          <w:marLeft w:val="0"/>
                          <w:marRight w:val="0"/>
                          <w:marTop w:val="210"/>
                          <w:marBottom w:val="210"/>
                          <w:divBdr>
                            <w:top w:val="single" w:sz="18" w:space="8" w:color="CCCCCC"/>
                            <w:left w:val="single" w:sz="18" w:space="8" w:color="CCCCCC"/>
                            <w:bottom w:val="single" w:sz="18" w:space="8" w:color="CCCCCC"/>
                            <w:right w:val="single" w:sz="18" w:space="8" w:color="CCCCCC"/>
                          </w:divBdr>
                        </w:div>
                        <w:div w:id="181031586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45508093">
                      <w:marLeft w:val="0"/>
                      <w:marRight w:val="0"/>
                      <w:marTop w:val="0"/>
                      <w:marBottom w:val="0"/>
                      <w:divBdr>
                        <w:top w:val="none" w:sz="0" w:space="0" w:color="auto"/>
                        <w:left w:val="none" w:sz="0" w:space="0" w:color="auto"/>
                        <w:bottom w:val="none" w:sz="0" w:space="0" w:color="auto"/>
                        <w:right w:val="none" w:sz="0" w:space="0" w:color="auto"/>
                      </w:divBdr>
                      <w:divsChild>
                        <w:div w:id="143669409">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948317621">
                              <w:marLeft w:val="0"/>
                              <w:marRight w:val="0"/>
                              <w:marTop w:val="0"/>
                              <w:marBottom w:val="450"/>
                              <w:divBdr>
                                <w:top w:val="none" w:sz="0" w:space="0" w:color="auto"/>
                                <w:left w:val="none" w:sz="0" w:space="0" w:color="auto"/>
                                <w:bottom w:val="none" w:sz="0" w:space="0" w:color="auto"/>
                                <w:right w:val="none" w:sz="0" w:space="0" w:color="auto"/>
                              </w:divBdr>
                            </w:div>
                          </w:divsChild>
                        </w:div>
                        <w:div w:id="2583559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24737274">
                      <w:marLeft w:val="0"/>
                      <w:marRight w:val="0"/>
                      <w:marTop w:val="0"/>
                      <w:marBottom w:val="0"/>
                      <w:divBdr>
                        <w:top w:val="none" w:sz="0" w:space="0" w:color="auto"/>
                        <w:left w:val="none" w:sz="0" w:space="0" w:color="auto"/>
                        <w:bottom w:val="none" w:sz="0" w:space="0" w:color="auto"/>
                        <w:right w:val="none" w:sz="0" w:space="0" w:color="auto"/>
                      </w:divBdr>
                      <w:divsChild>
                        <w:div w:id="1566989023">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650375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7409329">
                      <w:marLeft w:val="0"/>
                      <w:marRight w:val="0"/>
                      <w:marTop w:val="0"/>
                      <w:marBottom w:val="0"/>
                      <w:divBdr>
                        <w:top w:val="none" w:sz="0" w:space="0" w:color="auto"/>
                        <w:left w:val="none" w:sz="0" w:space="0" w:color="auto"/>
                        <w:bottom w:val="none" w:sz="0" w:space="0" w:color="auto"/>
                        <w:right w:val="none" w:sz="0" w:space="0" w:color="auto"/>
                      </w:divBdr>
                      <w:divsChild>
                        <w:div w:id="129390187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47522138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39559557">
                      <w:marLeft w:val="0"/>
                      <w:marRight w:val="0"/>
                      <w:marTop w:val="0"/>
                      <w:marBottom w:val="0"/>
                      <w:divBdr>
                        <w:top w:val="none" w:sz="0" w:space="0" w:color="auto"/>
                        <w:left w:val="none" w:sz="0" w:space="0" w:color="auto"/>
                        <w:bottom w:val="none" w:sz="0" w:space="0" w:color="auto"/>
                        <w:right w:val="none" w:sz="0" w:space="0" w:color="auto"/>
                      </w:divBdr>
                      <w:divsChild>
                        <w:div w:id="104510695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28664526">
                      <w:marLeft w:val="0"/>
                      <w:marRight w:val="0"/>
                      <w:marTop w:val="0"/>
                      <w:marBottom w:val="0"/>
                      <w:divBdr>
                        <w:top w:val="none" w:sz="0" w:space="0" w:color="auto"/>
                        <w:left w:val="none" w:sz="0" w:space="0" w:color="auto"/>
                        <w:bottom w:val="none" w:sz="0" w:space="0" w:color="auto"/>
                        <w:right w:val="none" w:sz="0" w:space="0" w:color="auto"/>
                      </w:divBdr>
                      <w:divsChild>
                        <w:div w:id="165105235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37733001">
                              <w:marLeft w:val="0"/>
                              <w:marRight w:val="0"/>
                              <w:marTop w:val="0"/>
                              <w:marBottom w:val="450"/>
                              <w:divBdr>
                                <w:top w:val="none" w:sz="0" w:space="0" w:color="auto"/>
                                <w:left w:val="none" w:sz="0" w:space="0" w:color="auto"/>
                                <w:bottom w:val="none" w:sz="0" w:space="0" w:color="auto"/>
                                <w:right w:val="none" w:sz="0" w:space="0" w:color="auto"/>
                              </w:divBdr>
                            </w:div>
                          </w:divsChild>
                        </w:div>
                        <w:div w:id="164319317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110664065">
                  <w:marLeft w:val="0"/>
                  <w:marRight w:val="0"/>
                  <w:marTop w:val="0"/>
                  <w:marBottom w:val="0"/>
                  <w:divBdr>
                    <w:top w:val="none" w:sz="0" w:space="0" w:color="auto"/>
                    <w:left w:val="none" w:sz="0" w:space="0" w:color="auto"/>
                    <w:bottom w:val="none" w:sz="0" w:space="0" w:color="auto"/>
                    <w:right w:val="none" w:sz="0" w:space="0" w:color="auto"/>
                  </w:divBdr>
                  <w:divsChild>
                    <w:div w:id="774667070">
                      <w:marLeft w:val="0"/>
                      <w:marRight w:val="0"/>
                      <w:marTop w:val="0"/>
                      <w:marBottom w:val="0"/>
                      <w:divBdr>
                        <w:top w:val="none" w:sz="0" w:space="0" w:color="auto"/>
                        <w:left w:val="none" w:sz="0" w:space="0" w:color="auto"/>
                        <w:bottom w:val="none" w:sz="0" w:space="0" w:color="auto"/>
                        <w:right w:val="none" w:sz="0" w:space="0" w:color="auto"/>
                      </w:divBdr>
                    </w:div>
                    <w:div w:id="923759474">
                      <w:marLeft w:val="0"/>
                      <w:marRight w:val="0"/>
                      <w:marTop w:val="0"/>
                      <w:marBottom w:val="0"/>
                      <w:divBdr>
                        <w:top w:val="none" w:sz="0" w:space="0" w:color="auto"/>
                        <w:left w:val="none" w:sz="0" w:space="0" w:color="auto"/>
                        <w:bottom w:val="none" w:sz="0" w:space="0" w:color="auto"/>
                        <w:right w:val="none" w:sz="0" w:space="0" w:color="auto"/>
                      </w:divBdr>
                      <w:divsChild>
                        <w:div w:id="38457288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573736357">
                      <w:marLeft w:val="0"/>
                      <w:marRight w:val="0"/>
                      <w:marTop w:val="0"/>
                      <w:marBottom w:val="0"/>
                      <w:divBdr>
                        <w:top w:val="none" w:sz="0" w:space="0" w:color="auto"/>
                        <w:left w:val="none" w:sz="0" w:space="0" w:color="auto"/>
                        <w:bottom w:val="none" w:sz="0" w:space="0" w:color="auto"/>
                        <w:right w:val="none" w:sz="0" w:space="0" w:color="auto"/>
                      </w:divBdr>
                      <w:divsChild>
                        <w:div w:id="134382541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86742119">
                              <w:marLeft w:val="0"/>
                              <w:marRight w:val="0"/>
                              <w:marTop w:val="0"/>
                              <w:marBottom w:val="450"/>
                              <w:divBdr>
                                <w:top w:val="none" w:sz="0" w:space="0" w:color="auto"/>
                                <w:left w:val="none" w:sz="0" w:space="0" w:color="auto"/>
                                <w:bottom w:val="none" w:sz="0" w:space="0" w:color="auto"/>
                                <w:right w:val="none" w:sz="0" w:space="0" w:color="auto"/>
                              </w:divBdr>
                            </w:div>
                          </w:divsChild>
                        </w:div>
                        <w:div w:id="15449950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382674497">
                      <w:marLeft w:val="0"/>
                      <w:marRight w:val="0"/>
                      <w:marTop w:val="0"/>
                      <w:marBottom w:val="0"/>
                      <w:divBdr>
                        <w:top w:val="none" w:sz="0" w:space="0" w:color="auto"/>
                        <w:left w:val="none" w:sz="0" w:space="0" w:color="auto"/>
                        <w:bottom w:val="none" w:sz="0" w:space="0" w:color="auto"/>
                        <w:right w:val="none" w:sz="0" w:space="0" w:color="auto"/>
                      </w:divBdr>
                      <w:divsChild>
                        <w:div w:id="2125880834">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573586840">
                      <w:marLeft w:val="0"/>
                      <w:marRight w:val="0"/>
                      <w:marTop w:val="0"/>
                      <w:marBottom w:val="0"/>
                      <w:divBdr>
                        <w:top w:val="none" w:sz="0" w:space="0" w:color="auto"/>
                        <w:left w:val="none" w:sz="0" w:space="0" w:color="auto"/>
                        <w:bottom w:val="none" w:sz="0" w:space="0" w:color="auto"/>
                        <w:right w:val="none" w:sz="0" w:space="0" w:color="auto"/>
                      </w:divBdr>
                      <w:divsChild>
                        <w:div w:id="32794413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36765874">
                      <w:marLeft w:val="0"/>
                      <w:marRight w:val="0"/>
                      <w:marTop w:val="0"/>
                      <w:marBottom w:val="0"/>
                      <w:divBdr>
                        <w:top w:val="none" w:sz="0" w:space="0" w:color="auto"/>
                        <w:left w:val="none" w:sz="0" w:space="0" w:color="auto"/>
                        <w:bottom w:val="none" w:sz="0" w:space="0" w:color="auto"/>
                        <w:right w:val="none" w:sz="0" w:space="0" w:color="auto"/>
                      </w:divBdr>
                      <w:divsChild>
                        <w:div w:id="152956342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290743318">
                      <w:marLeft w:val="0"/>
                      <w:marRight w:val="0"/>
                      <w:marTop w:val="0"/>
                      <w:marBottom w:val="0"/>
                      <w:divBdr>
                        <w:top w:val="none" w:sz="0" w:space="0" w:color="auto"/>
                        <w:left w:val="none" w:sz="0" w:space="0" w:color="auto"/>
                        <w:bottom w:val="none" w:sz="0" w:space="0" w:color="auto"/>
                        <w:right w:val="none" w:sz="0" w:space="0" w:color="auto"/>
                      </w:divBdr>
                      <w:divsChild>
                        <w:div w:id="119322689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244410178">
                      <w:marLeft w:val="0"/>
                      <w:marRight w:val="0"/>
                      <w:marTop w:val="0"/>
                      <w:marBottom w:val="0"/>
                      <w:divBdr>
                        <w:top w:val="none" w:sz="0" w:space="0" w:color="auto"/>
                        <w:left w:val="none" w:sz="0" w:space="0" w:color="auto"/>
                        <w:bottom w:val="none" w:sz="0" w:space="0" w:color="auto"/>
                        <w:right w:val="none" w:sz="0" w:space="0" w:color="auto"/>
                      </w:divBdr>
                      <w:divsChild>
                        <w:div w:id="33334121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73725499">
                      <w:marLeft w:val="0"/>
                      <w:marRight w:val="0"/>
                      <w:marTop w:val="0"/>
                      <w:marBottom w:val="0"/>
                      <w:divBdr>
                        <w:top w:val="none" w:sz="0" w:space="0" w:color="auto"/>
                        <w:left w:val="none" w:sz="0" w:space="0" w:color="auto"/>
                        <w:bottom w:val="none" w:sz="0" w:space="0" w:color="auto"/>
                        <w:right w:val="none" w:sz="0" w:space="0" w:color="auto"/>
                      </w:divBdr>
                      <w:divsChild>
                        <w:div w:id="115981283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15546833">
                      <w:marLeft w:val="0"/>
                      <w:marRight w:val="0"/>
                      <w:marTop w:val="0"/>
                      <w:marBottom w:val="0"/>
                      <w:divBdr>
                        <w:top w:val="none" w:sz="0" w:space="0" w:color="auto"/>
                        <w:left w:val="none" w:sz="0" w:space="0" w:color="auto"/>
                        <w:bottom w:val="none" w:sz="0" w:space="0" w:color="auto"/>
                        <w:right w:val="none" w:sz="0" w:space="0" w:color="auto"/>
                      </w:divBdr>
                      <w:divsChild>
                        <w:div w:id="43340338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922444347">
                      <w:marLeft w:val="0"/>
                      <w:marRight w:val="0"/>
                      <w:marTop w:val="0"/>
                      <w:marBottom w:val="0"/>
                      <w:divBdr>
                        <w:top w:val="none" w:sz="0" w:space="0" w:color="auto"/>
                        <w:left w:val="none" w:sz="0" w:space="0" w:color="auto"/>
                        <w:bottom w:val="none" w:sz="0" w:space="0" w:color="auto"/>
                        <w:right w:val="none" w:sz="0" w:space="0" w:color="auto"/>
                      </w:divBdr>
                      <w:divsChild>
                        <w:div w:id="156598947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64251683">
                      <w:marLeft w:val="0"/>
                      <w:marRight w:val="0"/>
                      <w:marTop w:val="0"/>
                      <w:marBottom w:val="0"/>
                      <w:divBdr>
                        <w:top w:val="none" w:sz="0" w:space="0" w:color="auto"/>
                        <w:left w:val="none" w:sz="0" w:space="0" w:color="auto"/>
                        <w:bottom w:val="none" w:sz="0" w:space="0" w:color="auto"/>
                        <w:right w:val="none" w:sz="0" w:space="0" w:color="auto"/>
                      </w:divBdr>
                      <w:divsChild>
                        <w:div w:id="155434773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774522480">
                      <w:marLeft w:val="0"/>
                      <w:marRight w:val="0"/>
                      <w:marTop w:val="0"/>
                      <w:marBottom w:val="0"/>
                      <w:divBdr>
                        <w:top w:val="none" w:sz="0" w:space="0" w:color="auto"/>
                        <w:left w:val="none" w:sz="0" w:space="0" w:color="auto"/>
                        <w:bottom w:val="none" w:sz="0" w:space="0" w:color="auto"/>
                        <w:right w:val="none" w:sz="0" w:space="0" w:color="auto"/>
                      </w:divBdr>
                      <w:divsChild>
                        <w:div w:id="33083905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397753507">
                      <w:marLeft w:val="0"/>
                      <w:marRight w:val="0"/>
                      <w:marTop w:val="0"/>
                      <w:marBottom w:val="0"/>
                      <w:divBdr>
                        <w:top w:val="none" w:sz="0" w:space="0" w:color="auto"/>
                        <w:left w:val="none" w:sz="0" w:space="0" w:color="auto"/>
                        <w:bottom w:val="none" w:sz="0" w:space="0" w:color="auto"/>
                        <w:right w:val="none" w:sz="0" w:space="0" w:color="auto"/>
                      </w:divBdr>
                      <w:divsChild>
                        <w:div w:id="17439439">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7190095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99925015">
                      <w:marLeft w:val="0"/>
                      <w:marRight w:val="0"/>
                      <w:marTop w:val="0"/>
                      <w:marBottom w:val="0"/>
                      <w:divBdr>
                        <w:top w:val="none" w:sz="0" w:space="0" w:color="auto"/>
                        <w:left w:val="none" w:sz="0" w:space="0" w:color="auto"/>
                        <w:bottom w:val="none" w:sz="0" w:space="0" w:color="auto"/>
                        <w:right w:val="none" w:sz="0" w:space="0" w:color="auto"/>
                      </w:divBdr>
                      <w:divsChild>
                        <w:div w:id="1573271158">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33604625">
                      <w:marLeft w:val="0"/>
                      <w:marRight w:val="0"/>
                      <w:marTop w:val="0"/>
                      <w:marBottom w:val="0"/>
                      <w:divBdr>
                        <w:top w:val="none" w:sz="0" w:space="0" w:color="auto"/>
                        <w:left w:val="none" w:sz="0" w:space="0" w:color="auto"/>
                        <w:bottom w:val="none" w:sz="0" w:space="0" w:color="auto"/>
                        <w:right w:val="none" w:sz="0" w:space="0" w:color="auto"/>
                      </w:divBdr>
                      <w:divsChild>
                        <w:div w:id="172316718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08754742">
                              <w:marLeft w:val="0"/>
                              <w:marRight w:val="0"/>
                              <w:marTop w:val="0"/>
                              <w:marBottom w:val="450"/>
                              <w:divBdr>
                                <w:top w:val="none" w:sz="0" w:space="0" w:color="auto"/>
                                <w:left w:val="none" w:sz="0" w:space="0" w:color="auto"/>
                                <w:bottom w:val="none" w:sz="0" w:space="0" w:color="auto"/>
                                <w:right w:val="none" w:sz="0" w:space="0" w:color="auto"/>
                              </w:divBdr>
                            </w:div>
                          </w:divsChild>
                        </w:div>
                        <w:div w:id="179709294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535386388">
                      <w:marLeft w:val="0"/>
                      <w:marRight w:val="0"/>
                      <w:marTop w:val="0"/>
                      <w:marBottom w:val="0"/>
                      <w:divBdr>
                        <w:top w:val="none" w:sz="0" w:space="0" w:color="auto"/>
                        <w:left w:val="none" w:sz="0" w:space="0" w:color="auto"/>
                        <w:bottom w:val="none" w:sz="0" w:space="0" w:color="auto"/>
                        <w:right w:val="none" w:sz="0" w:space="0" w:color="auto"/>
                      </w:divBdr>
                      <w:divsChild>
                        <w:div w:id="72136471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91630036">
                      <w:marLeft w:val="0"/>
                      <w:marRight w:val="0"/>
                      <w:marTop w:val="0"/>
                      <w:marBottom w:val="0"/>
                      <w:divBdr>
                        <w:top w:val="none" w:sz="0" w:space="0" w:color="auto"/>
                        <w:left w:val="none" w:sz="0" w:space="0" w:color="auto"/>
                        <w:bottom w:val="none" w:sz="0" w:space="0" w:color="auto"/>
                        <w:right w:val="none" w:sz="0" w:space="0" w:color="auto"/>
                      </w:divBdr>
                      <w:divsChild>
                        <w:div w:id="2071269527">
                          <w:marLeft w:val="0"/>
                          <w:marRight w:val="0"/>
                          <w:marTop w:val="210"/>
                          <w:marBottom w:val="210"/>
                          <w:divBdr>
                            <w:top w:val="single" w:sz="18" w:space="8" w:color="CCCCCC"/>
                            <w:left w:val="single" w:sz="18" w:space="8" w:color="CCCCCC"/>
                            <w:bottom w:val="single" w:sz="18" w:space="8" w:color="CCCCCC"/>
                            <w:right w:val="single" w:sz="18" w:space="8" w:color="CCCCCC"/>
                          </w:divBdr>
                        </w:div>
                        <w:div w:id="153686431">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31554520">
                      <w:marLeft w:val="0"/>
                      <w:marRight w:val="0"/>
                      <w:marTop w:val="0"/>
                      <w:marBottom w:val="0"/>
                      <w:divBdr>
                        <w:top w:val="none" w:sz="0" w:space="0" w:color="auto"/>
                        <w:left w:val="none" w:sz="0" w:space="0" w:color="auto"/>
                        <w:bottom w:val="none" w:sz="0" w:space="0" w:color="auto"/>
                        <w:right w:val="none" w:sz="0" w:space="0" w:color="auto"/>
                      </w:divBdr>
                      <w:divsChild>
                        <w:div w:id="105396768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882325553">
                      <w:marLeft w:val="0"/>
                      <w:marRight w:val="0"/>
                      <w:marTop w:val="0"/>
                      <w:marBottom w:val="0"/>
                      <w:divBdr>
                        <w:top w:val="none" w:sz="0" w:space="0" w:color="auto"/>
                        <w:left w:val="none" w:sz="0" w:space="0" w:color="auto"/>
                        <w:bottom w:val="none" w:sz="0" w:space="0" w:color="auto"/>
                        <w:right w:val="none" w:sz="0" w:space="0" w:color="auto"/>
                      </w:divBdr>
                      <w:divsChild>
                        <w:div w:id="935559130">
                          <w:marLeft w:val="0"/>
                          <w:marRight w:val="0"/>
                          <w:marTop w:val="210"/>
                          <w:marBottom w:val="210"/>
                          <w:divBdr>
                            <w:top w:val="single" w:sz="18" w:space="8" w:color="CCCCCC"/>
                            <w:left w:val="single" w:sz="18" w:space="8" w:color="CCCCCC"/>
                            <w:bottom w:val="single" w:sz="18" w:space="8" w:color="CCCCCC"/>
                            <w:right w:val="single" w:sz="18" w:space="8" w:color="CCCCCC"/>
                          </w:divBdr>
                        </w:div>
                        <w:div w:id="1814059920">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509516472">
                      <w:marLeft w:val="0"/>
                      <w:marRight w:val="0"/>
                      <w:marTop w:val="0"/>
                      <w:marBottom w:val="0"/>
                      <w:divBdr>
                        <w:top w:val="none" w:sz="0" w:space="0" w:color="auto"/>
                        <w:left w:val="none" w:sz="0" w:space="0" w:color="auto"/>
                        <w:bottom w:val="none" w:sz="0" w:space="0" w:color="auto"/>
                        <w:right w:val="none" w:sz="0" w:space="0" w:color="auto"/>
                      </w:divBdr>
                      <w:divsChild>
                        <w:div w:id="1069499090">
                          <w:marLeft w:val="0"/>
                          <w:marRight w:val="0"/>
                          <w:marTop w:val="210"/>
                          <w:marBottom w:val="210"/>
                          <w:divBdr>
                            <w:top w:val="single" w:sz="18" w:space="8" w:color="CCCCCC"/>
                            <w:left w:val="single" w:sz="18" w:space="8" w:color="CCCCCC"/>
                            <w:bottom w:val="single" w:sz="18" w:space="8" w:color="CCCCCC"/>
                            <w:right w:val="single" w:sz="18" w:space="8" w:color="CCCCCC"/>
                          </w:divBdr>
                        </w:div>
                        <w:div w:id="1826822632">
                          <w:marLeft w:val="0"/>
                          <w:marRight w:val="0"/>
                          <w:marTop w:val="210"/>
                          <w:marBottom w:val="210"/>
                          <w:divBdr>
                            <w:top w:val="none" w:sz="0" w:space="0" w:color="auto"/>
                            <w:left w:val="none" w:sz="0" w:space="0" w:color="auto"/>
                            <w:bottom w:val="none" w:sz="0" w:space="0" w:color="auto"/>
                            <w:right w:val="none" w:sz="0" w:space="0" w:color="auto"/>
                          </w:divBdr>
                        </w:div>
                        <w:div w:id="208090294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897130102">
          <w:marLeft w:val="0"/>
          <w:marRight w:val="0"/>
          <w:marTop w:val="0"/>
          <w:marBottom w:val="0"/>
          <w:divBdr>
            <w:top w:val="none" w:sz="0" w:space="0" w:color="auto"/>
            <w:left w:val="none" w:sz="0" w:space="0" w:color="auto"/>
            <w:bottom w:val="none" w:sz="0" w:space="0" w:color="auto"/>
            <w:right w:val="none" w:sz="0" w:space="0" w:color="auto"/>
          </w:divBdr>
          <w:divsChild>
            <w:div w:id="1458908594">
              <w:marLeft w:val="0"/>
              <w:marRight w:val="0"/>
              <w:marTop w:val="210"/>
              <w:marBottom w:val="210"/>
              <w:divBdr>
                <w:top w:val="none" w:sz="0" w:space="0" w:color="auto"/>
                <w:left w:val="none" w:sz="0" w:space="0" w:color="auto"/>
                <w:bottom w:val="none" w:sz="0" w:space="0" w:color="auto"/>
                <w:right w:val="none" w:sz="0" w:space="0" w:color="auto"/>
              </w:divBdr>
            </w:div>
            <w:div w:id="948779018">
              <w:marLeft w:val="0"/>
              <w:marRight w:val="0"/>
              <w:marTop w:val="210"/>
              <w:marBottom w:val="210"/>
              <w:divBdr>
                <w:top w:val="single" w:sz="18" w:space="8" w:color="CCCCCC"/>
                <w:left w:val="single" w:sz="18" w:space="8" w:color="CCCCCC"/>
                <w:bottom w:val="single" w:sz="18" w:space="8" w:color="CCCCCC"/>
                <w:right w:val="single" w:sz="18" w:space="8" w:color="CCCCCC"/>
              </w:divBdr>
            </w:div>
            <w:div w:id="1270818413">
              <w:marLeft w:val="0"/>
              <w:marRight w:val="0"/>
              <w:marTop w:val="0"/>
              <w:marBottom w:val="0"/>
              <w:divBdr>
                <w:top w:val="none" w:sz="0" w:space="0" w:color="auto"/>
                <w:left w:val="none" w:sz="0" w:space="0" w:color="auto"/>
                <w:bottom w:val="none" w:sz="0" w:space="0" w:color="auto"/>
                <w:right w:val="none" w:sz="0" w:space="0" w:color="auto"/>
              </w:divBdr>
              <w:divsChild>
                <w:div w:id="6889074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154638233">
              <w:marLeft w:val="0"/>
              <w:marRight w:val="0"/>
              <w:marTop w:val="0"/>
              <w:marBottom w:val="0"/>
              <w:divBdr>
                <w:top w:val="none" w:sz="0" w:space="0" w:color="auto"/>
                <w:left w:val="none" w:sz="0" w:space="0" w:color="auto"/>
                <w:bottom w:val="none" w:sz="0" w:space="0" w:color="auto"/>
                <w:right w:val="none" w:sz="0" w:space="0" w:color="auto"/>
              </w:divBdr>
              <w:divsChild>
                <w:div w:id="87839179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440637428">
              <w:marLeft w:val="0"/>
              <w:marRight w:val="0"/>
              <w:marTop w:val="0"/>
              <w:marBottom w:val="0"/>
              <w:divBdr>
                <w:top w:val="none" w:sz="0" w:space="0" w:color="auto"/>
                <w:left w:val="none" w:sz="0" w:space="0" w:color="auto"/>
                <w:bottom w:val="none" w:sz="0" w:space="0" w:color="auto"/>
                <w:right w:val="none" w:sz="0" w:space="0" w:color="auto"/>
              </w:divBdr>
            </w:div>
            <w:div w:id="40836666">
              <w:marLeft w:val="0"/>
              <w:marRight w:val="0"/>
              <w:marTop w:val="0"/>
              <w:marBottom w:val="0"/>
              <w:divBdr>
                <w:top w:val="none" w:sz="0" w:space="0" w:color="auto"/>
                <w:left w:val="none" w:sz="0" w:space="0" w:color="auto"/>
                <w:bottom w:val="none" w:sz="0" w:space="0" w:color="auto"/>
                <w:right w:val="none" w:sz="0" w:space="0" w:color="auto"/>
              </w:divBdr>
              <w:divsChild>
                <w:div w:id="189538619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20979804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37000507">
              <w:marLeft w:val="0"/>
              <w:marRight w:val="0"/>
              <w:marTop w:val="0"/>
              <w:marBottom w:val="0"/>
              <w:divBdr>
                <w:top w:val="none" w:sz="0" w:space="0" w:color="auto"/>
                <w:left w:val="none" w:sz="0" w:space="0" w:color="auto"/>
                <w:bottom w:val="none" w:sz="0" w:space="0" w:color="auto"/>
                <w:right w:val="none" w:sz="0" w:space="0" w:color="auto"/>
              </w:divBdr>
            </w:div>
            <w:div w:id="755520988">
              <w:marLeft w:val="0"/>
              <w:marRight w:val="0"/>
              <w:marTop w:val="0"/>
              <w:marBottom w:val="0"/>
              <w:divBdr>
                <w:top w:val="none" w:sz="0" w:space="0" w:color="auto"/>
                <w:left w:val="none" w:sz="0" w:space="0" w:color="auto"/>
                <w:bottom w:val="none" w:sz="0" w:space="0" w:color="auto"/>
                <w:right w:val="none" w:sz="0" w:space="0" w:color="auto"/>
              </w:divBdr>
              <w:divsChild>
                <w:div w:id="172636647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88451165">
                      <w:marLeft w:val="0"/>
                      <w:marRight w:val="0"/>
                      <w:marTop w:val="195"/>
                      <w:marBottom w:val="195"/>
                      <w:divBdr>
                        <w:top w:val="none" w:sz="0" w:space="0" w:color="auto"/>
                        <w:left w:val="none" w:sz="0" w:space="0" w:color="auto"/>
                        <w:bottom w:val="none" w:sz="0" w:space="0" w:color="auto"/>
                        <w:right w:val="none" w:sz="0" w:space="0" w:color="auto"/>
                      </w:divBdr>
                    </w:div>
                  </w:divsChild>
                </w:div>
                <w:div w:id="794566819">
                  <w:marLeft w:val="0"/>
                  <w:marRight w:val="0"/>
                  <w:marTop w:val="210"/>
                  <w:marBottom w:val="210"/>
                  <w:divBdr>
                    <w:top w:val="none" w:sz="0" w:space="0" w:color="auto"/>
                    <w:left w:val="none" w:sz="0" w:space="0" w:color="auto"/>
                    <w:bottom w:val="none" w:sz="0" w:space="0" w:color="auto"/>
                    <w:right w:val="none" w:sz="0" w:space="0" w:color="auto"/>
                  </w:divBdr>
                </w:div>
                <w:div w:id="616446341">
                  <w:marLeft w:val="0"/>
                  <w:marRight w:val="0"/>
                  <w:marTop w:val="210"/>
                  <w:marBottom w:val="210"/>
                  <w:divBdr>
                    <w:top w:val="none" w:sz="0" w:space="0" w:color="auto"/>
                    <w:left w:val="none" w:sz="0" w:space="0" w:color="auto"/>
                    <w:bottom w:val="none" w:sz="0" w:space="0" w:color="auto"/>
                    <w:right w:val="none" w:sz="0" w:space="0" w:color="auto"/>
                  </w:divBdr>
                  <w:divsChild>
                    <w:div w:id="811408337">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791243366">
              <w:marLeft w:val="0"/>
              <w:marRight w:val="0"/>
              <w:marTop w:val="0"/>
              <w:marBottom w:val="0"/>
              <w:divBdr>
                <w:top w:val="none" w:sz="0" w:space="0" w:color="auto"/>
                <w:left w:val="none" w:sz="0" w:space="0" w:color="auto"/>
                <w:bottom w:val="none" w:sz="0" w:space="0" w:color="auto"/>
                <w:right w:val="none" w:sz="0" w:space="0" w:color="auto"/>
              </w:divBdr>
              <w:divsChild>
                <w:div w:id="1357729550">
                  <w:marLeft w:val="0"/>
                  <w:marRight w:val="0"/>
                  <w:marTop w:val="210"/>
                  <w:marBottom w:val="210"/>
                  <w:divBdr>
                    <w:top w:val="single" w:sz="18" w:space="8" w:color="CCCCCC"/>
                    <w:left w:val="single" w:sz="18" w:space="8" w:color="CCCCCC"/>
                    <w:bottom w:val="single" w:sz="18" w:space="8" w:color="CCCCCC"/>
                    <w:right w:val="single" w:sz="18" w:space="8" w:color="CCCCCC"/>
                  </w:divBdr>
                </w:div>
                <w:div w:id="173808515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07355048">
          <w:marLeft w:val="0"/>
          <w:marRight w:val="0"/>
          <w:marTop w:val="0"/>
          <w:marBottom w:val="0"/>
          <w:divBdr>
            <w:top w:val="none" w:sz="0" w:space="0" w:color="auto"/>
            <w:left w:val="none" w:sz="0" w:space="0" w:color="auto"/>
            <w:bottom w:val="none" w:sz="0" w:space="0" w:color="auto"/>
            <w:right w:val="none" w:sz="0" w:space="0" w:color="auto"/>
          </w:divBdr>
          <w:divsChild>
            <w:div w:id="178114284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395808741">
      <w:bodyDiv w:val="1"/>
      <w:marLeft w:val="0"/>
      <w:marRight w:val="0"/>
      <w:marTop w:val="0"/>
      <w:marBottom w:val="0"/>
      <w:divBdr>
        <w:top w:val="none" w:sz="0" w:space="0" w:color="auto"/>
        <w:left w:val="none" w:sz="0" w:space="0" w:color="auto"/>
        <w:bottom w:val="none" w:sz="0" w:space="0" w:color="auto"/>
        <w:right w:val="none" w:sz="0" w:space="0" w:color="auto"/>
      </w:divBdr>
      <w:divsChild>
        <w:div w:id="2092700700">
          <w:marLeft w:val="0"/>
          <w:marRight w:val="0"/>
          <w:marTop w:val="0"/>
          <w:marBottom w:val="0"/>
          <w:divBdr>
            <w:top w:val="none" w:sz="0" w:space="0" w:color="auto"/>
            <w:left w:val="none" w:sz="0" w:space="0" w:color="auto"/>
            <w:bottom w:val="none" w:sz="0" w:space="0" w:color="auto"/>
            <w:right w:val="none" w:sz="0" w:space="0" w:color="auto"/>
          </w:divBdr>
        </w:div>
        <w:div w:id="1943485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aylordotorg.github.io/text_business-english-for-success/s18-apa-and-mla-documentation-and-.html" TargetMode="External"/><Relationship Id="rId18" Type="http://schemas.openxmlformats.org/officeDocument/2006/relationships/hyperlink" Target="https://saylordotorg.github.io/text_business-english-for-success/mcleanbuseng-ch1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aylordotorg.github.io/text_business-english-for-success/mcleanbuseng-ch14" TargetMode="External"/><Relationship Id="rId7" Type="http://schemas.openxmlformats.org/officeDocument/2006/relationships/hyperlink" Target="http://owl.english.purdue.edu/" TargetMode="External"/><Relationship Id="rId12" Type="http://schemas.openxmlformats.org/officeDocument/2006/relationships/image" Target="media/image4.jpeg"/><Relationship Id="rId17" Type="http://schemas.openxmlformats.org/officeDocument/2006/relationships/hyperlink" Target="https://saylordotorg.github.io/text_business-english-for-success/mcleanbuseng-ch10"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saylordotorg.github.io/text_business-english-for-success/s18-apa-and-mla-documentation-and-.html" TargetMode="External"/><Relationship Id="rId20" Type="http://schemas.openxmlformats.org/officeDocument/2006/relationships/hyperlink" Target="https://saylordotorg.github.io/text_business-english-for-success/mcleanbuseng-ch14_s03" TargetMode="External"/><Relationship Id="rId1" Type="http://schemas.openxmlformats.org/officeDocument/2006/relationships/numbering" Target="numbering.xml"/><Relationship Id="rId6" Type="http://schemas.openxmlformats.org/officeDocument/2006/relationships/hyperlink" Target="http://www.apa.org/" TargetMode="External"/><Relationship Id="rId11" Type="http://schemas.openxmlformats.org/officeDocument/2006/relationships/image" Target="media/image3.jpeg"/><Relationship Id="rId24" Type="http://schemas.openxmlformats.org/officeDocument/2006/relationships/image" Target="media/image6.jpeg"/><Relationship Id="rId5" Type="http://schemas.openxmlformats.org/officeDocument/2006/relationships/hyperlink" Target="https://saylordotorg.github.io/text_business-english-for-success/mcleanbuseng-ch10" TargetMode="External"/><Relationship Id="rId15" Type="http://schemas.openxmlformats.org/officeDocument/2006/relationships/hyperlink" Target="https://saylordotorg.github.io/text_business-english-for-success/s18-apa-and-mla-documentation-and-.html" TargetMode="External"/><Relationship Id="rId23"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hyperlink" Target="https://saylordotorg.github.io/text_business-english-for-success/mcleanbuseng-ch14_s02" TargetMode="External"/><Relationship Id="rId4" Type="http://schemas.openxmlformats.org/officeDocument/2006/relationships/webSettings" Target="webSettings.xml"/><Relationship Id="rId9" Type="http://schemas.openxmlformats.org/officeDocument/2006/relationships/hyperlink" Target="https://saylordotorg.github.io/text_business-english-for-success/mcleanbuseng-ch11" TargetMode="External"/><Relationship Id="rId14" Type="http://schemas.openxmlformats.org/officeDocument/2006/relationships/hyperlink" Target="https://saylordotorg.github.io/text_business-english-for-success/s18-apa-and-mla-documentation-and-.html" TargetMode="External"/><Relationship Id="rId22" Type="http://schemas.openxmlformats.org/officeDocument/2006/relationships/hyperlink" Target="https://saylordotorg.github.io/text_business-english-for-success/mcleanbuseng-ch14_s0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3472</Words>
  <Characters>19793</Characters>
  <Application>Microsoft Office Word</Application>
  <DocSecurity>0</DocSecurity>
  <Lines>164</Lines>
  <Paragraphs>46</Paragraphs>
  <ScaleCrop>false</ScaleCrop>
  <Company/>
  <LinksUpToDate>false</LinksUpToDate>
  <CharactersWithSpaces>23219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Fahad</dc:creator>
  <cp:keywords/>
  <dc:description/>
  <cp:lastModifiedBy>Muhammad Fahad</cp:lastModifiedBy>
  <cp:revision>2</cp:revision>
  <dcterms:created xsi:type="dcterms:W3CDTF">2020-12-03T18:33:00Z</dcterms:created>
  <dcterms:modified xsi:type="dcterms:W3CDTF">2020-12-03T18:39:00Z</dcterms:modified>
</cp:coreProperties>
</file>