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90" w:rsidRDefault="00354F90" w:rsidP="00354F90">
      <w:pPr>
        <w:pStyle w:val="Heading1"/>
        <w:spacing w:line="235" w:lineRule="auto"/>
        <w:ind w:right="222"/>
      </w:pPr>
      <w:r>
        <w:t xml:space="preserve">PART II - CONSTITUTION AND POWERS OF CRIMINAL COURTS AND OFFICES - CHAPTER II </w:t>
      </w:r>
      <w:r>
        <w:rPr>
          <w:b w:val="0"/>
        </w:rPr>
        <w:t xml:space="preserve">- </w:t>
      </w:r>
      <w:r>
        <w:t>OF THE CONSTITUTION OF CRIMINAL COURTS AND OFFICES</w:t>
      </w:r>
    </w:p>
    <w:p w:rsidR="00354F90" w:rsidRDefault="00354F90" w:rsidP="00354F90">
      <w:pPr>
        <w:pStyle w:val="BodyText"/>
        <w:spacing w:before="4"/>
        <w:rPr>
          <w:b/>
          <w:sz w:val="24"/>
        </w:rPr>
      </w:pPr>
    </w:p>
    <w:p w:rsidR="00354F90" w:rsidRDefault="00354F90" w:rsidP="00354F90">
      <w:pPr>
        <w:pStyle w:val="ListParagraph"/>
        <w:numPr>
          <w:ilvl w:val="0"/>
          <w:numId w:val="19"/>
        </w:numPr>
        <w:tabs>
          <w:tab w:val="left" w:pos="675"/>
        </w:tabs>
        <w:ind w:hanging="270"/>
        <w:jc w:val="both"/>
        <w:rPr>
          <w:b/>
        </w:rPr>
      </w:pPr>
      <w:r>
        <w:rPr>
          <w:b/>
        </w:rPr>
        <w:t>Classes of Criminal Courts</w:t>
      </w:r>
    </w:p>
    <w:p w:rsidR="00354F90" w:rsidRDefault="00354F90" w:rsidP="00354F90">
      <w:pPr>
        <w:pStyle w:val="BodyText"/>
        <w:spacing w:before="4"/>
        <w:rPr>
          <w:b/>
          <w:sz w:val="24"/>
        </w:rPr>
      </w:pPr>
    </w:p>
    <w:p w:rsidR="00354F90" w:rsidRDefault="00354F90" w:rsidP="00354F90">
      <w:pPr>
        <w:ind w:left="350"/>
        <w:jc w:val="both"/>
      </w:pPr>
      <w:proofErr w:type="gramStart"/>
      <w:r>
        <w:rPr>
          <w:b/>
        </w:rPr>
        <w:t>[6. Classes of Criminal Courts and Magistrates:-</w:t>
      </w:r>
      <w:r>
        <w:t>-</w:t>
      </w:r>
      <w:proofErr w:type="gramEnd"/>
    </w:p>
    <w:p w:rsidR="00354F90" w:rsidRDefault="00354F90" w:rsidP="00354F90">
      <w:pPr>
        <w:pStyle w:val="BodyText"/>
        <w:spacing w:before="4"/>
        <w:rPr>
          <w:sz w:val="24"/>
        </w:rPr>
      </w:pPr>
    </w:p>
    <w:p w:rsidR="00354F90" w:rsidRDefault="00354F90" w:rsidP="00354F90">
      <w:pPr>
        <w:pStyle w:val="ListParagraph"/>
        <w:numPr>
          <w:ilvl w:val="0"/>
          <w:numId w:val="18"/>
        </w:numPr>
        <w:tabs>
          <w:tab w:val="left" w:pos="689"/>
        </w:tabs>
        <w:ind w:right="229" w:firstLine="0"/>
        <w:jc w:val="both"/>
      </w:pPr>
      <w:r>
        <w:t>Besides the High Courts and the Courts constituted under any law other than this Code for the time being in force, there shall be two classes of Criminal Courts in Pakistan,</w:t>
      </w:r>
      <w:r>
        <w:rPr>
          <w:spacing w:val="-16"/>
        </w:rPr>
        <w:t xml:space="preserve"> </w:t>
      </w:r>
      <w:r>
        <w:t>namely:</w:t>
      </w:r>
    </w:p>
    <w:p w:rsidR="00354F90" w:rsidRDefault="00354F90" w:rsidP="00354F90">
      <w:pPr>
        <w:pStyle w:val="BodyText"/>
        <w:spacing w:before="5"/>
        <w:rPr>
          <w:sz w:val="24"/>
        </w:rPr>
      </w:pPr>
    </w:p>
    <w:p w:rsidR="00354F90" w:rsidRDefault="00354F90" w:rsidP="00354F90">
      <w:pPr>
        <w:pStyle w:val="ListParagraph"/>
        <w:numPr>
          <w:ilvl w:val="0"/>
          <w:numId w:val="17"/>
        </w:numPr>
        <w:tabs>
          <w:tab w:val="left" w:pos="615"/>
        </w:tabs>
        <w:ind w:hanging="265"/>
        <w:jc w:val="both"/>
      </w:pPr>
      <w:r>
        <w:t>Courts of</w:t>
      </w:r>
      <w:r>
        <w:rPr>
          <w:spacing w:val="-1"/>
        </w:rPr>
        <w:t xml:space="preserve"> </w:t>
      </w:r>
      <w:r>
        <w:t>Session;</w:t>
      </w:r>
    </w:p>
    <w:p w:rsidR="00354F90" w:rsidRDefault="00354F90" w:rsidP="00354F90">
      <w:pPr>
        <w:pStyle w:val="BodyText"/>
        <w:spacing w:before="4"/>
        <w:rPr>
          <w:sz w:val="24"/>
        </w:rPr>
      </w:pPr>
    </w:p>
    <w:p w:rsidR="00354F90" w:rsidRDefault="00354F90" w:rsidP="00354F90">
      <w:pPr>
        <w:pStyle w:val="ListParagraph"/>
        <w:numPr>
          <w:ilvl w:val="0"/>
          <w:numId w:val="17"/>
        </w:numPr>
        <w:tabs>
          <w:tab w:val="left" w:pos="677"/>
        </w:tabs>
        <w:ind w:left="676" w:hanging="327"/>
        <w:jc w:val="both"/>
      </w:pPr>
      <w:r>
        <w:t>Courts of</w:t>
      </w:r>
      <w:r>
        <w:rPr>
          <w:spacing w:val="-3"/>
        </w:rPr>
        <w:t xml:space="preserve"> </w:t>
      </w:r>
      <w:r>
        <w:t>Magistrates.</w:t>
      </w:r>
    </w:p>
    <w:p w:rsidR="00354F90" w:rsidRDefault="00354F90" w:rsidP="00354F90">
      <w:pPr>
        <w:pStyle w:val="BodyText"/>
        <w:spacing w:before="4"/>
        <w:rPr>
          <w:sz w:val="24"/>
        </w:rPr>
      </w:pPr>
    </w:p>
    <w:p w:rsidR="00354F90" w:rsidRDefault="00354F90" w:rsidP="00354F90">
      <w:pPr>
        <w:pStyle w:val="ListParagraph"/>
        <w:numPr>
          <w:ilvl w:val="0"/>
          <w:numId w:val="18"/>
        </w:numPr>
        <w:tabs>
          <w:tab w:val="left" w:pos="662"/>
        </w:tabs>
        <w:ind w:left="661" w:hanging="312"/>
        <w:jc w:val="both"/>
      </w:pPr>
      <w:r>
        <w:t>There shall be the following classes of Magistrates,</w:t>
      </w:r>
      <w:r>
        <w:rPr>
          <w:spacing w:val="-12"/>
        </w:rPr>
        <w:t xml:space="preserve"> </w:t>
      </w:r>
      <w:r>
        <w:t>namely:</w:t>
      </w:r>
    </w:p>
    <w:p w:rsidR="00354F90" w:rsidRDefault="00354F90" w:rsidP="00354F90">
      <w:pPr>
        <w:pStyle w:val="BodyText"/>
        <w:spacing w:before="4"/>
        <w:rPr>
          <w:sz w:val="24"/>
        </w:rPr>
      </w:pPr>
    </w:p>
    <w:p w:rsidR="00354F90" w:rsidRDefault="00354F90" w:rsidP="00354F90">
      <w:pPr>
        <w:pStyle w:val="ListParagraph"/>
        <w:numPr>
          <w:ilvl w:val="1"/>
          <w:numId w:val="18"/>
        </w:numPr>
        <w:tabs>
          <w:tab w:val="left" w:pos="612"/>
        </w:tabs>
        <w:jc w:val="both"/>
      </w:pPr>
      <w:r>
        <w:t>Judicial</w:t>
      </w:r>
      <w:r>
        <w:rPr>
          <w:spacing w:val="-3"/>
        </w:rPr>
        <w:t xml:space="preserve"> </w:t>
      </w:r>
      <w:r>
        <w:t>Magistrates:--</w:t>
      </w:r>
    </w:p>
    <w:p w:rsidR="00354F90" w:rsidRDefault="00354F90" w:rsidP="00354F90">
      <w:pPr>
        <w:pStyle w:val="BodyText"/>
        <w:spacing w:before="4"/>
        <w:rPr>
          <w:sz w:val="24"/>
        </w:rPr>
      </w:pPr>
    </w:p>
    <w:p w:rsidR="00354F90" w:rsidRDefault="00354F90" w:rsidP="00354F90">
      <w:pPr>
        <w:pStyle w:val="ListParagraph"/>
        <w:numPr>
          <w:ilvl w:val="2"/>
          <w:numId w:val="18"/>
        </w:numPr>
        <w:tabs>
          <w:tab w:val="left" w:pos="662"/>
        </w:tabs>
        <w:jc w:val="both"/>
      </w:pPr>
      <w:r>
        <w:t>Magistrates of the first</w:t>
      </w:r>
      <w:r>
        <w:rPr>
          <w:spacing w:val="-9"/>
        </w:rPr>
        <w:t xml:space="preserve"> </w:t>
      </w:r>
      <w:r>
        <w:t>class.</w:t>
      </w:r>
    </w:p>
    <w:p w:rsidR="00354F90" w:rsidRDefault="00354F90" w:rsidP="00354F90">
      <w:pPr>
        <w:pStyle w:val="BodyText"/>
        <w:spacing w:before="3"/>
        <w:rPr>
          <w:sz w:val="24"/>
        </w:rPr>
      </w:pPr>
    </w:p>
    <w:p w:rsidR="00354F90" w:rsidRDefault="00354F90" w:rsidP="00354F90">
      <w:pPr>
        <w:pStyle w:val="ListParagraph"/>
        <w:numPr>
          <w:ilvl w:val="2"/>
          <w:numId w:val="18"/>
        </w:numPr>
        <w:tabs>
          <w:tab w:val="left" w:pos="662"/>
        </w:tabs>
        <w:spacing w:before="1"/>
        <w:jc w:val="both"/>
      </w:pPr>
      <w:r>
        <w:t>Magistrates of the second</w:t>
      </w:r>
      <w:r>
        <w:rPr>
          <w:spacing w:val="-7"/>
        </w:rPr>
        <w:t xml:space="preserve"> </w:t>
      </w:r>
      <w:r>
        <w:t>class.</w:t>
      </w:r>
    </w:p>
    <w:p w:rsidR="00354F90" w:rsidRDefault="00354F90" w:rsidP="00354F90">
      <w:pPr>
        <w:pStyle w:val="BodyText"/>
        <w:spacing w:before="3"/>
        <w:rPr>
          <w:sz w:val="24"/>
        </w:rPr>
      </w:pPr>
    </w:p>
    <w:p w:rsidR="00354F90" w:rsidRDefault="00354F90" w:rsidP="00354F90">
      <w:pPr>
        <w:pStyle w:val="ListParagraph"/>
        <w:numPr>
          <w:ilvl w:val="2"/>
          <w:numId w:val="18"/>
        </w:numPr>
        <w:tabs>
          <w:tab w:val="left" w:pos="662"/>
        </w:tabs>
        <w:jc w:val="both"/>
      </w:pPr>
      <w:r>
        <w:t>Magistrates of the third</w:t>
      </w:r>
      <w:r>
        <w:rPr>
          <w:spacing w:val="-10"/>
        </w:rPr>
        <w:t xml:space="preserve"> </w:t>
      </w:r>
      <w:r>
        <w:t>class.</w:t>
      </w:r>
    </w:p>
    <w:p w:rsidR="00354F90" w:rsidRDefault="00354F90" w:rsidP="00354F90">
      <w:pPr>
        <w:pStyle w:val="BodyText"/>
        <w:spacing w:before="4"/>
        <w:rPr>
          <w:sz w:val="24"/>
        </w:rPr>
      </w:pPr>
    </w:p>
    <w:p w:rsidR="00354F90" w:rsidRDefault="00354F90" w:rsidP="00354F90">
      <w:pPr>
        <w:pStyle w:val="ListParagraph"/>
        <w:numPr>
          <w:ilvl w:val="2"/>
          <w:numId w:val="18"/>
        </w:numPr>
        <w:tabs>
          <w:tab w:val="left" w:pos="665"/>
        </w:tabs>
        <w:ind w:left="664" w:hanging="315"/>
        <w:jc w:val="both"/>
      </w:pPr>
      <w:r>
        <w:t>Special Judicial</w:t>
      </w:r>
      <w:r>
        <w:rPr>
          <w:spacing w:val="-5"/>
        </w:rPr>
        <w:t xml:space="preserve"> </w:t>
      </w:r>
      <w:r>
        <w:t>Magistrate.</w:t>
      </w:r>
    </w:p>
    <w:p w:rsidR="00354F90" w:rsidRDefault="00354F90" w:rsidP="00354F90">
      <w:pPr>
        <w:pStyle w:val="BodyText"/>
        <w:spacing w:before="5"/>
        <w:rPr>
          <w:sz w:val="24"/>
        </w:rPr>
      </w:pPr>
    </w:p>
    <w:p w:rsidR="00354F90" w:rsidRDefault="00354F90" w:rsidP="00354F90">
      <w:pPr>
        <w:pStyle w:val="ListParagraph"/>
        <w:numPr>
          <w:ilvl w:val="1"/>
          <w:numId w:val="18"/>
        </w:numPr>
        <w:tabs>
          <w:tab w:val="left" w:pos="677"/>
        </w:tabs>
        <w:ind w:left="676" w:hanging="327"/>
        <w:jc w:val="both"/>
      </w:pPr>
      <w:r>
        <w:t>Executive</w:t>
      </w:r>
      <w:r>
        <w:rPr>
          <w:spacing w:val="-1"/>
        </w:rPr>
        <w:t xml:space="preserve"> </w:t>
      </w:r>
      <w:r>
        <w:t>Magistrates:-</w:t>
      </w:r>
    </w:p>
    <w:p w:rsidR="00354F90" w:rsidRDefault="00354F90" w:rsidP="00354F90">
      <w:pPr>
        <w:pStyle w:val="BodyText"/>
        <w:spacing w:before="3"/>
        <w:rPr>
          <w:sz w:val="24"/>
        </w:rPr>
      </w:pPr>
    </w:p>
    <w:p w:rsidR="00354F90" w:rsidRDefault="00354F90" w:rsidP="00354F90">
      <w:pPr>
        <w:pStyle w:val="ListParagraph"/>
        <w:numPr>
          <w:ilvl w:val="2"/>
          <w:numId w:val="18"/>
        </w:numPr>
        <w:tabs>
          <w:tab w:val="left" w:pos="665"/>
        </w:tabs>
        <w:spacing w:before="1"/>
        <w:ind w:left="664" w:hanging="315"/>
        <w:jc w:val="both"/>
      </w:pPr>
      <w:r>
        <w:t>District</w:t>
      </w:r>
      <w:r>
        <w:rPr>
          <w:spacing w:val="-3"/>
        </w:rPr>
        <w:t xml:space="preserve"> </w:t>
      </w:r>
      <w:r>
        <w:t>Magistrates.</w:t>
      </w:r>
    </w:p>
    <w:p w:rsidR="00354F90" w:rsidRDefault="00354F90" w:rsidP="00354F90">
      <w:pPr>
        <w:pStyle w:val="BodyText"/>
        <w:spacing w:before="3"/>
        <w:rPr>
          <w:sz w:val="24"/>
        </w:rPr>
      </w:pPr>
    </w:p>
    <w:p w:rsidR="00354F90" w:rsidRDefault="00354F90" w:rsidP="00354F90">
      <w:pPr>
        <w:pStyle w:val="ListParagraph"/>
        <w:numPr>
          <w:ilvl w:val="2"/>
          <w:numId w:val="18"/>
        </w:numPr>
        <w:tabs>
          <w:tab w:val="left" w:pos="665"/>
        </w:tabs>
        <w:ind w:left="664" w:hanging="315"/>
        <w:jc w:val="both"/>
      </w:pPr>
      <w:r>
        <w:t>Additional District</w:t>
      </w:r>
      <w:r>
        <w:rPr>
          <w:spacing w:val="-2"/>
        </w:rPr>
        <w:t xml:space="preserve"> </w:t>
      </w:r>
      <w:r>
        <w:t>Magistrates.</w:t>
      </w:r>
    </w:p>
    <w:p w:rsidR="00354F90" w:rsidRDefault="00354F90" w:rsidP="00354F90">
      <w:pPr>
        <w:pStyle w:val="BodyText"/>
        <w:spacing w:before="6"/>
        <w:rPr>
          <w:sz w:val="24"/>
        </w:rPr>
      </w:pPr>
    </w:p>
    <w:p w:rsidR="00354F90" w:rsidRDefault="00354F90" w:rsidP="00354F90">
      <w:pPr>
        <w:pStyle w:val="ListParagraph"/>
        <w:numPr>
          <w:ilvl w:val="2"/>
          <w:numId w:val="18"/>
        </w:numPr>
        <w:tabs>
          <w:tab w:val="left" w:pos="665"/>
        </w:tabs>
        <w:spacing w:before="1"/>
        <w:ind w:left="664" w:hanging="315"/>
        <w:jc w:val="both"/>
      </w:pPr>
      <w:r>
        <w:t>Sub-Divisional</w:t>
      </w:r>
      <w:r>
        <w:rPr>
          <w:spacing w:val="-3"/>
        </w:rPr>
        <w:t xml:space="preserve"> </w:t>
      </w:r>
      <w:r>
        <w:t>Magistrates.</w:t>
      </w:r>
    </w:p>
    <w:p w:rsidR="00354F90" w:rsidRDefault="00354F90" w:rsidP="00354F90">
      <w:pPr>
        <w:pStyle w:val="BodyText"/>
        <w:spacing w:before="3"/>
        <w:rPr>
          <w:sz w:val="24"/>
        </w:rPr>
      </w:pPr>
    </w:p>
    <w:p w:rsidR="00354F90" w:rsidRDefault="00354F90" w:rsidP="00354F90">
      <w:pPr>
        <w:pStyle w:val="ListParagraph"/>
        <w:numPr>
          <w:ilvl w:val="2"/>
          <w:numId w:val="18"/>
        </w:numPr>
        <w:tabs>
          <w:tab w:val="left" w:pos="665"/>
        </w:tabs>
        <w:spacing w:before="1" w:line="506" w:lineRule="auto"/>
        <w:ind w:left="350" w:right="6553" w:firstLine="0"/>
      </w:pPr>
      <w:r>
        <w:t>Special Executive</w:t>
      </w:r>
      <w:r>
        <w:rPr>
          <w:spacing w:val="-12"/>
        </w:rPr>
        <w:t xml:space="preserve"> </w:t>
      </w:r>
      <w:r>
        <w:t>Magistrates.'] [(5) Magistrates of the first</w:t>
      </w:r>
      <w:r>
        <w:rPr>
          <w:spacing w:val="-9"/>
        </w:rPr>
        <w:t xml:space="preserve"> </w:t>
      </w:r>
      <w:r>
        <w:t>class.</w:t>
      </w:r>
    </w:p>
    <w:p w:rsidR="00354F90" w:rsidRDefault="00354F90" w:rsidP="00354F90">
      <w:pPr>
        <w:spacing w:line="506" w:lineRule="auto"/>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ListParagraph"/>
        <w:numPr>
          <w:ilvl w:val="0"/>
          <w:numId w:val="16"/>
        </w:numPr>
        <w:tabs>
          <w:tab w:val="left" w:pos="662"/>
        </w:tabs>
        <w:spacing w:before="92"/>
      </w:pPr>
      <w:r>
        <w:t>Magistrates of the second</w:t>
      </w:r>
      <w:r>
        <w:rPr>
          <w:spacing w:val="-7"/>
        </w:rPr>
        <w:t xml:space="preserve"> </w:t>
      </w:r>
      <w:r>
        <w:t>class.</w:t>
      </w:r>
    </w:p>
    <w:p w:rsidR="00354F90" w:rsidRDefault="00354F90" w:rsidP="00354F90">
      <w:pPr>
        <w:pStyle w:val="BodyText"/>
        <w:spacing w:before="4"/>
        <w:rPr>
          <w:sz w:val="24"/>
        </w:rPr>
      </w:pPr>
    </w:p>
    <w:p w:rsidR="00354F90" w:rsidRDefault="00354F90" w:rsidP="00354F90">
      <w:pPr>
        <w:pStyle w:val="ListParagraph"/>
        <w:numPr>
          <w:ilvl w:val="0"/>
          <w:numId w:val="16"/>
        </w:numPr>
        <w:tabs>
          <w:tab w:val="left" w:pos="662"/>
        </w:tabs>
      </w:pPr>
      <w:r>
        <w:t>Magistrates of the third</w:t>
      </w:r>
      <w:r>
        <w:rPr>
          <w:spacing w:val="-10"/>
        </w:rPr>
        <w:t xml:space="preserve"> </w:t>
      </w:r>
      <w:r>
        <w:t>class.]</w:t>
      </w:r>
    </w:p>
    <w:p w:rsidR="00354F90" w:rsidRDefault="00354F90" w:rsidP="00354F90">
      <w:pPr>
        <w:pStyle w:val="BodyText"/>
        <w:spacing w:before="8"/>
        <w:rPr>
          <w:sz w:val="24"/>
        </w:rPr>
      </w:pPr>
    </w:p>
    <w:p w:rsidR="00354F90" w:rsidRDefault="00354F90" w:rsidP="00354F90">
      <w:pPr>
        <w:pStyle w:val="Heading1"/>
        <w:numPr>
          <w:ilvl w:val="0"/>
          <w:numId w:val="19"/>
        </w:numPr>
        <w:tabs>
          <w:tab w:val="left" w:pos="610"/>
        </w:tabs>
        <w:spacing w:before="1"/>
        <w:ind w:left="609" w:hanging="260"/>
      </w:pPr>
      <w:r>
        <w:t>Territorial Divisions</w:t>
      </w:r>
    </w:p>
    <w:p w:rsidR="00354F90" w:rsidRDefault="00354F90" w:rsidP="00354F90">
      <w:pPr>
        <w:pStyle w:val="BodyText"/>
        <w:spacing w:before="10"/>
        <w:rPr>
          <w:b/>
          <w:sz w:val="23"/>
        </w:rPr>
      </w:pPr>
    </w:p>
    <w:p w:rsidR="00354F90" w:rsidRDefault="00354F90" w:rsidP="00354F90">
      <w:pPr>
        <w:pStyle w:val="ListParagraph"/>
        <w:numPr>
          <w:ilvl w:val="0"/>
          <w:numId w:val="15"/>
        </w:numPr>
        <w:tabs>
          <w:tab w:val="left" w:pos="579"/>
        </w:tabs>
        <w:ind w:right="228" w:firstLine="0"/>
      </w:pPr>
      <w:r>
        <w:rPr>
          <w:b/>
        </w:rPr>
        <w:t xml:space="preserve">Sessions divisions and districts. </w:t>
      </w:r>
      <w:r>
        <w:t>(1) Each Province shall consist of session; and every session divisions shall, for the purposes of this Code, be a district or consist of</w:t>
      </w:r>
      <w:r>
        <w:rPr>
          <w:spacing w:val="-11"/>
        </w:rPr>
        <w:t xml:space="preserve"> </w:t>
      </w:r>
      <w:r>
        <w:t>districts.</w:t>
      </w:r>
    </w:p>
    <w:p w:rsidR="00354F90" w:rsidRDefault="00354F90" w:rsidP="00354F90">
      <w:pPr>
        <w:pStyle w:val="BodyText"/>
        <w:spacing w:before="3"/>
        <w:rPr>
          <w:sz w:val="24"/>
        </w:rPr>
      </w:pPr>
    </w:p>
    <w:p w:rsidR="00354F90" w:rsidRDefault="00354F90" w:rsidP="00354F90">
      <w:pPr>
        <w:pStyle w:val="ListParagraph"/>
        <w:numPr>
          <w:ilvl w:val="0"/>
          <w:numId w:val="14"/>
        </w:numPr>
        <w:tabs>
          <w:tab w:val="left" w:pos="671"/>
        </w:tabs>
        <w:ind w:right="223" w:firstLine="0"/>
      </w:pPr>
      <w:r>
        <w:rPr>
          <w:b/>
        </w:rPr>
        <w:t xml:space="preserve">Power to alter divisions and districts. </w:t>
      </w:r>
      <w:r>
        <w:t>The Provincial Government may alter the limits or the number of such divisions and</w:t>
      </w:r>
      <w:r>
        <w:rPr>
          <w:spacing w:val="-4"/>
        </w:rPr>
        <w:t xml:space="preserve"> </w:t>
      </w:r>
      <w:r>
        <w:t>districts.</w:t>
      </w:r>
    </w:p>
    <w:p w:rsidR="00354F90" w:rsidRDefault="00354F90" w:rsidP="00354F90">
      <w:pPr>
        <w:pStyle w:val="BodyText"/>
        <w:spacing w:before="5"/>
        <w:rPr>
          <w:sz w:val="24"/>
        </w:rPr>
      </w:pPr>
    </w:p>
    <w:p w:rsidR="00354F90" w:rsidRDefault="00354F90" w:rsidP="00354F90">
      <w:pPr>
        <w:pStyle w:val="ListParagraph"/>
        <w:numPr>
          <w:ilvl w:val="0"/>
          <w:numId w:val="14"/>
        </w:numPr>
        <w:tabs>
          <w:tab w:val="left" w:pos="687"/>
        </w:tabs>
        <w:ind w:right="227" w:firstLine="0"/>
      </w:pPr>
      <w:r>
        <w:rPr>
          <w:b/>
        </w:rPr>
        <w:t xml:space="preserve">Existing divisions and districts. </w:t>
      </w:r>
      <w:r>
        <w:t xml:space="preserve">The </w:t>
      </w:r>
      <w:proofErr w:type="gramStart"/>
      <w:r>
        <w:t>sessions</w:t>
      </w:r>
      <w:proofErr w:type="gramEnd"/>
      <w:r>
        <w:t xml:space="preserve"> divisions and districts existing when this Code comes into force shall be sessions divisions and districts respectively, unless and until they are so</w:t>
      </w:r>
      <w:r>
        <w:rPr>
          <w:spacing w:val="-23"/>
        </w:rPr>
        <w:t xml:space="preserve"> </w:t>
      </w:r>
      <w:r>
        <w:t>altered.</w:t>
      </w:r>
    </w:p>
    <w:p w:rsidR="00354F90" w:rsidRDefault="00354F90" w:rsidP="00354F90">
      <w:pPr>
        <w:pStyle w:val="BodyText"/>
        <w:spacing w:before="3"/>
        <w:rPr>
          <w:sz w:val="24"/>
        </w:rPr>
      </w:pPr>
    </w:p>
    <w:p w:rsidR="00354F90" w:rsidRDefault="00354F90" w:rsidP="00354F90">
      <w:pPr>
        <w:pStyle w:val="ListParagraph"/>
        <w:numPr>
          <w:ilvl w:val="0"/>
          <w:numId w:val="15"/>
        </w:numPr>
        <w:tabs>
          <w:tab w:val="left" w:pos="594"/>
        </w:tabs>
        <w:spacing w:before="1"/>
        <w:ind w:right="224" w:firstLine="0"/>
        <w:jc w:val="both"/>
      </w:pPr>
      <w:r>
        <w:rPr>
          <w:b/>
        </w:rPr>
        <w:t xml:space="preserve">Power to divide districts into sub-divisions. </w:t>
      </w:r>
      <w:r>
        <w:t>(1) The Provincial Government may divide any district into sub-divisions, or make any portion of any such district a sub-division, and may alter the limits of any sub-division.</w:t>
      </w:r>
    </w:p>
    <w:p w:rsidR="00354F90" w:rsidRDefault="00354F90" w:rsidP="00354F90">
      <w:pPr>
        <w:pStyle w:val="BodyText"/>
        <w:spacing w:before="4"/>
        <w:rPr>
          <w:sz w:val="24"/>
        </w:rPr>
      </w:pPr>
    </w:p>
    <w:p w:rsidR="00354F90" w:rsidRDefault="00354F90" w:rsidP="00354F90">
      <w:pPr>
        <w:pStyle w:val="BodyText"/>
        <w:ind w:left="350" w:right="226"/>
        <w:jc w:val="both"/>
      </w:pPr>
      <w:r>
        <w:t xml:space="preserve">(2) </w:t>
      </w:r>
      <w:r>
        <w:rPr>
          <w:b/>
        </w:rPr>
        <w:t xml:space="preserve">Existing sub-divisions maintained. </w:t>
      </w:r>
      <w:r>
        <w:t>All existing sub-divisions which are now usually put under the charge of a Magistrate shall be deemed to have been made under this Code.</w:t>
      </w:r>
    </w:p>
    <w:p w:rsidR="00354F90" w:rsidRDefault="00354F90" w:rsidP="00354F90">
      <w:pPr>
        <w:pStyle w:val="BodyText"/>
        <w:spacing w:before="10"/>
        <w:rPr>
          <w:sz w:val="24"/>
        </w:rPr>
      </w:pPr>
    </w:p>
    <w:p w:rsidR="00354F90" w:rsidRDefault="00354F90" w:rsidP="00354F90">
      <w:pPr>
        <w:pStyle w:val="Heading1"/>
        <w:numPr>
          <w:ilvl w:val="0"/>
          <w:numId w:val="19"/>
        </w:numPr>
        <w:tabs>
          <w:tab w:val="left" w:pos="620"/>
        </w:tabs>
        <w:ind w:left="619" w:hanging="270"/>
        <w:jc w:val="both"/>
      </w:pPr>
      <w:r>
        <w:t>Courts and</w:t>
      </w:r>
      <w:r>
        <w:rPr>
          <w:spacing w:val="-4"/>
        </w:rPr>
        <w:t xml:space="preserve"> </w:t>
      </w:r>
      <w:r>
        <w:t>Offices</w:t>
      </w:r>
    </w:p>
    <w:p w:rsidR="00354F90" w:rsidRDefault="00354F90" w:rsidP="00354F90">
      <w:pPr>
        <w:pStyle w:val="BodyText"/>
        <w:spacing w:before="10"/>
        <w:rPr>
          <w:b/>
          <w:sz w:val="23"/>
        </w:rPr>
      </w:pPr>
    </w:p>
    <w:p w:rsidR="00354F90" w:rsidRDefault="00354F90" w:rsidP="00354F90">
      <w:pPr>
        <w:pStyle w:val="ListParagraph"/>
        <w:numPr>
          <w:ilvl w:val="0"/>
          <w:numId w:val="15"/>
        </w:numPr>
        <w:tabs>
          <w:tab w:val="left" w:pos="586"/>
        </w:tabs>
        <w:spacing w:before="1"/>
        <w:ind w:right="222" w:firstLine="0"/>
        <w:jc w:val="both"/>
      </w:pPr>
      <w:r>
        <w:rPr>
          <w:b/>
        </w:rPr>
        <w:t xml:space="preserve">Court of Sessions. </w:t>
      </w:r>
      <w:r>
        <w:t>(1) The Provincial Government shall establish a Court of Session for every session division, and appoint a judge of such</w:t>
      </w:r>
      <w:r>
        <w:rPr>
          <w:spacing w:val="-6"/>
        </w:rPr>
        <w:t xml:space="preserve"> </w:t>
      </w:r>
      <w:r>
        <w:t>Court.</w:t>
      </w:r>
    </w:p>
    <w:p w:rsidR="00354F90" w:rsidRDefault="00354F90" w:rsidP="00354F90">
      <w:pPr>
        <w:pStyle w:val="BodyText"/>
        <w:spacing w:before="3"/>
        <w:rPr>
          <w:sz w:val="24"/>
        </w:rPr>
      </w:pPr>
    </w:p>
    <w:p w:rsidR="00354F90" w:rsidRDefault="00354F90" w:rsidP="00354F90">
      <w:pPr>
        <w:pStyle w:val="ListParagraph"/>
        <w:numPr>
          <w:ilvl w:val="0"/>
          <w:numId w:val="13"/>
        </w:numPr>
        <w:tabs>
          <w:tab w:val="left" w:pos="662"/>
        </w:tabs>
        <w:ind w:right="224" w:firstLine="0"/>
        <w:jc w:val="both"/>
      </w:pPr>
      <w:r>
        <w:t xml:space="preserve">The Provincial Government may, by general or special order in the official Gazette, direct at what place or places the Court of Session shall hold its sitting; but until such order is made, </w:t>
      </w:r>
      <w:r>
        <w:rPr>
          <w:spacing w:val="2"/>
        </w:rPr>
        <w:t xml:space="preserve">the </w:t>
      </w:r>
      <w:r>
        <w:t>Court of Session shall hold their sittings as</w:t>
      </w:r>
      <w:r>
        <w:rPr>
          <w:spacing w:val="-6"/>
        </w:rPr>
        <w:t xml:space="preserve"> </w:t>
      </w:r>
      <w:r>
        <w:t>heretofore.</w:t>
      </w:r>
    </w:p>
    <w:p w:rsidR="00354F90" w:rsidRDefault="00354F90" w:rsidP="00354F90">
      <w:pPr>
        <w:pStyle w:val="BodyText"/>
        <w:spacing w:before="4"/>
        <w:rPr>
          <w:sz w:val="24"/>
        </w:rPr>
      </w:pPr>
    </w:p>
    <w:p w:rsidR="00354F90" w:rsidRDefault="00354F90" w:rsidP="00354F90">
      <w:pPr>
        <w:pStyle w:val="ListParagraph"/>
        <w:numPr>
          <w:ilvl w:val="0"/>
          <w:numId w:val="13"/>
        </w:numPr>
        <w:tabs>
          <w:tab w:val="left" w:pos="667"/>
        </w:tabs>
        <w:ind w:right="231" w:firstLine="0"/>
        <w:jc w:val="both"/>
      </w:pPr>
      <w:r>
        <w:t>The Provincial Government may also appoint Additional Sessions Judges and Assistant Session Judges to exercise jurisdiction in one or more such</w:t>
      </w:r>
      <w:r>
        <w:rPr>
          <w:spacing w:val="-5"/>
        </w:rPr>
        <w:t xml:space="preserve"> </w:t>
      </w:r>
      <w:r>
        <w:t>Courts.</w:t>
      </w:r>
    </w:p>
    <w:p w:rsidR="00354F90" w:rsidRDefault="00354F90" w:rsidP="00354F90">
      <w:pPr>
        <w:pStyle w:val="BodyText"/>
        <w:spacing w:before="5"/>
        <w:rPr>
          <w:sz w:val="24"/>
        </w:rPr>
      </w:pPr>
    </w:p>
    <w:p w:rsidR="00354F90" w:rsidRDefault="00354F90" w:rsidP="00354F90">
      <w:pPr>
        <w:pStyle w:val="ListParagraph"/>
        <w:numPr>
          <w:ilvl w:val="0"/>
          <w:numId w:val="13"/>
        </w:numPr>
        <w:tabs>
          <w:tab w:val="left" w:pos="674"/>
        </w:tabs>
        <w:ind w:right="227" w:firstLine="0"/>
        <w:jc w:val="both"/>
      </w:pPr>
      <w:r>
        <w:t xml:space="preserve">Sessions Judge of one </w:t>
      </w:r>
      <w:proofErr w:type="gramStart"/>
      <w:r>
        <w:t>sessions</w:t>
      </w:r>
      <w:proofErr w:type="gramEnd"/>
      <w:r>
        <w:t xml:space="preserve"> division may be appointed by the Provincial Government to be also an Additional Session Judge of another division, and in such case he may sit for the disposal of cases at such place or places in either division as the Provincial Government may</w:t>
      </w:r>
      <w:r>
        <w:rPr>
          <w:spacing w:val="-12"/>
        </w:rPr>
        <w:t xml:space="preserve"> </w:t>
      </w:r>
      <w:r>
        <w:t>direct.</w:t>
      </w:r>
    </w:p>
    <w:p w:rsidR="00354F90" w:rsidRDefault="00354F90" w:rsidP="00354F90">
      <w:pPr>
        <w:pStyle w:val="BodyText"/>
        <w:spacing w:before="2"/>
        <w:rPr>
          <w:sz w:val="24"/>
        </w:rPr>
      </w:pPr>
    </w:p>
    <w:p w:rsidR="00354F90" w:rsidRDefault="00354F90" w:rsidP="00354F90">
      <w:pPr>
        <w:pStyle w:val="ListParagraph"/>
        <w:numPr>
          <w:ilvl w:val="0"/>
          <w:numId w:val="13"/>
        </w:numPr>
        <w:tabs>
          <w:tab w:val="left" w:pos="720"/>
        </w:tabs>
        <w:ind w:right="229" w:firstLine="0"/>
        <w:jc w:val="both"/>
      </w:pPr>
      <w:r>
        <w:t>All Courts of Session existing when this Code comes into force shall be deemed to have been established under this</w:t>
      </w:r>
      <w:r>
        <w:rPr>
          <w:spacing w:val="-3"/>
        </w:rPr>
        <w:t xml:space="preserve"> </w:t>
      </w:r>
      <w:r>
        <w:t>Act.</w:t>
      </w:r>
    </w:p>
    <w:p w:rsidR="00354F90" w:rsidRDefault="00354F90" w:rsidP="00354F90">
      <w:pPr>
        <w:pStyle w:val="BodyText"/>
        <w:spacing w:before="11"/>
        <w:rPr>
          <w:sz w:val="24"/>
        </w:rPr>
      </w:pPr>
    </w:p>
    <w:p w:rsidR="00354F90" w:rsidRDefault="00354F90" w:rsidP="00354F90">
      <w:pPr>
        <w:pStyle w:val="Heading1"/>
        <w:jc w:val="left"/>
      </w:pPr>
      <w:r>
        <w:t>[10. District Magistrate:</w:t>
      </w:r>
    </w:p>
    <w:p w:rsidR="00354F90" w:rsidRDefault="00354F90" w:rsidP="00354F90">
      <w:pPr>
        <w:pStyle w:val="BodyText"/>
        <w:spacing w:before="10"/>
        <w:rPr>
          <w:b/>
          <w:sz w:val="23"/>
        </w:rPr>
      </w:pPr>
    </w:p>
    <w:p w:rsidR="00354F90" w:rsidRDefault="00354F90" w:rsidP="00354F90">
      <w:pPr>
        <w:pStyle w:val="ListParagraph"/>
        <w:numPr>
          <w:ilvl w:val="0"/>
          <w:numId w:val="12"/>
        </w:numPr>
        <w:tabs>
          <w:tab w:val="left" w:pos="665"/>
        </w:tabs>
        <w:ind w:hanging="315"/>
        <w:jc w:val="both"/>
      </w:pPr>
      <w:r>
        <w:t>In every district the Provincial Government shall appoint a District</w:t>
      </w:r>
      <w:r>
        <w:rPr>
          <w:spacing w:val="-8"/>
        </w:rPr>
        <w:t xml:space="preserve"> </w:t>
      </w:r>
      <w:r>
        <w:t>Magistrate</w:t>
      </w:r>
    </w:p>
    <w:p w:rsidR="00354F90" w:rsidRDefault="00354F90" w:rsidP="00354F90">
      <w:pPr>
        <w:pStyle w:val="BodyText"/>
        <w:spacing w:before="4"/>
        <w:rPr>
          <w:sz w:val="24"/>
        </w:rPr>
      </w:pPr>
    </w:p>
    <w:p w:rsidR="00354F90" w:rsidRDefault="00354F90" w:rsidP="00354F90">
      <w:pPr>
        <w:pStyle w:val="ListParagraph"/>
        <w:numPr>
          <w:ilvl w:val="0"/>
          <w:numId w:val="12"/>
        </w:numPr>
        <w:tabs>
          <w:tab w:val="left" w:pos="674"/>
        </w:tabs>
        <w:ind w:left="350" w:right="225" w:firstLine="0"/>
        <w:jc w:val="both"/>
      </w:pPr>
      <w:r>
        <w:t>The Provincial Government may also appoint Additional District Magistrate to exercise jurisdiction in one or more Districts and such Additional District Magistrates shall have all or any of the powers of a District Magistrate under this Code, or under any other law for the time being in force, as the Provincial Government may</w:t>
      </w:r>
      <w:r>
        <w:rPr>
          <w:spacing w:val="-3"/>
        </w:rPr>
        <w:t xml:space="preserve"> </w:t>
      </w:r>
      <w:r>
        <w:t>direct.]</w:t>
      </w:r>
    </w:p>
    <w:p w:rsidR="00354F90" w:rsidRDefault="00354F90" w:rsidP="00354F90">
      <w:pPr>
        <w:jc w:val="both"/>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BodyText"/>
        <w:spacing w:before="92"/>
        <w:ind w:left="350" w:right="225"/>
        <w:jc w:val="both"/>
      </w:pPr>
      <w:r>
        <w:t>[(3) For the purposes of section 192, sub-section (1) and section [407, sub-section (2) such Additional District Magistrate shall be deemed to be subordinate to the District Magistrate].</w:t>
      </w:r>
    </w:p>
    <w:p w:rsidR="00354F90" w:rsidRDefault="00354F90" w:rsidP="00354F90">
      <w:pPr>
        <w:pStyle w:val="BodyText"/>
        <w:spacing w:before="3"/>
        <w:rPr>
          <w:sz w:val="24"/>
        </w:rPr>
      </w:pPr>
    </w:p>
    <w:p w:rsidR="00354F90" w:rsidRDefault="00354F90" w:rsidP="00354F90">
      <w:pPr>
        <w:pStyle w:val="BodyText"/>
        <w:ind w:left="350" w:right="225"/>
        <w:jc w:val="both"/>
      </w:pPr>
      <w:r>
        <w:rPr>
          <w:b/>
        </w:rPr>
        <w:t xml:space="preserve">District Magistrate- </w:t>
      </w:r>
      <w:r>
        <w:t xml:space="preserve">District Magistrate is not one of the Courts established under </w:t>
      </w:r>
      <w:proofErr w:type="spellStart"/>
      <w:r>
        <w:t>Cr.P.C</w:t>
      </w:r>
      <w:proofErr w:type="spellEnd"/>
      <w:r>
        <w:t xml:space="preserve">. District Magistrate occupies dual position, he is the Chief Executive, </w:t>
      </w:r>
      <w:proofErr w:type="spellStart"/>
      <w:r>
        <w:t>Incharge</w:t>
      </w:r>
      <w:proofErr w:type="spellEnd"/>
      <w:r>
        <w:t xml:space="preserve"> of the administration of the District and as Magistrate of the First Class, he may exercise the powers conferred upon such Magistrate by the </w:t>
      </w:r>
      <w:proofErr w:type="spellStart"/>
      <w:r>
        <w:t>Cr.P.C</w:t>
      </w:r>
      <w:proofErr w:type="spellEnd"/>
      <w:r>
        <w:t xml:space="preserve">. PLD 1988 </w:t>
      </w:r>
      <w:proofErr w:type="spellStart"/>
      <w:r>
        <w:t>Lah</w:t>
      </w:r>
      <w:proofErr w:type="spellEnd"/>
      <w:r>
        <w:t xml:space="preserve"> 352</w:t>
      </w:r>
    </w:p>
    <w:p w:rsidR="00354F90" w:rsidRDefault="00354F90" w:rsidP="00354F90">
      <w:pPr>
        <w:pStyle w:val="BodyText"/>
        <w:spacing w:before="3"/>
        <w:rPr>
          <w:sz w:val="24"/>
        </w:rPr>
      </w:pPr>
    </w:p>
    <w:p w:rsidR="00354F90" w:rsidRDefault="00354F90" w:rsidP="00354F90">
      <w:pPr>
        <w:pStyle w:val="BodyText"/>
        <w:ind w:left="350" w:right="223"/>
        <w:jc w:val="both"/>
      </w:pPr>
      <w:r>
        <w:t xml:space="preserve">Additional District Magistrate-District Magistrate a/one </w:t>
      </w:r>
      <w:proofErr w:type="spellStart"/>
      <w:r>
        <w:t>authorised</w:t>
      </w:r>
      <w:proofErr w:type="spellEnd"/>
      <w:r>
        <w:t xml:space="preserve"> by legislature to do certain acts. Additional District Magistrate is not empowered to exercise District Magistrate's power under S. 10(2), </w:t>
      </w:r>
      <w:proofErr w:type="spellStart"/>
      <w:r>
        <w:t>Cr.P.C</w:t>
      </w:r>
      <w:proofErr w:type="spellEnd"/>
      <w:r>
        <w:t xml:space="preserve">. PLD 1958 Dacca 425. However, Additional District Magistrate is competent to exercise powers even after his transfer to some equal or higher office in same local area. </w:t>
      </w:r>
      <w:proofErr w:type="gramStart"/>
      <w:r>
        <w:t xml:space="preserve">PLD 1962 </w:t>
      </w:r>
      <w:proofErr w:type="spellStart"/>
      <w:r>
        <w:t>Lah</w:t>
      </w:r>
      <w:proofErr w:type="spellEnd"/>
      <w:r>
        <w:t xml:space="preserve"> 939.</w:t>
      </w:r>
      <w:proofErr w:type="gramEnd"/>
    </w:p>
    <w:p w:rsidR="00354F90" w:rsidRDefault="00354F90" w:rsidP="00354F90">
      <w:pPr>
        <w:pStyle w:val="BodyText"/>
        <w:spacing w:before="6"/>
        <w:rPr>
          <w:sz w:val="24"/>
        </w:rPr>
      </w:pPr>
    </w:p>
    <w:p w:rsidR="00354F90" w:rsidRDefault="00354F90" w:rsidP="00354F90">
      <w:pPr>
        <w:pStyle w:val="ListParagraph"/>
        <w:numPr>
          <w:ilvl w:val="0"/>
          <w:numId w:val="11"/>
        </w:numPr>
        <w:tabs>
          <w:tab w:val="left" w:pos="749"/>
        </w:tabs>
        <w:ind w:right="222" w:firstLine="0"/>
        <w:jc w:val="both"/>
      </w:pPr>
      <w:r>
        <w:rPr>
          <w:b/>
        </w:rPr>
        <w:t xml:space="preserve">Officers temporarily succeeding to vacancies in office of District Magistrate. </w:t>
      </w:r>
      <w:r>
        <w:t>Whenever in consequence of, the office of a District Magistrate becoming vacant, any officer succeeds temporarily to the chief executive administration of the district, such officer shall, pending the orders of the Provincial Government, exercise all the powers and perform all the duties respectively conferred and imposed by the Code on the District</w:t>
      </w:r>
      <w:r>
        <w:rPr>
          <w:spacing w:val="-5"/>
        </w:rPr>
        <w:t xml:space="preserve"> </w:t>
      </w:r>
      <w:r>
        <w:t>Magistrate.</w:t>
      </w:r>
    </w:p>
    <w:p w:rsidR="00354F90" w:rsidRDefault="00354F90" w:rsidP="00354F90">
      <w:pPr>
        <w:pStyle w:val="BodyText"/>
        <w:spacing w:before="3"/>
        <w:rPr>
          <w:sz w:val="24"/>
        </w:rPr>
      </w:pPr>
    </w:p>
    <w:p w:rsidR="00354F90" w:rsidRDefault="00354F90" w:rsidP="00354F90">
      <w:pPr>
        <w:pStyle w:val="BodyText"/>
        <w:ind w:left="350" w:right="227"/>
        <w:jc w:val="both"/>
      </w:pPr>
      <w:r>
        <w:rPr>
          <w:b/>
        </w:rPr>
        <w:t>Additional Deputy Commissioner</w:t>
      </w:r>
      <w:r>
        <w:t xml:space="preserve">-Additional Deputy Commissioner as Chief Executive of District and Magistrate 1st Class can pass order under S. 144(1). </w:t>
      </w:r>
      <w:proofErr w:type="gramStart"/>
      <w:r>
        <w:t>1980 P.Cr.L.J.851.</w:t>
      </w:r>
      <w:proofErr w:type="gramEnd"/>
    </w:p>
    <w:p w:rsidR="00354F90" w:rsidRDefault="00354F90" w:rsidP="00354F90">
      <w:pPr>
        <w:pStyle w:val="BodyText"/>
        <w:spacing w:before="5"/>
        <w:rPr>
          <w:sz w:val="24"/>
        </w:rPr>
      </w:pPr>
    </w:p>
    <w:p w:rsidR="00354F90" w:rsidRDefault="00354F90" w:rsidP="00354F90">
      <w:pPr>
        <w:pStyle w:val="ListParagraph"/>
        <w:numPr>
          <w:ilvl w:val="0"/>
          <w:numId w:val="11"/>
        </w:numPr>
        <w:tabs>
          <w:tab w:val="left" w:pos="691"/>
        </w:tabs>
        <w:ind w:right="225" w:firstLine="0"/>
        <w:jc w:val="both"/>
      </w:pPr>
      <w:r>
        <w:rPr>
          <w:b/>
        </w:rPr>
        <w:t xml:space="preserve">[Subordinate] Magistrates. </w:t>
      </w:r>
      <w:r>
        <w:t>(1) The Provincial Government may appoint as many persons as it thinks fit [***] to be Magistrates of the first, second or third class in any district and may from time to time, define local areas within which such persons may exercise all or any of the powers with which they may respectively be invested under this</w:t>
      </w:r>
      <w:r>
        <w:rPr>
          <w:spacing w:val="-6"/>
        </w:rPr>
        <w:t xml:space="preserve"> </w:t>
      </w:r>
      <w:r>
        <w:t>Code.</w:t>
      </w:r>
    </w:p>
    <w:p w:rsidR="00354F90" w:rsidRDefault="00354F90" w:rsidP="00354F90">
      <w:pPr>
        <w:pStyle w:val="BodyText"/>
        <w:spacing w:before="4"/>
        <w:rPr>
          <w:sz w:val="24"/>
        </w:rPr>
      </w:pPr>
    </w:p>
    <w:p w:rsidR="00354F90" w:rsidRDefault="00354F90" w:rsidP="00354F90">
      <w:pPr>
        <w:ind w:left="350" w:right="222"/>
        <w:jc w:val="both"/>
      </w:pPr>
      <w:r>
        <w:t xml:space="preserve">(2) </w:t>
      </w:r>
      <w:r>
        <w:rPr>
          <w:b/>
        </w:rPr>
        <w:t xml:space="preserve">Local limits of their jurisdiction. </w:t>
      </w:r>
      <w:proofErr w:type="gramStart"/>
      <w:r>
        <w:t>Except as otherwise provided by such definition, the jurisdiction and powers of such persons shall extend throughout such district.</w:t>
      </w:r>
      <w:proofErr w:type="gramEnd"/>
    </w:p>
    <w:p w:rsidR="00354F90" w:rsidRDefault="00354F90" w:rsidP="00354F90">
      <w:pPr>
        <w:pStyle w:val="BodyText"/>
        <w:spacing w:before="5"/>
        <w:rPr>
          <w:sz w:val="24"/>
        </w:rPr>
      </w:pPr>
    </w:p>
    <w:p w:rsidR="00354F90" w:rsidRDefault="00354F90" w:rsidP="00354F90">
      <w:pPr>
        <w:pStyle w:val="BodyText"/>
        <w:ind w:left="350" w:right="225"/>
        <w:jc w:val="both"/>
      </w:pPr>
      <w:proofErr w:type="gramStart"/>
      <w:r>
        <w:rPr>
          <w:b/>
        </w:rPr>
        <w:t xml:space="preserve">[Province of </w:t>
      </w:r>
      <w:proofErr w:type="spellStart"/>
      <w:r>
        <w:rPr>
          <w:b/>
        </w:rPr>
        <w:t>Balochistan</w:t>
      </w:r>
      <w:proofErr w:type="spellEnd"/>
      <w:r>
        <w:rPr>
          <w:b/>
        </w:rPr>
        <w:t>.</w:t>
      </w:r>
      <w:proofErr w:type="gramEnd"/>
      <w:r>
        <w:rPr>
          <w:b/>
        </w:rPr>
        <w:t xml:space="preserve"> </w:t>
      </w:r>
      <w:r>
        <w:t xml:space="preserve">The Government of </w:t>
      </w:r>
      <w:proofErr w:type="spellStart"/>
      <w:r>
        <w:t>Balochistan</w:t>
      </w:r>
      <w:proofErr w:type="spellEnd"/>
      <w:r>
        <w:t xml:space="preserve"> has fixed the limits of territorial jurisdiction for the Judicial Magistrates appointed in each Sessions Division to be the same as the territorial limits of the Sessions Divisions fixed vide Notification No.US(</w:t>
      </w:r>
      <w:proofErr w:type="spellStart"/>
      <w:r>
        <w:t>Judl</w:t>
      </w:r>
      <w:proofErr w:type="spellEnd"/>
      <w:r>
        <w:t>)5(7)/87/674-716, dated the 28th February, 1994.</w:t>
      </w:r>
    </w:p>
    <w:p w:rsidR="00354F90" w:rsidRDefault="00354F90" w:rsidP="00354F90">
      <w:pPr>
        <w:pStyle w:val="BodyText"/>
        <w:spacing w:before="2"/>
        <w:rPr>
          <w:sz w:val="24"/>
        </w:rPr>
      </w:pPr>
    </w:p>
    <w:p w:rsidR="00354F90" w:rsidRDefault="00354F90" w:rsidP="00354F90">
      <w:pPr>
        <w:pStyle w:val="ListParagraph"/>
        <w:numPr>
          <w:ilvl w:val="0"/>
          <w:numId w:val="10"/>
        </w:numPr>
        <w:tabs>
          <w:tab w:val="left" w:pos="598"/>
        </w:tabs>
        <w:ind w:right="231" w:firstLine="0"/>
        <w:jc w:val="both"/>
      </w:pPr>
      <w:r>
        <w:t>The Judicial Magistrate(s) appointed in a Session Division shall have the jurisdiction throughout that Division subject to the powers conferred upon them under section 12 of the Code of Criminal Procedure, 1898, as amended by the Law Reforms Ordinance, 1972, and further amended by the Law Reforms (Amendment) Ordinance, 1996, (XL of</w:t>
      </w:r>
      <w:r>
        <w:rPr>
          <w:spacing w:val="-1"/>
        </w:rPr>
        <w:t xml:space="preserve"> </w:t>
      </w:r>
      <w:r>
        <w:t>1996).</w:t>
      </w:r>
    </w:p>
    <w:p w:rsidR="00354F90" w:rsidRDefault="00354F90" w:rsidP="00354F90">
      <w:pPr>
        <w:pStyle w:val="BodyText"/>
        <w:spacing w:before="5"/>
        <w:rPr>
          <w:sz w:val="24"/>
        </w:rPr>
      </w:pPr>
    </w:p>
    <w:p w:rsidR="00354F90" w:rsidRDefault="00354F90" w:rsidP="00354F90">
      <w:pPr>
        <w:pStyle w:val="ListParagraph"/>
        <w:numPr>
          <w:ilvl w:val="0"/>
          <w:numId w:val="10"/>
        </w:numPr>
        <w:tabs>
          <w:tab w:val="left" w:pos="598"/>
        </w:tabs>
        <w:spacing w:before="1"/>
        <w:ind w:right="229" w:firstLine="0"/>
        <w:jc w:val="both"/>
      </w:pPr>
      <w:r>
        <w:t>Wherever, in any of the Sessions Divisions the number of Judicial Magistrates is more than one, the Sessions Judge of the Division, shall distribute the business amongst the Judicial Magistrates. (Gazette Extra dated 22nd March, 1996, PLD 1997 Bal. St.</w:t>
      </w:r>
      <w:r>
        <w:rPr>
          <w:spacing w:val="-4"/>
        </w:rPr>
        <w:t xml:space="preserve"> </w:t>
      </w:r>
      <w:r>
        <w:t>5)].</w:t>
      </w:r>
    </w:p>
    <w:p w:rsidR="00354F90" w:rsidRDefault="00354F90" w:rsidP="00354F90">
      <w:pPr>
        <w:pStyle w:val="BodyText"/>
        <w:spacing w:before="4"/>
        <w:rPr>
          <w:sz w:val="24"/>
        </w:rPr>
      </w:pPr>
    </w:p>
    <w:p w:rsidR="00354F90" w:rsidRDefault="00354F90" w:rsidP="00354F90">
      <w:pPr>
        <w:pStyle w:val="BodyText"/>
        <w:spacing w:before="1"/>
        <w:ind w:left="350" w:right="225"/>
        <w:jc w:val="both"/>
      </w:pPr>
      <w:proofErr w:type="gramStart"/>
      <w:r>
        <w:rPr>
          <w:b/>
        </w:rPr>
        <w:t>Jurisdiction of Magistrate.</w:t>
      </w:r>
      <w:proofErr w:type="gramEnd"/>
      <w:r>
        <w:rPr>
          <w:b/>
        </w:rPr>
        <w:t xml:space="preserve"> </w:t>
      </w:r>
      <w:r>
        <w:t xml:space="preserve">Jurisdiction of Magistrate extends throughout District unless restricted by order. [71 DLR 839] It is essential that offence must be shown to be </w:t>
      </w:r>
      <w:proofErr w:type="spellStart"/>
      <w:r>
        <w:t>triable</w:t>
      </w:r>
      <w:proofErr w:type="spellEnd"/>
      <w:r>
        <w:t xml:space="preserve"> by Magistrate in the Schedule. [1972 </w:t>
      </w:r>
      <w:proofErr w:type="spellStart"/>
      <w:r>
        <w:t>P.Cr.L.J</w:t>
      </w:r>
      <w:proofErr w:type="spellEnd"/>
      <w:r>
        <w:t>. 233]</w:t>
      </w:r>
    </w:p>
    <w:p w:rsidR="00354F90" w:rsidRDefault="00354F90" w:rsidP="00354F90">
      <w:pPr>
        <w:pStyle w:val="BodyText"/>
        <w:spacing w:before="4"/>
        <w:rPr>
          <w:sz w:val="24"/>
        </w:rPr>
      </w:pPr>
    </w:p>
    <w:p w:rsidR="00354F90" w:rsidRDefault="00354F90" w:rsidP="00354F90">
      <w:pPr>
        <w:pStyle w:val="BodyText"/>
        <w:ind w:left="350" w:right="226"/>
        <w:jc w:val="both"/>
      </w:pPr>
      <w:proofErr w:type="spellStart"/>
      <w:r>
        <w:rPr>
          <w:b/>
        </w:rPr>
        <w:t>Balochistan</w:t>
      </w:r>
      <w:proofErr w:type="spellEnd"/>
      <w:r>
        <w:rPr>
          <w:b/>
        </w:rPr>
        <w:t xml:space="preserve"> Province-</w:t>
      </w:r>
      <w:r>
        <w:t>See Notification No.US (</w:t>
      </w:r>
      <w:proofErr w:type="spellStart"/>
      <w:r>
        <w:t>Judl</w:t>
      </w:r>
      <w:proofErr w:type="spellEnd"/>
      <w:proofErr w:type="gramStart"/>
      <w:r>
        <w:t>)4</w:t>
      </w:r>
      <w:proofErr w:type="gramEnd"/>
      <w:r>
        <w:t>(10)/94/</w:t>
      </w:r>
      <w:proofErr w:type="spellStart"/>
      <w:r>
        <w:t>Vol.I</w:t>
      </w:r>
      <w:proofErr w:type="spellEnd"/>
      <w:r>
        <w:t xml:space="preserve">, dated 22.3.1996. For text see </w:t>
      </w:r>
      <w:proofErr w:type="spellStart"/>
      <w:r>
        <w:t>Cr.P.C</w:t>
      </w:r>
      <w:proofErr w:type="spellEnd"/>
      <w:r>
        <w:t>. by the same Author. .</w:t>
      </w:r>
    </w:p>
    <w:p w:rsidR="00354F90" w:rsidRDefault="00354F90" w:rsidP="00354F90">
      <w:pPr>
        <w:jc w:val="both"/>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spacing w:before="92"/>
        <w:ind w:left="350" w:right="226"/>
        <w:jc w:val="both"/>
      </w:pPr>
      <w:r>
        <w:rPr>
          <w:b/>
        </w:rPr>
        <w:t xml:space="preserve">13. Power to put [Magistrate] in charge of sub-division. </w:t>
      </w:r>
      <w:r>
        <w:t>(1) The Provincial Government may place any [Executive Magistrate] in charge of a sub-division, and relieve him of the charge as occasion requires.</w:t>
      </w:r>
    </w:p>
    <w:p w:rsidR="00354F90" w:rsidRDefault="00354F90" w:rsidP="00354F90">
      <w:pPr>
        <w:pStyle w:val="BodyText"/>
        <w:spacing w:before="3"/>
        <w:rPr>
          <w:sz w:val="24"/>
        </w:rPr>
      </w:pPr>
    </w:p>
    <w:p w:rsidR="00354F90" w:rsidRDefault="00354F90" w:rsidP="00354F90">
      <w:pPr>
        <w:pStyle w:val="ListParagraph"/>
        <w:numPr>
          <w:ilvl w:val="0"/>
          <w:numId w:val="9"/>
        </w:numPr>
        <w:tabs>
          <w:tab w:val="left" w:pos="665"/>
        </w:tabs>
        <w:ind w:hanging="315"/>
        <w:jc w:val="both"/>
      </w:pPr>
      <w:r>
        <w:t>Such Magistrates shall be called Sub-Division</w:t>
      </w:r>
      <w:r>
        <w:rPr>
          <w:spacing w:val="-5"/>
        </w:rPr>
        <w:t xml:space="preserve"> </w:t>
      </w:r>
      <w:r>
        <w:t>Magistrates.</w:t>
      </w:r>
    </w:p>
    <w:p w:rsidR="00354F90" w:rsidRDefault="00354F90" w:rsidP="00354F90">
      <w:pPr>
        <w:pStyle w:val="BodyText"/>
        <w:spacing w:before="4"/>
        <w:rPr>
          <w:sz w:val="24"/>
        </w:rPr>
      </w:pPr>
    </w:p>
    <w:p w:rsidR="00354F90" w:rsidRDefault="00354F90" w:rsidP="00354F90">
      <w:pPr>
        <w:pStyle w:val="ListParagraph"/>
        <w:numPr>
          <w:ilvl w:val="0"/>
          <w:numId w:val="9"/>
        </w:numPr>
        <w:tabs>
          <w:tab w:val="left" w:pos="695"/>
        </w:tabs>
        <w:ind w:left="350" w:right="226" w:firstLine="0"/>
        <w:jc w:val="both"/>
      </w:pPr>
      <w:r>
        <w:rPr>
          <w:b/>
        </w:rPr>
        <w:t xml:space="preserve">Delegation of powers to District Magistrate. </w:t>
      </w:r>
      <w:r>
        <w:t>The Provincial Government may delegate its powers under this section to the District</w:t>
      </w:r>
      <w:r>
        <w:rPr>
          <w:spacing w:val="-8"/>
        </w:rPr>
        <w:t xml:space="preserve"> </w:t>
      </w:r>
      <w:r>
        <w:t>Magistrate.</w:t>
      </w:r>
    </w:p>
    <w:p w:rsidR="00354F90" w:rsidRDefault="00354F90" w:rsidP="00354F90">
      <w:pPr>
        <w:pStyle w:val="BodyText"/>
        <w:spacing w:before="10"/>
        <w:rPr>
          <w:sz w:val="24"/>
        </w:rPr>
      </w:pPr>
    </w:p>
    <w:p w:rsidR="00354F90" w:rsidRDefault="00354F90" w:rsidP="00354F90">
      <w:pPr>
        <w:pStyle w:val="Heading1"/>
        <w:jc w:val="left"/>
      </w:pPr>
      <w:proofErr w:type="gramStart"/>
      <w:r>
        <w:t>[14. Special Judicial and Executive Magistrates.</w:t>
      </w:r>
      <w:proofErr w:type="gramEnd"/>
    </w:p>
    <w:p w:rsidR="00354F90" w:rsidRDefault="00354F90" w:rsidP="00354F90">
      <w:pPr>
        <w:pStyle w:val="BodyText"/>
        <w:spacing w:before="10"/>
        <w:rPr>
          <w:b/>
          <w:sz w:val="23"/>
        </w:rPr>
      </w:pPr>
    </w:p>
    <w:p w:rsidR="00354F90" w:rsidRDefault="00354F90" w:rsidP="00354F90">
      <w:pPr>
        <w:pStyle w:val="ListParagraph"/>
        <w:numPr>
          <w:ilvl w:val="0"/>
          <w:numId w:val="8"/>
        </w:numPr>
        <w:tabs>
          <w:tab w:val="left" w:pos="667"/>
        </w:tabs>
        <w:ind w:right="231" w:firstLine="0"/>
        <w:jc w:val="both"/>
      </w:pPr>
      <w:r>
        <w:t>The Provincial Government may on the recommendation of the High Court, confer upon any person all or any of the powers conferred or conferrable by or under this Code on a Judicial Magistrate in respect to particular cases or to a particular class or particular classes of cases, or in regard to cases generally in any local</w:t>
      </w:r>
      <w:r>
        <w:rPr>
          <w:spacing w:val="1"/>
        </w:rPr>
        <w:t xml:space="preserve"> </w:t>
      </w:r>
      <w:r>
        <w:t>area.</w:t>
      </w:r>
    </w:p>
    <w:p w:rsidR="00354F90" w:rsidRDefault="00354F90" w:rsidP="00354F90">
      <w:pPr>
        <w:pStyle w:val="BodyText"/>
        <w:spacing w:before="4"/>
        <w:rPr>
          <w:sz w:val="24"/>
        </w:rPr>
      </w:pPr>
    </w:p>
    <w:p w:rsidR="00354F90" w:rsidRDefault="00354F90" w:rsidP="00354F90">
      <w:pPr>
        <w:pStyle w:val="ListParagraph"/>
        <w:numPr>
          <w:ilvl w:val="0"/>
          <w:numId w:val="8"/>
        </w:numPr>
        <w:tabs>
          <w:tab w:val="left" w:pos="679"/>
        </w:tabs>
        <w:ind w:right="234" w:firstLine="0"/>
        <w:jc w:val="both"/>
      </w:pPr>
      <w:r>
        <w:t>Such Magistrates shall be called Special Judicial Magistrates, and shall be appointed for such term as the Provincial Government may, in consultation with the High Court by general or special order,</w:t>
      </w:r>
      <w:r>
        <w:rPr>
          <w:spacing w:val="-23"/>
        </w:rPr>
        <w:t xml:space="preserve"> </w:t>
      </w:r>
      <w:r>
        <w:t>direct.</w:t>
      </w:r>
    </w:p>
    <w:p w:rsidR="00354F90" w:rsidRDefault="00354F90" w:rsidP="00354F90">
      <w:pPr>
        <w:pStyle w:val="BodyText"/>
        <w:spacing w:before="3"/>
        <w:rPr>
          <w:sz w:val="24"/>
        </w:rPr>
      </w:pPr>
    </w:p>
    <w:p w:rsidR="00354F90" w:rsidRDefault="00354F90" w:rsidP="00354F90">
      <w:pPr>
        <w:pStyle w:val="ListParagraph"/>
        <w:numPr>
          <w:ilvl w:val="0"/>
          <w:numId w:val="8"/>
        </w:numPr>
        <w:tabs>
          <w:tab w:val="left" w:pos="734"/>
        </w:tabs>
        <w:ind w:right="219" w:firstLine="0"/>
        <w:jc w:val="both"/>
      </w:pPr>
      <w:r>
        <w:t>The Provincial Government may also appoint Executive Magistrate for particular areas or for performance of particular functions and confer upon them or any of the powers conferred or conferrable by or under this Code on an Executive</w:t>
      </w:r>
      <w:r>
        <w:rPr>
          <w:spacing w:val="-3"/>
        </w:rPr>
        <w:t xml:space="preserve"> </w:t>
      </w:r>
      <w:r>
        <w:t>Magistrate.</w:t>
      </w:r>
    </w:p>
    <w:p w:rsidR="00354F90" w:rsidRDefault="00354F90" w:rsidP="00354F90">
      <w:pPr>
        <w:pStyle w:val="BodyText"/>
        <w:spacing w:before="4"/>
        <w:rPr>
          <w:sz w:val="24"/>
        </w:rPr>
      </w:pPr>
    </w:p>
    <w:p w:rsidR="00354F90" w:rsidRDefault="00354F90" w:rsidP="00354F90">
      <w:pPr>
        <w:pStyle w:val="ListParagraph"/>
        <w:numPr>
          <w:ilvl w:val="0"/>
          <w:numId w:val="8"/>
        </w:numPr>
        <w:tabs>
          <w:tab w:val="left" w:pos="691"/>
        </w:tabs>
        <w:ind w:right="221" w:firstLine="0"/>
        <w:jc w:val="both"/>
      </w:pPr>
      <w:r>
        <w:t>Such Magistrates shall be called Executive Magistrates, and shall be appointed for such term as the Provincial Government may, by general or special order, direct: Provided that no powers shall be conferred under this sub-section on any police officer below the grade of Assistant Superintendent, and no powers shall be conferred on a police officer except so far as may be necessary for preserving the peace, preventing crime and detecting, apprehending and detaining offenders in order to their being brought before a Magistrate, and for the performance by the officer of any other duties imposed upon him by any law for the time being in</w:t>
      </w:r>
      <w:r>
        <w:rPr>
          <w:spacing w:val="-9"/>
        </w:rPr>
        <w:t xml:space="preserve"> </w:t>
      </w:r>
      <w:r>
        <w:t>force.</w:t>
      </w:r>
    </w:p>
    <w:p w:rsidR="00354F90" w:rsidRDefault="00354F90" w:rsidP="00354F90">
      <w:pPr>
        <w:pStyle w:val="BodyText"/>
        <w:spacing w:before="6"/>
        <w:rPr>
          <w:sz w:val="24"/>
        </w:rPr>
      </w:pPr>
    </w:p>
    <w:p w:rsidR="00354F90" w:rsidRDefault="00354F90" w:rsidP="00354F90">
      <w:pPr>
        <w:pStyle w:val="ListParagraph"/>
        <w:numPr>
          <w:ilvl w:val="0"/>
          <w:numId w:val="8"/>
        </w:numPr>
        <w:tabs>
          <w:tab w:val="left" w:pos="693"/>
        </w:tabs>
        <w:ind w:right="226" w:firstLine="0"/>
        <w:jc w:val="both"/>
      </w:pPr>
      <w:r>
        <w:t>The Provincial Government may delegate, subject to such limitations as it thinks fit, to any officer under its control the powers conferred by subsection</w:t>
      </w:r>
      <w:r>
        <w:rPr>
          <w:spacing w:val="-12"/>
        </w:rPr>
        <w:t xml:space="preserve"> </w:t>
      </w:r>
      <w:r>
        <w:t>(3).']</w:t>
      </w:r>
    </w:p>
    <w:p w:rsidR="00354F90" w:rsidRDefault="00354F90" w:rsidP="00354F90">
      <w:pPr>
        <w:pStyle w:val="BodyText"/>
        <w:spacing w:before="3"/>
        <w:rPr>
          <w:sz w:val="24"/>
        </w:rPr>
      </w:pPr>
    </w:p>
    <w:p w:rsidR="00354F90" w:rsidRDefault="00354F90" w:rsidP="00354F90">
      <w:pPr>
        <w:pStyle w:val="ListParagraph"/>
        <w:numPr>
          <w:ilvl w:val="0"/>
          <w:numId w:val="7"/>
        </w:numPr>
        <w:tabs>
          <w:tab w:val="left" w:pos="737"/>
        </w:tabs>
        <w:ind w:right="222" w:firstLine="0"/>
        <w:jc w:val="both"/>
      </w:pPr>
      <w:r>
        <w:rPr>
          <w:b/>
        </w:rPr>
        <w:t xml:space="preserve">Benches of Magistrates. </w:t>
      </w:r>
      <w:r>
        <w:t>(1) The Provincial Government may direct any two or more [Judicial Magistrates] in any place to sit together as a Bench, and may by order invest such Bench with any of the powers conferred or conferrable by or under this Code on Magistrate of the first, second or third class, and direct it to exercise such powers in such cases, or such classes only, and within such local limits, as the Provincial Government thinks</w:t>
      </w:r>
      <w:r>
        <w:rPr>
          <w:spacing w:val="-2"/>
        </w:rPr>
        <w:t xml:space="preserve"> </w:t>
      </w:r>
      <w:r>
        <w:t>fit.</w:t>
      </w:r>
    </w:p>
    <w:p w:rsidR="00354F90" w:rsidRDefault="00354F90" w:rsidP="00354F90">
      <w:pPr>
        <w:pStyle w:val="BodyText"/>
        <w:spacing w:before="4"/>
        <w:rPr>
          <w:sz w:val="24"/>
        </w:rPr>
      </w:pPr>
    </w:p>
    <w:p w:rsidR="00354F90" w:rsidRDefault="00354F90" w:rsidP="00354F90">
      <w:pPr>
        <w:pStyle w:val="BodyText"/>
        <w:spacing w:before="1"/>
        <w:ind w:left="350" w:right="222"/>
        <w:jc w:val="both"/>
      </w:pPr>
      <w:r>
        <w:t xml:space="preserve">(2) </w:t>
      </w:r>
      <w:r>
        <w:rPr>
          <w:b/>
        </w:rPr>
        <w:t xml:space="preserve">Powers exercisable by Bench in absence of special direction. </w:t>
      </w:r>
      <w:r>
        <w:t>Except as otherwise provided by any order under this section every such Bench shall have the powers conferred by this Code on a Magistrate of the highest class to which any one of its members, who is present taking part in the proceedings as a member of the Bench, belongs, and as for as practicable shall, for the purposes of this Code, be deemed to be a Magistrate of such class.</w:t>
      </w:r>
    </w:p>
    <w:p w:rsidR="00354F90" w:rsidRDefault="00354F90" w:rsidP="00354F90">
      <w:pPr>
        <w:pStyle w:val="BodyText"/>
        <w:spacing w:before="5"/>
        <w:rPr>
          <w:sz w:val="24"/>
        </w:rPr>
      </w:pPr>
    </w:p>
    <w:p w:rsidR="00354F90" w:rsidRDefault="00354F90" w:rsidP="00354F90">
      <w:pPr>
        <w:pStyle w:val="ListParagraph"/>
        <w:numPr>
          <w:ilvl w:val="0"/>
          <w:numId w:val="7"/>
        </w:numPr>
        <w:tabs>
          <w:tab w:val="left" w:pos="691"/>
        </w:tabs>
        <w:spacing w:line="252" w:lineRule="exact"/>
        <w:ind w:left="690" w:hanging="341"/>
        <w:jc w:val="both"/>
      </w:pPr>
      <w:r>
        <w:rPr>
          <w:b/>
        </w:rPr>
        <w:t>Power</w:t>
      </w:r>
      <w:r>
        <w:rPr>
          <w:b/>
          <w:spacing w:val="9"/>
        </w:rPr>
        <w:t xml:space="preserve"> </w:t>
      </w:r>
      <w:r>
        <w:rPr>
          <w:b/>
        </w:rPr>
        <w:t>to</w:t>
      </w:r>
      <w:r>
        <w:rPr>
          <w:b/>
          <w:spacing w:val="7"/>
        </w:rPr>
        <w:t xml:space="preserve"> </w:t>
      </w:r>
      <w:r>
        <w:rPr>
          <w:b/>
        </w:rPr>
        <w:t>frame</w:t>
      </w:r>
      <w:r>
        <w:rPr>
          <w:b/>
          <w:spacing w:val="11"/>
        </w:rPr>
        <w:t xml:space="preserve"> </w:t>
      </w:r>
      <w:r>
        <w:rPr>
          <w:b/>
        </w:rPr>
        <w:t>rules</w:t>
      </w:r>
      <w:r>
        <w:rPr>
          <w:b/>
          <w:spacing w:val="10"/>
        </w:rPr>
        <w:t xml:space="preserve"> </w:t>
      </w:r>
      <w:r>
        <w:rPr>
          <w:b/>
        </w:rPr>
        <w:t>for</w:t>
      </w:r>
      <w:r>
        <w:rPr>
          <w:b/>
          <w:spacing w:val="8"/>
        </w:rPr>
        <w:t xml:space="preserve"> </w:t>
      </w:r>
      <w:r>
        <w:rPr>
          <w:b/>
        </w:rPr>
        <w:t>guidance</w:t>
      </w:r>
      <w:r>
        <w:rPr>
          <w:b/>
          <w:spacing w:val="12"/>
        </w:rPr>
        <w:t xml:space="preserve"> </w:t>
      </w:r>
      <w:r>
        <w:rPr>
          <w:b/>
        </w:rPr>
        <w:t>of</w:t>
      </w:r>
      <w:r>
        <w:rPr>
          <w:b/>
          <w:spacing w:val="9"/>
        </w:rPr>
        <w:t xml:space="preserve"> </w:t>
      </w:r>
      <w:r>
        <w:rPr>
          <w:b/>
        </w:rPr>
        <w:t>Benches.</w:t>
      </w:r>
      <w:r>
        <w:rPr>
          <w:b/>
          <w:spacing w:val="12"/>
        </w:rPr>
        <w:t xml:space="preserve"> </w:t>
      </w:r>
      <w:r>
        <w:t>The</w:t>
      </w:r>
      <w:r>
        <w:rPr>
          <w:spacing w:val="8"/>
        </w:rPr>
        <w:t xml:space="preserve"> </w:t>
      </w:r>
      <w:r>
        <w:t>Provincial</w:t>
      </w:r>
      <w:r>
        <w:rPr>
          <w:spacing w:val="13"/>
        </w:rPr>
        <w:t xml:space="preserve"> </w:t>
      </w:r>
      <w:r>
        <w:t>Government</w:t>
      </w:r>
      <w:r>
        <w:rPr>
          <w:spacing w:val="12"/>
        </w:rPr>
        <w:t xml:space="preserve"> </w:t>
      </w:r>
      <w:r>
        <w:t>may</w:t>
      </w:r>
      <w:r>
        <w:rPr>
          <w:spacing w:val="12"/>
        </w:rPr>
        <w:t xml:space="preserve"> </w:t>
      </w:r>
      <w:r>
        <w:t>'</w:t>
      </w:r>
      <w:r>
        <w:rPr>
          <w:spacing w:val="5"/>
        </w:rPr>
        <w:t xml:space="preserve"> </w:t>
      </w:r>
      <w:r>
        <w:t>from</w:t>
      </w:r>
      <w:r>
        <w:rPr>
          <w:spacing w:val="8"/>
        </w:rPr>
        <w:t xml:space="preserve"> </w:t>
      </w:r>
      <w:r>
        <w:t>time</w:t>
      </w:r>
      <w:r>
        <w:rPr>
          <w:spacing w:val="11"/>
        </w:rPr>
        <w:t xml:space="preserve"> </w:t>
      </w:r>
      <w:r>
        <w:t>to</w:t>
      </w:r>
    </w:p>
    <w:p w:rsidR="00354F90" w:rsidRDefault="00354F90" w:rsidP="00354F90">
      <w:pPr>
        <w:pStyle w:val="BodyText"/>
        <w:ind w:left="350" w:right="468"/>
      </w:pPr>
      <w:proofErr w:type="gramStart"/>
      <w:r>
        <w:t>time</w:t>
      </w:r>
      <w:proofErr w:type="gramEnd"/>
      <w:r>
        <w:t>, make rules consistent with this Code for the guidance of Magistrates, Benches in any district respecting the following subjects:</w:t>
      </w:r>
    </w:p>
    <w:p w:rsidR="00354F90" w:rsidRDefault="00354F90" w:rsidP="00354F90">
      <w:pPr>
        <w:pStyle w:val="BodyText"/>
        <w:spacing w:before="5"/>
        <w:rPr>
          <w:sz w:val="24"/>
        </w:rPr>
      </w:pPr>
    </w:p>
    <w:p w:rsidR="00354F90" w:rsidRDefault="00354F90" w:rsidP="00354F90">
      <w:pPr>
        <w:pStyle w:val="ListParagraph"/>
        <w:numPr>
          <w:ilvl w:val="0"/>
          <w:numId w:val="6"/>
        </w:numPr>
        <w:tabs>
          <w:tab w:val="left" w:pos="651"/>
        </w:tabs>
        <w:ind w:hanging="301"/>
        <w:jc w:val="both"/>
      </w:pPr>
      <w:r>
        <w:t>the classes of cases to be</w:t>
      </w:r>
      <w:r>
        <w:rPr>
          <w:spacing w:val="-5"/>
        </w:rPr>
        <w:t xml:space="preserve"> </w:t>
      </w:r>
      <w:r>
        <w:t>tried:</w:t>
      </w:r>
    </w:p>
    <w:p w:rsidR="00354F90" w:rsidRDefault="00354F90" w:rsidP="00354F90">
      <w:pPr>
        <w:jc w:val="both"/>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ListParagraph"/>
        <w:numPr>
          <w:ilvl w:val="0"/>
          <w:numId w:val="6"/>
        </w:numPr>
        <w:tabs>
          <w:tab w:val="left" w:pos="663"/>
        </w:tabs>
        <w:spacing w:before="92"/>
        <w:ind w:left="662" w:hanging="313"/>
      </w:pPr>
      <w:r>
        <w:t>the times and places of</w:t>
      </w:r>
      <w:r>
        <w:rPr>
          <w:spacing w:val="-9"/>
        </w:rPr>
        <w:t xml:space="preserve"> </w:t>
      </w:r>
      <w:r>
        <w:t>sitting;</w:t>
      </w:r>
    </w:p>
    <w:p w:rsidR="00354F90" w:rsidRDefault="00354F90" w:rsidP="00354F90">
      <w:pPr>
        <w:pStyle w:val="BodyText"/>
        <w:spacing w:before="4"/>
        <w:rPr>
          <w:sz w:val="24"/>
        </w:rPr>
      </w:pPr>
    </w:p>
    <w:p w:rsidR="00354F90" w:rsidRDefault="00354F90" w:rsidP="00354F90">
      <w:pPr>
        <w:pStyle w:val="ListParagraph"/>
        <w:numPr>
          <w:ilvl w:val="0"/>
          <w:numId w:val="6"/>
        </w:numPr>
        <w:tabs>
          <w:tab w:val="left" w:pos="651"/>
        </w:tabs>
        <w:ind w:hanging="301"/>
      </w:pPr>
      <w:r>
        <w:t>the constitution of the Bench for conducting</w:t>
      </w:r>
      <w:r>
        <w:rPr>
          <w:spacing w:val="-13"/>
        </w:rPr>
        <w:t xml:space="preserve"> </w:t>
      </w:r>
      <w:r>
        <w:t>trials;</w:t>
      </w:r>
    </w:p>
    <w:p w:rsidR="00354F90" w:rsidRDefault="00354F90" w:rsidP="00354F90">
      <w:pPr>
        <w:pStyle w:val="BodyText"/>
        <w:spacing w:before="4"/>
        <w:rPr>
          <w:sz w:val="24"/>
        </w:rPr>
      </w:pPr>
    </w:p>
    <w:p w:rsidR="00354F90" w:rsidRDefault="00354F90" w:rsidP="00354F90">
      <w:pPr>
        <w:pStyle w:val="ListParagraph"/>
        <w:numPr>
          <w:ilvl w:val="0"/>
          <w:numId w:val="6"/>
        </w:numPr>
        <w:tabs>
          <w:tab w:val="left" w:pos="662"/>
        </w:tabs>
        <w:ind w:left="661" w:hanging="312"/>
      </w:pPr>
      <w:proofErr w:type="gramStart"/>
      <w:r>
        <w:t>the</w:t>
      </w:r>
      <w:proofErr w:type="gramEnd"/>
      <w:r>
        <w:t xml:space="preserve"> mode of settling differences of opinion which may arise between the Magistrates in</w:t>
      </w:r>
      <w:r>
        <w:rPr>
          <w:spacing w:val="-23"/>
        </w:rPr>
        <w:t xml:space="preserve"> </w:t>
      </w:r>
      <w:r>
        <w:t>session.</w:t>
      </w:r>
    </w:p>
    <w:p w:rsidR="00354F90" w:rsidRDefault="00354F90" w:rsidP="00354F90">
      <w:pPr>
        <w:pStyle w:val="BodyText"/>
        <w:spacing w:before="8"/>
        <w:rPr>
          <w:sz w:val="24"/>
        </w:rPr>
      </w:pPr>
    </w:p>
    <w:p w:rsidR="00354F90" w:rsidRDefault="00354F90" w:rsidP="00354F90">
      <w:pPr>
        <w:pStyle w:val="Heading1"/>
        <w:numPr>
          <w:ilvl w:val="0"/>
          <w:numId w:val="7"/>
        </w:numPr>
        <w:tabs>
          <w:tab w:val="left" w:pos="682"/>
        </w:tabs>
        <w:ind w:left="681" w:hanging="332"/>
      </w:pPr>
      <w:proofErr w:type="gramStart"/>
      <w:r>
        <w:t>['Subordination of Judicial Magistrates and Benches to Sessions</w:t>
      </w:r>
      <w:r>
        <w:rPr>
          <w:spacing w:val="-8"/>
        </w:rPr>
        <w:t xml:space="preserve"> </w:t>
      </w:r>
      <w:r>
        <w:t>Judge.</w:t>
      </w:r>
      <w:proofErr w:type="gramEnd"/>
    </w:p>
    <w:p w:rsidR="00354F90" w:rsidRDefault="00354F90" w:rsidP="00354F90">
      <w:pPr>
        <w:pStyle w:val="BodyText"/>
        <w:spacing w:before="11"/>
        <w:rPr>
          <w:b/>
          <w:sz w:val="23"/>
        </w:rPr>
      </w:pPr>
    </w:p>
    <w:p w:rsidR="00354F90" w:rsidRDefault="00354F90" w:rsidP="00354F90">
      <w:pPr>
        <w:pStyle w:val="ListParagraph"/>
        <w:numPr>
          <w:ilvl w:val="0"/>
          <w:numId w:val="5"/>
        </w:numPr>
        <w:tabs>
          <w:tab w:val="left" w:pos="677"/>
        </w:tabs>
        <w:ind w:right="228" w:firstLine="0"/>
        <w:jc w:val="both"/>
      </w:pPr>
      <w:r>
        <w:t>All Judicial Magistrates appointed under sections 12 and 14 and all Benches constituted under section 15 shall be subordinate to the Sessions Judge, and he may from time to time, make rules or give special orders consistent with this Code and any rules framed by the Provincial Government under section 16, as  to the distribution of business among such Magistrates and</w:t>
      </w:r>
      <w:r>
        <w:rPr>
          <w:spacing w:val="-7"/>
        </w:rPr>
        <w:t xml:space="preserve"> </w:t>
      </w:r>
      <w:r>
        <w:t>Benches,</w:t>
      </w:r>
    </w:p>
    <w:p w:rsidR="00354F90" w:rsidRDefault="00354F90" w:rsidP="00354F90">
      <w:pPr>
        <w:pStyle w:val="BodyText"/>
        <w:spacing w:before="4"/>
        <w:rPr>
          <w:sz w:val="24"/>
        </w:rPr>
      </w:pPr>
    </w:p>
    <w:p w:rsidR="00354F90" w:rsidRDefault="00354F90" w:rsidP="00354F90">
      <w:pPr>
        <w:pStyle w:val="ListParagraph"/>
        <w:numPr>
          <w:ilvl w:val="0"/>
          <w:numId w:val="5"/>
        </w:numPr>
        <w:tabs>
          <w:tab w:val="left" w:pos="701"/>
        </w:tabs>
        <w:ind w:right="229" w:firstLine="0"/>
        <w:jc w:val="both"/>
      </w:pPr>
      <w:r>
        <w:t>Subordination of Executive Magistrates to District Magistrate. All Executive Magistrates appointed under section i3[i2] 13 and 14 shall be subordinate to the District Magistrate and he may, from time to time, make rules or give special orders consistent with this Code and any rules framed by the Provincial Government under section 16, as to the distribution of business among such</w:t>
      </w:r>
      <w:r>
        <w:rPr>
          <w:spacing w:val="-16"/>
        </w:rPr>
        <w:t xml:space="preserve"> </w:t>
      </w:r>
      <w:r>
        <w:t>Magistrates.</w:t>
      </w:r>
    </w:p>
    <w:p w:rsidR="00354F90" w:rsidRDefault="00354F90" w:rsidP="00354F90">
      <w:pPr>
        <w:pStyle w:val="BodyText"/>
        <w:spacing w:before="3"/>
        <w:rPr>
          <w:sz w:val="24"/>
        </w:rPr>
      </w:pPr>
    </w:p>
    <w:p w:rsidR="00354F90" w:rsidRDefault="00354F90" w:rsidP="00354F90">
      <w:pPr>
        <w:pStyle w:val="BodyText"/>
        <w:ind w:left="350" w:right="223"/>
        <w:jc w:val="both"/>
      </w:pPr>
      <w:r>
        <w:t>(2-A) Subordination of Executive Magistrates to Sub-Divisional Magistrate.-Every Executive Magistrate (other than a Sub-Divisional Magistrate) in a sub-Division shall also be subordinate to the Sub-Divisional Magistrate, subject, however, to the general control of the District Magistrate',]</w:t>
      </w:r>
    </w:p>
    <w:p w:rsidR="00354F90" w:rsidRDefault="00354F90" w:rsidP="00354F90">
      <w:pPr>
        <w:pStyle w:val="BodyText"/>
        <w:spacing w:before="4"/>
        <w:rPr>
          <w:sz w:val="24"/>
        </w:rPr>
      </w:pPr>
    </w:p>
    <w:p w:rsidR="00354F90" w:rsidRDefault="00354F90" w:rsidP="00354F90">
      <w:pPr>
        <w:pStyle w:val="ListParagraph"/>
        <w:numPr>
          <w:ilvl w:val="0"/>
          <w:numId w:val="5"/>
        </w:numPr>
        <w:tabs>
          <w:tab w:val="left" w:pos="665"/>
        </w:tabs>
        <w:ind w:right="224" w:firstLine="0"/>
        <w:jc w:val="both"/>
      </w:pPr>
      <w:r>
        <w:t xml:space="preserve">Subordination of Assistant Sessions Judges to Sessions Judge. All Assistant Judges shall be subordinate to the Session Judge in whose Court they exercise jurisdiction, and he may, from time </w:t>
      </w:r>
      <w:r>
        <w:rPr>
          <w:spacing w:val="5"/>
        </w:rPr>
        <w:t xml:space="preserve">to </w:t>
      </w:r>
      <w:r>
        <w:t>time, make rules consistent with his Code as to the distribution of business among such, Assistant Sessions</w:t>
      </w:r>
      <w:r>
        <w:rPr>
          <w:spacing w:val="-18"/>
        </w:rPr>
        <w:t xml:space="preserve"> </w:t>
      </w:r>
      <w:r>
        <w:t>Judges.</w:t>
      </w:r>
    </w:p>
    <w:p w:rsidR="00354F90" w:rsidRDefault="00354F90" w:rsidP="00354F90">
      <w:pPr>
        <w:pStyle w:val="BodyText"/>
        <w:spacing w:before="5"/>
        <w:rPr>
          <w:sz w:val="24"/>
        </w:rPr>
      </w:pPr>
    </w:p>
    <w:p w:rsidR="00354F90" w:rsidRDefault="00354F90" w:rsidP="00354F90">
      <w:pPr>
        <w:pStyle w:val="ListParagraph"/>
        <w:numPr>
          <w:ilvl w:val="0"/>
          <w:numId w:val="5"/>
        </w:numPr>
        <w:tabs>
          <w:tab w:val="left" w:pos="703"/>
        </w:tabs>
        <w:ind w:right="227" w:firstLine="0"/>
        <w:jc w:val="both"/>
      </w:pPr>
      <w:r>
        <w:t>The Session Judge may also when he himself is unavoidably absent or incapable of acting, make provision</w:t>
      </w:r>
      <w:r>
        <w:rPr>
          <w:spacing w:val="10"/>
        </w:rPr>
        <w:t xml:space="preserve"> </w:t>
      </w:r>
      <w:r>
        <w:t>for</w:t>
      </w:r>
      <w:r>
        <w:rPr>
          <w:spacing w:val="11"/>
        </w:rPr>
        <w:t xml:space="preserve"> </w:t>
      </w:r>
      <w:r>
        <w:t>the</w:t>
      </w:r>
      <w:r>
        <w:rPr>
          <w:spacing w:val="11"/>
        </w:rPr>
        <w:t xml:space="preserve"> </w:t>
      </w:r>
      <w:r>
        <w:t>disposal</w:t>
      </w:r>
      <w:r>
        <w:rPr>
          <w:spacing w:val="9"/>
        </w:rPr>
        <w:t xml:space="preserve"> </w:t>
      </w:r>
      <w:r>
        <w:t>of</w:t>
      </w:r>
      <w:r>
        <w:rPr>
          <w:spacing w:val="11"/>
        </w:rPr>
        <w:t xml:space="preserve"> </w:t>
      </w:r>
      <w:r>
        <w:t>any</w:t>
      </w:r>
      <w:r>
        <w:rPr>
          <w:spacing w:val="8"/>
        </w:rPr>
        <w:t xml:space="preserve"> </w:t>
      </w:r>
      <w:r>
        <w:t>urgent</w:t>
      </w:r>
      <w:r>
        <w:rPr>
          <w:spacing w:val="17"/>
        </w:rPr>
        <w:t xml:space="preserve"> </w:t>
      </w:r>
      <w:r>
        <w:t>application</w:t>
      </w:r>
      <w:r>
        <w:rPr>
          <w:spacing w:val="10"/>
        </w:rPr>
        <w:t xml:space="preserve"> </w:t>
      </w:r>
      <w:r>
        <w:t>by</w:t>
      </w:r>
      <w:r>
        <w:rPr>
          <w:spacing w:val="8"/>
        </w:rPr>
        <w:t xml:space="preserve"> </w:t>
      </w:r>
      <w:r>
        <w:t>an</w:t>
      </w:r>
      <w:r>
        <w:rPr>
          <w:spacing w:val="12"/>
        </w:rPr>
        <w:t xml:space="preserve"> </w:t>
      </w:r>
      <w:r>
        <w:t>Additional</w:t>
      </w:r>
      <w:r>
        <w:rPr>
          <w:spacing w:val="9"/>
        </w:rPr>
        <w:t xml:space="preserve"> </w:t>
      </w:r>
      <w:r>
        <w:t>or</w:t>
      </w:r>
      <w:r>
        <w:rPr>
          <w:spacing w:val="11"/>
        </w:rPr>
        <w:t xml:space="preserve"> </w:t>
      </w:r>
      <w:r>
        <w:t>Assistant</w:t>
      </w:r>
      <w:r>
        <w:rPr>
          <w:spacing w:val="9"/>
        </w:rPr>
        <w:t xml:space="preserve"> </w:t>
      </w:r>
      <w:r>
        <w:t>Sessions</w:t>
      </w:r>
      <w:r>
        <w:rPr>
          <w:spacing w:val="9"/>
        </w:rPr>
        <w:t xml:space="preserve"> </w:t>
      </w:r>
      <w:r>
        <w:t>Judge</w:t>
      </w:r>
      <w:r>
        <w:rPr>
          <w:spacing w:val="19"/>
        </w:rPr>
        <w:t xml:space="preserve"> </w:t>
      </w:r>
      <w:r>
        <w:t>and</w:t>
      </w:r>
    </w:p>
    <w:p w:rsidR="00354F90" w:rsidRDefault="00354F90" w:rsidP="00354F90">
      <w:pPr>
        <w:pStyle w:val="BodyText"/>
        <w:spacing w:before="1"/>
        <w:ind w:left="350"/>
        <w:jc w:val="both"/>
      </w:pPr>
      <w:proofErr w:type="gramStart"/>
      <w:r>
        <w:t>such</w:t>
      </w:r>
      <w:proofErr w:type="gramEnd"/>
      <w:r>
        <w:t xml:space="preserve"> Judge shall have jurisdiction to deal with any such application.</w:t>
      </w:r>
    </w:p>
    <w:p w:rsidR="00354F90" w:rsidRDefault="00354F90" w:rsidP="00354F90">
      <w:pPr>
        <w:pStyle w:val="BodyText"/>
        <w:spacing w:before="8"/>
        <w:rPr>
          <w:sz w:val="24"/>
        </w:rPr>
      </w:pPr>
    </w:p>
    <w:p w:rsidR="00354F90" w:rsidRDefault="00354F90" w:rsidP="00354F90">
      <w:pPr>
        <w:pStyle w:val="Heading1"/>
        <w:numPr>
          <w:ilvl w:val="0"/>
          <w:numId w:val="19"/>
        </w:numPr>
        <w:tabs>
          <w:tab w:val="left" w:pos="620"/>
        </w:tabs>
        <w:ind w:left="619" w:hanging="270"/>
        <w:jc w:val="both"/>
      </w:pPr>
      <w:r>
        <w:t>Courts of Presidency</w:t>
      </w:r>
      <w:r>
        <w:rPr>
          <w:spacing w:val="-5"/>
        </w:rPr>
        <w:t xml:space="preserve"> </w:t>
      </w:r>
      <w:r>
        <w:t>Magistrates</w:t>
      </w:r>
    </w:p>
    <w:p w:rsidR="00354F90" w:rsidRDefault="00354F90" w:rsidP="00354F90">
      <w:pPr>
        <w:pStyle w:val="BodyText"/>
        <w:spacing w:before="11"/>
        <w:rPr>
          <w:b/>
          <w:sz w:val="23"/>
        </w:rPr>
      </w:pPr>
    </w:p>
    <w:p w:rsidR="00354F90" w:rsidRDefault="00354F90" w:rsidP="00354F90">
      <w:pPr>
        <w:pStyle w:val="BodyText"/>
        <w:ind w:left="350" w:right="224"/>
        <w:jc w:val="both"/>
      </w:pPr>
      <w:proofErr w:type="gramStart"/>
      <w:r>
        <w:rPr>
          <w:b/>
        </w:rPr>
        <w:t>18 to 21.</w:t>
      </w:r>
      <w:proofErr w:type="gramEnd"/>
      <w:r>
        <w:rPr>
          <w:b/>
        </w:rPr>
        <w:t xml:space="preserve"> </w:t>
      </w:r>
      <w:proofErr w:type="gramStart"/>
      <w:r>
        <w:t>Appointment of Presidency Magistrates.</w:t>
      </w:r>
      <w:proofErr w:type="gramEnd"/>
      <w:r>
        <w:t xml:space="preserve"> Benches Local limits of jurisdiction, Chief Presidency Magistrate. </w:t>
      </w:r>
      <w:proofErr w:type="gramStart"/>
      <w:r>
        <w:t>Omitted by A.O., 1949 Sch.</w:t>
      </w:r>
      <w:proofErr w:type="gramEnd"/>
    </w:p>
    <w:p w:rsidR="00354F90" w:rsidRDefault="00354F90" w:rsidP="00354F90">
      <w:pPr>
        <w:pStyle w:val="BodyText"/>
        <w:spacing w:before="10"/>
        <w:rPr>
          <w:sz w:val="24"/>
        </w:rPr>
      </w:pPr>
    </w:p>
    <w:p w:rsidR="00354F90" w:rsidRDefault="00354F90" w:rsidP="00354F90">
      <w:pPr>
        <w:pStyle w:val="Heading1"/>
      </w:pPr>
      <w:r>
        <w:t>E-Justice of the Peace</w:t>
      </w:r>
    </w:p>
    <w:p w:rsidR="00354F90" w:rsidRDefault="00354F90" w:rsidP="00354F90">
      <w:pPr>
        <w:pStyle w:val="BodyText"/>
        <w:spacing w:before="10"/>
        <w:rPr>
          <w:b/>
          <w:sz w:val="23"/>
        </w:rPr>
      </w:pPr>
    </w:p>
    <w:p w:rsidR="00354F90" w:rsidRDefault="00354F90" w:rsidP="00354F90">
      <w:pPr>
        <w:pStyle w:val="BodyText"/>
        <w:ind w:left="350" w:right="225"/>
        <w:jc w:val="both"/>
      </w:pPr>
      <w:r>
        <w:rPr>
          <w:b/>
        </w:rPr>
        <w:t xml:space="preserve">[22. </w:t>
      </w:r>
      <w:r>
        <w:t xml:space="preserve">A Provincial Government so far as regards the territories subject to its administration may by notification in the official Gazette, </w:t>
      </w:r>
      <w:proofErr w:type="gramStart"/>
      <w:r>
        <w:t>appoint</w:t>
      </w:r>
      <w:proofErr w:type="gramEnd"/>
      <w:r>
        <w:t xml:space="preserve"> such persons resident within Pakistan and not being the subjects of any foreign State as it thinks fit to be justices of the Peace within and for the local area mentioned in such notification.]</w:t>
      </w:r>
    </w:p>
    <w:p w:rsidR="00354F90" w:rsidRDefault="00354F90" w:rsidP="00354F90">
      <w:pPr>
        <w:pStyle w:val="BodyText"/>
        <w:spacing w:before="9"/>
        <w:rPr>
          <w:sz w:val="24"/>
        </w:rPr>
      </w:pPr>
    </w:p>
    <w:p w:rsidR="00354F90" w:rsidRDefault="00354F90" w:rsidP="00354F90">
      <w:pPr>
        <w:pStyle w:val="Heading1"/>
      </w:pPr>
      <w:r>
        <w:t>Punjab Amendment</w:t>
      </w:r>
    </w:p>
    <w:p w:rsidR="00354F90" w:rsidRDefault="00354F90" w:rsidP="00354F90">
      <w:pPr>
        <w:pStyle w:val="BodyText"/>
        <w:spacing w:before="10"/>
        <w:rPr>
          <w:b/>
          <w:sz w:val="23"/>
        </w:rPr>
      </w:pPr>
    </w:p>
    <w:p w:rsidR="00354F90" w:rsidRDefault="00354F90" w:rsidP="00354F90">
      <w:pPr>
        <w:pStyle w:val="BodyText"/>
        <w:spacing w:before="1"/>
        <w:ind w:left="350" w:right="225"/>
        <w:jc w:val="both"/>
      </w:pPr>
      <w:proofErr w:type="gramStart"/>
      <w:r>
        <w:rPr>
          <w:b/>
        </w:rPr>
        <w:t>[22. Appointment of Justices of the Peace.</w:t>
      </w:r>
      <w:proofErr w:type="gramEnd"/>
      <w:r>
        <w:rPr>
          <w:b/>
        </w:rPr>
        <w:t xml:space="preserve"> </w:t>
      </w:r>
      <w:r>
        <w:t>The Provincial Government may, by notification in the official Gazette, appoint for such period as may be specified in the notification, and subject to such rules as may be made by it any person who is a citizen of Pakistan and as to whose integrity and suitability it is satisfied, to be a Justice of the Peace for a local area to be specified in the notification, and more than one Justice of the Peace may be appointed for the same local</w:t>
      </w:r>
      <w:r>
        <w:rPr>
          <w:spacing w:val="-5"/>
        </w:rPr>
        <w:t xml:space="preserve"> </w:t>
      </w:r>
      <w:r>
        <w:t>area.</w:t>
      </w:r>
    </w:p>
    <w:p w:rsidR="00354F90" w:rsidRDefault="00354F90" w:rsidP="00354F90">
      <w:pPr>
        <w:jc w:val="both"/>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BodyText"/>
        <w:spacing w:before="92"/>
        <w:ind w:left="350" w:right="224"/>
        <w:jc w:val="both"/>
      </w:pPr>
      <w:proofErr w:type="gramStart"/>
      <w:r>
        <w:rPr>
          <w:b/>
        </w:rPr>
        <w:t>22-A. Powers of Justice of the Peace.</w:t>
      </w:r>
      <w:proofErr w:type="gramEnd"/>
      <w:r>
        <w:rPr>
          <w:b/>
        </w:rPr>
        <w:t xml:space="preserve"> </w:t>
      </w:r>
      <w:r>
        <w:t>(1) A Justice of the Peace for any local area shall, for the purpose of making an arrest, have within such area all the powers of a Police Officer referred to in section 54 and an officer in-charge of a police-station referred to in section 55.</w:t>
      </w:r>
    </w:p>
    <w:p w:rsidR="00354F90" w:rsidRDefault="00354F90" w:rsidP="00354F90">
      <w:pPr>
        <w:pStyle w:val="BodyText"/>
        <w:spacing w:before="2"/>
        <w:rPr>
          <w:sz w:val="24"/>
        </w:rPr>
      </w:pPr>
    </w:p>
    <w:p w:rsidR="00354F90" w:rsidRDefault="00354F90" w:rsidP="00354F90">
      <w:pPr>
        <w:pStyle w:val="ListParagraph"/>
        <w:numPr>
          <w:ilvl w:val="0"/>
          <w:numId w:val="4"/>
        </w:numPr>
        <w:tabs>
          <w:tab w:val="left" w:pos="670"/>
        </w:tabs>
        <w:ind w:right="217" w:firstLine="0"/>
        <w:jc w:val="both"/>
      </w:pPr>
      <w:r>
        <w:t xml:space="preserve">A Justice of the Peace making an arrest in exercise </w:t>
      </w:r>
      <w:r>
        <w:rPr>
          <w:spacing w:val="3"/>
        </w:rPr>
        <w:t xml:space="preserve">of </w:t>
      </w:r>
      <w:r>
        <w:t>any powers under subsection (1) shall, forthwith, take or cause to be taken the person arrested before the officer in-charge of the nearest police-station and furnish such officer with a report as to the circumstances of the arrest and such officer shall thereupon re- arrest the</w:t>
      </w:r>
      <w:r>
        <w:rPr>
          <w:spacing w:val="-3"/>
        </w:rPr>
        <w:t xml:space="preserve"> </w:t>
      </w:r>
      <w:r>
        <w:t>person.</w:t>
      </w:r>
    </w:p>
    <w:p w:rsidR="00354F90" w:rsidRDefault="00354F90" w:rsidP="00354F90">
      <w:pPr>
        <w:pStyle w:val="BodyText"/>
        <w:spacing w:before="5"/>
        <w:rPr>
          <w:sz w:val="24"/>
        </w:rPr>
      </w:pPr>
    </w:p>
    <w:p w:rsidR="00354F90" w:rsidRDefault="00354F90" w:rsidP="00354F90">
      <w:pPr>
        <w:pStyle w:val="ListParagraph"/>
        <w:numPr>
          <w:ilvl w:val="0"/>
          <w:numId w:val="4"/>
        </w:numPr>
        <w:tabs>
          <w:tab w:val="left" w:pos="672"/>
        </w:tabs>
        <w:spacing w:before="1"/>
        <w:ind w:right="233" w:firstLine="0"/>
        <w:jc w:val="both"/>
      </w:pPr>
      <w:r>
        <w:t>A Justice of the Peace for any local area shall have powers, within such area, to call upon any member of the police force on duty to aid</w:t>
      </w:r>
      <w:r>
        <w:rPr>
          <w:spacing w:val="-4"/>
        </w:rPr>
        <w:t xml:space="preserve"> </w:t>
      </w:r>
      <w:r>
        <w:t>him:</w:t>
      </w:r>
    </w:p>
    <w:p w:rsidR="00354F90" w:rsidRDefault="00354F90" w:rsidP="00354F90">
      <w:pPr>
        <w:pStyle w:val="BodyText"/>
        <w:spacing w:before="2"/>
        <w:rPr>
          <w:sz w:val="24"/>
        </w:rPr>
      </w:pPr>
    </w:p>
    <w:p w:rsidR="00354F90" w:rsidRDefault="00354F90" w:rsidP="00354F90">
      <w:pPr>
        <w:pStyle w:val="ListParagraph"/>
        <w:numPr>
          <w:ilvl w:val="1"/>
          <w:numId w:val="4"/>
        </w:numPr>
        <w:tabs>
          <w:tab w:val="left" w:pos="696"/>
        </w:tabs>
        <w:ind w:right="221" w:firstLine="0"/>
        <w:jc w:val="both"/>
      </w:pPr>
      <w:r>
        <w:t>in taking or preventing the escape of any person who has participated in the commission of any cognizable offence or against whom a reasonable complaint has been made or credible information has been received or a reasonable suspicion exists of his having so participated;</w:t>
      </w:r>
      <w:r>
        <w:rPr>
          <w:spacing w:val="-11"/>
        </w:rPr>
        <w:t xml:space="preserve"> </w:t>
      </w:r>
      <w:r>
        <w:t>and</w:t>
      </w:r>
    </w:p>
    <w:p w:rsidR="00354F90" w:rsidRDefault="00354F90" w:rsidP="00354F90">
      <w:pPr>
        <w:pStyle w:val="BodyText"/>
        <w:spacing w:before="5"/>
        <w:rPr>
          <w:sz w:val="24"/>
        </w:rPr>
      </w:pPr>
    </w:p>
    <w:p w:rsidR="00354F90" w:rsidRDefault="00354F90" w:rsidP="00354F90">
      <w:pPr>
        <w:pStyle w:val="ListParagraph"/>
        <w:numPr>
          <w:ilvl w:val="1"/>
          <w:numId w:val="4"/>
        </w:numPr>
        <w:tabs>
          <w:tab w:val="left" w:pos="674"/>
        </w:tabs>
        <w:ind w:right="228" w:firstLine="0"/>
        <w:jc w:val="both"/>
      </w:pPr>
      <w:proofErr w:type="gramStart"/>
      <w:r>
        <w:t>in</w:t>
      </w:r>
      <w:proofErr w:type="gramEnd"/>
      <w:r>
        <w:t xml:space="preserve"> the prevention of crime in general and, in particular, in the prevention of a breach of the peace or a disturbance of the public</w:t>
      </w:r>
      <w:r>
        <w:rPr>
          <w:spacing w:val="-7"/>
        </w:rPr>
        <w:t xml:space="preserve"> </w:t>
      </w:r>
      <w:proofErr w:type="spellStart"/>
      <w:r>
        <w:t>tranquillity</w:t>
      </w:r>
      <w:proofErr w:type="spellEnd"/>
      <w:r>
        <w:t>.</w:t>
      </w:r>
    </w:p>
    <w:p w:rsidR="00354F90" w:rsidRDefault="00354F90" w:rsidP="00354F90">
      <w:pPr>
        <w:pStyle w:val="BodyText"/>
        <w:spacing w:before="5"/>
        <w:rPr>
          <w:sz w:val="24"/>
        </w:rPr>
      </w:pPr>
    </w:p>
    <w:p w:rsidR="00354F90" w:rsidRDefault="00354F90" w:rsidP="00354F90">
      <w:pPr>
        <w:pStyle w:val="ListParagraph"/>
        <w:numPr>
          <w:ilvl w:val="0"/>
          <w:numId w:val="4"/>
        </w:numPr>
        <w:tabs>
          <w:tab w:val="left" w:pos="679"/>
        </w:tabs>
        <w:spacing w:before="1"/>
        <w:ind w:right="233" w:firstLine="0"/>
        <w:jc w:val="both"/>
      </w:pPr>
      <w:r>
        <w:t>Where a member of the police force on duty has been called upon to render aid under subsection (3), such call shall be deemed to have been made by a competent</w:t>
      </w:r>
      <w:r>
        <w:rPr>
          <w:spacing w:val="-3"/>
        </w:rPr>
        <w:t xml:space="preserve"> </w:t>
      </w:r>
      <w:r>
        <w:t>authority.</w:t>
      </w:r>
    </w:p>
    <w:p w:rsidR="00354F90" w:rsidRDefault="00354F90" w:rsidP="00354F90">
      <w:pPr>
        <w:pStyle w:val="BodyText"/>
        <w:spacing w:before="2"/>
        <w:rPr>
          <w:sz w:val="24"/>
        </w:rPr>
      </w:pPr>
    </w:p>
    <w:p w:rsidR="00354F90" w:rsidRDefault="00354F90" w:rsidP="00354F90">
      <w:pPr>
        <w:pStyle w:val="ListParagraph"/>
        <w:numPr>
          <w:ilvl w:val="0"/>
          <w:numId w:val="4"/>
        </w:numPr>
        <w:tabs>
          <w:tab w:val="left" w:pos="684"/>
        </w:tabs>
        <w:spacing w:before="1"/>
        <w:ind w:right="234" w:firstLine="0"/>
        <w:jc w:val="both"/>
      </w:pPr>
      <w:r>
        <w:t>A Justice of the Peace for any local area may, in accordance with such rules as may be made by the Provincial Government:</w:t>
      </w:r>
    </w:p>
    <w:p w:rsidR="00354F90" w:rsidRDefault="00354F90" w:rsidP="00354F90">
      <w:pPr>
        <w:pStyle w:val="BodyText"/>
        <w:spacing w:before="5"/>
        <w:rPr>
          <w:sz w:val="24"/>
        </w:rPr>
      </w:pPr>
    </w:p>
    <w:p w:rsidR="00354F90" w:rsidRDefault="00354F90" w:rsidP="00354F90">
      <w:pPr>
        <w:pStyle w:val="ListParagraph"/>
        <w:numPr>
          <w:ilvl w:val="0"/>
          <w:numId w:val="3"/>
        </w:numPr>
        <w:tabs>
          <w:tab w:val="left" w:pos="651"/>
        </w:tabs>
        <w:ind w:hanging="301"/>
        <w:jc w:val="both"/>
      </w:pPr>
      <w:r>
        <w:t>issue a certificate as to the identity of any person residing within such area,</w:t>
      </w:r>
      <w:r>
        <w:rPr>
          <w:spacing w:val="-18"/>
        </w:rPr>
        <w:t xml:space="preserve"> </w:t>
      </w:r>
      <w:r>
        <w:t>or</w:t>
      </w:r>
    </w:p>
    <w:p w:rsidR="00354F90" w:rsidRDefault="00354F90" w:rsidP="00354F90">
      <w:pPr>
        <w:pStyle w:val="BodyText"/>
        <w:spacing w:before="4"/>
        <w:rPr>
          <w:sz w:val="24"/>
        </w:rPr>
      </w:pPr>
    </w:p>
    <w:p w:rsidR="00354F90" w:rsidRDefault="00354F90" w:rsidP="00354F90">
      <w:pPr>
        <w:pStyle w:val="ListParagraph"/>
        <w:numPr>
          <w:ilvl w:val="0"/>
          <w:numId w:val="3"/>
        </w:numPr>
        <w:tabs>
          <w:tab w:val="left" w:pos="665"/>
        </w:tabs>
        <w:ind w:left="664" w:hanging="315"/>
        <w:jc w:val="both"/>
      </w:pPr>
      <w:r>
        <w:t>verify any document brought before him by any such person,</w:t>
      </w:r>
      <w:r>
        <w:rPr>
          <w:spacing w:val="-13"/>
        </w:rPr>
        <w:t xml:space="preserve"> </w:t>
      </w:r>
      <w:r>
        <w:t>or</w:t>
      </w:r>
    </w:p>
    <w:p w:rsidR="00354F90" w:rsidRDefault="00354F90" w:rsidP="00354F90">
      <w:pPr>
        <w:pStyle w:val="BodyText"/>
        <w:spacing w:before="4"/>
        <w:rPr>
          <w:sz w:val="24"/>
        </w:rPr>
      </w:pPr>
    </w:p>
    <w:p w:rsidR="00354F90" w:rsidRDefault="00354F90" w:rsidP="00354F90">
      <w:pPr>
        <w:pStyle w:val="ListParagraph"/>
        <w:numPr>
          <w:ilvl w:val="0"/>
          <w:numId w:val="3"/>
        </w:numPr>
        <w:tabs>
          <w:tab w:val="left" w:pos="667"/>
        </w:tabs>
        <w:ind w:left="350" w:right="229" w:firstLine="0"/>
        <w:jc w:val="both"/>
      </w:pPr>
      <w:r>
        <w:t>attest any such document required by or under any law for the time being in force to be attested by a Magistrate, and until the contrary is proved, any certificate so issued shall be presumed to be correct and any document so verified shall be deemed to be duly verified, and any document so attested shall be deemed to have been as fully attested as if he had been a</w:t>
      </w:r>
      <w:r>
        <w:rPr>
          <w:spacing w:val="-14"/>
        </w:rPr>
        <w:t xml:space="preserve"> </w:t>
      </w:r>
      <w:r>
        <w:t>Magistrate.</w:t>
      </w:r>
    </w:p>
    <w:p w:rsidR="00354F90" w:rsidRDefault="00354F90" w:rsidP="00354F90">
      <w:pPr>
        <w:pStyle w:val="BodyText"/>
        <w:spacing w:before="3"/>
        <w:rPr>
          <w:sz w:val="24"/>
        </w:rPr>
      </w:pPr>
    </w:p>
    <w:p w:rsidR="00354F90" w:rsidRDefault="00354F90" w:rsidP="00354F90">
      <w:pPr>
        <w:ind w:left="350" w:right="222"/>
        <w:jc w:val="both"/>
      </w:pPr>
      <w:proofErr w:type="gramStart"/>
      <w:r>
        <w:rPr>
          <w:b/>
        </w:rPr>
        <w:t>22-B. Duties of Justices of the Peace.</w:t>
      </w:r>
      <w:proofErr w:type="gramEnd"/>
      <w:r>
        <w:rPr>
          <w:b/>
        </w:rPr>
        <w:t xml:space="preserve"> </w:t>
      </w:r>
      <w:r>
        <w:t>Subject to such rules as may be made by the Provincial Government, every Justice of the peace for any local area</w:t>
      </w:r>
      <w:r>
        <w:rPr>
          <w:spacing w:val="-11"/>
        </w:rPr>
        <w:t xml:space="preserve"> </w:t>
      </w:r>
      <w:r>
        <w:t>shall,</w:t>
      </w:r>
    </w:p>
    <w:p w:rsidR="00354F90" w:rsidRDefault="00354F90" w:rsidP="00354F90">
      <w:pPr>
        <w:pStyle w:val="BodyText"/>
        <w:spacing w:before="3"/>
        <w:rPr>
          <w:sz w:val="24"/>
        </w:rPr>
      </w:pPr>
    </w:p>
    <w:p w:rsidR="00354F90" w:rsidRDefault="00354F90" w:rsidP="00354F90">
      <w:pPr>
        <w:pStyle w:val="ListParagraph"/>
        <w:numPr>
          <w:ilvl w:val="0"/>
          <w:numId w:val="2"/>
        </w:numPr>
        <w:tabs>
          <w:tab w:val="left" w:pos="670"/>
        </w:tabs>
        <w:ind w:right="220" w:firstLine="0"/>
        <w:jc w:val="both"/>
      </w:pPr>
      <w:proofErr w:type="gramStart"/>
      <w:r>
        <w:t>on</w:t>
      </w:r>
      <w:proofErr w:type="gramEnd"/>
      <w:r>
        <w:t xml:space="preserve"> receipt of information of the occurrence of any incident involving a breach of the peace, or of the commission of any offence within such local area, forthwith make inquiries into the matter and report in writing the result of his inquiries to the nearest Magistrate and to officer in charge of the nearest police- station.</w:t>
      </w:r>
    </w:p>
    <w:p w:rsidR="00354F90" w:rsidRDefault="00354F90" w:rsidP="00354F90">
      <w:pPr>
        <w:pStyle w:val="BodyText"/>
        <w:spacing w:before="6"/>
        <w:rPr>
          <w:sz w:val="24"/>
        </w:rPr>
      </w:pPr>
    </w:p>
    <w:p w:rsidR="00354F90" w:rsidRDefault="00354F90" w:rsidP="00354F90">
      <w:pPr>
        <w:pStyle w:val="ListParagraph"/>
        <w:numPr>
          <w:ilvl w:val="0"/>
          <w:numId w:val="2"/>
        </w:numPr>
        <w:tabs>
          <w:tab w:val="left" w:pos="684"/>
        </w:tabs>
        <w:ind w:right="229" w:firstLine="0"/>
        <w:jc w:val="both"/>
      </w:pPr>
      <w:r>
        <w:t xml:space="preserve">if the offence referred to in clause (a) is a cognizable offence, also prevent the removal of </w:t>
      </w:r>
      <w:proofErr w:type="spellStart"/>
      <w:r>
        <w:t>any thing</w:t>
      </w:r>
      <w:proofErr w:type="spellEnd"/>
      <w:r>
        <w:t xml:space="preserve"> from, or the interference in any way with, the place of occurrence of the</w:t>
      </w:r>
      <w:r>
        <w:rPr>
          <w:spacing w:val="-17"/>
        </w:rPr>
        <w:t xml:space="preserve"> </w:t>
      </w:r>
      <w:r>
        <w:t>offence;</w:t>
      </w:r>
    </w:p>
    <w:p w:rsidR="00354F90" w:rsidRDefault="00354F90" w:rsidP="00354F90">
      <w:pPr>
        <w:pStyle w:val="BodyText"/>
        <w:spacing w:before="3"/>
        <w:rPr>
          <w:sz w:val="24"/>
        </w:rPr>
      </w:pPr>
    </w:p>
    <w:p w:rsidR="00354F90" w:rsidRDefault="00354F90" w:rsidP="00354F90">
      <w:pPr>
        <w:pStyle w:val="ListParagraph"/>
        <w:numPr>
          <w:ilvl w:val="0"/>
          <w:numId w:val="2"/>
        </w:numPr>
        <w:tabs>
          <w:tab w:val="left" w:pos="667"/>
        </w:tabs>
        <w:ind w:right="229" w:firstLine="0"/>
        <w:jc w:val="both"/>
      </w:pPr>
      <w:proofErr w:type="gramStart"/>
      <w:r>
        <w:t>when</w:t>
      </w:r>
      <w:proofErr w:type="gramEnd"/>
      <w:r>
        <w:t xml:space="preserve"> so required in writing by a police-officer making an investigation under Chapter XIV in respect of any offence committed within such local</w:t>
      </w:r>
      <w:r>
        <w:rPr>
          <w:spacing w:val="-4"/>
        </w:rPr>
        <w:t xml:space="preserve"> </w:t>
      </w:r>
      <w:r>
        <w:t>area.</w:t>
      </w:r>
    </w:p>
    <w:p w:rsidR="00354F90" w:rsidRDefault="00354F90" w:rsidP="00354F90">
      <w:pPr>
        <w:pStyle w:val="BodyText"/>
        <w:spacing w:before="5"/>
        <w:rPr>
          <w:sz w:val="24"/>
        </w:rPr>
      </w:pPr>
    </w:p>
    <w:p w:rsidR="00354F90" w:rsidRDefault="00354F90" w:rsidP="00354F90">
      <w:pPr>
        <w:pStyle w:val="ListParagraph"/>
        <w:numPr>
          <w:ilvl w:val="0"/>
          <w:numId w:val="1"/>
        </w:numPr>
        <w:tabs>
          <w:tab w:val="left" w:pos="615"/>
        </w:tabs>
        <w:ind w:hanging="265"/>
        <w:jc w:val="both"/>
      </w:pPr>
      <w:proofErr w:type="gramStart"/>
      <w:r>
        <w:t>render</w:t>
      </w:r>
      <w:proofErr w:type="gramEnd"/>
      <w:r>
        <w:t xml:space="preserve"> all assistance to the police-officer making such an</w:t>
      </w:r>
      <w:r>
        <w:rPr>
          <w:spacing w:val="-13"/>
        </w:rPr>
        <w:t xml:space="preserve"> </w:t>
      </w:r>
      <w:r>
        <w:t>investigation.</w:t>
      </w:r>
    </w:p>
    <w:p w:rsidR="00354F90" w:rsidRDefault="00354F90" w:rsidP="00354F90">
      <w:pPr>
        <w:jc w:val="both"/>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ListParagraph"/>
        <w:numPr>
          <w:ilvl w:val="0"/>
          <w:numId w:val="1"/>
        </w:numPr>
        <w:tabs>
          <w:tab w:val="left" w:pos="713"/>
        </w:tabs>
        <w:spacing w:before="92"/>
        <w:ind w:left="350" w:right="232" w:firstLine="0"/>
        <w:jc w:val="both"/>
      </w:pPr>
      <w:proofErr w:type="gramStart"/>
      <w:r>
        <w:t>record</w:t>
      </w:r>
      <w:proofErr w:type="gramEnd"/>
      <w:r>
        <w:t xml:space="preserve"> any statement made under expectation of death by a person in respect of whom a crime is believed to have been</w:t>
      </w:r>
      <w:r>
        <w:rPr>
          <w:spacing w:val="-6"/>
        </w:rPr>
        <w:t xml:space="preserve"> </w:t>
      </w:r>
      <w:r>
        <w:t>committed'.]</w:t>
      </w:r>
    </w:p>
    <w:p w:rsidR="00354F90" w:rsidRDefault="00354F90" w:rsidP="00354F90">
      <w:pPr>
        <w:pStyle w:val="BodyText"/>
        <w:spacing w:before="3"/>
        <w:rPr>
          <w:sz w:val="24"/>
        </w:rPr>
      </w:pPr>
    </w:p>
    <w:p w:rsidR="00354F90" w:rsidRDefault="00354F90" w:rsidP="00354F90">
      <w:pPr>
        <w:ind w:left="350" w:right="468"/>
      </w:pPr>
      <w:proofErr w:type="gramStart"/>
      <w:r>
        <w:rPr>
          <w:b/>
        </w:rPr>
        <w:t>23 &amp; 24.</w:t>
      </w:r>
      <w:proofErr w:type="gramEnd"/>
      <w:r>
        <w:rPr>
          <w:b/>
        </w:rPr>
        <w:t xml:space="preserve"> </w:t>
      </w:r>
      <w:proofErr w:type="gramStart"/>
      <w:r>
        <w:rPr>
          <w:b/>
        </w:rPr>
        <w:t>Justice of the Peace for the Presidency-towns.</w:t>
      </w:r>
      <w:proofErr w:type="gramEnd"/>
      <w:r>
        <w:rPr>
          <w:b/>
        </w:rPr>
        <w:t xml:space="preserve"> </w:t>
      </w:r>
      <w:r>
        <w:t>Present Justices of the Peace. Rep. by the Criminal Law Amendment Act, 1923 (XII of 1923) S. 4.</w:t>
      </w:r>
    </w:p>
    <w:p w:rsidR="00354F90" w:rsidRDefault="00354F90" w:rsidP="00354F90">
      <w:pPr>
        <w:pStyle w:val="BodyText"/>
        <w:spacing w:before="3"/>
        <w:rPr>
          <w:sz w:val="24"/>
        </w:rPr>
      </w:pPr>
    </w:p>
    <w:p w:rsidR="00354F90" w:rsidRDefault="00354F90" w:rsidP="00354F90">
      <w:pPr>
        <w:pStyle w:val="BodyText"/>
        <w:ind w:left="350" w:right="226"/>
        <w:jc w:val="both"/>
      </w:pPr>
      <w:r>
        <w:rPr>
          <w:b/>
        </w:rPr>
        <w:t xml:space="preserve">25. Ex-officio Justice of the Peace. </w:t>
      </w:r>
      <w:r>
        <w:t>In virtue of their respective offices, the Judges of the High Courts are Justice of the Peace within and for the whole of Pakistan, Sessions Judges and District Magistrates are Justices of the Peace within and for the whole of the territories administered by the Provincial Government under which they are</w:t>
      </w:r>
      <w:r>
        <w:rPr>
          <w:spacing w:val="-4"/>
        </w:rPr>
        <w:t xml:space="preserve"> </w:t>
      </w:r>
      <w:r>
        <w:t>serving.</w:t>
      </w:r>
    </w:p>
    <w:p w:rsidR="00354F90" w:rsidRDefault="00354F90" w:rsidP="00354F90">
      <w:pPr>
        <w:pStyle w:val="BodyText"/>
        <w:spacing w:before="10"/>
        <w:rPr>
          <w:sz w:val="24"/>
        </w:rPr>
      </w:pPr>
    </w:p>
    <w:p w:rsidR="00354F90" w:rsidRDefault="00354F90" w:rsidP="00354F90">
      <w:pPr>
        <w:pStyle w:val="Heading1"/>
      </w:pPr>
      <w:r>
        <w:t>F. Suspension and</w:t>
      </w:r>
      <w:r>
        <w:rPr>
          <w:spacing w:val="-5"/>
        </w:rPr>
        <w:t xml:space="preserve"> </w:t>
      </w:r>
      <w:r>
        <w:t>Removal</w:t>
      </w:r>
    </w:p>
    <w:p w:rsidR="00354F90" w:rsidRDefault="00354F90" w:rsidP="00354F90">
      <w:pPr>
        <w:pStyle w:val="BodyText"/>
        <w:rPr>
          <w:b/>
          <w:sz w:val="24"/>
        </w:rPr>
      </w:pPr>
    </w:p>
    <w:p w:rsidR="00354F90" w:rsidRDefault="00354F90" w:rsidP="00354F90">
      <w:pPr>
        <w:ind w:left="350"/>
      </w:pPr>
      <w:proofErr w:type="gramStart"/>
      <w:r>
        <w:rPr>
          <w:b/>
        </w:rPr>
        <w:t>26 &amp; 27.</w:t>
      </w:r>
      <w:proofErr w:type="gramEnd"/>
      <w:r>
        <w:rPr>
          <w:b/>
        </w:rPr>
        <w:t xml:space="preserve"> </w:t>
      </w:r>
      <w:proofErr w:type="gramStart"/>
      <w:r>
        <w:rPr>
          <w:b/>
        </w:rPr>
        <w:t>Suspension and removal of Judges and Magistrates.</w:t>
      </w:r>
      <w:proofErr w:type="gramEnd"/>
      <w:r>
        <w:rPr>
          <w:b/>
        </w:rPr>
        <w:t xml:space="preserve"> </w:t>
      </w:r>
      <w:proofErr w:type="gramStart"/>
      <w:r>
        <w:t>Suspension and removal of Justices of the Peace.</w:t>
      </w:r>
      <w:proofErr w:type="gramEnd"/>
      <w:r>
        <w:t xml:space="preserve"> </w:t>
      </w:r>
      <w:proofErr w:type="gramStart"/>
      <w:r>
        <w:t>Rep. by A.O., 1937.</w:t>
      </w:r>
      <w:proofErr w:type="gramEnd"/>
    </w:p>
    <w:p w:rsidR="00354F90" w:rsidRDefault="00354F90" w:rsidP="00354F90">
      <w:pPr>
        <w:pStyle w:val="BodyText"/>
        <w:spacing w:before="7"/>
        <w:rPr>
          <w:sz w:val="24"/>
        </w:rPr>
      </w:pPr>
    </w:p>
    <w:p w:rsidR="00354F90" w:rsidRDefault="00354F90" w:rsidP="00354F90">
      <w:pPr>
        <w:pStyle w:val="Heading1"/>
        <w:spacing w:before="1" w:line="506" w:lineRule="auto"/>
        <w:ind w:right="7394"/>
        <w:jc w:val="left"/>
      </w:pPr>
      <w:r>
        <w:t>CHAPTER III POWERS OF COURTS</w:t>
      </w:r>
    </w:p>
    <w:p w:rsidR="00354F90" w:rsidRDefault="00354F90" w:rsidP="00354F90">
      <w:pPr>
        <w:pStyle w:val="ListParagraph"/>
        <w:numPr>
          <w:ilvl w:val="0"/>
          <w:numId w:val="31"/>
        </w:numPr>
        <w:tabs>
          <w:tab w:val="left" w:pos="620"/>
        </w:tabs>
        <w:ind w:hanging="270"/>
        <w:jc w:val="both"/>
        <w:rPr>
          <w:b/>
        </w:rPr>
      </w:pPr>
      <w:r>
        <w:rPr>
          <w:b/>
        </w:rPr>
        <w:t>Description of offences cognizable by each</w:t>
      </w:r>
      <w:r>
        <w:rPr>
          <w:b/>
          <w:spacing w:val="-3"/>
        </w:rPr>
        <w:t xml:space="preserve"> </w:t>
      </w:r>
      <w:r>
        <w:rPr>
          <w:b/>
        </w:rPr>
        <w:t>Court</w:t>
      </w:r>
    </w:p>
    <w:p w:rsidR="00354F90" w:rsidRDefault="00354F90" w:rsidP="00354F90">
      <w:pPr>
        <w:pStyle w:val="BodyText"/>
        <w:spacing w:before="10"/>
        <w:rPr>
          <w:b/>
          <w:sz w:val="23"/>
        </w:rPr>
      </w:pPr>
    </w:p>
    <w:p w:rsidR="00354F90" w:rsidRDefault="00354F90" w:rsidP="00354F90">
      <w:pPr>
        <w:pStyle w:val="ListParagraph"/>
        <w:numPr>
          <w:ilvl w:val="0"/>
          <w:numId w:val="30"/>
        </w:numPr>
        <w:tabs>
          <w:tab w:val="left" w:pos="725"/>
        </w:tabs>
        <w:spacing w:before="1"/>
        <w:ind w:right="221" w:firstLine="0"/>
        <w:jc w:val="both"/>
      </w:pPr>
      <w:r>
        <w:rPr>
          <w:b/>
        </w:rPr>
        <w:t xml:space="preserve">Offences under Penal Code. </w:t>
      </w:r>
      <w:r>
        <w:t>Subject to the other provisions of this Code any offence under the Pakistan Penal Code may be</w:t>
      </w:r>
      <w:r>
        <w:rPr>
          <w:spacing w:val="-2"/>
        </w:rPr>
        <w:t xml:space="preserve"> </w:t>
      </w:r>
      <w:r>
        <w:t>tried:</w:t>
      </w:r>
    </w:p>
    <w:p w:rsidR="00354F90" w:rsidRDefault="00354F90" w:rsidP="00354F90">
      <w:pPr>
        <w:pStyle w:val="BodyText"/>
        <w:spacing w:before="2"/>
        <w:rPr>
          <w:sz w:val="24"/>
        </w:rPr>
      </w:pPr>
    </w:p>
    <w:p w:rsidR="00354F90" w:rsidRDefault="00354F90" w:rsidP="00354F90">
      <w:pPr>
        <w:pStyle w:val="ListParagraph"/>
        <w:numPr>
          <w:ilvl w:val="0"/>
          <w:numId w:val="29"/>
        </w:numPr>
        <w:tabs>
          <w:tab w:val="left" w:pos="653"/>
        </w:tabs>
        <w:jc w:val="both"/>
      </w:pPr>
      <w:r>
        <w:t>by the High Court;</w:t>
      </w:r>
      <w:r>
        <w:rPr>
          <w:spacing w:val="-6"/>
        </w:rPr>
        <w:t xml:space="preserve"> </w:t>
      </w:r>
      <w:r>
        <w:t>or</w:t>
      </w:r>
    </w:p>
    <w:p w:rsidR="00354F90" w:rsidRDefault="00354F90" w:rsidP="00354F90">
      <w:pPr>
        <w:pStyle w:val="BodyText"/>
        <w:spacing w:before="4"/>
        <w:rPr>
          <w:sz w:val="24"/>
        </w:rPr>
      </w:pPr>
    </w:p>
    <w:p w:rsidR="00354F90" w:rsidRDefault="00354F90" w:rsidP="00354F90">
      <w:pPr>
        <w:pStyle w:val="ListParagraph"/>
        <w:numPr>
          <w:ilvl w:val="0"/>
          <w:numId w:val="29"/>
        </w:numPr>
        <w:tabs>
          <w:tab w:val="left" w:pos="665"/>
        </w:tabs>
        <w:spacing w:before="1"/>
        <w:ind w:left="664" w:hanging="315"/>
        <w:jc w:val="both"/>
      </w:pPr>
      <w:r>
        <w:t>by the Courts of Sessions;</w:t>
      </w:r>
      <w:r>
        <w:rPr>
          <w:spacing w:val="-3"/>
        </w:rPr>
        <w:t xml:space="preserve"> </w:t>
      </w:r>
      <w:r>
        <w:t>or</w:t>
      </w:r>
    </w:p>
    <w:p w:rsidR="00354F90" w:rsidRDefault="00354F90" w:rsidP="00354F90">
      <w:pPr>
        <w:pStyle w:val="BodyText"/>
        <w:spacing w:before="3"/>
        <w:rPr>
          <w:sz w:val="24"/>
        </w:rPr>
      </w:pPr>
    </w:p>
    <w:p w:rsidR="00354F90" w:rsidRDefault="00354F90" w:rsidP="00354F90">
      <w:pPr>
        <w:pStyle w:val="ListParagraph"/>
        <w:numPr>
          <w:ilvl w:val="0"/>
          <w:numId w:val="29"/>
        </w:numPr>
        <w:tabs>
          <w:tab w:val="left" w:pos="662"/>
        </w:tabs>
        <w:spacing w:before="1"/>
        <w:ind w:left="350" w:right="222" w:firstLine="0"/>
        <w:jc w:val="both"/>
      </w:pPr>
      <w:r>
        <w:t xml:space="preserve">by any other Court by which such offence is shown in the eighth column of the second schedule to be </w:t>
      </w:r>
      <w:proofErr w:type="spellStart"/>
      <w:r>
        <w:t>triable</w:t>
      </w:r>
      <w:proofErr w:type="spellEnd"/>
      <w:r>
        <w:t>; [Provided that the offences falling under Chapters VIII, X, XIII and XIV of the Pakistan Penal Code (Act XLV of 1860), except offences specified in section 153A and section 281 of the said Code, shall be tried by the Executive Magistrates and the expression 'Magistrate' used in the said eighth column shall mean Executive Magistrate of the respective</w:t>
      </w:r>
      <w:r>
        <w:rPr>
          <w:spacing w:val="-3"/>
        </w:rPr>
        <w:t xml:space="preserve"> </w:t>
      </w:r>
      <w:r>
        <w:t>class.]</w:t>
      </w:r>
    </w:p>
    <w:p w:rsidR="00354F90" w:rsidRDefault="00354F90" w:rsidP="00354F90">
      <w:pPr>
        <w:pStyle w:val="BodyText"/>
        <w:spacing w:before="9"/>
        <w:rPr>
          <w:sz w:val="24"/>
        </w:rPr>
      </w:pPr>
    </w:p>
    <w:p w:rsidR="00354F90" w:rsidRDefault="00354F90" w:rsidP="00354F90">
      <w:pPr>
        <w:pStyle w:val="Heading1"/>
        <w:jc w:val="left"/>
      </w:pPr>
      <w:r>
        <w:t>Illustration</w:t>
      </w:r>
    </w:p>
    <w:p w:rsidR="00354F90" w:rsidRDefault="00354F90" w:rsidP="00354F90">
      <w:pPr>
        <w:pStyle w:val="BodyText"/>
        <w:spacing w:before="10"/>
        <w:rPr>
          <w:b/>
          <w:sz w:val="23"/>
        </w:rPr>
      </w:pPr>
    </w:p>
    <w:p w:rsidR="00354F90" w:rsidRDefault="00354F90" w:rsidP="00354F90">
      <w:pPr>
        <w:pStyle w:val="BodyText"/>
        <w:spacing w:before="1"/>
        <w:ind w:left="350" w:right="468"/>
      </w:pPr>
      <w:proofErr w:type="gramStart"/>
      <w:r>
        <w:t>A is [tried by] the Session Court on a charge of culpable homicide.</w:t>
      </w:r>
      <w:proofErr w:type="gramEnd"/>
      <w:r>
        <w:t xml:space="preserve"> He may be convicted of voluntarily causing hurt, an offence </w:t>
      </w:r>
      <w:proofErr w:type="spellStart"/>
      <w:r>
        <w:t>triable</w:t>
      </w:r>
      <w:proofErr w:type="spellEnd"/>
      <w:r>
        <w:t xml:space="preserve"> by a Magistrate.</w:t>
      </w:r>
    </w:p>
    <w:p w:rsidR="00354F90" w:rsidRDefault="00354F90" w:rsidP="00354F90">
      <w:pPr>
        <w:pStyle w:val="BodyText"/>
        <w:spacing w:before="3"/>
        <w:rPr>
          <w:sz w:val="24"/>
        </w:rPr>
      </w:pPr>
    </w:p>
    <w:p w:rsidR="00354F90" w:rsidRDefault="00354F90" w:rsidP="00354F90">
      <w:pPr>
        <w:pStyle w:val="ListParagraph"/>
        <w:numPr>
          <w:ilvl w:val="0"/>
          <w:numId w:val="30"/>
        </w:numPr>
        <w:tabs>
          <w:tab w:val="left" w:pos="704"/>
        </w:tabs>
        <w:ind w:right="226" w:firstLine="0"/>
        <w:jc w:val="both"/>
      </w:pPr>
      <w:r>
        <w:rPr>
          <w:b/>
        </w:rPr>
        <w:t xml:space="preserve">Offences under other laws. </w:t>
      </w:r>
      <w:r>
        <w:t>(1) Subject to the other provisions of this Code, any offence under any other law shall when any Court is mentioned in this behalf in such law, be tried by such</w:t>
      </w:r>
      <w:r>
        <w:rPr>
          <w:spacing w:val="-23"/>
        </w:rPr>
        <w:t xml:space="preserve"> </w:t>
      </w:r>
      <w:r>
        <w:t>Court.</w:t>
      </w:r>
    </w:p>
    <w:p w:rsidR="00354F90" w:rsidRDefault="00354F90" w:rsidP="00354F90">
      <w:pPr>
        <w:pStyle w:val="BodyText"/>
        <w:spacing w:before="5"/>
        <w:rPr>
          <w:sz w:val="24"/>
        </w:rPr>
      </w:pPr>
    </w:p>
    <w:p w:rsidR="00354F90" w:rsidRDefault="00354F90" w:rsidP="00354F90">
      <w:pPr>
        <w:pStyle w:val="BodyText"/>
        <w:ind w:left="350" w:right="220"/>
        <w:jc w:val="both"/>
      </w:pPr>
      <w:r>
        <w:t xml:space="preserve">(2) </w:t>
      </w:r>
      <w:r>
        <w:rPr>
          <w:b/>
        </w:rPr>
        <w:t xml:space="preserve">When no Court is so mentioned, </w:t>
      </w:r>
      <w:r>
        <w:t xml:space="preserve">it may be tried by the High Court or subject as aforesaid by any Court constituted under this Code by which such offences shown in the eight column of the second schedule to be </w:t>
      </w:r>
      <w:proofErr w:type="spellStart"/>
      <w:r>
        <w:t>triable</w:t>
      </w:r>
      <w:proofErr w:type="spellEnd"/>
      <w:r>
        <w:t>; (Provided that the offences punishable with imprisonment for a term not exceeding three years, with or without any other punishment, shall be tried by the Executive</w:t>
      </w:r>
      <w:r>
        <w:rPr>
          <w:spacing w:val="-16"/>
        </w:rPr>
        <w:t xml:space="preserve"> </w:t>
      </w:r>
      <w:r>
        <w:t>Magistrates.]</w:t>
      </w:r>
    </w:p>
    <w:p w:rsidR="00354F90" w:rsidRDefault="00354F90" w:rsidP="00354F90">
      <w:pPr>
        <w:pStyle w:val="BodyText"/>
        <w:spacing w:before="3"/>
        <w:rPr>
          <w:sz w:val="24"/>
        </w:rPr>
      </w:pPr>
    </w:p>
    <w:p w:rsidR="00354F90" w:rsidRDefault="00354F90" w:rsidP="00354F90">
      <w:pPr>
        <w:spacing w:before="1"/>
        <w:ind w:left="350" w:right="468"/>
      </w:pPr>
      <w:r>
        <w:rPr>
          <w:b/>
        </w:rPr>
        <w:t xml:space="preserve">29-A. Trial of European British subjects by second and third class Magistrates. </w:t>
      </w:r>
      <w:r>
        <w:t>Omitted by the Criminal Law (Extinction of Discriminatory Privileges) Act, 1949 (II of 1950).</w:t>
      </w:r>
    </w:p>
    <w:p w:rsidR="00354F90" w:rsidRDefault="00354F90" w:rsidP="00354F90">
      <w:pPr>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BodyText"/>
        <w:spacing w:before="92"/>
        <w:ind w:left="350" w:right="222"/>
        <w:jc w:val="both"/>
      </w:pPr>
      <w:proofErr w:type="gramStart"/>
      <w:r>
        <w:rPr>
          <w:b/>
        </w:rPr>
        <w:t>[29-B. Jurisdiction of the case of juveniles.</w:t>
      </w:r>
      <w:proofErr w:type="gramEnd"/>
      <w:r>
        <w:rPr>
          <w:b/>
        </w:rPr>
        <w:t xml:space="preserve"> </w:t>
      </w:r>
      <w:r>
        <w:t>Any offence, other than one punishable with death or transportation for life, committed by any person who at the date when he appears or is brought before the Court is under the age of fifteen years, may be tried by a District Magistrate or by any Magistrate specially empowered by the Provincial Government to exercise the powers conferred by section 8, sub-section (1), of the Reformatory Schools Act 1897 or, in any area in which the said Act has been wholly or in part repealed by any other law providing for the custody, trial or punishment youthful offenders, by any Magistrate empowered by or under such Saw to exercise all or any of the powers conferred</w:t>
      </w:r>
      <w:r>
        <w:rPr>
          <w:spacing w:val="-21"/>
        </w:rPr>
        <w:t xml:space="preserve"> </w:t>
      </w:r>
      <w:r>
        <w:t>thereby].</w:t>
      </w:r>
    </w:p>
    <w:p w:rsidR="00354F90" w:rsidRDefault="00354F90" w:rsidP="00354F90">
      <w:pPr>
        <w:pStyle w:val="BodyText"/>
        <w:spacing w:before="3"/>
        <w:rPr>
          <w:sz w:val="24"/>
        </w:rPr>
      </w:pPr>
    </w:p>
    <w:p w:rsidR="00354F90" w:rsidRDefault="00354F90" w:rsidP="00354F90">
      <w:pPr>
        <w:pStyle w:val="ListParagraph"/>
        <w:numPr>
          <w:ilvl w:val="0"/>
          <w:numId w:val="30"/>
        </w:numPr>
        <w:tabs>
          <w:tab w:val="left" w:pos="711"/>
        </w:tabs>
        <w:ind w:right="225" w:firstLine="0"/>
        <w:jc w:val="both"/>
      </w:pPr>
      <w:r>
        <w:rPr>
          <w:b/>
        </w:rPr>
        <w:t xml:space="preserve">Offences not punishable with death. </w:t>
      </w:r>
      <w:r>
        <w:t>In the Punjab, the North-West Frontier, in Sind and in those parts of the Provinces in which there are Deputy Commissioners or Assistant Commissioners the Provincial Government may, notwithstanding anything contained in [sections 28 and 29. invest any Judicial] District Magistrate or any Magistrate of the first class with power to try as a Magistrate ail offences not punishable with</w:t>
      </w:r>
      <w:r>
        <w:rPr>
          <w:spacing w:val="-2"/>
        </w:rPr>
        <w:t xml:space="preserve"> </w:t>
      </w:r>
      <w:r>
        <w:t>death.</w:t>
      </w:r>
    </w:p>
    <w:p w:rsidR="00354F90" w:rsidRDefault="00354F90" w:rsidP="00354F90">
      <w:pPr>
        <w:pStyle w:val="BodyText"/>
        <w:spacing w:before="10"/>
        <w:rPr>
          <w:sz w:val="24"/>
        </w:rPr>
      </w:pPr>
    </w:p>
    <w:p w:rsidR="00354F90" w:rsidRDefault="00354F90" w:rsidP="00354F90">
      <w:pPr>
        <w:pStyle w:val="Heading1"/>
        <w:numPr>
          <w:ilvl w:val="0"/>
          <w:numId w:val="31"/>
        </w:numPr>
        <w:tabs>
          <w:tab w:val="left" w:pos="610"/>
        </w:tabs>
        <w:ind w:left="609" w:hanging="260"/>
        <w:jc w:val="both"/>
      </w:pPr>
      <w:r>
        <w:t>Sentences which may be passed Courts of various</w:t>
      </w:r>
      <w:r>
        <w:rPr>
          <w:spacing w:val="-6"/>
        </w:rPr>
        <w:t xml:space="preserve"> </w:t>
      </w:r>
      <w:r>
        <w:t>Classes</w:t>
      </w:r>
    </w:p>
    <w:p w:rsidR="00354F90" w:rsidRDefault="00354F90" w:rsidP="00354F90">
      <w:pPr>
        <w:pStyle w:val="BodyText"/>
        <w:spacing w:before="10"/>
        <w:rPr>
          <w:b/>
          <w:sz w:val="23"/>
        </w:rPr>
      </w:pPr>
    </w:p>
    <w:p w:rsidR="00354F90" w:rsidRDefault="00354F90" w:rsidP="00354F90">
      <w:pPr>
        <w:pStyle w:val="ListParagraph"/>
        <w:numPr>
          <w:ilvl w:val="0"/>
          <w:numId w:val="30"/>
        </w:numPr>
        <w:tabs>
          <w:tab w:val="left" w:pos="728"/>
        </w:tabs>
        <w:ind w:right="224" w:firstLine="0"/>
        <w:jc w:val="both"/>
      </w:pPr>
      <w:r>
        <w:rPr>
          <w:b/>
        </w:rPr>
        <w:t xml:space="preserve">Sentences which High Courts and Session Judges may pass. </w:t>
      </w:r>
      <w:r>
        <w:t>(1) A High Court may pass any sentence authorized by</w:t>
      </w:r>
      <w:r>
        <w:rPr>
          <w:spacing w:val="-4"/>
        </w:rPr>
        <w:t xml:space="preserve"> </w:t>
      </w:r>
      <w:r>
        <w:t>law.</w:t>
      </w:r>
    </w:p>
    <w:p w:rsidR="00354F90" w:rsidRDefault="00354F90" w:rsidP="00354F90">
      <w:pPr>
        <w:pStyle w:val="BodyText"/>
        <w:spacing w:before="3"/>
        <w:rPr>
          <w:sz w:val="24"/>
        </w:rPr>
      </w:pPr>
    </w:p>
    <w:p w:rsidR="00354F90" w:rsidRDefault="00354F90" w:rsidP="00354F90">
      <w:pPr>
        <w:pStyle w:val="ListParagraph"/>
        <w:numPr>
          <w:ilvl w:val="0"/>
          <w:numId w:val="28"/>
        </w:numPr>
        <w:tabs>
          <w:tab w:val="left" w:pos="687"/>
        </w:tabs>
        <w:ind w:right="223" w:firstLine="0"/>
        <w:jc w:val="both"/>
      </w:pPr>
      <w:r>
        <w:rPr>
          <w:b/>
        </w:rPr>
        <w:t xml:space="preserve">A Sessions Judge or Additional Sessions Judge </w:t>
      </w:r>
      <w:r>
        <w:t>may pass any sentence authorized by law; but any sentence of death passed by any such Judge shall be subject to confirmation by the High</w:t>
      </w:r>
      <w:r>
        <w:rPr>
          <w:spacing w:val="-21"/>
        </w:rPr>
        <w:t xml:space="preserve"> </w:t>
      </w:r>
      <w:r>
        <w:t>Court.</w:t>
      </w:r>
    </w:p>
    <w:p w:rsidR="00354F90" w:rsidRDefault="00354F90" w:rsidP="00354F90">
      <w:pPr>
        <w:pStyle w:val="BodyText"/>
        <w:spacing w:before="5"/>
        <w:rPr>
          <w:sz w:val="24"/>
        </w:rPr>
      </w:pPr>
    </w:p>
    <w:p w:rsidR="00354F90" w:rsidRDefault="00354F90" w:rsidP="00354F90">
      <w:pPr>
        <w:pStyle w:val="ListParagraph"/>
        <w:numPr>
          <w:ilvl w:val="0"/>
          <w:numId w:val="28"/>
        </w:numPr>
        <w:tabs>
          <w:tab w:val="left" w:pos="671"/>
        </w:tabs>
        <w:spacing w:before="1"/>
        <w:ind w:right="228" w:firstLine="0"/>
        <w:jc w:val="both"/>
      </w:pPr>
      <w:r>
        <w:rPr>
          <w:b/>
        </w:rPr>
        <w:t xml:space="preserve">An Assistant Sessions Judges </w:t>
      </w:r>
      <w:r>
        <w:t>may pass any sentence authorized by law, except a sentence of death or of 24[imprisonment for a term exceeding seven</w:t>
      </w:r>
      <w:r>
        <w:rPr>
          <w:spacing w:val="-9"/>
        </w:rPr>
        <w:t xml:space="preserve"> </w:t>
      </w:r>
      <w:r>
        <w:t>years].</w:t>
      </w:r>
    </w:p>
    <w:p w:rsidR="00354F90" w:rsidRDefault="00354F90" w:rsidP="00354F90">
      <w:pPr>
        <w:pStyle w:val="BodyText"/>
        <w:spacing w:before="2"/>
        <w:rPr>
          <w:sz w:val="24"/>
        </w:rPr>
      </w:pPr>
    </w:p>
    <w:p w:rsidR="00354F90" w:rsidRDefault="00354F90" w:rsidP="00354F90">
      <w:pPr>
        <w:pStyle w:val="ListParagraph"/>
        <w:numPr>
          <w:ilvl w:val="0"/>
          <w:numId w:val="30"/>
        </w:numPr>
        <w:tabs>
          <w:tab w:val="left" w:pos="735"/>
        </w:tabs>
        <w:ind w:right="228" w:firstLine="0"/>
        <w:jc w:val="both"/>
      </w:pPr>
      <w:r>
        <w:rPr>
          <w:b/>
        </w:rPr>
        <w:t xml:space="preserve">Sentence which [Magistrate] may pass. </w:t>
      </w:r>
      <w:r>
        <w:t>(1) The Courts of [Judicial Magistrates] may pass the following sentences</w:t>
      </w:r>
      <w:r>
        <w:rPr>
          <w:spacing w:val="-6"/>
        </w:rPr>
        <w:t xml:space="preserve"> </w:t>
      </w:r>
      <w:r>
        <w:t>namely:</w:t>
      </w:r>
    </w:p>
    <w:p w:rsidR="00354F90" w:rsidRDefault="00354F90" w:rsidP="00354F90">
      <w:pPr>
        <w:pStyle w:val="BodyText"/>
        <w:spacing w:before="6"/>
        <w:rPr>
          <w:sz w:val="24"/>
        </w:rPr>
      </w:pPr>
    </w:p>
    <w:p w:rsidR="00354F90" w:rsidRDefault="00354F90" w:rsidP="00354F90">
      <w:pPr>
        <w:pStyle w:val="ListParagraph"/>
        <w:numPr>
          <w:ilvl w:val="0"/>
          <w:numId w:val="27"/>
        </w:numPr>
        <w:tabs>
          <w:tab w:val="left" w:pos="662"/>
        </w:tabs>
        <w:ind w:right="230" w:firstLine="0"/>
        <w:jc w:val="both"/>
      </w:pPr>
      <w:r>
        <w:t>Courts of Magistrates of the first class; Imprisonment for a term not exceeding [three years], including such solitary confinement as Is authorized by law; Pine not exceeding [fifteen] thousand rupees [</w:t>
      </w:r>
      <w:proofErr w:type="spellStart"/>
      <w:r>
        <w:t>arsh</w:t>
      </w:r>
      <w:proofErr w:type="spellEnd"/>
      <w:r>
        <w:t>, daman}</w:t>
      </w:r>
      <w:r>
        <w:rPr>
          <w:spacing w:val="-1"/>
        </w:rPr>
        <w:t xml:space="preserve"> </w:t>
      </w:r>
      <w:r>
        <w:t>Whipping.</w:t>
      </w:r>
    </w:p>
    <w:p w:rsidR="00354F90" w:rsidRDefault="00354F90" w:rsidP="00354F90">
      <w:pPr>
        <w:pStyle w:val="BodyText"/>
        <w:spacing w:before="4"/>
        <w:rPr>
          <w:sz w:val="24"/>
        </w:rPr>
      </w:pPr>
    </w:p>
    <w:p w:rsidR="00354F90" w:rsidRDefault="00354F90" w:rsidP="00354F90">
      <w:pPr>
        <w:pStyle w:val="ListParagraph"/>
        <w:numPr>
          <w:ilvl w:val="0"/>
          <w:numId w:val="27"/>
        </w:numPr>
        <w:tabs>
          <w:tab w:val="left" w:pos="684"/>
        </w:tabs>
        <w:ind w:right="225" w:firstLine="0"/>
        <w:jc w:val="both"/>
      </w:pPr>
      <w:r>
        <w:t xml:space="preserve">Courts of Magistrates of the second class; Imprisonment for a term not exceeding one </w:t>
      </w:r>
      <w:proofErr w:type="spellStart"/>
      <w:r>
        <w:t>year,including</w:t>
      </w:r>
      <w:proofErr w:type="spellEnd"/>
      <w:r>
        <w:t xml:space="preserve"> such solitary confinement as is authorized by law; Fine not exceeding (five)thousand</w:t>
      </w:r>
      <w:r>
        <w:rPr>
          <w:spacing w:val="-14"/>
        </w:rPr>
        <w:t xml:space="preserve"> </w:t>
      </w:r>
      <w:r>
        <w:t>rupees,</w:t>
      </w:r>
    </w:p>
    <w:p w:rsidR="00354F90" w:rsidRDefault="00354F90" w:rsidP="00354F90">
      <w:pPr>
        <w:pStyle w:val="BodyText"/>
        <w:spacing w:before="3"/>
        <w:rPr>
          <w:sz w:val="24"/>
        </w:rPr>
      </w:pPr>
    </w:p>
    <w:p w:rsidR="00354F90" w:rsidRDefault="00354F90" w:rsidP="00354F90">
      <w:pPr>
        <w:pStyle w:val="ListParagraph"/>
        <w:numPr>
          <w:ilvl w:val="0"/>
          <w:numId w:val="27"/>
        </w:numPr>
        <w:tabs>
          <w:tab w:val="left" w:pos="677"/>
        </w:tabs>
        <w:ind w:right="222" w:firstLine="0"/>
        <w:jc w:val="both"/>
      </w:pPr>
      <w:r>
        <w:t xml:space="preserve">Courts of Magistrates of the third class; Imprisonment for a term not exceeding one </w:t>
      </w:r>
      <w:proofErr w:type="spellStart"/>
      <w:r>
        <w:t>month;Fine</w:t>
      </w:r>
      <w:proofErr w:type="spellEnd"/>
      <w:r>
        <w:t xml:space="preserve"> not exceeding (one thousand)</w:t>
      </w:r>
      <w:r>
        <w:rPr>
          <w:spacing w:val="-6"/>
        </w:rPr>
        <w:t xml:space="preserve"> </w:t>
      </w:r>
      <w:r>
        <w:t>rupees.</w:t>
      </w:r>
    </w:p>
    <w:p w:rsidR="00354F90" w:rsidRDefault="00354F90" w:rsidP="00354F90">
      <w:pPr>
        <w:pStyle w:val="BodyText"/>
        <w:spacing w:before="5"/>
        <w:rPr>
          <w:sz w:val="24"/>
        </w:rPr>
      </w:pPr>
    </w:p>
    <w:p w:rsidR="00354F90" w:rsidRDefault="00354F90" w:rsidP="00354F90">
      <w:pPr>
        <w:pStyle w:val="BodyText"/>
        <w:spacing w:before="1"/>
        <w:ind w:left="350" w:right="231"/>
        <w:jc w:val="both"/>
      </w:pPr>
      <w:r>
        <w:t xml:space="preserve">(2) The Courts of any Magistrate may pass any lawful sentence, combining any of the sentences which it is authorized by law to </w:t>
      </w:r>
      <w:proofErr w:type="spellStart"/>
      <w:r>
        <w:t>passs</w:t>
      </w:r>
      <w:proofErr w:type="spellEnd"/>
      <w:r>
        <w:t>.</w:t>
      </w:r>
    </w:p>
    <w:p w:rsidR="00354F90" w:rsidRDefault="00354F90" w:rsidP="00354F90">
      <w:pPr>
        <w:pStyle w:val="BodyText"/>
        <w:spacing w:before="3"/>
        <w:rPr>
          <w:sz w:val="24"/>
        </w:rPr>
      </w:pPr>
    </w:p>
    <w:p w:rsidR="00354F90" w:rsidRDefault="00354F90" w:rsidP="00354F90">
      <w:pPr>
        <w:pStyle w:val="ListParagraph"/>
        <w:numPr>
          <w:ilvl w:val="0"/>
          <w:numId w:val="30"/>
        </w:numPr>
        <w:tabs>
          <w:tab w:val="left" w:pos="737"/>
        </w:tabs>
        <w:ind w:right="220" w:firstLine="0"/>
        <w:jc w:val="both"/>
      </w:pPr>
      <w:r>
        <w:rPr>
          <w:b/>
        </w:rPr>
        <w:t xml:space="preserve">Power of Magistrates to sentence to imprisonment in default of fine. </w:t>
      </w:r>
      <w:r>
        <w:t>(1) The Court of any Magistrate may award such terms of imprisonment in default of payment of fine as is authorized by law in case of such default; Provided</w:t>
      </w:r>
      <w:r>
        <w:rPr>
          <w:spacing w:val="-2"/>
        </w:rPr>
        <w:t xml:space="preserve"> </w:t>
      </w:r>
      <w:r>
        <w:t>that:</w:t>
      </w:r>
    </w:p>
    <w:p w:rsidR="00354F90" w:rsidRDefault="00354F90" w:rsidP="00354F90">
      <w:pPr>
        <w:pStyle w:val="BodyText"/>
        <w:spacing w:before="9"/>
        <w:rPr>
          <w:sz w:val="24"/>
        </w:rPr>
      </w:pPr>
    </w:p>
    <w:p w:rsidR="00354F90" w:rsidRDefault="00354F90" w:rsidP="00354F90">
      <w:pPr>
        <w:pStyle w:val="Heading1"/>
      </w:pPr>
      <w:proofErr w:type="gramStart"/>
      <w:r>
        <w:t>Proviso as to certain cases.</w:t>
      </w:r>
      <w:proofErr w:type="gramEnd"/>
    </w:p>
    <w:p w:rsidR="00354F90" w:rsidRDefault="00354F90" w:rsidP="00354F90">
      <w:pPr>
        <w:pStyle w:val="BodyText"/>
        <w:spacing w:before="10"/>
        <w:rPr>
          <w:b/>
          <w:sz w:val="23"/>
        </w:rPr>
      </w:pPr>
    </w:p>
    <w:p w:rsidR="00354F90" w:rsidRDefault="00354F90" w:rsidP="00354F90">
      <w:pPr>
        <w:pStyle w:val="ListParagraph"/>
        <w:numPr>
          <w:ilvl w:val="0"/>
          <w:numId w:val="26"/>
        </w:numPr>
        <w:tabs>
          <w:tab w:val="left" w:pos="651"/>
        </w:tabs>
        <w:spacing w:before="1"/>
        <w:ind w:hanging="301"/>
        <w:jc w:val="both"/>
      </w:pPr>
      <w:r>
        <w:t>The term is not in excess of the Magistrate's powers under this</w:t>
      </w:r>
      <w:r>
        <w:rPr>
          <w:spacing w:val="-9"/>
        </w:rPr>
        <w:t xml:space="preserve"> </w:t>
      </w:r>
      <w:r>
        <w:t>Code:</w:t>
      </w:r>
    </w:p>
    <w:p w:rsidR="00354F90" w:rsidRDefault="00354F90" w:rsidP="00354F90">
      <w:pPr>
        <w:pStyle w:val="BodyText"/>
        <w:spacing w:before="3"/>
        <w:rPr>
          <w:sz w:val="24"/>
        </w:rPr>
      </w:pPr>
    </w:p>
    <w:p w:rsidR="00354F90" w:rsidRDefault="00354F90" w:rsidP="00354F90">
      <w:pPr>
        <w:pStyle w:val="ListParagraph"/>
        <w:numPr>
          <w:ilvl w:val="0"/>
          <w:numId w:val="26"/>
        </w:numPr>
        <w:tabs>
          <w:tab w:val="left" w:pos="681"/>
        </w:tabs>
        <w:spacing w:before="1"/>
        <w:ind w:left="350" w:right="230" w:firstLine="0"/>
        <w:jc w:val="both"/>
      </w:pPr>
      <w:r>
        <w:t>In any case decided by a Magistrate where imprisonment has been awarded as part of the substantive sentence</w:t>
      </w:r>
      <w:r>
        <w:rPr>
          <w:spacing w:val="3"/>
        </w:rPr>
        <w:t xml:space="preserve"> </w:t>
      </w:r>
      <w:r>
        <w:t>the</w:t>
      </w:r>
      <w:r>
        <w:rPr>
          <w:spacing w:val="6"/>
        </w:rPr>
        <w:t xml:space="preserve"> </w:t>
      </w:r>
      <w:r>
        <w:t>period</w:t>
      </w:r>
      <w:r>
        <w:rPr>
          <w:spacing w:val="5"/>
        </w:rPr>
        <w:t xml:space="preserve"> </w:t>
      </w:r>
      <w:r>
        <w:t>of</w:t>
      </w:r>
      <w:r>
        <w:rPr>
          <w:spacing w:val="6"/>
        </w:rPr>
        <w:t xml:space="preserve"> </w:t>
      </w:r>
      <w:r>
        <w:t>imprisonment</w:t>
      </w:r>
      <w:r>
        <w:rPr>
          <w:spacing w:val="6"/>
        </w:rPr>
        <w:t xml:space="preserve"> </w:t>
      </w:r>
      <w:r>
        <w:t>awarded</w:t>
      </w:r>
      <w:r>
        <w:rPr>
          <w:spacing w:val="6"/>
        </w:rPr>
        <w:t xml:space="preserve"> </w:t>
      </w:r>
      <w:r>
        <w:t>in</w:t>
      </w:r>
      <w:r>
        <w:rPr>
          <w:spacing w:val="5"/>
        </w:rPr>
        <w:t xml:space="preserve"> </w:t>
      </w:r>
      <w:r>
        <w:t>default</w:t>
      </w:r>
      <w:r>
        <w:rPr>
          <w:spacing w:val="7"/>
        </w:rPr>
        <w:t xml:space="preserve"> </w:t>
      </w:r>
      <w:r>
        <w:t>of</w:t>
      </w:r>
      <w:r>
        <w:rPr>
          <w:spacing w:val="5"/>
        </w:rPr>
        <w:t xml:space="preserve"> </w:t>
      </w:r>
      <w:r>
        <w:t>payment</w:t>
      </w:r>
      <w:r>
        <w:rPr>
          <w:spacing w:val="7"/>
        </w:rPr>
        <w:t xml:space="preserve"> </w:t>
      </w:r>
      <w:r>
        <w:t>of</w:t>
      </w:r>
      <w:r>
        <w:rPr>
          <w:spacing w:val="3"/>
        </w:rPr>
        <w:t xml:space="preserve"> </w:t>
      </w:r>
      <w:r>
        <w:t>the</w:t>
      </w:r>
      <w:r>
        <w:rPr>
          <w:spacing w:val="6"/>
        </w:rPr>
        <w:t xml:space="preserve"> </w:t>
      </w:r>
      <w:r>
        <w:t>fine</w:t>
      </w:r>
      <w:r>
        <w:rPr>
          <w:spacing w:val="4"/>
        </w:rPr>
        <w:t xml:space="preserve"> </w:t>
      </w:r>
      <w:r>
        <w:t>shall</w:t>
      </w:r>
      <w:r>
        <w:rPr>
          <w:spacing w:val="3"/>
        </w:rPr>
        <w:t xml:space="preserve"> </w:t>
      </w:r>
      <w:r>
        <w:t>not</w:t>
      </w:r>
      <w:r>
        <w:rPr>
          <w:spacing w:val="4"/>
        </w:rPr>
        <w:t xml:space="preserve"> </w:t>
      </w:r>
      <w:r>
        <w:t>exceed</w:t>
      </w:r>
      <w:r>
        <w:rPr>
          <w:spacing w:val="2"/>
        </w:rPr>
        <w:t xml:space="preserve"> </w:t>
      </w:r>
      <w:r>
        <w:t>one</w:t>
      </w:r>
      <w:r>
        <w:rPr>
          <w:spacing w:val="4"/>
        </w:rPr>
        <w:t xml:space="preserve"> </w:t>
      </w:r>
      <w:r>
        <w:t>fourth</w:t>
      </w:r>
    </w:p>
    <w:p w:rsidR="00354F90" w:rsidRDefault="00354F90" w:rsidP="00354F90">
      <w:pPr>
        <w:jc w:val="both"/>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BodyText"/>
        <w:spacing w:before="92"/>
        <w:ind w:left="350" w:right="228"/>
        <w:jc w:val="both"/>
      </w:pPr>
      <w:proofErr w:type="gramStart"/>
      <w:r>
        <w:t>of</w:t>
      </w:r>
      <w:proofErr w:type="gramEnd"/>
      <w:r>
        <w:t xml:space="preserve"> the period of imprisonment which such Magistrate is competent to inflict as punishment for the offence otherwise than as imprisonment in default of payment of the fine.</w:t>
      </w:r>
    </w:p>
    <w:p w:rsidR="00354F90" w:rsidRDefault="00354F90" w:rsidP="00354F90">
      <w:pPr>
        <w:pStyle w:val="BodyText"/>
        <w:spacing w:before="3"/>
        <w:rPr>
          <w:sz w:val="24"/>
        </w:rPr>
      </w:pPr>
    </w:p>
    <w:p w:rsidR="00354F90" w:rsidRDefault="00354F90" w:rsidP="00354F90">
      <w:pPr>
        <w:pStyle w:val="BodyText"/>
        <w:ind w:left="350" w:right="232"/>
        <w:jc w:val="both"/>
      </w:pPr>
      <w:r>
        <w:t>(2) The imprisonment awarded under this section may be in addition to a substantive sentence of imprisonment for the maximum term awardable by the Magistrate under section 32.</w:t>
      </w:r>
    </w:p>
    <w:p w:rsidR="00354F90" w:rsidRDefault="00354F90" w:rsidP="00354F90">
      <w:pPr>
        <w:pStyle w:val="BodyText"/>
        <w:spacing w:before="3"/>
        <w:rPr>
          <w:sz w:val="24"/>
        </w:rPr>
      </w:pPr>
    </w:p>
    <w:p w:rsidR="00354F90" w:rsidRDefault="00354F90" w:rsidP="00354F90">
      <w:pPr>
        <w:ind w:left="350" w:right="226"/>
        <w:jc w:val="both"/>
      </w:pPr>
      <w:proofErr w:type="gramStart"/>
      <w:r>
        <w:rPr>
          <w:b/>
        </w:rPr>
        <w:t>[34. Higher powers of certain District Magistrates.</w:t>
      </w:r>
      <w:proofErr w:type="gramEnd"/>
      <w:r>
        <w:rPr>
          <w:b/>
        </w:rPr>
        <w:t xml:space="preserve"> </w:t>
      </w:r>
      <w:r>
        <w:t>The Court of a Magistrate, specially empowered under section 30, may pass any sentence authorized by Saw, except a sentence of death or.....</w:t>
      </w:r>
    </w:p>
    <w:p w:rsidR="00354F90" w:rsidRDefault="00354F90" w:rsidP="00354F90">
      <w:pPr>
        <w:pStyle w:val="BodyText"/>
        <w:ind w:left="350"/>
        <w:jc w:val="both"/>
      </w:pPr>
      <w:proofErr w:type="gramStart"/>
      <w:r>
        <w:t>Imprisonment for a term exceeding seven years.]</w:t>
      </w:r>
      <w:proofErr w:type="gramEnd"/>
    </w:p>
    <w:p w:rsidR="00354F90" w:rsidRDefault="00354F90" w:rsidP="00354F90">
      <w:pPr>
        <w:pStyle w:val="BodyText"/>
        <w:spacing w:before="4"/>
        <w:rPr>
          <w:sz w:val="24"/>
        </w:rPr>
      </w:pPr>
    </w:p>
    <w:p w:rsidR="00354F90" w:rsidRDefault="00354F90" w:rsidP="00354F90">
      <w:pPr>
        <w:ind w:left="350" w:right="222"/>
        <w:jc w:val="both"/>
      </w:pPr>
      <w:r>
        <w:rPr>
          <w:b/>
        </w:rPr>
        <w:t xml:space="preserve">34-A. (Sentences which Court and Magistrates may pass upon European British subjects]. </w:t>
      </w:r>
      <w:r>
        <w:t>Omitted by the Criminal Law (Extinction of Discriminatory Privileges) Act, 1949 (11 of</w:t>
      </w:r>
      <w:r>
        <w:rPr>
          <w:spacing w:val="-16"/>
        </w:rPr>
        <w:t xml:space="preserve"> </w:t>
      </w:r>
      <w:r>
        <w:t>1950)</w:t>
      </w:r>
      <w:proofErr w:type="gramStart"/>
      <w:r>
        <w:t>,Sch</w:t>
      </w:r>
      <w:proofErr w:type="gramEnd"/>
      <w:r>
        <w:t>.</w:t>
      </w:r>
    </w:p>
    <w:p w:rsidR="00354F90" w:rsidRDefault="00354F90" w:rsidP="00354F90">
      <w:pPr>
        <w:pStyle w:val="BodyText"/>
        <w:spacing w:before="6"/>
        <w:rPr>
          <w:sz w:val="24"/>
        </w:rPr>
      </w:pPr>
    </w:p>
    <w:p w:rsidR="00354F90" w:rsidRDefault="00354F90" w:rsidP="00354F90">
      <w:pPr>
        <w:pStyle w:val="ListParagraph"/>
        <w:numPr>
          <w:ilvl w:val="0"/>
          <w:numId w:val="25"/>
        </w:numPr>
        <w:tabs>
          <w:tab w:val="left" w:pos="687"/>
        </w:tabs>
        <w:ind w:right="224" w:firstLine="0"/>
        <w:jc w:val="both"/>
      </w:pPr>
      <w:r>
        <w:rPr>
          <w:b/>
        </w:rPr>
        <w:t xml:space="preserve">(1) Sentence in case of conviction of several offences at one trial. </w:t>
      </w:r>
      <w:r>
        <w:t>When a person is convicted at one trial of two or more offences, the Court may, subject to the provisions of section 71 of the Pakistan Penal Code sentence him, for such offences, to the several punishments prescribed therefore which such Court is competent to inflict; such punishments when consisting of imprisonment 34. to commence the one</w:t>
      </w:r>
      <w:r>
        <w:rPr>
          <w:spacing w:val="37"/>
        </w:rPr>
        <w:t xml:space="preserve"> </w:t>
      </w:r>
      <w:r>
        <w:t>after</w:t>
      </w:r>
    </w:p>
    <w:p w:rsidR="00354F90" w:rsidRDefault="00354F90" w:rsidP="00354F90">
      <w:pPr>
        <w:pStyle w:val="BodyText"/>
        <w:spacing w:before="1"/>
        <w:ind w:left="350" w:right="232"/>
        <w:jc w:val="both"/>
      </w:pPr>
      <w:proofErr w:type="gramStart"/>
      <w:r>
        <w:t>the</w:t>
      </w:r>
      <w:proofErr w:type="gramEnd"/>
      <w:r>
        <w:t xml:space="preserve"> expiration of the other in such order as the Court may direct, unless the Court directs that such punishments shall run concurrently.</w:t>
      </w:r>
    </w:p>
    <w:p w:rsidR="00354F90" w:rsidRDefault="00354F90" w:rsidP="00354F90">
      <w:pPr>
        <w:pStyle w:val="BodyText"/>
        <w:spacing w:before="2"/>
        <w:rPr>
          <w:sz w:val="24"/>
        </w:rPr>
      </w:pPr>
    </w:p>
    <w:p w:rsidR="00354F90" w:rsidRDefault="00354F90" w:rsidP="00354F90">
      <w:pPr>
        <w:pStyle w:val="ListParagraph"/>
        <w:numPr>
          <w:ilvl w:val="0"/>
          <w:numId w:val="24"/>
        </w:numPr>
        <w:tabs>
          <w:tab w:val="left" w:pos="696"/>
        </w:tabs>
        <w:spacing w:before="1"/>
        <w:ind w:right="229" w:firstLine="0"/>
        <w:jc w:val="both"/>
      </w:pPr>
      <w:r>
        <w:t>In the case of consecutive sentences, it shall not be necessary for the Court, by reason only of the aggregate punishment for the several offences being in excess of the punishment which it is competent to inflict on conviction of a single offence, to send the offender for trial before a higher Court; Provided as follows:</w:t>
      </w:r>
    </w:p>
    <w:p w:rsidR="00354F90" w:rsidRDefault="00354F90" w:rsidP="00354F90">
      <w:pPr>
        <w:pStyle w:val="BodyText"/>
        <w:spacing w:before="8"/>
        <w:rPr>
          <w:sz w:val="24"/>
        </w:rPr>
      </w:pPr>
    </w:p>
    <w:p w:rsidR="00354F90" w:rsidRDefault="00354F90" w:rsidP="00354F90">
      <w:pPr>
        <w:pStyle w:val="Heading1"/>
      </w:pPr>
      <w:proofErr w:type="gramStart"/>
      <w:r>
        <w:t>Maximum term of punishment.</w:t>
      </w:r>
      <w:proofErr w:type="gramEnd"/>
    </w:p>
    <w:p w:rsidR="00354F90" w:rsidRDefault="00354F90" w:rsidP="00354F90">
      <w:pPr>
        <w:pStyle w:val="BodyText"/>
        <w:spacing w:before="11"/>
        <w:rPr>
          <w:b/>
          <w:sz w:val="23"/>
        </w:rPr>
      </w:pPr>
    </w:p>
    <w:p w:rsidR="00354F90" w:rsidRDefault="00354F90" w:rsidP="00354F90">
      <w:pPr>
        <w:pStyle w:val="ListParagraph"/>
        <w:numPr>
          <w:ilvl w:val="0"/>
          <w:numId w:val="23"/>
        </w:numPr>
        <w:tabs>
          <w:tab w:val="left" w:pos="651"/>
        </w:tabs>
        <w:ind w:hanging="301"/>
        <w:jc w:val="both"/>
      </w:pPr>
      <w:r>
        <w:t>in no case shall such person be sentenced to imprisonment for a longer period than fourteen</w:t>
      </w:r>
      <w:r>
        <w:rPr>
          <w:spacing w:val="-22"/>
        </w:rPr>
        <w:t xml:space="preserve"> </w:t>
      </w:r>
      <w:r>
        <w:t>years;</w:t>
      </w:r>
    </w:p>
    <w:p w:rsidR="00354F90" w:rsidRDefault="00354F90" w:rsidP="00354F90">
      <w:pPr>
        <w:pStyle w:val="BodyText"/>
        <w:spacing w:before="3"/>
        <w:rPr>
          <w:sz w:val="24"/>
        </w:rPr>
      </w:pPr>
    </w:p>
    <w:p w:rsidR="00354F90" w:rsidRDefault="00354F90" w:rsidP="00354F90">
      <w:pPr>
        <w:pStyle w:val="ListParagraph"/>
        <w:numPr>
          <w:ilvl w:val="0"/>
          <w:numId w:val="23"/>
        </w:numPr>
        <w:tabs>
          <w:tab w:val="left" w:pos="672"/>
        </w:tabs>
        <w:spacing w:before="1"/>
        <w:ind w:left="671" w:hanging="322"/>
        <w:jc w:val="both"/>
      </w:pPr>
      <w:r>
        <w:t>if</w:t>
      </w:r>
      <w:r>
        <w:rPr>
          <w:spacing w:val="6"/>
        </w:rPr>
        <w:t xml:space="preserve"> </w:t>
      </w:r>
      <w:r>
        <w:t>the</w:t>
      </w:r>
      <w:r>
        <w:rPr>
          <w:spacing w:val="6"/>
        </w:rPr>
        <w:t xml:space="preserve"> </w:t>
      </w:r>
      <w:r>
        <w:t>case</w:t>
      </w:r>
      <w:r>
        <w:rPr>
          <w:spacing w:val="4"/>
        </w:rPr>
        <w:t xml:space="preserve"> </w:t>
      </w:r>
      <w:r>
        <w:t>is</w:t>
      </w:r>
      <w:r>
        <w:rPr>
          <w:spacing w:val="7"/>
        </w:rPr>
        <w:t xml:space="preserve"> </w:t>
      </w:r>
      <w:r>
        <w:t>tried</w:t>
      </w:r>
      <w:r>
        <w:rPr>
          <w:spacing w:val="6"/>
        </w:rPr>
        <w:t xml:space="preserve"> </w:t>
      </w:r>
      <w:r>
        <w:t>by</w:t>
      </w:r>
      <w:r>
        <w:rPr>
          <w:spacing w:val="3"/>
        </w:rPr>
        <w:t xml:space="preserve"> </w:t>
      </w:r>
      <w:r>
        <w:t>a</w:t>
      </w:r>
      <w:r>
        <w:rPr>
          <w:spacing w:val="9"/>
        </w:rPr>
        <w:t xml:space="preserve"> </w:t>
      </w:r>
      <w:r>
        <w:t>Magistrate,</w:t>
      </w:r>
      <w:r>
        <w:rPr>
          <w:spacing w:val="11"/>
        </w:rPr>
        <w:t xml:space="preserve"> </w:t>
      </w:r>
      <w:r>
        <w:t>as</w:t>
      </w:r>
      <w:r>
        <w:rPr>
          <w:spacing w:val="1"/>
        </w:rPr>
        <w:t xml:space="preserve"> </w:t>
      </w:r>
      <w:r>
        <w:t>the</w:t>
      </w:r>
      <w:r>
        <w:rPr>
          <w:spacing w:val="6"/>
        </w:rPr>
        <w:t xml:space="preserve"> </w:t>
      </w:r>
      <w:r>
        <w:t>aggregate</w:t>
      </w:r>
      <w:r>
        <w:rPr>
          <w:spacing w:val="7"/>
        </w:rPr>
        <w:t xml:space="preserve"> </w:t>
      </w:r>
      <w:r>
        <w:t>punishment</w:t>
      </w:r>
      <w:r>
        <w:rPr>
          <w:spacing w:val="7"/>
        </w:rPr>
        <w:t xml:space="preserve"> </w:t>
      </w:r>
      <w:r>
        <w:t>shall</w:t>
      </w:r>
      <w:r>
        <w:rPr>
          <w:spacing w:val="7"/>
        </w:rPr>
        <w:t xml:space="preserve"> </w:t>
      </w:r>
      <w:r>
        <w:t>not</w:t>
      </w:r>
      <w:r>
        <w:rPr>
          <w:spacing w:val="8"/>
        </w:rPr>
        <w:t xml:space="preserve"> </w:t>
      </w:r>
      <w:r>
        <w:t>exceed</w:t>
      </w:r>
      <w:r>
        <w:rPr>
          <w:spacing w:val="6"/>
        </w:rPr>
        <w:t xml:space="preserve"> </w:t>
      </w:r>
      <w:r>
        <w:t>twice</w:t>
      </w:r>
      <w:r>
        <w:rPr>
          <w:spacing w:val="6"/>
        </w:rPr>
        <w:t xml:space="preserve"> </w:t>
      </w:r>
      <w:r>
        <w:t>the</w:t>
      </w:r>
      <w:r>
        <w:rPr>
          <w:spacing w:val="6"/>
        </w:rPr>
        <w:t xml:space="preserve"> </w:t>
      </w:r>
      <w:r>
        <w:t>amount</w:t>
      </w:r>
    </w:p>
    <w:p w:rsidR="00354F90" w:rsidRDefault="00354F90" w:rsidP="00354F90">
      <w:pPr>
        <w:pStyle w:val="BodyText"/>
        <w:spacing w:before="1"/>
        <w:ind w:left="350"/>
        <w:jc w:val="both"/>
      </w:pPr>
      <w:proofErr w:type="gramStart"/>
      <w:r>
        <w:t>of</w:t>
      </w:r>
      <w:proofErr w:type="gramEnd"/>
      <w:r>
        <w:t xml:space="preserve"> punishment which he is, in the exercise of his ordinary jurisdiction, competent to inflict.</w:t>
      </w:r>
    </w:p>
    <w:p w:rsidR="00354F90" w:rsidRDefault="00354F90" w:rsidP="00354F90">
      <w:pPr>
        <w:pStyle w:val="BodyText"/>
        <w:spacing w:before="4"/>
        <w:rPr>
          <w:sz w:val="24"/>
        </w:rPr>
      </w:pPr>
    </w:p>
    <w:p w:rsidR="00354F90" w:rsidRDefault="00354F90" w:rsidP="00354F90">
      <w:pPr>
        <w:pStyle w:val="ListParagraph"/>
        <w:numPr>
          <w:ilvl w:val="0"/>
          <w:numId w:val="24"/>
        </w:numPr>
        <w:tabs>
          <w:tab w:val="left" w:pos="679"/>
        </w:tabs>
        <w:ind w:right="224" w:firstLine="0"/>
        <w:jc w:val="both"/>
      </w:pPr>
      <w:r>
        <w:t>For the purpose of appeal, the aggregate of consecutive sentences passed under this section in case of convictions for several offences at one trial shall be deemed to be a single</w:t>
      </w:r>
      <w:r>
        <w:rPr>
          <w:spacing w:val="-13"/>
        </w:rPr>
        <w:t xml:space="preserve"> </w:t>
      </w:r>
      <w:r>
        <w:t>sentence.</w:t>
      </w:r>
    </w:p>
    <w:p w:rsidR="00354F90" w:rsidRDefault="00354F90" w:rsidP="00354F90">
      <w:pPr>
        <w:pStyle w:val="BodyText"/>
        <w:spacing w:before="7"/>
        <w:rPr>
          <w:sz w:val="24"/>
        </w:rPr>
      </w:pPr>
    </w:p>
    <w:p w:rsidR="00354F90" w:rsidRDefault="00354F90" w:rsidP="00354F90">
      <w:pPr>
        <w:pStyle w:val="Heading1"/>
        <w:numPr>
          <w:ilvl w:val="0"/>
          <w:numId w:val="31"/>
        </w:numPr>
        <w:tabs>
          <w:tab w:val="left" w:pos="620"/>
        </w:tabs>
        <w:spacing w:before="1"/>
        <w:ind w:hanging="270"/>
        <w:jc w:val="both"/>
      </w:pPr>
      <w:r>
        <w:t>Ordinary and Additional</w:t>
      </w:r>
      <w:r>
        <w:rPr>
          <w:spacing w:val="-6"/>
        </w:rPr>
        <w:t xml:space="preserve"> </w:t>
      </w:r>
      <w:r>
        <w:t>Powers</w:t>
      </w:r>
    </w:p>
    <w:p w:rsidR="00354F90" w:rsidRDefault="00354F90" w:rsidP="00354F90">
      <w:pPr>
        <w:pStyle w:val="BodyText"/>
        <w:spacing w:before="10"/>
        <w:rPr>
          <w:b/>
          <w:sz w:val="23"/>
        </w:rPr>
      </w:pPr>
    </w:p>
    <w:p w:rsidR="00354F90" w:rsidRDefault="00354F90" w:rsidP="00354F90">
      <w:pPr>
        <w:pStyle w:val="ListParagraph"/>
        <w:numPr>
          <w:ilvl w:val="0"/>
          <w:numId w:val="25"/>
        </w:numPr>
        <w:tabs>
          <w:tab w:val="left" w:pos="754"/>
        </w:tabs>
        <w:ind w:right="226" w:firstLine="0"/>
        <w:jc w:val="both"/>
      </w:pPr>
      <w:r>
        <w:rPr>
          <w:b/>
        </w:rPr>
        <w:t xml:space="preserve">Ordinary powers of Magistrates. </w:t>
      </w:r>
      <w:r>
        <w:t xml:space="preserve">All </w:t>
      </w:r>
      <w:proofErr w:type="gramStart"/>
      <w:r>
        <w:t>^[</w:t>
      </w:r>
      <w:proofErr w:type="gramEnd"/>
      <w:r>
        <w:t>Judicial and Executive Magistrates] have the powers hereinafter respectively conferred upon them and specified in the third schedule Such powers are called their 'ordinary</w:t>
      </w:r>
      <w:r>
        <w:rPr>
          <w:spacing w:val="-4"/>
        </w:rPr>
        <w:t xml:space="preserve"> </w:t>
      </w:r>
      <w:r>
        <w:t>powers'.</w:t>
      </w:r>
    </w:p>
    <w:p w:rsidR="00354F90" w:rsidRDefault="00354F90" w:rsidP="00354F90">
      <w:pPr>
        <w:pStyle w:val="BodyText"/>
        <w:spacing w:before="5"/>
        <w:rPr>
          <w:sz w:val="24"/>
        </w:rPr>
      </w:pPr>
    </w:p>
    <w:p w:rsidR="00354F90" w:rsidRDefault="00354F90" w:rsidP="00354F90">
      <w:pPr>
        <w:pStyle w:val="ListParagraph"/>
        <w:numPr>
          <w:ilvl w:val="0"/>
          <w:numId w:val="25"/>
        </w:numPr>
        <w:tabs>
          <w:tab w:val="left" w:pos="759"/>
        </w:tabs>
        <w:ind w:right="224" w:firstLine="0"/>
        <w:jc w:val="both"/>
      </w:pPr>
      <w:r>
        <w:rPr>
          <w:b/>
        </w:rPr>
        <w:t xml:space="preserve">37['Additional powers conferrable on Magistrates. </w:t>
      </w:r>
      <w:r>
        <w:t>In addition to his ordinary powers, any Magistrate may be invested by the Provincial Government with any powers specified in the Fourth Schedule;</w:t>
      </w:r>
    </w:p>
    <w:p w:rsidR="00354F90" w:rsidRDefault="00354F90" w:rsidP="00354F90">
      <w:pPr>
        <w:pStyle w:val="BodyText"/>
        <w:spacing w:before="4"/>
        <w:rPr>
          <w:sz w:val="24"/>
        </w:rPr>
      </w:pPr>
    </w:p>
    <w:p w:rsidR="00354F90" w:rsidRDefault="00354F90" w:rsidP="00354F90">
      <w:pPr>
        <w:pStyle w:val="BodyText"/>
        <w:ind w:left="350" w:right="233"/>
        <w:jc w:val="both"/>
      </w:pPr>
      <w:r>
        <w:t>Provided that in the case of a Judicial Magistrate, such powers shall be conferred on the recommendation of the High</w:t>
      </w:r>
      <w:r>
        <w:rPr>
          <w:spacing w:val="-1"/>
        </w:rPr>
        <w:t xml:space="preserve"> </w:t>
      </w:r>
      <w:r>
        <w:t>Court;</w:t>
      </w:r>
    </w:p>
    <w:p w:rsidR="00354F90" w:rsidRDefault="00354F90" w:rsidP="00354F90">
      <w:pPr>
        <w:pStyle w:val="BodyText"/>
        <w:spacing w:before="5"/>
        <w:rPr>
          <w:sz w:val="24"/>
        </w:rPr>
      </w:pPr>
    </w:p>
    <w:p w:rsidR="00354F90" w:rsidRDefault="00354F90" w:rsidP="00354F90">
      <w:pPr>
        <w:pStyle w:val="BodyText"/>
        <w:ind w:left="350" w:right="222"/>
        <w:jc w:val="both"/>
      </w:pPr>
      <w:r>
        <w:t>Provided further that the Provincial Government may authorize a District Magistrate to invest any Magistrate subordinate to him with any of the powers specified in Part 11 of the Fourth Schedule.']</w:t>
      </w:r>
    </w:p>
    <w:p w:rsidR="00354F90" w:rsidRDefault="00354F90" w:rsidP="00354F90">
      <w:pPr>
        <w:jc w:val="both"/>
        <w:sectPr w:rsidR="00354F90">
          <w:pgSz w:w="11910" w:h="16850"/>
          <w:pgMar w:top="1200" w:right="1020" w:bottom="1140" w:left="840" w:header="856" w:footer="958" w:gutter="0"/>
          <w:cols w:space="720"/>
        </w:sectPr>
      </w:pPr>
    </w:p>
    <w:p w:rsidR="00354F90" w:rsidRDefault="00354F90" w:rsidP="00354F90">
      <w:pPr>
        <w:pStyle w:val="BodyText"/>
        <w:spacing w:before="8"/>
        <w:rPr>
          <w:sz w:val="25"/>
        </w:rPr>
      </w:pPr>
    </w:p>
    <w:p w:rsidR="00354F90" w:rsidRDefault="00354F90" w:rsidP="00354F90">
      <w:pPr>
        <w:pStyle w:val="ListParagraph"/>
        <w:numPr>
          <w:ilvl w:val="0"/>
          <w:numId w:val="25"/>
        </w:numPr>
        <w:tabs>
          <w:tab w:val="left" w:pos="687"/>
        </w:tabs>
        <w:spacing w:before="92"/>
        <w:ind w:right="223" w:firstLine="0"/>
        <w:jc w:val="both"/>
      </w:pPr>
      <w:r>
        <w:rPr>
          <w:b/>
        </w:rPr>
        <w:t xml:space="preserve">Control of District Magistrates investing power. </w:t>
      </w:r>
      <w:r>
        <w:t>The powers conferred on the District Magistrate by section 37 shall be exercised subject to the control of the Provincial</w:t>
      </w:r>
      <w:r>
        <w:rPr>
          <w:spacing w:val="-7"/>
        </w:rPr>
        <w:t xml:space="preserve"> </w:t>
      </w:r>
      <w:r>
        <w:t>Government.</w:t>
      </w:r>
    </w:p>
    <w:p w:rsidR="00354F90" w:rsidRDefault="00354F90" w:rsidP="00354F90">
      <w:pPr>
        <w:pStyle w:val="BodyText"/>
        <w:spacing w:before="8"/>
        <w:rPr>
          <w:sz w:val="24"/>
        </w:rPr>
      </w:pPr>
    </w:p>
    <w:p w:rsidR="00354F90" w:rsidRDefault="00354F90" w:rsidP="00354F90">
      <w:pPr>
        <w:pStyle w:val="Heading1"/>
        <w:numPr>
          <w:ilvl w:val="0"/>
          <w:numId w:val="31"/>
        </w:numPr>
        <w:tabs>
          <w:tab w:val="left" w:pos="620"/>
        </w:tabs>
        <w:ind w:hanging="270"/>
        <w:jc w:val="both"/>
      </w:pPr>
      <w:r>
        <w:t>Conferment, Continuance and Cancellation of</w:t>
      </w:r>
      <w:r>
        <w:rPr>
          <w:spacing w:val="-3"/>
        </w:rPr>
        <w:t xml:space="preserve"> </w:t>
      </w:r>
      <w:r>
        <w:t>Powers</w:t>
      </w:r>
    </w:p>
    <w:p w:rsidR="00354F90" w:rsidRDefault="00354F90" w:rsidP="00354F90">
      <w:pPr>
        <w:pStyle w:val="BodyText"/>
        <w:spacing w:before="10"/>
        <w:rPr>
          <w:b/>
          <w:sz w:val="23"/>
        </w:rPr>
      </w:pPr>
    </w:p>
    <w:p w:rsidR="00354F90" w:rsidRDefault="00354F90" w:rsidP="00354F90">
      <w:pPr>
        <w:pStyle w:val="ListParagraph"/>
        <w:numPr>
          <w:ilvl w:val="0"/>
          <w:numId w:val="25"/>
        </w:numPr>
        <w:tabs>
          <w:tab w:val="left" w:pos="682"/>
        </w:tabs>
        <w:ind w:right="228" w:firstLine="0"/>
        <w:jc w:val="both"/>
      </w:pPr>
      <w:r>
        <w:rPr>
          <w:b/>
        </w:rPr>
        <w:t xml:space="preserve">Mode of conferring powers. </w:t>
      </w:r>
      <w:r>
        <w:t xml:space="preserve">(1) In conferring powers under this Code the Provincial Government may by order, empower persons </w:t>
      </w:r>
      <w:proofErr w:type="gramStart"/>
      <w:r>
        <w:t>specially</w:t>
      </w:r>
      <w:proofErr w:type="gramEnd"/>
      <w:r>
        <w:t xml:space="preserve"> by name or in virtue of their office or classes of officials generally by their official</w:t>
      </w:r>
      <w:r>
        <w:rPr>
          <w:spacing w:val="-3"/>
        </w:rPr>
        <w:t xml:space="preserve"> </w:t>
      </w:r>
      <w:r>
        <w:t>title.</w:t>
      </w:r>
    </w:p>
    <w:p w:rsidR="00354F90" w:rsidRDefault="00354F90" w:rsidP="00354F90">
      <w:pPr>
        <w:pStyle w:val="BodyText"/>
        <w:spacing w:before="4"/>
        <w:rPr>
          <w:sz w:val="24"/>
        </w:rPr>
      </w:pPr>
    </w:p>
    <w:p w:rsidR="00354F90" w:rsidRDefault="00354F90" w:rsidP="00354F90">
      <w:pPr>
        <w:pStyle w:val="BodyText"/>
        <w:spacing w:before="1"/>
        <w:ind w:left="350" w:right="231"/>
        <w:jc w:val="both"/>
      </w:pPr>
      <w:r>
        <w:t>(2) Every such order shall take effect from the date on which it is communicated to the person so empowered.</w:t>
      </w:r>
    </w:p>
    <w:p w:rsidR="00354F90" w:rsidRDefault="00354F90" w:rsidP="00354F90">
      <w:pPr>
        <w:pStyle w:val="BodyText"/>
        <w:spacing w:before="2"/>
        <w:rPr>
          <w:sz w:val="24"/>
        </w:rPr>
      </w:pPr>
    </w:p>
    <w:p w:rsidR="00354F90" w:rsidRDefault="00354F90" w:rsidP="00354F90">
      <w:pPr>
        <w:pStyle w:val="ListParagraph"/>
        <w:numPr>
          <w:ilvl w:val="0"/>
          <w:numId w:val="25"/>
        </w:numPr>
        <w:tabs>
          <w:tab w:val="left" w:pos="699"/>
        </w:tabs>
        <w:ind w:right="225" w:firstLine="0"/>
        <w:jc w:val="both"/>
      </w:pPr>
      <w:r>
        <w:rPr>
          <w:b/>
        </w:rPr>
        <w:t xml:space="preserve">Powers of officers appointed. </w:t>
      </w:r>
      <w:r>
        <w:t>Whenever any person holding an office in the service of Government who has been invested with any powers under this Code throughout any local area is appointed to an equal or higher office of the same nature, within a like local area under the same Provincial Government, he shall, unless the Provincial Government otherwise directs, or has otherwise directed, exercise the same powers in the local area in which he is so</w:t>
      </w:r>
      <w:r>
        <w:rPr>
          <w:spacing w:val="-12"/>
        </w:rPr>
        <w:t xml:space="preserve"> </w:t>
      </w:r>
      <w:r>
        <w:t>appointed.</w:t>
      </w:r>
    </w:p>
    <w:p w:rsidR="00354F90" w:rsidRDefault="00354F90" w:rsidP="00354F90">
      <w:pPr>
        <w:pStyle w:val="BodyText"/>
        <w:spacing w:before="6"/>
        <w:rPr>
          <w:sz w:val="24"/>
        </w:rPr>
      </w:pPr>
    </w:p>
    <w:p w:rsidR="00354F90" w:rsidRDefault="00354F90" w:rsidP="00354F90">
      <w:pPr>
        <w:pStyle w:val="ListParagraph"/>
        <w:numPr>
          <w:ilvl w:val="0"/>
          <w:numId w:val="25"/>
        </w:numPr>
        <w:tabs>
          <w:tab w:val="left" w:pos="711"/>
        </w:tabs>
        <w:ind w:right="229" w:firstLine="0"/>
        <w:jc w:val="both"/>
      </w:pPr>
      <w:r>
        <w:rPr>
          <w:b/>
        </w:rPr>
        <w:t xml:space="preserve">Powers may be cancelled. </w:t>
      </w:r>
      <w:r>
        <w:t>(1) The Provincial Government may withdraw all or any of the powers conferred under this Code on any person by it or by any officer subordinate to it; ('provided that, in the case of Judicial Magistrate, the withdrawal of such persons shall not be made except on the recommendation of the High</w:t>
      </w:r>
      <w:r>
        <w:rPr>
          <w:spacing w:val="-1"/>
        </w:rPr>
        <w:t xml:space="preserve"> </w:t>
      </w:r>
      <w:r>
        <w:t>Court.']</w:t>
      </w:r>
    </w:p>
    <w:p w:rsidR="00354F90" w:rsidRDefault="00354F90" w:rsidP="00354F90">
      <w:pPr>
        <w:pStyle w:val="BodyText"/>
        <w:spacing w:before="3"/>
        <w:rPr>
          <w:sz w:val="24"/>
        </w:rPr>
      </w:pPr>
    </w:p>
    <w:p w:rsidR="00354F90" w:rsidRDefault="00354F90" w:rsidP="00354F90">
      <w:pPr>
        <w:pStyle w:val="BodyText"/>
        <w:ind w:left="350"/>
        <w:jc w:val="both"/>
      </w:pPr>
      <w:r>
        <w:t>(2) Any powers conferred by the District Magistrate may be withdrawn by the District Magistrate.</w:t>
      </w:r>
    </w:p>
    <w:p w:rsidR="002B7BEF" w:rsidRPr="00354F90" w:rsidRDefault="002B7BEF" w:rsidP="00354F90"/>
    <w:sectPr w:rsidR="002B7BEF" w:rsidRPr="00354F90">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ic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2B7BEF">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2B7BEF">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2B7BEF">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2B7BEF">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2B7BEF">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2B7BEF">
                <w:pPr>
                  <w:spacing w:before="28"/>
                  <w:ind w:left="60"/>
                  <w:rPr>
                    <w:rFonts w:ascii="Gothic Uralic"/>
                    <w:sz w:val="20"/>
                  </w:rPr>
                </w:pPr>
                <w:r>
                  <w:fldChar w:fldCharType="begin"/>
                </w:r>
                <w:r>
                  <w:rPr>
                    <w:rFonts w:ascii="Gothic Uralic"/>
                    <w:sz w:val="20"/>
                  </w:rPr>
                  <w:instrText xml:space="preserve"> PAGE </w:instrText>
                </w:r>
                <w:r>
                  <w:fldChar w:fldCharType="separate"/>
                </w:r>
                <w:r w:rsidR="00354F90">
                  <w:rPr>
                    <w:rFonts w:ascii="Gothic Uralic"/>
                    <w:noProof/>
                    <w:sz w:val="20"/>
                  </w:rPr>
                  <w:t>10</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E09"/>
    <w:multiLevelType w:val="hybridMultilevel"/>
    <w:tmpl w:val="2C0C3826"/>
    <w:lvl w:ilvl="0" w:tplc="6AEC4760">
      <w:start w:val="11"/>
      <w:numFmt w:val="decimal"/>
      <w:lvlText w:val="%1."/>
      <w:lvlJc w:val="left"/>
      <w:pPr>
        <w:ind w:left="350" w:hanging="399"/>
        <w:jc w:val="left"/>
      </w:pPr>
      <w:rPr>
        <w:rFonts w:ascii="Times New Roman" w:eastAsia="Times New Roman" w:hAnsi="Times New Roman" w:cs="Times New Roman" w:hint="default"/>
        <w:b/>
        <w:bCs/>
        <w:w w:val="100"/>
        <w:sz w:val="22"/>
        <w:szCs w:val="22"/>
        <w:lang w:val="en-US" w:eastAsia="en-US" w:bidi="ar-SA"/>
      </w:rPr>
    </w:lvl>
    <w:lvl w:ilvl="1" w:tplc="8DA6806E">
      <w:numFmt w:val="bullet"/>
      <w:lvlText w:val="•"/>
      <w:lvlJc w:val="left"/>
      <w:pPr>
        <w:ind w:left="1328" w:hanging="399"/>
      </w:pPr>
      <w:rPr>
        <w:rFonts w:hint="default"/>
        <w:lang w:val="en-US" w:eastAsia="en-US" w:bidi="ar-SA"/>
      </w:rPr>
    </w:lvl>
    <w:lvl w:ilvl="2" w:tplc="8C46EC92">
      <w:numFmt w:val="bullet"/>
      <w:lvlText w:val="•"/>
      <w:lvlJc w:val="left"/>
      <w:pPr>
        <w:ind w:left="2297" w:hanging="399"/>
      </w:pPr>
      <w:rPr>
        <w:rFonts w:hint="default"/>
        <w:lang w:val="en-US" w:eastAsia="en-US" w:bidi="ar-SA"/>
      </w:rPr>
    </w:lvl>
    <w:lvl w:ilvl="3" w:tplc="38F0A766">
      <w:numFmt w:val="bullet"/>
      <w:lvlText w:val="•"/>
      <w:lvlJc w:val="left"/>
      <w:pPr>
        <w:ind w:left="3265" w:hanging="399"/>
      </w:pPr>
      <w:rPr>
        <w:rFonts w:hint="default"/>
        <w:lang w:val="en-US" w:eastAsia="en-US" w:bidi="ar-SA"/>
      </w:rPr>
    </w:lvl>
    <w:lvl w:ilvl="4" w:tplc="63DA2E2C">
      <w:numFmt w:val="bullet"/>
      <w:lvlText w:val="•"/>
      <w:lvlJc w:val="left"/>
      <w:pPr>
        <w:ind w:left="4234" w:hanging="399"/>
      </w:pPr>
      <w:rPr>
        <w:rFonts w:hint="default"/>
        <w:lang w:val="en-US" w:eastAsia="en-US" w:bidi="ar-SA"/>
      </w:rPr>
    </w:lvl>
    <w:lvl w:ilvl="5" w:tplc="9D72ACE0">
      <w:numFmt w:val="bullet"/>
      <w:lvlText w:val="•"/>
      <w:lvlJc w:val="left"/>
      <w:pPr>
        <w:ind w:left="5203" w:hanging="399"/>
      </w:pPr>
      <w:rPr>
        <w:rFonts w:hint="default"/>
        <w:lang w:val="en-US" w:eastAsia="en-US" w:bidi="ar-SA"/>
      </w:rPr>
    </w:lvl>
    <w:lvl w:ilvl="6" w:tplc="8A00A64C">
      <w:numFmt w:val="bullet"/>
      <w:lvlText w:val="•"/>
      <w:lvlJc w:val="left"/>
      <w:pPr>
        <w:ind w:left="6171" w:hanging="399"/>
      </w:pPr>
      <w:rPr>
        <w:rFonts w:hint="default"/>
        <w:lang w:val="en-US" w:eastAsia="en-US" w:bidi="ar-SA"/>
      </w:rPr>
    </w:lvl>
    <w:lvl w:ilvl="7" w:tplc="2E3866A8">
      <w:numFmt w:val="bullet"/>
      <w:lvlText w:val="•"/>
      <w:lvlJc w:val="left"/>
      <w:pPr>
        <w:ind w:left="7140" w:hanging="399"/>
      </w:pPr>
      <w:rPr>
        <w:rFonts w:hint="default"/>
        <w:lang w:val="en-US" w:eastAsia="en-US" w:bidi="ar-SA"/>
      </w:rPr>
    </w:lvl>
    <w:lvl w:ilvl="8" w:tplc="DB062FB2">
      <w:numFmt w:val="bullet"/>
      <w:lvlText w:val="•"/>
      <w:lvlJc w:val="left"/>
      <w:pPr>
        <w:ind w:left="8109" w:hanging="399"/>
      </w:pPr>
      <w:rPr>
        <w:rFonts w:hint="default"/>
        <w:lang w:val="en-US" w:eastAsia="en-US" w:bidi="ar-SA"/>
      </w:rPr>
    </w:lvl>
  </w:abstractNum>
  <w:abstractNum w:abstractNumId="1">
    <w:nsid w:val="059B404E"/>
    <w:multiLevelType w:val="hybridMultilevel"/>
    <w:tmpl w:val="72D263AA"/>
    <w:lvl w:ilvl="0" w:tplc="0FC8CB00">
      <w:start w:val="1"/>
      <w:numFmt w:val="lowerRoman"/>
      <w:lvlText w:val="(%1)"/>
      <w:lvlJc w:val="left"/>
      <w:pPr>
        <w:ind w:left="614" w:hanging="264"/>
        <w:jc w:val="left"/>
      </w:pPr>
      <w:rPr>
        <w:rFonts w:ascii="Times New Roman" w:eastAsia="Times New Roman" w:hAnsi="Times New Roman" w:cs="Times New Roman" w:hint="default"/>
        <w:w w:val="100"/>
        <w:sz w:val="22"/>
        <w:szCs w:val="22"/>
        <w:lang w:val="en-US" w:eastAsia="en-US" w:bidi="ar-SA"/>
      </w:rPr>
    </w:lvl>
    <w:lvl w:ilvl="1" w:tplc="63CCECBA">
      <w:numFmt w:val="bullet"/>
      <w:lvlText w:val="•"/>
      <w:lvlJc w:val="left"/>
      <w:pPr>
        <w:ind w:left="1562" w:hanging="264"/>
      </w:pPr>
      <w:rPr>
        <w:rFonts w:hint="default"/>
        <w:lang w:val="en-US" w:eastAsia="en-US" w:bidi="ar-SA"/>
      </w:rPr>
    </w:lvl>
    <w:lvl w:ilvl="2" w:tplc="4B5C8972">
      <w:numFmt w:val="bullet"/>
      <w:lvlText w:val="•"/>
      <w:lvlJc w:val="left"/>
      <w:pPr>
        <w:ind w:left="2505" w:hanging="264"/>
      </w:pPr>
      <w:rPr>
        <w:rFonts w:hint="default"/>
        <w:lang w:val="en-US" w:eastAsia="en-US" w:bidi="ar-SA"/>
      </w:rPr>
    </w:lvl>
    <w:lvl w:ilvl="3" w:tplc="6C86C028">
      <w:numFmt w:val="bullet"/>
      <w:lvlText w:val="•"/>
      <w:lvlJc w:val="left"/>
      <w:pPr>
        <w:ind w:left="3447" w:hanging="264"/>
      </w:pPr>
      <w:rPr>
        <w:rFonts w:hint="default"/>
        <w:lang w:val="en-US" w:eastAsia="en-US" w:bidi="ar-SA"/>
      </w:rPr>
    </w:lvl>
    <w:lvl w:ilvl="4" w:tplc="600E67B4">
      <w:numFmt w:val="bullet"/>
      <w:lvlText w:val="•"/>
      <w:lvlJc w:val="left"/>
      <w:pPr>
        <w:ind w:left="4390" w:hanging="264"/>
      </w:pPr>
      <w:rPr>
        <w:rFonts w:hint="default"/>
        <w:lang w:val="en-US" w:eastAsia="en-US" w:bidi="ar-SA"/>
      </w:rPr>
    </w:lvl>
    <w:lvl w:ilvl="5" w:tplc="D6645D00">
      <w:numFmt w:val="bullet"/>
      <w:lvlText w:val="•"/>
      <w:lvlJc w:val="left"/>
      <w:pPr>
        <w:ind w:left="5333" w:hanging="264"/>
      </w:pPr>
      <w:rPr>
        <w:rFonts w:hint="default"/>
        <w:lang w:val="en-US" w:eastAsia="en-US" w:bidi="ar-SA"/>
      </w:rPr>
    </w:lvl>
    <w:lvl w:ilvl="6" w:tplc="2C528A62">
      <w:numFmt w:val="bullet"/>
      <w:lvlText w:val="•"/>
      <w:lvlJc w:val="left"/>
      <w:pPr>
        <w:ind w:left="6275" w:hanging="264"/>
      </w:pPr>
      <w:rPr>
        <w:rFonts w:hint="default"/>
        <w:lang w:val="en-US" w:eastAsia="en-US" w:bidi="ar-SA"/>
      </w:rPr>
    </w:lvl>
    <w:lvl w:ilvl="7" w:tplc="78EC8964">
      <w:numFmt w:val="bullet"/>
      <w:lvlText w:val="•"/>
      <w:lvlJc w:val="left"/>
      <w:pPr>
        <w:ind w:left="7218" w:hanging="264"/>
      </w:pPr>
      <w:rPr>
        <w:rFonts w:hint="default"/>
        <w:lang w:val="en-US" w:eastAsia="en-US" w:bidi="ar-SA"/>
      </w:rPr>
    </w:lvl>
    <w:lvl w:ilvl="8" w:tplc="619C24BC">
      <w:numFmt w:val="bullet"/>
      <w:lvlText w:val="•"/>
      <w:lvlJc w:val="left"/>
      <w:pPr>
        <w:ind w:left="8161" w:hanging="264"/>
      </w:pPr>
      <w:rPr>
        <w:rFonts w:hint="default"/>
        <w:lang w:val="en-US" w:eastAsia="en-US" w:bidi="ar-SA"/>
      </w:rPr>
    </w:lvl>
  </w:abstractNum>
  <w:abstractNum w:abstractNumId="2">
    <w:nsid w:val="06CB5668"/>
    <w:multiLevelType w:val="hybridMultilevel"/>
    <w:tmpl w:val="391C5448"/>
    <w:lvl w:ilvl="0" w:tplc="9F20F69E">
      <w:start w:val="1"/>
      <w:numFmt w:val="lowerRoman"/>
      <w:lvlText w:val="(%1)"/>
      <w:lvlJc w:val="left"/>
      <w:pPr>
        <w:ind w:left="614" w:hanging="264"/>
        <w:jc w:val="left"/>
      </w:pPr>
      <w:rPr>
        <w:rFonts w:ascii="Times New Roman" w:eastAsia="Times New Roman" w:hAnsi="Times New Roman" w:cs="Times New Roman" w:hint="default"/>
        <w:w w:val="100"/>
        <w:sz w:val="22"/>
        <w:szCs w:val="22"/>
        <w:lang w:val="en-US" w:eastAsia="en-US" w:bidi="ar-SA"/>
      </w:rPr>
    </w:lvl>
    <w:lvl w:ilvl="1" w:tplc="A4A85AF2">
      <w:numFmt w:val="bullet"/>
      <w:lvlText w:val="•"/>
      <w:lvlJc w:val="left"/>
      <w:pPr>
        <w:ind w:left="1562" w:hanging="264"/>
      </w:pPr>
      <w:rPr>
        <w:rFonts w:hint="default"/>
        <w:lang w:val="en-US" w:eastAsia="en-US" w:bidi="ar-SA"/>
      </w:rPr>
    </w:lvl>
    <w:lvl w:ilvl="2" w:tplc="8E9C6C5A">
      <w:numFmt w:val="bullet"/>
      <w:lvlText w:val="•"/>
      <w:lvlJc w:val="left"/>
      <w:pPr>
        <w:ind w:left="2505" w:hanging="264"/>
      </w:pPr>
      <w:rPr>
        <w:rFonts w:hint="default"/>
        <w:lang w:val="en-US" w:eastAsia="en-US" w:bidi="ar-SA"/>
      </w:rPr>
    </w:lvl>
    <w:lvl w:ilvl="3" w:tplc="14E8467C">
      <w:numFmt w:val="bullet"/>
      <w:lvlText w:val="•"/>
      <w:lvlJc w:val="left"/>
      <w:pPr>
        <w:ind w:left="3447" w:hanging="264"/>
      </w:pPr>
      <w:rPr>
        <w:rFonts w:hint="default"/>
        <w:lang w:val="en-US" w:eastAsia="en-US" w:bidi="ar-SA"/>
      </w:rPr>
    </w:lvl>
    <w:lvl w:ilvl="4" w:tplc="91667A70">
      <w:numFmt w:val="bullet"/>
      <w:lvlText w:val="•"/>
      <w:lvlJc w:val="left"/>
      <w:pPr>
        <w:ind w:left="4390" w:hanging="264"/>
      </w:pPr>
      <w:rPr>
        <w:rFonts w:hint="default"/>
        <w:lang w:val="en-US" w:eastAsia="en-US" w:bidi="ar-SA"/>
      </w:rPr>
    </w:lvl>
    <w:lvl w:ilvl="5" w:tplc="9496A3BE">
      <w:numFmt w:val="bullet"/>
      <w:lvlText w:val="•"/>
      <w:lvlJc w:val="left"/>
      <w:pPr>
        <w:ind w:left="5333" w:hanging="264"/>
      </w:pPr>
      <w:rPr>
        <w:rFonts w:hint="default"/>
        <w:lang w:val="en-US" w:eastAsia="en-US" w:bidi="ar-SA"/>
      </w:rPr>
    </w:lvl>
    <w:lvl w:ilvl="6" w:tplc="3210DAD6">
      <w:numFmt w:val="bullet"/>
      <w:lvlText w:val="•"/>
      <w:lvlJc w:val="left"/>
      <w:pPr>
        <w:ind w:left="6275" w:hanging="264"/>
      </w:pPr>
      <w:rPr>
        <w:rFonts w:hint="default"/>
        <w:lang w:val="en-US" w:eastAsia="en-US" w:bidi="ar-SA"/>
      </w:rPr>
    </w:lvl>
    <w:lvl w:ilvl="7" w:tplc="0734C306">
      <w:numFmt w:val="bullet"/>
      <w:lvlText w:val="•"/>
      <w:lvlJc w:val="left"/>
      <w:pPr>
        <w:ind w:left="7218" w:hanging="264"/>
      </w:pPr>
      <w:rPr>
        <w:rFonts w:hint="default"/>
        <w:lang w:val="en-US" w:eastAsia="en-US" w:bidi="ar-SA"/>
      </w:rPr>
    </w:lvl>
    <w:lvl w:ilvl="8" w:tplc="5A2C9DCA">
      <w:numFmt w:val="bullet"/>
      <w:lvlText w:val="•"/>
      <w:lvlJc w:val="left"/>
      <w:pPr>
        <w:ind w:left="8161" w:hanging="264"/>
      </w:pPr>
      <w:rPr>
        <w:rFonts w:hint="default"/>
        <w:lang w:val="en-US" w:eastAsia="en-US" w:bidi="ar-SA"/>
      </w:rPr>
    </w:lvl>
  </w:abstractNum>
  <w:abstractNum w:abstractNumId="3">
    <w:nsid w:val="085F5A39"/>
    <w:multiLevelType w:val="hybridMultilevel"/>
    <w:tmpl w:val="2ECEEDF2"/>
    <w:lvl w:ilvl="0" w:tplc="DAA20A60">
      <w:start w:val="28"/>
      <w:numFmt w:val="decimal"/>
      <w:lvlText w:val="%1."/>
      <w:lvlJc w:val="left"/>
      <w:pPr>
        <w:ind w:left="350" w:hanging="375"/>
        <w:jc w:val="left"/>
      </w:pPr>
      <w:rPr>
        <w:rFonts w:ascii="Times New Roman" w:eastAsia="Times New Roman" w:hAnsi="Times New Roman" w:cs="Times New Roman" w:hint="default"/>
        <w:b/>
        <w:bCs/>
        <w:w w:val="100"/>
        <w:sz w:val="22"/>
        <w:szCs w:val="22"/>
        <w:lang w:val="en-US" w:eastAsia="en-US" w:bidi="ar-SA"/>
      </w:rPr>
    </w:lvl>
    <w:lvl w:ilvl="1" w:tplc="7CC27DB4">
      <w:numFmt w:val="bullet"/>
      <w:lvlText w:val="•"/>
      <w:lvlJc w:val="left"/>
      <w:pPr>
        <w:ind w:left="1328" w:hanging="375"/>
      </w:pPr>
      <w:rPr>
        <w:rFonts w:hint="default"/>
        <w:lang w:val="en-US" w:eastAsia="en-US" w:bidi="ar-SA"/>
      </w:rPr>
    </w:lvl>
    <w:lvl w:ilvl="2" w:tplc="FCC261F4">
      <w:numFmt w:val="bullet"/>
      <w:lvlText w:val="•"/>
      <w:lvlJc w:val="left"/>
      <w:pPr>
        <w:ind w:left="2297" w:hanging="375"/>
      </w:pPr>
      <w:rPr>
        <w:rFonts w:hint="default"/>
        <w:lang w:val="en-US" w:eastAsia="en-US" w:bidi="ar-SA"/>
      </w:rPr>
    </w:lvl>
    <w:lvl w:ilvl="3" w:tplc="644C23C2">
      <w:numFmt w:val="bullet"/>
      <w:lvlText w:val="•"/>
      <w:lvlJc w:val="left"/>
      <w:pPr>
        <w:ind w:left="3265" w:hanging="375"/>
      </w:pPr>
      <w:rPr>
        <w:rFonts w:hint="default"/>
        <w:lang w:val="en-US" w:eastAsia="en-US" w:bidi="ar-SA"/>
      </w:rPr>
    </w:lvl>
    <w:lvl w:ilvl="4" w:tplc="3E8E2144">
      <w:numFmt w:val="bullet"/>
      <w:lvlText w:val="•"/>
      <w:lvlJc w:val="left"/>
      <w:pPr>
        <w:ind w:left="4234" w:hanging="375"/>
      </w:pPr>
      <w:rPr>
        <w:rFonts w:hint="default"/>
        <w:lang w:val="en-US" w:eastAsia="en-US" w:bidi="ar-SA"/>
      </w:rPr>
    </w:lvl>
    <w:lvl w:ilvl="5" w:tplc="86444266">
      <w:numFmt w:val="bullet"/>
      <w:lvlText w:val="•"/>
      <w:lvlJc w:val="left"/>
      <w:pPr>
        <w:ind w:left="5203" w:hanging="375"/>
      </w:pPr>
      <w:rPr>
        <w:rFonts w:hint="default"/>
        <w:lang w:val="en-US" w:eastAsia="en-US" w:bidi="ar-SA"/>
      </w:rPr>
    </w:lvl>
    <w:lvl w:ilvl="6" w:tplc="B086B444">
      <w:numFmt w:val="bullet"/>
      <w:lvlText w:val="•"/>
      <w:lvlJc w:val="left"/>
      <w:pPr>
        <w:ind w:left="6171" w:hanging="375"/>
      </w:pPr>
      <w:rPr>
        <w:rFonts w:hint="default"/>
        <w:lang w:val="en-US" w:eastAsia="en-US" w:bidi="ar-SA"/>
      </w:rPr>
    </w:lvl>
    <w:lvl w:ilvl="7" w:tplc="179C1AA8">
      <w:numFmt w:val="bullet"/>
      <w:lvlText w:val="•"/>
      <w:lvlJc w:val="left"/>
      <w:pPr>
        <w:ind w:left="7140" w:hanging="375"/>
      </w:pPr>
      <w:rPr>
        <w:rFonts w:hint="default"/>
        <w:lang w:val="en-US" w:eastAsia="en-US" w:bidi="ar-SA"/>
      </w:rPr>
    </w:lvl>
    <w:lvl w:ilvl="8" w:tplc="F65CC59C">
      <w:numFmt w:val="bullet"/>
      <w:lvlText w:val="•"/>
      <w:lvlJc w:val="left"/>
      <w:pPr>
        <w:ind w:left="8109" w:hanging="375"/>
      </w:pPr>
      <w:rPr>
        <w:rFonts w:hint="default"/>
        <w:lang w:val="en-US" w:eastAsia="en-US" w:bidi="ar-SA"/>
      </w:rPr>
    </w:lvl>
  </w:abstractNum>
  <w:abstractNum w:abstractNumId="4">
    <w:nsid w:val="129C2848"/>
    <w:multiLevelType w:val="hybridMultilevel"/>
    <w:tmpl w:val="2FC269F4"/>
    <w:lvl w:ilvl="0" w:tplc="39BA230E">
      <w:start w:val="1"/>
      <w:numFmt w:val="decimal"/>
      <w:lvlText w:val="(%1)"/>
      <w:lvlJc w:val="left"/>
      <w:pPr>
        <w:ind w:left="664" w:hanging="314"/>
        <w:jc w:val="left"/>
      </w:pPr>
      <w:rPr>
        <w:rFonts w:ascii="Times New Roman" w:eastAsia="Times New Roman" w:hAnsi="Times New Roman" w:cs="Times New Roman" w:hint="default"/>
        <w:w w:val="100"/>
        <w:sz w:val="22"/>
        <w:szCs w:val="22"/>
        <w:lang w:val="en-US" w:eastAsia="en-US" w:bidi="ar-SA"/>
      </w:rPr>
    </w:lvl>
    <w:lvl w:ilvl="1" w:tplc="521679C6">
      <w:numFmt w:val="bullet"/>
      <w:lvlText w:val="•"/>
      <w:lvlJc w:val="left"/>
      <w:pPr>
        <w:ind w:left="1598" w:hanging="314"/>
      </w:pPr>
      <w:rPr>
        <w:rFonts w:hint="default"/>
        <w:lang w:val="en-US" w:eastAsia="en-US" w:bidi="ar-SA"/>
      </w:rPr>
    </w:lvl>
    <w:lvl w:ilvl="2" w:tplc="00841D82">
      <w:numFmt w:val="bullet"/>
      <w:lvlText w:val="•"/>
      <w:lvlJc w:val="left"/>
      <w:pPr>
        <w:ind w:left="2537" w:hanging="314"/>
      </w:pPr>
      <w:rPr>
        <w:rFonts w:hint="default"/>
        <w:lang w:val="en-US" w:eastAsia="en-US" w:bidi="ar-SA"/>
      </w:rPr>
    </w:lvl>
    <w:lvl w:ilvl="3" w:tplc="69E62404">
      <w:numFmt w:val="bullet"/>
      <w:lvlText w:val="•"/>
      <w:lvlJc w:val="left"/>
      <w:pPr>
        <w:ind w:left="3475" w:hanging="314"/>
      </w:pPr>
      <w:rPr>
        <w:rFonts w:hint="default"/>
        <w:lang w:val="en-US" w:eastAsia="en-US" w:bidi="ar-SA"/>
      </w:rPr>
    </w:lvl>
    <w:lvl w:ilvl="4" w:tplc="1D58FEB6">
      <w:numFmt w:val="bullet"/>
      <w:lvlText w:val="•"/>
      <w:lvlJc w:val="left"/>
      <w:pPr>
        <w:ind w:left="4414" w:hanging="314"/>
      </w:pPr>
      <w:rPr>
        <w:rFonts w:hint="default"/>
        <w:lang w:val="en-US" w:eastAsia="en-US" w:bidi="ar-SA"/>
      </w:rPr>
    </w:lvl>
    <w:lvl w:ilvl="5" w:tplc="1E2CCF10">
      <w:numFmt w:val="bullet"/>
      <w:lvlText w:val="•"/>
      <w:lvlJc w:val="left"/>
      <w:pPr>
        <w:ind w:left="5353" w:hanging="314"/>
      </w:pPr>
      <w:rPr>
        <w:rFonts w:hint="default"/>
        <w:lang w:val="en-US" w:eastAsia="en-US" w:bidi="ar-SA"/>
      </w:rPr>
    </w:lvl>
    <w:lvl w:ilvl="6" w:tplc="1532624E">
      <w:numFmt w:val="bullet"/>
      <w:lvlText w:val="•"/>
      <w:lvlJc w:val="left"/>
      <w:pPr>
        <w:ind w:left="6291" w:hanging="314"/>
      </w:pPr>
      <w:rPr>
        <w:rFonts w:hint="default"/>
        <w:lang w:val="en-US" w:eastAsia="en-US" w:bidi="ar-SA"/>
      </w:rPr>
    </w:lvl>
    <w:lvl w:ilvl="7" w:tplc="C4C2D402">
      <w:numFmt w:val="bullet"/>
      <w:lvlText w:val="•"/>
      <w:lvlJc w:val="left"/>
      <w:pPr>
        <w:ind w:left="7230" w:hanging="314"/>
      </w:pPr>
      <w:rPr>
        <w:rFonts w:hint="default"/>
        <w:lang w:val="en-US" w:eastAsia="en-US" w:bidi="ar-SA"/>
      </w:rPr>
    </w:lvl>
    <w:lvl w:ilvl="8" w:tplc="E244EF72">
      <w:numFmt w:val="bullet"/>
      <w:lvlText w:val="•"/>
      <w:lvlJc w:val="left"/>
      <w:pPr>
        <w:ind w:left="8169" w:hanging="314"/>
      </w:pPr>
      <w:rPr>
        <w:rFonts w:hint="default"/>
        <w:lang w:val="en-US" w:eastAsia="en-US" w:bidi="ar-SA"/>
      </w:rPr>
    </w:lvl>
  </w:abstractNum>
  <w:abstractNum w:abstractNumId="5">
    <w:nsid w:val="12A62D14"/>
    <w:multiLevelType w:val="hybridMultilevel"/>
    <w:tmpl w:val="3B825E40"/>
    <w:lvl w:ilvl="0" w:tplc="10A4AA2C">
      <w:start w:val="1"/>
      <w:numFmt w:val="decimal"/>
      <w:lvlText w:val="(%1)"/>
      <w:lvlJc w:val="left"/>
      <w:pPr>
        <w:ind w:left="350" w:hanging="326"/>
        <w:jc w:val="left"/>
      </w:pPr>
      <w:rPr>
        <w:rFonts w:ascii="Times New Roman" w:eastAsia="Times New Roman" w:hAnsi="Times New Roman" w:cs="Times New Roman" w:hint="default"/>
        <w:w w:val="100"/>
        <w:sz w:val="22"/>
        <w:szCs w:val="22"/>
        <w:lang w:val="en-US" w:eastAsia="en-US" w:bidi="ar-SA"/>
      </w:rPr>
    </w:lvl>
    <w:lvl w:ilvl="1" w:tplc="0BA0562C">
      <w:numFmt w:val="bullet"/>
      <w:lvlText w:val="•"/>
      <w:lvlJc w:val="left"/>
      <w:pPr>
        <w:ind w:left="1328" w:hanging="326"/>
      </w:pPr>
      <w:rPr>
        <w:rFonts w:hint="default"/>
        <w:lang w:val="en-US" w:eastAsia="en-US" w:bidi="ar-SA"/>
      </w:rPr>
    </w:lvl>
    <w:lvl w:ilvl="2" w:tplc="2E70EE94">
      <w:numFmt w:val="bullet"/>
      <w:lvlText w:val="•"/>
      <w:lvlJc w:val="left"/>
      <w:pPr>
        <w:ind w:left="2297" w:hanging="326"/>
      </w:pPr>
      <w:rPr>
        <w:rFonts w:hint="default"/>
        <w:lang w:val="en-US" w:eastAsia="en-US" w:bidi="ar-SA"/>
      </w:rPr>
    </w:lvl>
    <w:lvl w:ilvl="3" w:tplc="5F12C614">
      <w:numFmt w:val="bullet"/>
      <w:lvlText w:val="•"/>
      <w:lvlJc w:val="left"/>
      <w:pPr>
        <w:ind w:left="3265" w:hanging="326"/>
      </w:pPr>
      <w:rPr>
        <w:rFonts w:hint="default"/>
        <w:lang w:val="en-US" w:eastAsia="en-US" w:bidi="ar-SA"/>
      </w:rPr>
    </w:lvl>
    <w:lvl w:ilvl="4" w:tplc="A8542156">
      <w:numFmt w:val="bullet"/>
      <w:lvlText w:val="•"/>
      <w:lvlJc w:val="left"/>
      <w:pPr>
        <w:ind w:left="4234" w:hanging="326"/>
      </w:pPr>
      <w:rPr>
        <w:rFonts w:hint="default"/>
        <w:lang w:val="en-US" w:eastAsia="en-US" w:bidi="ar-SA"/>
      </w:rPr>
    </w:lvl>
    <w:lvl w:ilvl="5" w:tplc="2D2EC648">
      <w:numFmt w:val="bullet"/>
      <w:lvlText w:val="•"/>
      <w:lvlJc w:val="left"/>
      <w:pPr>
        <w:ind w:left="5203" w:hanging="326"/>
      </w:pPr>
      <w:rPr>
        <w:rFonts w:hint="default"/>
        <w:lang w:val="en-US" w:eastAsia="en-US" w:bidi="ar-SA"/>
      </w:rPr>
    </w:lvl>
    <w:lvl w:ilvl="6" w:tplc="65088060">
      <w:numFmt w:val="bullet"/>
      <w:lvlText w:val="•"/>
      <w:lvlJc w:val="left"/>
      <w:pPr>
        <w:ind w:left="6171" w:hanging="326"/>
      </w:pPr>
      <w:rPr>
        <w:rFonts w:hint="default"/>
        <w:lang w:val="en-US" w:eastAsia="en-US" w:bidi="ar-SA"/>
      </w:rPr>
    </w:lvl>
    <w:lvl w:ilvl="7" w:tplc="492C7E32">
      <w:numFmt w:val="bullet"/>
      <w:lvlText w:val="•"/>
      <w:lvlJc w:val="left"/>
      <w:pPr>
        <w:ind w:left="7140" w:hanging="326"/>
      </w:pPr>
      <w:rPr>
        <w:rFonts w:hint="default"/>
        <w:lang w:val="en-US" w:eastAsia="en-US" w:bidi="ar-SA"/>
      </w:rPr>
    </w:lvl>
    <w:lvl w:ilvl="8" w:tplc="E20CA1A2">
      <w:numFmt w:val="bullet"/>
      <w:lvlText w:val="•"/>
      <w:lvlJc w:val="left"/>
      <w:pPr>
        <w:ind w:left="8109" w:hanging="326"/>
      </w:pPr>
      <w:rPr>
        <w:rFonts w:hint="default"/>
        <w:lang w:val="en-US" w:eastAsia="en-US" w:bidi="ar-SA"/>
      </w:rPr>
    </w:lvl>
  </w:abstractNum>
  <w:abstractNum w:abstractNumId="6">
    <w:nsid w:val="12F8566B"/>
    <w:multiLevelType w:val="hybridMultilevel"/>
    <w:tmpl w:val="0E9E200C"/>
    <w:lvl w:ilvl="0" w:tplc="DB9210F2">
      <w:start w:val="6"/>
      <w:numFmt w:val="decimal"/>
      <w:lvlText w:val="(%1)"/>
      <w:lvlJc w:val="left"/>
      <w:pPr>
        <w:ind w:left="661" w:hanging="312"/>
        <w:jc w:val="left"/>
      </w:pPr>
      <w:rPr>
        <w:rFonts w:ascii="Times New Roman" w:eastAsia="Times New Roman" w:hAnsi="Times New Roman" w:cs="Times New Roman" w:hint="default"/>
        <w:w w:val="100"/>
        <w:sz w:val="22"/>
        <w:szCs w:val="22"/>
        <w:lang w:val="en-US" w:eastAsia="en-US" w:bidi="ar-SA"/>
      </w:rPr>
    </w:lvl>
    <w:lvl w:ilvl="1" w:tplc="6B587766">
      <w:numFmt w:val="bullet"/>
      <w:lvlText w:val="•"/>
      <w:lvlJc w:val="left"/>
      <w:pPr>
        <w:ind w:left="1598" w:hanging="312"/>
      </w:pPr>
      <w:rPr>
        <w:rFonts w:hint="default"/>
        <w:lang w:val="en-US" w:eastAsia="en-US" w:bidi="ar-SA"/>
      </w:rPr>
    </w:lvl>
    <w:lvl w:ilvl="2" w:tplc="2460F8A8">
      <w:numFmt w:val="bullet"/>
      <w:lvlText w:val="•"/>
      <w:lvlJc w:val="left"/>
      <w:pPr>
        <w:ind w:left="2537" w:hanging="312"/>
      </w:pPr>
      <w:rPr>
        <w:rFonts w:hint="default"/>
        <w:lang w:val="en-US" w:eastAsia="en-US" w:bidi="ar-SA"/>
      </w:rPr>
    </w:lvl>
    <w:lvl w:ilvl="3" w:tplc="C9FEBE3A">
      <w:numFmt w:val="bullet"/>
      <w:lvlText w:val="•"/>
      <w:lvlJc w:val="left"/>
      <w:pPr>
        <w:ind w:left="3475" w:hanging="312"/>
      </w:pPr>
      <w:rPr>
        <w:rFonts w:hint="default"/>
        <w:lang w:val="en-US" w:eastAsia="en-US" w:bidi="ar-SA"/>
      </w:rPr>
    </w:lvl>
    <w:lvl w:ilvl="4" w:tplc="536A6290">
      <w:numFmt w:val="bullet"/>
      <w:lvlText w:val="•"/>
      <w:lvlJc w:val="left"/>
      <w:pPr>
        <w:ind w:left="4414" w:hanging="312"/>
      </w:pPr>
      <w:rPr>
        <w:rFonts w:hint="default"/>
        <w:lang w:val="en-US" w:eastAsia="en-US" w:bidi="ar-SA"/>
      </w:rPr>
    </w:lvl>
    <w:lvl w:ilvl="5" w:tplc="CC0A18FA">
      <w:numFmt w:val="bullet"/>
      <w:lvlText w:val="•"/>
      <w:lvlJc w:val="left"/>
      <w:pPr>
        <w:ind w:left="5353" w:hanging="312"/>
      </w:pPr>
      <w:rPr>
        <w:rFonts w:hint="default"/>
        <w:lang w:val="en-US" w:eastAsia="en-US" w:bidi="ar-SA"/>
      </w:rPr>
    </w:lvl>
    <w:lvl w:ilvl="6" w:tplc="A1026BFC">
      <w:numFmt w:val="bullet"/>
      <w:lvlText w:val="•"/>
      <w:lvlJc w:val="left"/>
      <w:pPr>
        <w:ind w:left="6291" w:hanging="312"/>
      </w:pPr>
      <w:rPr>
        <w:rFonts w:hint="default"/>
        <w:lang w:val="en-US" w:eastAsia="en-US" w:bidi="ar-SA"/>
      </w:rPr>
    </w:lvl>
    <w:lvl w:ilvl="7" w:tplc="0C6AC2CA">
      <w:numFmt w:val="bullet"/>
      <w:lvlText w:val="•"/>
      <w:lvlJc w:val="left"/>
      <w:pPr>
        <w:ind w:left="7230" w:hanging="312"/>
      </w:pPr>
      <w:rPr>
        <w:rFonts w:hint="default"/>
        <w:lang w:val="en-US" w:eastAsia="en-US" w:bidi="ar-SA"/>
      </w:rPr>
    </w:lvl>
    <w:lvl w:ilvl="8" w:tplc="580049D6">
      <w:numFmt w:val="bullet"/>
      <w:lvlText w:val="•"/>
      <w:lvlJc w:val="left"/>
      <w:pPr>
        <w:ind w:left="8169" w:hanging="312"/>
      </w:pPr>
      <w:rPr>
        <w:rFonts w:hint="default"/>
        <w:lang w:val="en-US" w:eastAsia="en-US" w:bidi="ar-SA"/>
      </w:rPr>
    </w:lvl>
  </w:abstractNum>
  <w:abstractNum w:abstractNumId="7">
    <w:nsid w:val="18CD1979"/>
    <w:multiLevelType w:val="hybridMultilevel"/>
    <w:tmpl w:val="F42024CC"/>
    <w:lvl w:ilvl="0" w:tplc="212041CC">
      <w:start w:val="2"/>
      <w:numFmt w:val="decimal"/>
      <w:lvlText w:val="%1."/>
      <w:lvlJc w:val="left"/>
      <w:pPr>
        <w:ind w:left="350" w:hanging="248"/>
        <w:jc w:val="left"/>
      </w:pPr>
      <w:rPr>
        <w:rFonts w:ascii="Times New Roman" w:eastAsia="Times New Roman" w:hAnsi="Times New Roman" w:cs="Times New Roman" w:hint="default"/>
        <w:w w:val="100"/>
        <w:sz w:val="22"/>
        <w:szCs w:val="22"/>
        <w:lang w:val="en-US" w:eastAsia="en-US" w:bidi="ar-SA"/>
      </w:rPr>
    </w:lvl>
    <w:lvl w:ilvl="1" w:tplc="B98A996C">
      <w:numFmt w:val="bullet"/>
      <w:lvlText w:val="•"/>
      <w:lvlJc w:val="left"/>
      <w:pPr>
        <w:ind w:left="1328" w:hanging="248"/>
      </w:pPr>
      <w:rPr>
        <w:rFonts w:hint="default"/>
        <w:lang w:val="en-US" w:eastAsia="en-US" w:bidi="ar-SA"/>
      </w:rPr>
    </w:lvl>
    <w:lvl w:ilvl="2" w:tplc="4DA074A4">
      <w:numFmt w:val="bullet"/>
      <w:lvlText w:val="•"/>
      <w:lvlJc w:val="left"/>
      <w:pPr>
        <w:ind w:left="2297" w:hanging="248"/>
      </w:pPr>
      <w:rPr>
        <w:rFonts w:hint="default"/>
        <w:lang w:val="en-US" w:eastAsia="en-US" w:bidi="ar-SA"/>
      </w:rPr>
    </w:lvl>
    <w:lvl w:ilvl="3" w:tplc="1A325C3E">
      <w:numFmt w:val="bullet"/>
      <w:lvlText w:val="•"/>
      <w:lvlJc w:val="left"/>
      <w:pPr>
        <w:ind w:left="3265" w:hanging="248"/>
      </w:pPr>
      <w:rPr>
        <w:rFonts w:hint="default"/>
        <w:lang w:val="en-US" w:eastAsia="en-US" w:bidi="ar-SA"/>
      </w:rPr>
    </w:lvl>
    <w:lvl w:ilvl="4" w:tplc="33C21B38">
      <w:numFmt w:val="bullet"/>
      <w:lvlText w:val="•"/>
      <w:lvlJc w:val="left"/>
      <w:pPr>
        <w:ind w:left="4234" w:hanging="248"/>
      </w:pPr>
      <w:rPr>
        <w:rFonts w:hint="default"/>
        <w:lang w:val="en-US" w:eastAsia="en-US" w:bidi="ar-SA"/>
      </w:rPr>
    </w:lvl>
    <w:lvl w:ilvl="5" w:tplc="A0FA121E">
      <w:numFmt w:val="bullet"/>
      <w:lvlText w:val="•"/>
      <w:lvlJc w:val="left"/>
      <w:pPr>
        <w:ind w:left="5203" w:hanging="248"/>
      </w:pPr>
      <w:rPr>
        <w:rFonts w:hint="default"/>
        <w:lang w:val="en-US" w:eastAsia="en-US" w:bidi="ar-SA"/>
      </w:rPr>
    </w:lvl>
    <w:lvl w:ilvl="6" w:tplc="601A5022">
      <w:numFmt w:val="bullet"/>
      <w:lvlText w:val="•"/>
      <w:lvlJc w:val="left"/>
      <w:pPr>
        <w:ind w:left="6171" w:hanging="248"/>
      </w:pPr>
      <w:rPr>
        <w:rFonts w:hint="default"/>
        <w:lang w:val="en-US" w:eastAsia="en-US" w:bidi="ar-SA"/>
      </w:rPr>
    </w:lvl>
    <w:lvl w:ilvl="7" w:tplc="B80AF6EC">
      <w:numFmt w:val="bullet"/>
      <w:lvlText w:val="•"/>
      <w:lvlJc w:val="left"/>
      <w:pPr>
        <w:ind w:left="7140" w:hanging="248"/>
      </w:pPr>
      <w:rPr>
        <w:rFonts w:hint="default"/>
        <w:lang w:val="en-US" w:eastAsia="en-US" w:bidi="ar-SA"/>
      </w:rPr>
    </w:lvl>
    <w:lvl w:ilvl="8" w:tplc="658AE864">
      <w:numFmt w:val="bullet"/>
      <w:lvlText w:val="•"/>
      <w:lvlJc w:val="left"/>
      <w:pPr>
        <w:ind w:left="8109" w:hanging="248"/>
      </w:pPr>
      <w:rPr>
        <w:rFonts w:hint="default"/>
        <w:lang w:val="en-US" w:eastAsia="en-US" w:bidi="ar-SA"/>
      </w:rPr>
    </w:lvl>
  </w:abstractNum>
  <w:abstractNum w:abstractNumId="8">
    <w:nsid w:val="19A2002E"/>
    <w:multiLevelType w:val="hybridMultilevel"/>
    <w:tmpl w:val="23166EB6"/>
    <w:lvl w:ilvl="0" w:tplc="B94070D6">
      <w:start w:val="1"/>
      <w:numFmt w:val="decimal"/>
      <w:lvlText w:val="(%1)"/>
      <w:lvlJc w:val="left"/>
      <w:pPr>
        <w:ind w:left="350" w:hanging="317"/>
        <w:jc w:val="left"/>
      </w:pPr>
      <w:rPr>
        <w:rFonts w:ascii="Times New Roman" w:eastAsia="Times New Roman" w:hAnsi="Times New Roman" w:cs="Times New Roman" w:hint="default"/>
        <w:w w:val="100"/>
        <w:sz w:val="22"/>
        <w:szCs w:val="22"/>
        <w:lang w:val="en-US" w:eastAsia="en-US" w:bidi="ar-SA"/>
      </w:rPr>
    </w:lvl>
    <w:lvl w:ilvl="1" w:tplc="2A6CF028">
      <w:numFmt w:val="bullet"/>
      <w:lvlText w:val="•"/>
      <w:lvlJc w:val="left"/>
      <w:pPr>
        <w:ind w:left="1328" w:hanging="317"/>
      </w:pPr>
      <w:rPr>
        <w:rFonts w:hint="default"/>
        <w:lang w:val="en-US" w:eastAsia="en-US" w:bidi="ar-SA"/>
      </w:rPr>
    </w:lvl>
    <w:lvl w:ilvl="2" w:tplc="B1CEB832">
      <w:numFmt w:val="bullet"/>
      <w:lvlText w:val="•"/>
      <w:lvlJc w:val="left"/>
      <w:pPr>
        <w:ind w:left="2297" w:hanging="317"/>
      </w:pPr>
      <w:rPr>
        <w:rFonts w:hint="default"/>
        <w:lang w:val="en-US" w:eastAsia="en-US" w:bidi="ar-SA"/>
      </w:rPr>
    </w:lvl>
    <w:lvl w:ilvl="3" w:tplc="E5AE0B14">
      <w:numFmt w:val="bullet"/>
      <w:lvlText w:val="•"/>
      <w:lvlJc w:val="left"/>
      <w:pPr>
        <w:ind w:left="3265" w:hanging="317"/>
      </w:pPr>
      <w:rPr>
        <w:rFonts w:hint="default"/>
        <w:lang w:val="en-US" w:eastAsia="en-US" w:bidi="ar-SA"/>
      </w:rPr>
    </w:lvl>
    <w:lvl w:ilvl="4" w:tplc="7E62F8CA">
      <w:numFmt w:val="bullet"/>
      <w:lvlText w:val="•"/>
      <w:lvlJc w:val="left"/>
      <w:pPr>
        <w:ind w:left="4234" w:hanging="317"/>
      </w:pPr>
      <w:rPr>
        <w:rFonts w:hint="default"/>
        <w:lang w:val="en-US" w:eastAsia="en-US" w:bidi="ar-SA"/>
      </w:rPr>
    </w:lvl>
    <w:lvl w:ilvl="5" w:tplc="E3F6ECC8">
      <w:numFmt w:val="bullet"/>
      <w:lvlText w:val="•"/>
      <w:lvlJc w:val="left"/>
      <w:pPr>
        <w:ind w:left="5203" w:hanging="317"/>
      </w:pPr>
      <w:rPr>
        <w:rFonts w:hint="default"/>
        <w:lang w:val="en-US" w:eastAsia="en-US" w:bidi="ar-SA"/>
      </w:rPr>
    </w:lvl>
    <w:lvl w:ilvl="6" w:tplc="7E5621F2">
      <w:numFmt w:val="bullet"/>
      <w:lvlText w:val="•"/>
      <w:lvlJc w:val="left"/>
      <w:pPr>
        <w:ind w:left="6171" w:hanging="317"/>
      </w:pPr>
      <w:rPr>
        <w:rFonts w:hint="default"/>
        <w:lang w:val="en-US" w:eastAsia="en-US" w:bidi="ar-SA"/>
      </w:rPr>
    </w:lvl>
    <w:lvl w:ilvl="7" w:tplc="C896B22C">
      <w:numFmt w:val="bullet"/>
      <w:lvlText w:val="•"/>
      <w:lvlJc w:val="left"/>
      <w:pPr>
        <w:ind w:left="7140" w:hanging="317"/>
      </w:pPr>
      <w:rPr>
        <w:rFonts w:hint="default"/>
        <w:lang w:val="en-US" w:eastAsia="en-US" w:bidi="ar-SA"/>
      </w:rPr>
    </w:lvl>
    <w:lvl w:ilvl="8" w:tplc="F340A0BA">
      <w:numFmt w:val="bullet"/>
      <w:lvlText w:val="•"/>
      <w:lvlJc w:val="left"/>
      <w:pPr>
        <w:ind w:left="8109" w:hanging="317"/>
      </w:pPr>
      <w:rPr>
        <w:rFonts w:hint="default"/>
        <w:lang w:val="en-US" w:eastAsia="en-US" w:bidi="ar-SA"/>
      </w:rPr>
    </w:lvl>
  </w:abstractNum>
  <w:abstractNum w:abstractNumId="9">
    <w:nsid w:val="19E35309"/>
    <w:multiLevelType w:val="hybridMultilevel"/>
    <w:tmpl w:val="AA3EA730"/>
    <w:lvl w:ilvl="0" w:tplc="5956CEE2">
      <w:start w:val="15"/>
      <w:numFmt w:val="decimal"/>
      <w:lvlText w:val="%1."/>
      <w:lvlJc w:val="left"/>
      <w:pPr>
        <w:ind w:left="350" w:hanging="387"/>
        <w:jc w:val="left"/>
      </w:pPr>
      <w:rPr>
        <w:rFonts w:ascii="Times New Roman" w:eastAsia="Times New Roman" w:hAnsi="Times New Roman" w:cs="Times New Roman" w:hint="default"/>
        <w:b/>
        <w:bCs/>
        <w:w w:val="100"/>
        <w:sz w:val="22"/>
        <w:szCs w:val="22"/>
        <w:lang w:val="en-US" w:eastAsia="en-US" w:bidi="ar-SA"/>
      </w:rPr>
    </w:lvl>
    <w:lvl w:ilvl="1" w:tplc="51802AF8">
      <w:numFmt w:val="bullet"/>
      <w:lvlText w:val="•"/>
      <w:lvlJc w:val="left"/>
      <w:pPr>
        <w:ind w:left="1328" w:hanging="387"/>
      </w:pPr>
      <w:rPr>
        <w:rFonts w:hint="default"/>
        <w:lang w:val="en-US" w:eastAsia="en-US" w:bidi="ar-SA"/>
      </w:rPr>
    </w:lvl>
    <w:lvl w:ilvl="2" w:tplc="F7E83D7E">
      <w:numFmt w:val="bullet"/>
      <w:lvlText w:val="•"/>
      <w:lvlJc w:val="left"/>
      <w:pPr>
        <w:ind w:left="2297" w:hanging="387"/>
      </w:pPr>
      <w:rPr>
        <w:rFonts w:hint="default"/>
        <w:lang w:val="en-US" w:eastAsia="en-US" w:bidi="ar-SA"/>
      </w:rPr>
    </w:lvl>
    <w:lvl w:ilvl="3" w:tplc="8FFE8962">
      <w:numFmt w:val="bullet"/>
      <w:lvlText w:val="•"/>
      <w:lvlJc w:val="left"/>
      <w:pPr>
        <w:ind w:left="3265" w:hanging="387"/>
      </w:pPr>
      <w:rPr>
        <w:rFonts w:hint="default"/>
        <w:lang w:val="en-US" w:eastAsia="en-US" w:bidi="ar-SA"/>
      </w:rPr>
    </w:lvl>
    <w:lvl w:ilvl="4" w:tplc="DD36F182">
      <w:numFmt w:val="bullet"/>
      <w:lvlText w:val="•"/>
      <w:lvlJc w:val="left"/>
      <w:pPr>
        <w:ind w:left="4234" w:hanging="387"/>
      </w:pPr>
      <w:rPr>
        <w:rFonts w:hint="default"/>
        <w:lang w:val="en-US" w:eastAsia="en-US" w:bidi="ar-SA"/>
      </w:rPr>
    </w:lvl>
    <w:lvl w:ilvl="5" w:tplc="C56668F8">
      <w:numFmt w:val="bullet"/>
      <w:lvlText w:val="•"/>
      <w:lvlJc w:val="left"/>
      <w:pPr>
        <w:ind w:left="5203" w:hanging="387"/>
      </w:pPr>
      <w:rPr>
        <w:rFonts w:hint="default"/>
        <w:lang w:val="en-US" w:eastAsia="en-US" w:bidi="ar-SA"/>
      </w:rPr>
    </w:lvl>
    <w:lvl w:ilvl="6" w:tplc="923A468A">
      <w:numFmt w:val="bullet"/>
      <w:lvlText w:val="•"/>
      <w:lvlJc w:val="left"/>
      <w:pPr>
        <w:ind w:left="6171" w:hanging="387"/>
      </w:pPr>
      <w:rPr>
        <w:rFonts w:hint="default"/>
        <w:lang w:val="en-US" w:eastAsia="en-US" w:bidi="ar-SA"/>
      </w:rPr>
    </w:lvl>
    <w:lvl w:ilvl="7" w:tplc="A74E0462">
      <w:numFmt w:val="bullet"/>
      <w:lvlText w:val="•"/>
      <w:lvlJc w:val="left"/>
      <w:pPr>
        <w:ind w:left="7140" w:hanging="387"/>
      </w:pPr>
      <w:rPr>
        <w:rFonts w:hint="default"/>
        <w:lang w:val="en-US" w:eastAsia="en-US" w:bidi="ar-SA"/>
      </w:rPr>
    </w:lvl>
    <w:lvl w:ilvl="8" w:tplc="5CB4C006">
      <w:numFmt w:val="bullet"/>
      <w:lvlText w:val="•"/>
      <w:lvlJc w:val="left"/>
      <w:pPr>
        <w:ind w:left="8109" w:hanging="387"/>
      </w:pPr>
      <w:rPr>
        <w:rFonts w:hint="default"/>
        <w:lang w:val="en-US" w:eastAsia="en-US" w:bidi="ar-SA"/>
      </w:rPr>
    </w:lvl>
  </w:abstractNum>
  <w:abstractNum w:abstractNumId="10">
    <w:nsid w:val="22F003B9"/>
    <w:multiLevelType w:val="hybridMultilevel"/>
    <w:tmpl w:val="EF82ED2C"/>
    <w:lvl w:ilvl="0" w:tplc="540A8AAA">
      <w:start w:val="2"/>
      <w:numFmt w:val="decimal"/>
      <w:lvlText w:val="(%1)"/>
      <w:lvlJc w:val="left"/>
      <w:pPr>
        <w:ind w:left="350" w:hanging="319"/>
        <w:jc w:val="left"/>
      </w:pPr>
      <w:rPr>
        <w:rFonts w:ascii="Times New Roman" w:eastAsia="Times New Roman" w:hAnsi="Times New Roman" w:cs="Times New Roman" w:hint="default"/>
        <w:w w:val="100"/>
        <w:sz w:val="22"/>
        <w:szCs w:val="22"/>
        <w:lang w:val="en-US" w:eastAsia="en-US" w:bidi="ar-SA"/>
      </w:rPr>
    </w:lvl>
    <w:lvl w:ilvl="1" w:tplc="368029FC">
      <w:start w:val="1"/>
      <w:numFmt w:val="lowerLetter"/>
      <w:lvlText w:val="(%2)"/>
      <w:lvlJc w:val="left"/>
      <w:pPr>
        <w:ind w:left="350" w:hanging="346"/>
        <w:jc w:val="left"/>
      </w:pPr>
      <w:rPr>
        <w:rFonts w:ascii="Times New Roman" w:eastAsia="Times New Roman" w:hAnsi="Times New Roman" w:cs="Times New Roman" w:hint="default"/>
        <w:w w:val="100"/>
        <w:sz w:val="22"/>
        <w:szCs w:val="22"/>
        <w:lang w:val="en-US" w:eastAsia="en-US" w:bidi="ar-SA"/>
      </w:rPr>
    </w:lvl>
    <w:lvl w:ilvl="2" w:tplc="1E564748">
      <w:numFmt w:val="bullet"/>
      <w:lvlText w:val="•"/>
      <w:lvlJc w:val="left"/>
      <w:pPr>
        <w:ind w:left="2297" w:hanging="346"/>
      </w:pPr>
      <w:rPr>
        <w:rFonts w:hint="default"/>
        <w:lang w:val="en-US" w:eastAsia="en-US" w:bidi="ar-SA"/>
      </w:rPr>
    </w:lvl>
    <w:lvl w:ilvl="3" w:tplc="09125492">
      <w:numFmt w:val="bullet"/>
      <w:lvlText w:val="•"/>
      <w:lvlJc w:val="left"/>
      <w:pPr>
        <w:ind w:left="3265" w:hanging="346"/>
      </w:pPr>
      <w:rPr>
        <w:rFonts w:hint="default"/>
        <w:lang w:val="en-US" w:eastAsia="en-US" w:bidi="ar-SA"/>
      </w:rPr>
    </w:lvl>
    <w:lvl w:ilvl="4" w:tplc="C458EAB6">
      <w:numFmt w:val="bullet"/>
      <w:lvlText w:val="•"/>
      <w:lvlJc w:val="left"/>
      <w:pPr>
        <w:ind w:left="4234" w:hanging="346"/>
      </w:pPr>
      <w:rPr>
        <w:rFonts w:hint="default"/>
        <w:lang w:val="en-US" w:eastAsia="en-US" w:bidi="ar-SA"/>
      </w:rPr>
    </w:lvl>
    <w:lvl w:ilvl="5" w:tplc="F32A15B8">
      <w:numFmt w:val="bullet"/>
      <w:lvlText w:val="•"/>
      <w:lvlJc w:val="left"/>
      <w:pPr>
        <w:ind w:left="5203" w:hanging="346"/>
      </w:pPr>
      <w:rPr>
        <w:rFonts w:hint="default"/>
        <w:lang w:val="en-US" w:eastAsia="en-US" w:bidi="ar-SA"/>
      </w:rPr>
    </w:lvl>
    <w:lvl w:ilvl="6" w:tplc="A922F76C">
      <w:numFmt w:val="bullet"/>
      <w:lvlText w:val="•"/>
      <w:lvlJc w:val="left"/>
      <w:pPr>
        <w:ind w:left="6171" w:hanging="346"/>
      </w:pPr>
      <w:rPr>
        <w:rFonts w:hint="default"/>
        <w:lang w:val="en-US" w:eastAsia="en-US" w:bidi="ar-SA"/>
      </w:rPr>
    </w:lvl>
    <w:lvl w:ilvl="7" w:tplc="7EFABBC4">
      <w:numFmt w:val="bullet"/>
      <w:lvlText w:val="•"/>
      <w:lvlJc w:val="left"/>
      <w:pPr>
        <w:ind w:left="7140" w:hanging="346"/>
      </w:pPr>
      <w:rPr>
        <w:rFonts w:hint="default"/>
        <w:lang w:val="en-US" w:eastAsia="en-US" w:bidi="ar-SA"/>
      </w:rPr>
    </w:lvl>
    <w:lvl w:ilvl="8" w:tplc="D256AA76">
      <w:numFmt w:val="bullet"/>
      <w:lvlText w:val="•"/>
      <w:lvlJc w:val="left"/>
      <w:pPr>
        <w:ind w:left="8109" w:hanging="346"/>
      </w:pPr>
      <w:rPr>
        <w:rFonts w:hint="default"/>
        <w:lang w:val="en-US" w:eastAsia="en-US" w:bidi="ar-SA"/>
      </w:rPr>
    </w:lvl>
  </w:abstractNum>
  <w:abstractNum w:abstractNumId="11">
    <w:nsid w:val="2319347F"/>
    <w:multiLevelType w:val="hybridMultilevel"/>
    <w:tmpl w:val="6E74E5C2"/>
    <w:lvl w:ilvl="0" w:tplc="F49A4408">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3E0A8D7A">
      <w:numFmt w:val="bullet"/>
      <w:lvlText w:val="•"/>
      <w:lvlJc w:val="left"/>
      <w:pPr>
        <w:ind w:left="1598" w:hanging="300"/>
      </w:pPr>
      <w:rPr>
        <w:rFonts w:hint="default"/>
        <w:lang w:val="en-US" w:eastAsia="en-US" w:bidi="ar-SA"/>
      </w:rPr>
    </w:lvl>
    <w:lvl w:ilvl="2" w:tplc="18864CC6">
      <w:numFmt w:val="bullet"/>
      <w:lvlText w:val="•"/>
      <w:lvlJc w:val="left"/>
      <w:pPr>
        <w:ind w:left="2537" w:hanging="300"/>
      </w:pPr>
      <w:rPr>
        <w:rFonts w:hint="default"/>
        <w:lang w:val="en-US" w:eastAsia="en-US" w:bidi="ar-SA"/>
      </w:rPr>
    </w:lvl>
    <w:lvl w:ilvl="3" w:tplc="953CCCE4">
      <w:numFmt w:val="bullet"/>
      <w:lvlText w:val="•"/>
      <w:lvlJc w:val="left"/>
      <w:pPr>
        <w:ind w:left="3475" w:hanging="300"/>
      </w:pPr>
      <w:rPr>
        <w:rFonts w:hint="default"/>
        <w:lang w:val="en-US" w:eastAsia="en-US" w:bidi="ar-SA"/>
      </w:rPr>
    </w:lvl>
    <w:lvl w:ilvl="4" w:tplc="D98EA676">
      <w:numFmt w:val="bullet"/>
      <w:lvlText w:val="•"/>
      <w:lvlJc w:val="left"/>
      <w:pPr>
        <w:ind w:left="4414" w:hanging="300"/>
      </w:pPr>
      <w:rPr>
        <w:rFonts w:hint="default"/>
        <w:lang w:val="en-US" w:eastAsia="en-US" w:bidi="ar-SA"/>
      </w:rPr>
    </w:lvl>
    <w:lvl w:ilvl="5" w:tplc="AC024530">
      <w:numFmt w:val="bullet"/>
      <w:lvlText w:val="•"/>
      <w:lvlJc w:val="left"/>
      <w:pPr>
        <w:ind w:left="5353" w:hanging="300"/>
      </w:pPr>
      <w:rPr>
        <w:rFonts w:hint="default"/>
        <w:lang w:val="en-US" w:eastAsia="en-US" w:bidi="ar-SA"/>
      </w:rPr>
    </w:lvl>
    <w:lvl w:ilvl="6" w:tplc="D36A031A">
      <w:numFmt w:val="bullet"/>
      <w:lvlText w:val="•"/>
      <w:lvlJc w:val="left"/>
      <w:pPr>
        <w:ind w:left="6291" w:hanging="300"/>
      </w:pPr>
      <w:rPr>
        <w:rFonts w:hint="default"/>
        <w:lang w:val="en-US" w:eastAsia="en-US" w:bidi="ar-SA"/>
      </w:rPr>
    </w:lvl>
    <w:lvl w:ilvl="7" w:tplc="37B0DDA4">
      <w:numFmt w:val="bullet"/>
      <w:lvlText w:val="•"/>
      <w:lvlJc w:val="left"/>
      <w:pPr>
        <w:ind w:left="7230" w:hanging="300"/>
      </w:pPr>
      <w:rPr>
        <w:rFonts w:hint="default"/>
        <w:lang w:val="en-US" w:eastAsia="en-US" w:bidi="ar-SA"/>
      </w:rPr>
    </w:lvl>
    <w:lvl w:ilvl="8" w:tplc="93EA2088">
      <w:numFmt w:val="bullet"/>
      <w:lvlText w:val="•"/>
      <w:lvlJc w:val="left"/>
      <w:pPr>
        <w:ind w:left="8169" w:hanging="300"/>
      </w:pPr>
      <w:rPr>
        <w:rFonts w:hint="default"/>
        <w:lang w:val="en-US" w:eastAsia="en-US" w:bidi="ar-SA"/>
      </w:rPr>
    </w:lvl>
  </w:abstractNum>
  <w:abstractNum w:abstractNumId="12">
    <w:nsid w:val="264026C2"/>
    <w:multiLevelType w:val="hybridMultilevel"/>
    <w:tmpl w:val="2318B1CA"/>
    <w:lvl w:ilvl="0" w:tplc="49FCC574">
      <w:start w:val="1"/>
      <w:numFmt w:val="lowerLetter"/>
      <w:lvlText w:val="(%1)"/>
      <w:lvlJc w:val="left"/>
      <w:pPr>
        <w:ind w:left="652" w:hanging="303"/>
        <w:jc w:val="left"/>
      </w:pPr>
      <w:rPr>
        <w:rFonts w:ascii="Times New Roman" w:eastAsia="Times New Roman" w:hAnsi="Times New Roman" w:cs="Times New Roman" w:hint="default"/>
        <w:w w:val="100"/>
        <w:sz w:val="22"/>
        <w:szCs w:val="22"/>
        <w:lang w:val="en-US" w:eastAsia="en-US" w:bidi="ar-SA"/>
      </w:rPr>
    </w:lvl>
    <w:lvl w:ilvl="1" w:tplc="8320D3D0">
      <w:numFmt w:val="bullet"/>
      <w:lvlText w:val="•"/>
      <w:lvlJc w:val="left"/>
      <w:pPr>
        <w:ind w:left="1598" w:hanging="303"/>
      </w:pPr>
      <w:rPr>
        <w:rFonts w:hint="default"/>
        <w:lang w:val="en-US" w:eastAsia="en-US" w:bidi="ar-SA"/>
      </w:rPr>
    </w:lvl>
    <w:lvl w:ilvl="2" w:tplc="8BA80F48">
      <w:numFmt w:val="bullet"/>
      <w:lvlText w:val="•"/>
      <w:lvlJc w:val="left"/>
      <w:pPr>
        <w:ind w:left="2537" w:hanging="303"/>
      </w:pPr>
      <w:rPr>
        <w:rFonts w:hint="default"/>
        <w:lang w:val="en-US" w:eastAsia="en-US" w:bidi="ar-SA"/>
      </w:rPr>
    </w:lvl>
    <w:lvl w:ilvl="3" w:tplc="A008F884">
      <w:numFmt w:val="bullet"/>
      <w:lvlText w:val="•"/>
      <w:lvlJc w:val="left"/>
      <w:pPr>
        <w:ind w:left="3475" w:hanging="303"/>
      </w:pPr>
      <w:rPr>
        <w:rFonts w:hint="default"/>
        <w:lang w:val="en-US" w:eastAsia="en-US" w:bidi="ar-SA"/>
      </w:rPr>
    </w:lvl>
    <w:lvl w:ilvl="4" w:tplc="A9BE76A6">
      <w:numFmt w:val="bullet"/>
      <w:lvlText w:val="•"/>
      <w:lvlJc w:val="left"/>
      <w:pPr>
        <w:ind w:left="4414" w:hanging="303"/>
      </w:pPr>
      <w:rPr>
        <w:rFonts w:hint="default"/>
        <w:lang w:val="en-US" w:eastAsia="en-US" w:bidi="ar-SA"/>
      </w:rPr>
    </w:lvl>
    <w:lvl w:ilvl="5" w:tplc="623403C8">
      <w:numFmt w:val="bullet"/>
      <w:lvlText w:val="•"/>
      <w:lvlJc w:val="left"/>
      <w:pPr>
        <w:ind w:left="5353" w:hanging="303"/>
      </w:pPr>
      <w:rPr>
        <w:rFonts w:hint="default"/>
        <w:lang w:val="en-US" w:eastAsia="en-US" w:bidi="ar-SA"/>
      </w:rPr>
    </w:lvl>
    <w:lvl w:ilvl="6" w:tplc="6B889BF0">
      <w:numFmt w:val="bullet"/>
      <w:lvlText w:val="•"/>
      <w:lvlJc w:val="left"/>
      <w:pPr>
        <w:ind w:left="6291" w:hanging="303"/>
      </w:pPr>
      <w:rPr>
        <w:rFonts w:hint="default"/>
        <w:lang w:val="en-US" w:eastAsia="en-US" w:bidi="ar-SA"/>
      </w:rPr>
    </w:lvl>
    <w:lvl w:ilvl="7" w:tplc="B2A298FE">
      <w:numFmt w:val="bullet"/>
      <w:lvlText w:val="•"/>
      <w:lvlJc w:val="left"/>
      <w:pPr>
        <w:ind w:left="7230" w:hanging="303"/>
      </w:pPr>
      <w:rPr>
        <w:rFonts w:hint="default"/>
        <w:lang w:val="en-US" w:eastAsia="en-US" w:bidi="ar-SA"/>
      </w:rPr>
    </w:lvl>
    <w:lvl w:ilvl="8" w:tplc="F348CDD6">
      <w:numFmt w:val="bullet"/>
      <w:lvlText w:val="•"/>
      <w:lvlJc w:val="left"/>
      <w:pPr>
        <w:ind w:left="8169" w:hanging="303"/>
      </w:pPr>
      <w:rPr>
        <w:rFonts w:hint="default"/>
        <w:lang w:val="en-US" w:eastAsia="en-US" w:bidi="ar-SA"/>
      </w:rPr>
    </w:lvl>
  </w:abstractNum>
  <w:abstractNum w:abstractNumId="13">
    <w:nsid w:val="29ED2E11"/>
    <w:multiLevelType w:val="hybridMultilevel"/>
    <w:tmpl w:val="1A64E1B6"/>
    <w:lvl w:ilvl="0" w:tplc="B6C88C80">
      <w:start w:val="1"/>
      <w:numFmt w:val="lowerLetter"/>
      <w:lvlText w:val="(%1)"/>
      <w:lvlJc w:val="left"/>
      <w:pPr>
        <w:ind w:left="350" w:hanging="323"/>
        <w:jc w:val="left"/>
      </w:pPr>
      <w:rPr>
        <w:rFonts w:ascii="Times New Roman" w:eastAsia="Times New Roman" w:hAnsi="Times New Roman" w:cs="Times New Roman" w:hint="default"/>
        <w:w w:val="100"/>
        <w:sz w:val="22"/>
        <w:szCs w:val="22"/>
        <w:lang w:val="en-US" w:eastAsia="en-US" w:bidi="ar-SA"/>
      </w:rPr>
    </w:lvl>
    <w:lvl w:ilvl="1" w:tplc="A8B6EDB2">
      <w:numFmt w:val="bullet"/>
      <w:lvlText w:val="•"/>
      <w:lvlJc w:val="left"/>
      <w:pPr>
        <w:ind w:left="1328" w:hanging="323"/>
      </w:pPr>
      <w:rPr>
        <w:rFonts w:hint="default"/>
        <w:lang w:val="en-US" w:eastAsia="en-US" w:bidi="ar-SA"/>
      </w:rPr>
    </w:lvl>
    <w:lvl w:ilvl="2" w:tplc="82209610">
      <w:numFmt w:val="bullet"/>
      <w:lvlText w:val="•"/>
      <w:lvlJc w:val="left"/>
      <w:pPr>
        <w:ind w:left="2297" w:hanging="323"/>
      </w:pPr>
      <w:rPr>
        <w:rFonts w:hint="default"/>
        <w:lang w:val="en-US" w:eastAsia="en-US" w:bidi="ar-SA"/>
      </w:rPr>
    </w:lvl>
    <w:lvl w:ilvl="3" w:tplc="56624F54">
      <w:numFmt w:val="bullet"/>
      <w:lvlText w:val="•"/>
      <w:lvlJc w:val="left"/>
      <w:pPr>
        <w:ind w:left="3265" w:hanging="323"/>
      </w:pPr>
      <w:rPr>
        <w:rFonts w:hint="default"/>
        <w:lang w:val="en-US" w:eastAsia="en-US" w:bidi="ar-SA"/>
      </w:rPr>
    </w:lvl>
    <w:lvl w:ilvl="4" w:tplc="D05E561C">
      <w:numFmt w:val="bullet"/>
      <w:lvlText w:val="•"/>
      <w:lvlJc w:val="left"/>
      <w:pPr>
        <w:ind w:left="4234" w:hanging="323"/>
      </w:pPr>
      <w:rPr>
        <w:rFonts w:hint="default"/>
        <w:lang w:val="en-US" w:eastAsia="en-US" w:bidi="ar-SA"/>
      </w:rPr>
    </w:lvl>
    <w:lvl w:ilvl="5" w:tplc="C1CE9EC2">
      <w:numFmt w:val="bullet"/>
      <w:lvlText w:val="•"/>
      <w:lvlJc w:val="left"/>
      <w:pPr>
        <w:ind w:left="5203" w:hanging="323"/>
      </w:pPr>
      <w:rPr>
        <w:rFonts w:hint="default"/>
        <w:lang w:val="en-US" w:eastAsia="en-US" w:bidi="ar-SA"/>
      </w:rPr>
    </w:lvl>
    <w:lvl w:ilvl="6" w:tplc="F24499CA">
      <w:numFmt w:val="bullet"/>
      <w:lvlText w:val="•"/>
      <w:lvlJc w:val="left"/>
      <w:pPr>
        <w:ind w:left="6171" w:hanging="323"/>
      </w:pPr>
      <w:rPr>
        <w:rFonts w:hint="default"/>
        <w:lang w:val="en-US" w:eastAsia="en-US" w:bidi="ar-SA"/>
      </w:rPr>
    </w:lvl>
    <w:lvl w:ilvl="7" w:tplc="4F96AC1C">
      <w:numFmt w:val="bullet"/>
      <w:lvlText w:val="•"/>
      <w:lvlJc w:val="left"/>
      <w:pPr>
        <w:ind w:left="7140" w:hanging="323"/>
      </w:pPr>
      <w:rPr>
        <w:rFonts w:hint="default"/>
        <w:lang w:val="en-US" w:eastAsia="en-US" w:bidi="ar-SA"/>
      </w:rPr>
    </w:lvl>
    <w:lvl w:ilvl="8" w:tplc="6058A698">
      <w:numFmt w:val="bullet"/>
      <w:lvlText w:val="•"/>
      <w:lvlJc w:val="left"/>
      <w:pPr>
        <w:ind w:left="8109" w:hanging="323"/>
      </w:pPr>
      <w:rPr>
        <w:rFonts w:hint="default"/>
        <w:lang w:val="en-US" w:eastAsia="en-US" w:bidi="ar-SA"/>
      </w:rPr>
    </w:lvl>
  </w:abstractNum>
  <w:abstractNum w:abstractNumId="14">
    <w:nsid w:val="2ACE5809"/>
    <w:multiLevelType w:val="hybridMultilevel"/>
    <w:tmpl w:val="5902341C"/>
    <w:lvl w:ilvl="0" w:tplc="65CE2C1A">
      <w:start w:val="2"/>
      <w:numFmt w:val="decimal"/>
      <w:lvlText w:val="(%1)"/>
      <w:lvlJc w:val="left"/>
      <w:pPr>
        <w:ind w:left="350" w:hanging="320"/>
        <w:jc w:val="left"/>
      </w:pPr>
      <w:rPr>
        <w:rFonts w:ascii="Times New Roman" w:eastAsia="Times New Roman" w:hAnsi="Times New Roman" w:cs="Times New Roman" w:hint="default"/>
        <w:w w:val="100"/>
        <w:sz w:val="22"/>
        <w:szCs w:val="22"/>
        <w:lang w:val="en-US" w:eastAsia="en-US" w:bidi="ar-SA"/>
      </w:rPr>
    </w:lvl>
    <w:lvl w:ilvl="1" w:tplc="6EC2A316">
      <w:numFmt w:val="bullet"/>
      <w:lvlText w:val="•"/>
      <w:lvlJc w:val="left"/>
      <w:pPr>
        <w:ind w:left="1328" w:hanging="320"/>
      </w:pPr>
      <w:rPr>
        <w:rFonts w:hint="default"/>
        <w:lang w:val="en-US" w:eastAsia="en-US" w:bidi="ar-SA"/>
      </w:rPr>
    </w:lvl>
    <w:lvl w:ilvl="2" w:tplc="1478B904">
      <w:numFmt w:val="bullet"/>
      <w:lvlText w:val="•"/>
      <w:lvlJc w:val="left"/>
      <w:pPr>
        <w:ind w:left="2297" w:hanging="320"/>
      </w:pPr>
      <w:rPr>
        <w:rFonts w:hint="default"/>
        <w:lang w:val="en-US" w:eastAsia="en-US" w:bidi="ar-SA"/>
      </w:rPr>
    </w:lvl>
    <w:lvl w:ilvl="3" w:tplc="3CBA0402">
      <w:numFmt w:val="bullet"/>
      <w:lvlText w:val="•"/>
      <w:lvlJc w:val="left"/>
      <w:pPr>
        <w:ind w:left="3265" w:hanging="320"/>
      </w:pPr>
      <w:rPr>
        <w:rFonts w:hint="default"/>
        <w:lang w:val="en-US" w:eastAsia="en-US" w:bidi="ar-SA"/>
      </w:rPr>
    </w:lvl>
    <w:lvl w:ilvl="4" w:tplc="21B8F7B2">
      <w:numFmt w:val="bullet"/>
      <w:lvlText w:val="•"/>
      <w:lvlJc w:val="left"/>
      <w:pPr>
        <w:ind w:left="4234" w:hanging="320"/>
      </w:pPr>
      <w:rPr>
        <w:rFonts w:hint="default"/>
        <w:lang w:val="en-US" w:eastAsia="en-US" w:bidi="ar-SA"/>
      </w:rPr>
    </w:lvl>
    <w:lvl w:ilvl="5" w:tplc="F652302A">
      <w:numFmt w:val="bullet"/>
      <w:lvlText w:val="•"/>
      <w:lvlJc w:val="left"/>
      <w:pPr>
        <w:ind w:left="5203" w:hanging="320"/>
      </w:pPr>
      <w:rPr>
        <w:rFonts w:hint="default"/>
        <w:lang w:val="en-US" w:eastAsia="en-US" w:bidi="ar-SA"/>
      </w:rPr>
    </w:lvl>
    <w:lvl w:ilvl="6" w:tplc="0CA0C910">
      <w:numFmt w:val="bullet"/>
      <w:lvlText w:val="•"/>
      <w:lvlJc w:val="left"/>
      <w:pPr>
        <w:ind w:left="6171" w:hanging="320"/>
      </w:pPr>
      <w:rPr>
        <w:rFonts w:hint="default"/>
        <w:lang w:val="en-US" w:eastAsia="en-US" w:bidi="ar-SA"/>
      </w:rPr>
    </w:lvl>
    <w:lvl w:ilvl="7" w:tplc="02641072">
      <w:numFmt w:val="bullet"/>
      <w:lvlText w:val="•"/>
      <w:lvlJc w:val="left"/>
      <w:pPr>
        <w:ind w:left="7140" w:hanging="320"/>
      </w:pPr>
      <w:rPr>
        <w:rFonts w:hint="default"/>
        <w:lang w:val="en-US" w:eastAsia="en-US" w:bidi="ar-SA"/>
      </w:rPr>
    </w:lvl>
    <w:lvl w:ilvl="8" w:tplc="6CC2D6CC">
      <w:numFmt w:val="bullet"/>
      <w:lvlText w:val="•"/>
      <w:lvlJc w:val="left"/>
      <w:pPr>
        <w:ind w:left="8109" w:hanging="320"/>
      </w:pPr>
      <w:rPr>
        <w:rFonts w:hint="default"/>
        <w:lang w:val="en-US" w:eastAsia="en-US" w:bidi="ar-SA"/>
      </w:rPr>
    </w:lvl>
  </w:abstractNum>
  <w:abstractNum w:abstractNumId="15">
    <w:nsid w:val="2D0C5D0D"/>
    <w:multiLevelType w:val="hybridMultilevel"/>
    <w:tmpl w:val="0AF6E678"/>
    <w:lvl w:ilvl="0" w:tplc="0F1022D8">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2A487C38">
      <w:numFmt w:val="bullet"/>
      <w:lvlText w:val="•"/>
      <w:lvlJc w:val="left"/>
      <w:pPr>
        <w:ind w:left="1598" w:hanging="300"/>
      </w:pPr>
      <w:rPr>
        <w:rFonts w:hint="default"/>
        <w:lang w:val="en-US" w:eastAsia="en-US" w:bidi="ar-SA"/>
      </w:rPr>
    </w:lvl>
    <w:lvl w:ilvl="2" w:tplc="D870EFEA">
      <w:numFmt w:val="bullet"/>
      <w:lvlText w:val="•"/>
      <w:lvlJc w:val="left"/>
      <w:pPr>
        <w:ind w:left="2537" w:hanging="300"/>
      </w:pPr>
      <w:rPr>
        <w:rFonts w:hint="default"/>
        <w:lang w:val="en-US" w:eastAsia="en-US" w:bidi="ar-SA"/>
      </w:rPr>
    </w:lvl>
    <w:lvl w:ilvl="3" w:tplc="6FF45B00">
      <w:numFmt w:val="bullet"/>
      <w:lvlText w:val="•"/>
      <w:lvlJc w:val="left"/>
      <w:pPr>
        <w:ind w:left="3475" w:hanging="300"/>
      </w:pPr>
      <w:rPr>
        <w:rFonts w:hint="default"/>
        <w:lang w:val="en-US" w:eastAsia="en-US" w:bidi="ar-SA"/>
      </w:rPr>
    </w:lvl>
    <w:lvl w:ilvl="4" w:tplc="6472D2D2">
      <w:numFmt w:val="bullet"/>
      <w:lvlText w:val="•"/>
      <w:lvlJc w:val="left"/>
      <w:pPr>
        <w:ind w:left="4414" w:hanging="300"/>
      </w:pPr>
      <w:rPr>
        <w:rFonts w:hint="default"/>
        <w:lang w:val="en-US" w:eastAsia="en-US" w:bidi="ar-SA"/>
      </w:rPr>
    </w:lvl>
    <w:lvl w:ilvl="5" w:tplc="630EADE8">
      <w:numFmt w:val="bullet"/>
      <w:lvlText w:val="•"/>
      <w:lvlJc w:val="left"/>
      <w:pPr>
        <w:ind w:left="5353" w:hanging="300"/>
      </w:pPr>
      <w:rPr>
        <w:rFonts w:hint="default"/>
        <w:lang w:val="en-US" w:eastAsia="en-US" w:bidi="ar-SA"/>
      </w:rPr>
    </w:lvl>
    <w:lvl w:ilvl="6" w:tplc="513CEB26">
      <w:numFmt w:val="bullet"/>
      <w:lvlText w:val="•"/>
      <w:lvlJc w:val="left"/>
      <w:pPr>
        <w:ind w:left="6291" w:hanging="300"/>
      </w:pPr>
      <w:rPr>
        <w:rFonts w:hint="default"/>
        <w:lang w:val="en-US" w:eastAsia="en-US" w:bidi="ar-SA"/>
      </w:rPr>
    </w:lvl>
    <w:lvl w:ilvl="7" w:tplc="944E0B44">
      <w:numFmt w:val="bullet"/>
      <w:lvlText w:val="•"/>
      <w:lvlJc w:val="left"/>
      <w:pPr>
        <w:ind w:left="7230" w:hanging="300"/>
      </w:pPr>
      <w:rPr>
        <w:rFonts w:hint="default"/>
        <w:lang w:val="en-US" w:eastAsia="en-US" w:bidi="ar-SA"/>
      </w:rPr>
    </w:lvl>
    <w:lvl w:ilvl="8" w:tplc="A8DA3F1C">
      <w:numFmt w:val="bullet"/>
      <w:lvlText w:val="•"/>
      <w:lvlJc w:val="left"/>
      <w:pPr>
        <w:ind w:left="8169" w:hanging="300"/>
      </w:pPr>
      <w:rPr>
        <w:rFonts w:hint="default"/>
        <w:lang w:val="en-US" w:eastAsia="en-US" w:bidi="ar-SA"/>
      </w:rPr>
    </w:lvl>
  </w:abstractNum>
  <w:abstractNum w:abstractNumId="16">
    <w:nsid w:val="304327ED"/>
    <w:multiLevelType w:val="hybridMultilevel"/>
    <w:tmpl w:val="CDDE5156"/>
    <w:lvl w:ilvl="0" w:tplc="D4D230F0">
      <w:start w:val="2"/>
      <w:numFmt w:val="decimal"/>
      <w:lvlText w:val="(%1)"/>
      <w:lvlJc w:val="left"/>
      <w:pPr>
        <w:ind w:left="350" w:hanging="337"/>
        <w:jc w:val="left"/>
      </w:pPr>
      <w:rPr>
        <w:rFonts w:ascii="Times New Roman" w:eastAsia="Times New Roman" w:hAnsi="Times New Roman" w:cs="Times New Roman" w:hint="default"/>
        <w:w w:val="100"/>
        <w:sz w:val="22"/>
        <w:szCs w:val="22"/>
        <w:lang w:val="en-US" w:eastAsia="en-US" w:bidi="ar-SA"/>
      </w:rPr>
    </w:lvl>
    <w:lvl w:ilvl="1" w:tplc="B1DCB2DC">
      <w:numFmt w:val="bullet"/>
      <w:lvlText w:val="•"/>
      <w:lvlJc w:val="left"/>
      <w:pPr>
        <w:ind w:left="1328" w:hanging="337"/>
      </w:pPr>
      <w:rPr>
        <w:rFonts w:hint="default"/>
        <w:lang w:val="en-US" w:eastAsia="en-US" w:bidi="ar-SA"/>
      </w:rPr>
    </w:lvl>
    <w:lvl w:ilvl="2" w:tplc="595EEF14">
      <w:numFmt w:val="bullet"/>
      <w:lvlText w:val="•"/>
      <w:lvlJc w:val="left"/>
      <w:pPr>
        <w:ind w:left="2297" w:hanging="337"/>
      </w:pPr>
      <w:rPr>
        <w:rFonts w:hint="default"/>
        <w:lang w:val="en-US" w:eastAsia="en-US" w:bidi="ar-SA"/>
      </w:rPr>
    </w:lvl>
    <w:lvl w:ilvl="3" w:tplc="9AC856C0">
      <w:numFmt w:val="bullet"/>
      <w:lvlText w:val="•"/>
      <w:lvlJc w:val="left"/>
      <w:pPr>
        <w:ind w:left="3265" w:hanging="337"/>
      </w:pPr>
      <w:rPr>
        <w:rFonts w:hint="default"/>
        <w:lang w:val="en-US" w:eastAsia="en-US" w:bidi="ar-SA"/>
      </w:rPr>
    </w:lvl>
    <w:lvl w:ilvl="4" w:tplc="7E82D482">
      <w:numFmt w:val="bullet"/>
      <w:lvlText w:val="•"/>
      <w:lvlJc w:val="left"/>
      <w:pPr>
        <w:ind w:left="4234" w:hanging="337"/>
      </w:pPr>
      <w:rPr>
        <w:rFonts w:hint="default"/>
        <w:lang w:val="en-US" w:eastAsia="en-US" w:bidi="ar-SA"/>
      </w:rPr>
    </w:lvl>
    <w:lvl w:ilvl="5" w:tplc="2FAC68EA">
      <w:numFmt w:val="bullet"/>
      <w:lvlText w:val="•"/>
      <w:lvlJc w:val="left"/>
      <w:pPr>
        <w:ind w:left="5203" w:hanging="337"/>
      </w:pPr>
      <w:rPr>
        <w:rFonts w:hint="default"/>
        <w:lang w:val="en-US" w:eastAsia="en-US" w:bidi="ar-SA"/>
      </w:rPr>
    </w:lvl>
    <w:lvl w:ilvl="6" w:tplc="79DECA54">
      <w:numFmt w:val="bullet"/>
      <w:lvlText w:val="•"/>
      <w:lvlJc w:val="left"/>
      <w:pPr>
        <w:ind w:left="6171" w:hanging="337"/>
      </w:pPr>
      <w:rPr>
        <w:rFonts w:hint="default"/>
        <w:lang w:val="en-US" w:eastAsia="en-US" w:bidi="ar-SA"/>
      </w:rPr>
    </w:lvl>
    <w:lvl w:ilvl="7" w:tplc="9FB66F78">
      <w:numFmt w:val="bullet"/>
      <w:lvlText w:val="•"/>
      <w:lvlJc w:val="left"/>
      <w:pPr>
        <w:ind w:left="7140" w:hanging="337"/>
      </w:pPr>
      <w:rPr>
        <w:rFonts w:hint="default"/>
        <w:lang w:val="en-US" w:eastAsia="en-US" w:bidi="ar-SA"/>
      </w:rPr>
    </w:lvl>
    <w:lvl w:ilvl="8" w:tplc="EFA6330A">
      <w:numFmt w:val="bullet"/>
      <w:lvlText w:val="•"/>
      <w:lvlJc w:val="left"/>
      <w:pPr>
        <w:ind w:left="8109" w:hanging="337"/>
      </w:pPr>
      <w:rPr>
        <w:rFonts w:hint="default"/>
        <w:lang w:val="en-US" w:eastAsia="en-US" w:bidi="ar-SA"/>
      </w:rPr>
    </w:lvl>
  </w:abstractNum>
  <w:abstractNum w:abstractNumId="17">
    <w:nsid w:val="38EF7A2E"/>
    <w:multiLevelType w:val="hybridMultilevel"/>
    <w:tmpl w:val="F362A208"/>
    <w:lvl w:ilvl="0" w:tplc="8DCC48CA">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CDA25396">
      <w:numFmt w:val="bullet"/>
      <w:lvlText w:val="•"/>
      <w:lvlJc w:val="left"/>
      <w:pPr>
        <w:ind w:left="1598" w:hanging="300"/>
      </w:pPr>
      <w:rPr>
        <w:rFonts w:hint="default"/>
        <w:lang w:val="en-US" w:eastAsia="en-US" w:bidi="ar-SA"/>
      </w:rPr>
    </w:lvl>
    <w:lvl w:ilvl="2" w:tplc="2536F37C">
      <w:numFmt w:val="bullet"/>
      <w:lvlText w:val="•"/>
      <w:lvlJc w:val="left"/>
      <w:pPr>
        <w:ind w:left="2537" w:hanging="300"/>
      </w:pPr>
      <w:rPr>
        <w:rFonts w:hint="default"/>
        <w:lang w:val="en-US" w:eastAsia="en-US" w:bidi="ar-SA"/>
      </w:rPr>
    </w:lvl>
    <w:lvl w:ilvl="3" w:tplc="91ACF60C">
      <w:numFmt w:val="bullet"/>
      <w:lvlText w:val="•"/>
      <w:lvlJc w:val="left"/>
      <w:pPr>
        <w:ind w:left="3475" w:hanging="300"/>
      </w:pPr>
      <w:rPr>
        <w:rFonts w:hint="default"/>
        <w:lang w:val="en-US" w:eastAsia="en-US" w:bidi="ar-SA"/>
      </w:rPr>
    </w:lvl>
    <w:lvl w:ilvl="4" w:tplc="BE2AF5BA">
      <w:numFmt w:val="bullet"/>
      <w:lvlText w:val="•"/>
      <w:lvlJc w:val="left"/>
      <w:pPr>
        <w:ind w:left="4414" w:hanging="300"/>
      </w:pPr>
      <w:rPr>
        <w:rFonts w:hint="default"/>
        <w:lang w:val="en-US" w:eastAsia="en-US" w:bidi="ar-SA"/>
      </w:rPr>
    </w:lvl>
    <w:lvl w:ilvl="5" w:tplc="8364188C">
      <w:numFmt w:val="bullet"/>
      <w:lvlText w:val="•"/>
      <w:lvlJc w:val="left"/>
      <w:pPr>
        <w:ind w:left="5353" w:hanging="300"/>
      </w:pPr>
      <w:rPr>
        <w:rFonts w:hint="default"/>
        <w:lang w:val="en-US" w:eastAsia="en-US" w:bidi="ar-SA"/>
      </w:rPr>
    </w:lvl>
    <w:lvl w:ilvl="6" w:tplc="0FEC0D1E">
      <w:numFmt w:val="bullet"/>
      <w:lvlText w:val="•"/>
      <w:lvlJc w:val="left"/>
      <w:pPr>
        <w:ind w:left="6291" w:hanging="300"/>
      </w:pPr>
      <w:rPr>
        <w:rFonts w:hint="default"/>
        <w:lang w:val="en-US" w:eastAsia="en-US" w:bidi="ar-SA"/>
      </w:rPr>
    </w:lvl>
    <w:lvl w:ilvl="7" w:tplc="7270BA50">
      <w:numFmt w:val="bullet"/>
      <w:lvlText w:val="•"/>
      <w:lvlJc w:val="left"/>
      <w:pPr>
        <w:ind w:left="7230" w:hanging="300"/>
      </w:pPr>
      <w:rPr>
        <w:rFonts w:hint="default"/>
        <w:lang w:val="en-US" w:eastAsia="en-US" w:bidi="ar-SA"/>
      </w:rPr>
    </w:lvl>
    <w:lvl w:ilvl="8" w:tplc="280487BA">
      <w:numFmt w:val="bullet"/>
      <w:lvlText w:val="•"/>
      <w:lvlJc w:val="left"/>
      <w:pPr>
        <w:ind w:left="8169" w:hanging="300"/>
      </w:pPr>
      <w:rPr>
        <w:rFonts w:hint="default"/>
        <w:lang w:val="en-US" w:eastAsia="en-US" w:bidi="ar-SA"/>
      </w:rPr>
    </w:lvl>
  </w:abstractNum>
  <w:abstractNum w:abstractNumId="18">
    <w:nsid w:val="3B207279"/>
    <w:multiLevelType w:val="hybridMultilevel"/>
    <w:tmpl w:val="BFAE1736"/>
    <w:lvl w:ilvl="0" w:tplc="B8401616">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A08CC596">
      <w:numFmt w:val="bullet"/>
      <w:lvlText w:val="•"/>
      <w:lvlJc w:val="left"/>
      <w:pPr>
        <w:ind w:left="1598" w:hanging="300"/>
      </w:pPr>
      <w:rPr>
        <w:rFonts w:hint="default"/>
        <w:lang w:val="en-US" w:eastAsia="en-US" w:bidi="ar-SA"/>
      </w:rPr>
    </w:lvl>
    <w:lvl w:ilvl="2" w:tplc="BAC6F8A4">
      <w:numFmt w:val="bullet"/>
      <w:lvlText w:val="•"/>
      <w:lvlJc w:val="left"/>
      <w:pPr>
        <w:ind w:left="2537" w:hanging="300"/>
      </w:pPr>
      <w:rPr>
        <w:rFonts w:hint="default"/>
        <w:lang w:val="en-US" w:eastAsia="en-US" w:bidi="ar-SA"/>
      </w:rPr>
    </w:lvl>
    <w:lvl w:ilvl="3" w:tplc="6EF05470">
      <w:numFmt w:val="bullet"/>
      <w:lvlText w:val="•"/>
      <w:lvlJc w:val="left"/>
      <w:pPr>
        <w:ind w:left="3475" w:hanging="300"/>
      </w:pPr>
      <w:rPr>
        <w:rFonts w:hint="default"/>
        <w:lang w:val="en-US" w:eastAsia="en-US" w:bidi="ar-SA"/>
      </w:rPr>
    </w:lvl>
    <w:lvl w:ilvl="4" w:tplc="B57CEAF4">
      <w:numFmt w:val="bullet"/>
      <w:lvlText w:val="•"/>
      <w:lvlJc w:val="left"/>
      <w:pPr>
        <w:ind w:left="4414" w:hanging="300"/>
      </w:pPr>
      <w:rPr>
        <w:rFonts w:hint="default"/>
        <w:lang w:val="en-US" w:eastAsia="en-US" w:bidi="ar-SA"/>
      </w:rPr>
    </w:lvl>
    <w:lvl w:ilvl="5" w:tplc="1EC83922">
      <w:numFmt w:val="bullet"/>
      <w:lvlText w:val="•"/>
      <w:lvlJc w:val="left"/>
      <w:pPr>
        <w:ind w:left="5353" w:hanging="300"/>
      </w:pPr>
      <w:rPr>
        <w:rFonts w:hint="default"/>
        <w:lang w:val="en-US" w:eastAsia="en-US" w:bidi="ar-SA"/>
      </w:rPr>
    </w:lvl>
    <w:lvl w:ilvl="6" w:tplc="3F88A2F2">
      <w:numFmt w:val="bullet"/>
      <w:lvlText w:val="•"/>
      <w:lvlJc w:val="left"/>
      <w:pPr>
        <w:ind w:left="6291" w:hanging="300"/>
      </w:pPr>
      <w:rPr>
        <w:rFonts w:hint="default"/>
        <w:lang w:val="en-US" w:eastAsia="en-US" w:bidi="ar-SA"/>
      </w:rPr>
    </w:lvl>
    <w:lvl w:ilvl="7" w:tplc="9AE860B4">
      <w:numFmt w:val="bullet"/>
      <w:lvlText w:val="•"/>
      <w:lvlJc w:val="left"/>
      <w:pPr>
        <w:ind w:left="7230" w:hanging="300"/>
      </w:pPr>
      <w:rPr>
        <w:rFonts w:hint="default"/>
        <w:lang w:val="en-US" w:eastAsia="en-US" w:bidi="ar-SA"/>
      </w:rPr>
    </w:lvl>
    <w:lvl w:ilvl="8" w:tplc="6AC0DB1A">
      <w:numFmt w:val="bullet"/>
      <w:lvlText w:val="•"/>
      <w:lvlJc w:val="left"/>
      <w:pPr>
        <w:ind w:left="8169" w:hanging="300"/>
      </w:pPr>
      <w:rPr>
        <w:rFonts w:hint="default"/>
        <w:lang w:val="en-US" w:eastAsia="en-US" w:bidi="ar-SA"/>
      </w:rPr>
    </w:lvl>
  </w:abstractNum>
  <w:abstractNum w:abstractNumId="19">
    <w:nsid w:val="3BE331A9"/>
    <w:multiLevelType w:val="hybridMultilevel"/>
    <w:tmpl w:val="D974C2D4"/>
    <w:lvl w:ilvl="0" w:tplc="F41EDD84">
      <w:start w:val="1"/>
      <w:numFmt w:val="lowerLetter"/>
      <w:lvlText w:val="(%1)"/>
      <w:lvlJc w:val="left"/>
      <w:pPr>
        <w:ind w:left="350" w:hanging="312"/>
        <w:jc w:val="left"/>
      </w:pPr>
      <w:rPr>
        <w:rFonts w:ascii="Times New Roman" w:eastAsia="Times New Roman" w:hAnsi="Times New Roman" w:cs="Times New Roman" w:hint="default"/>
        <w:w w:val="100"/>
        <w:sz w:val="22"/>
        <w:szCs w:val="22"/>
        <w:lang w:val="en-US" w:eastAsia="en-US" w:bidi="ar-SA"/>
      </w:rPr>
    </w:lvl>
    <w:lvl w:ilvl="1" w:tplc="C1F2DB58">
      <w:numFmt w:val="bullet"/>
      <w:lvlText w:val="•"/>
      <w:lvlJc w:val="left"/>
      <w:pPr>
        <w:ind w:left="1328" w:hanging="312"/>
      </w:pPr>
      <w:rPr>
        <w:rFonts w:hint="default"/>
        <w:lang w:val="en-US" w:eastAsia="en-US" w:bidi="ar-SA"/>
      </w:rPr>
    </w:lvl>
    <w:lvl w:ilvl="2" w:tplc="75280FE2">
      <w:numFmt w:val="bullet"/>
      <w:lvlText w:val="•"/>
      <w:lvlJc w:val="left"/>
      <w:pPr>
        <w:ind w:left="2297" w:hanging="312"/>
      </w:pPr>
      <w:rPr>
        <w:rFonts w:hint="default"/>
        <w:lang w:val="en-US" w:eastAsia="en-US" w:bidi="ar-SA"/>
      </w:rPr>
    </w:lvl>
    <w:lvl w:ilvl="3" w:tplc="AEB4DA94">
      <w:numFmt w:val="bullet"/>
      <w:lvlText w:val="•"/>
      <w:lvlJc w:val="left"/>
      <w:pPr>
        <w:ind w:left="3265" w:hanging="312"/>
      </w:pPr>
      <w:rPr>
        <w:rFonts w:hint="default"/>
        <w:lang w:val="en-US" w:eastAsia="en-US" w:bidi="ar-SA"/>
      </w:rPr>
    </w:lvl>
    <w:lvl w:ilvl="4" w:tplc="06C2B65C">
      <w:numFmt w:val="bullet"/>
      <w:lvlText w:val="•"/>
      <w:lvlJc w:val="left"/>
      <w:pPr>
        <w:ind w:left="4234" w:hanging="312"/>
      </w:pPr>
      <w:rPr>
        <w:rFonts w:hint="default"/>
        <w:lang w:val="en-US" w:eastAsia="en-US" w:bidi="ar-SA"/>
      </w:rPr>
    </w:lvl>
    <w:lvl w:ilvl="5" w:tplc="8A822A6E">
      <w:numFmt w:val="bullet"/>
      <w:lvlText w:val="•"/>
      <w:lvlJc w:val="left"/>
      <w:pPr>
        <w:ind w:left="5203" w:hanging="312"/>
      </w:pPr>
      <w:rPr>
        <w:rFonts w:hint="default"/>
        <w:lang w:val="en-US" w:eastAsia="en-US" w:bidi="ar-SA"/>
      </w:rPr>
    </w:lvl>
    <w:lvl w:ilvl="6" w:tplc="25721336">
      <w:numFmt w:val="bullet"/>
      <w:lvlText w:val="•"/>
      <w:lvlJc w:val="left"/>
      <w:pPr>
        <w:ind w:left="6171" w:hanging="312"/>
      </w:pPr>
      <w:rPr>
        <w:rFonts w:hint="default"/>
        <w:lang w:val="en-US" w:eastAsia="en-US" w:bidi="ar-SA"/>
      </w:rPr>
    </w:lvl>
    <w:lvl w:ilvl="7" w:tplc="830E316A">
      <w:numFmt w:val="bullet"/>
      <w:lvlText w:val="•"/>
      <w:lvlJc w:val="left"/>
      <w:pPr>
        <w:ind w:left="7140" w:hanging="312"/>
      </w:pPr>
      <w:rPr>
        <w:rFonts w:hint="default"/>
        <w:lang w:val="en-US" w:eastAsia="en-US" w:bidi="ar-SA"/>
      </w:rPr>
    </w:lvl>
    <w:lvl w:ilvl="8" w:tplc="0B3E9EE0">
      <w:numFmt w:val="bullet"/>
      <w:lvlText w:val="•"/>
      <w:lvlJc w:val="left"/>
      <w:pPr>
        <w:ind w:left="8109" w:hanging="312"/>
      </w:pPr>
      <w:rPr>
        <w:rFonts w:hint="default"/>
        <w:lang w:val="en-US" w:eastAsia="en-US" w:bidi="ar-SA"/>
      </w:rPr>
    </w:lvl>
  </w:abstractNum>
  <w:abstractNum w:abstractNumId="20">
    <w:nsid w:val="3D467151"/>
    <w:multiLevelType w:val="hybridMultilevel"/>
    <w:tmpl w:val="E29893CC"/>
    <w:lvl w:ilvl="0" w:tplc="5D505F54">
      <w:start w:val="2"/>
      <w:numFmt w:val="decimal"/>
      <w:lvlText w:val="(%1)"/>
      <w:lvlJc w:val="left"/>
      <w:pPr>
        <w:ind w:left="350" w:hanging="312"/>
        <w:jc w:val="left"/>
      </w:pPr>
      <w:rPr>
        <w:rFonts w:ascii="Times New Roman" w:eastAsia="Times New Roman" w:hAnsi="Times New Roman" w:cs="Times New Roman" w:hint="default"/>
        <w:w w:val="100"/>
        <w:sz w:val="22"/>
        <w:szCs w:val="22"/>
        <w:lang w:val="en-US" w:eastAsia="en-US" w:bidi="ar-SA"/>
      </w:rPr>
    </w:lvl>
    <w:lvl w:ilvl="1" w:tplc="8BBC4730">
      <w:numFmt w:val="bullet"/>
      <w:lvlText w:val="•"/>
      <w:lvlJc w:val="left"/>
      <w:pPr>
        <w:ind w:left="1328" w:hanging="312"/>
      </w:pPr>
      <w:rPr>
        <w:rFonts w:hint="default"/>
        <w:lang w:val="en-US" w:eastAsia="en-US" w:bidi="ar-SA"/>
      </w:rPr>
    </w:lvl>
    <w:lvl w:ilvl="2" w:tplc="82403D2E">
      <w:numFmt w:val="bullet"/>
      <w:lvlText w:val="•"/>
      <w:lvlJc w:val="left"/>
      <w:pPr>
        <w:ind w:left="2297" w:hanging="312"/>
      </w:pPr>
      <w:rPr>
        <w:rFonts w:hint="default"/>
        <w:lang w:val="en-US" w:eastAsia="en-US" w:bidi="ar-SA"/>
      </w:rPr>
    </w:lvl>
    <w:lvl w:ilvl="3" w:tplc="9606FC86">
      <w:numFmt w:val="bullet"/>
      <w:lvlText w:val="•"/>
      <w:lvlJc w:val="left"/>
      <w:pPr>
        <w:ind w:left="3265" w:hanging="312"/>
      </w:pPr>
      <w:rPr>
        <w:rFonts w:hint="default"/>
        <w:lang w:val="en-US" w:eastAsia="en-US" w:bidi="ar-SA"/>
      </w:rPr>
    </w:lvl>
    <w:lvl w:ilvl="4" w:tplc="4A2AB028">
      <w:numFmt w:val="bullet"/>
      <w:lvlText w:val="•"/>
      <w:lvlJc w:val="left"/>
      <w:pPr>
        <w:ind w:left="4234" w:hanging="312"/>
      </w:pPr>
      <w:rPr>
        <w:rFonts w:hint="default"/>
        <w:lang w:val="en-US" w:eastAsia="en-US" w:bidi="ar-SA"/>
      </w:rPr>
    </w:lvl>
    <w:lvl w:ilvl="5" w:tplc="7DACB81E">
      <w:numFmt w:val="bullet"/>
      <w:lvlText w:val="•"/>
      <w:lvlJc w:val="left"/>
      <w:pPr>
        <w:ind w:left="5203" w:hanging="312"/>
      </w:pPr>
      <w:rPr>
        <w:rFonts w:hint="default"/>
        <w:lang w:val="en-US" w:eastAsia="en-US" w:bidi="ar-SA"/>
      </w:rPr>
    </w:lvl>
    <w:lvl w:ilvl="6" w:tplc="EA045FEC">
      <w:numFmt w:val="bullet"/>
      <w:lvlText w:val="•"/>
      <w:lvlJc w:val="left"/>
      <w:pPr>
        <w:ind w:left="6171" w:hanging="312"/>
      </w:pPr>
      <w:rPr>
        <w:rFonts w:hint="default"/>
        <w:lang w:val="en-US" w:eastAsia="en-US" w:bidi="ar-SA"/>
      </w:rPr>
    </w:lvl>
    <w:lvl w:ilvl="7" w:tplc="6A128B7A">
      <w:numFmt w:val="bullet"/>
      <w:lvlText w:val="•"/>
      <w:lvlJc w:val="left"/>
      <w:pPr>
        <w:ind w:left="7140" w:hanging="312"/>
      </w:pPr>
      <w:rPr>
        <w:rFonts w:hint="default"/>
        <w:lang w:val="en-US" w:eastAsia="en-US" w:bidi="ar-SA"/>
      </w:rPr>
    </w:lvl>
    <w:lvl w:ilvl="8" w:tplc="5358D5B0">
      <w:numFmt w:val="bullet"/>
      <w:lvlText w:val="•"/>
      <w:lvlJc w:val="left"/>
      <w:pPr>
        <w:ind w:left="8109" w:hanging="312"/>
      </w:pPr>
      <w:rPr>
        <w:rFonts w:hint="default"/>
        <w:lang w:val="en-US" w:eastAsia="en-US" w:bidi="ar-SA"/>
      </w:rPr>
    </w:lvl>
  </w:abstractNum>
  <w:abstractNum w:abstractNumId="21">
    <w:nsid w:val="41B91E82"/>
    <w:multiLevelType w:val="hybridMultilevel"/>
    <w:tmpl w:val="3570616E"/>
    <w:lvl w:ilvl="0" w:tplc="0FA21F76">
      <w:start w:val="2"/>
      <w:numFmt w:val="decimal"/>
      <w:lvlText w:val="(%1)"/>
      <w:lvlJc w:val="left"/>
      <w:pPr>
        <w:ind w:left="664" w:hanging="314"/>
        <w:jc w:val="left"/>
      </w:pPr>
      <w:rPr>
        <w:rFonts w:ascii="Times New Roman" w:eastAsia="Times New Roman" w:hAnsi="Times New Roman" w:cs="Times New Roman" w:hint="default"/>
        <w:w w:val="100"/>
        <w:sz w:val="22"/>
        <w:szCs w:val="22"/>
        <w:lang w:val="en-US" w:eastAsia="en-US" w:bidi="ar-SA"/>
      </w:rPr>
    </w:lvl>
    <w:lvl w:ilvl="1" w:tplc="6AAE14EE">
      <w:numFmt w:val="bullet"/>
      <w:lvlText w:val="•"/>
      <w:lvlJc w:val="left"/>
      <w:pPr>
        <w:ind w:left="1598" w:hanging="314"/>
      </w:pPr>
      <w:rPr>
        <w:rFonts w:hint="default"/>
        <w:lang w:val="en-US" w:eastAsia="en-US" w:bidi="ar-SA"/>
      </w:rPr>
    </w:lvl>
    <w:lvl w:ilvl="2" w:tplc="45C2B4A6">
      <w:numFmt w:val="bullet"/>
      <w:lvlText w:val="•"/>
      <w:lvlJc w:val="left"/>
      <w:pPr>
        <w:ind w:left="2537" w:hanging="314"/>
      </w:pPr>
      <w:rPr>
        <w:rFonts w:hint="default"/>
        <w:lang w:val="en-US" w:eastAsia="en-US" w:bidi="ar-SA"/>
      </w:rPr>
    </w:lvl>
    <w:lvl w:ilvl="3" w:tplc="DEE6CA8A">
      <w:numFmt w:val="bullet"/>
      <w:lvlText w:val="•"/>
      <w:lvlJc w:val="left"/>
      <w:pPr>
        <w:ind w:left="3475" w:hanging="314"/>
      </w:pPr>
      <w:rPr>
        <w:rFonts w:hint="default"/>
        <w:lang w:val="en-US" w:eastAsia="en-US" w:bidi="ar-SA"/>
      </w:rPr>
    </w:lvl>
    <w:lvl w:ilvl="4" w:tplc="C9788862">
      <w:numFmt w:val="bullet"/>
      <w:lvlText w:val="•"/>
      <w:lvlJc w:val="left"/>
      <w:pPr>
        <w:ind w:left="4414" w:hanging="314"/>
      </w:pPr>
      <w:rPr>
        <w:rFonts w:hint="default"/>
        <w:lang w:val="en-US" w:eastAsia="en-US" w:bidi="ar-SA"/>
      </w:rPr>
    </w:lvl>
    <w:lvl w:ilvl="5" w:tplc="C13834A8">
      <w:numFmt w:val="bullet"/>
      <w:lvlText w:val="•"/>
      <w:lvlJc w:val="left"/>
      <w:pPr>
        <w:ind w:left="5353" w:hanging="314"/>
      </w:pPr>
      <w:rPr>
        <w:rFonts w:hint="default"/>
        <w:lang w:val="en-US" w:eastAsia="en-US" w:bidi="ar-SA"/>
      </w:rPr>
    </w:lvl>
    <w:lvl w:ilvl="6" w:tplc="9244ABEE">
      <w:numFmt w:val="bullet"/>
      <w:lvlText w:val="•"/>
      <w:lvlJc w:val="left"/>
      <w:pPr>
        <w:ind w:left="6291" w:hanging="314"/>
      </w:pPr>
      <w:rPr>
        <w:rFonts w:hint="default"/>
        <w:lang w:val="en-US" w:eastAsia="en-US" w:bidi="ar-SA"/>
      </w:rPr>
    </w:lvl>
    <w:lvl w:ilvl="7" w:tplc="4384984E">
      <w:numFmt w:val="bullet"/>
      <w:lvlText w:val="•"/>
      <w:lvlJc w:val="left"/>
      <w:pPr>
        <w:ind w:left="7230" w:hanging="314"/>
      </w:pPr>
      <w:rPr>
        <w:rFonts w:hint="default"/>
        <w:lang w:val="en-US" w:eastAsia="en-US" w:bidi="ar-SA"/>
      </w:rPr>
    </w:lvl>
    <w:lvl w:ilvl="8" w:tplc="4FBEAFAE">
      <w:numFmt w:val="bullet"/>
      <w:lvlText w:val="•"/>
      <w:lvlJc w:val="left"/>
      <w:pPr>
        <w:ind w:left="8169" w:hanging="314"/>
      </w:pPr>
      <w:rPr>
        <w:rFonts w:hint="default"/>
        <w:lang w:val="en-US" w:eastAsia="en-US" w:bidi="ar-SA"/>
      </w:rPr>
    </w:lvl>
  </w:abstractNum>
  <w:abstractNum w:abstractNumId="22">
    <w:nsid w:val="44EC44AB"/>
    <w:multiLevelType w:val="hybridMultilevel"/>
    <w:tmpl w:val="4B08EF8A"/>
    <w:lvl w:ilvl="0" w:tplc="0A3AC538">
      <w:start w:val="2"/>
      <w:numFmt w:val="decimal"/>
      <w:lvlText w:val="(%1)"/>
      <w:lvlJc w:val="left"/>
      <w:pPr>
        <w:ind w:left="350" w:hanging="345"/>
        <w:jc w:val="left"/>
      </w:pPr>
      <w:rPr>
        <w:rFonts w:ascii="Times New Roman" w:eastAsia="Times New Roman" w:hAnsi="Times New Roman" w:cs="Times New Roman" w:hint="default"/>
        <w:w w:val="100"/>
        <w:sz w:val="22"/>
        <w:szCs w:val="22"/>
        <w:lang w:val="en-US" w:eastAsia="en-US" w:bidi="ar-SA"/>
      </w:rPr>
    </w:lvl>
    <w:lvl w:ilvl="1" w:tplc="6FA0D600">
      <w:numFmt w:val="bullet"/>
      <w:lvlText w:val="•"/>
      <w:lvlJc w:val="left"/>
      <w:pPr>
        <w:ind w:left="1328" w:hanging="345"/>
      </w:pPr>
      <w:rPr>
        <w:rFonts w:hint="default"/>
        <w:lang w:val="en-US" w:eastAsia="en-US" w:bidi="ar-SA"/>
      </w:rPr>
    </w:lvl>
    <w:lvl w:ilvl="2" w:tplc="6FF8E584">
      <w:numFmt w:val="bullet"/>
      <w:lvlText w:val="•"/>
      <w:lvlJc w:val="left"/>
      <w:pPr>
        <w:ind w:left="2297" w:hanging="345"/>
      </w:pPr>
      <w:rPr>
        <w:rFonts w:hint="default"/>
        <w:lang w:val="en-US" w:eastAsia="en-US" w:bidi="ar-SA"/>
      </w:rPr>
    </w:lvl>
    <w:lvl w:ilvl="3" w:tplc="8B1E7980">
      <w:numFmt w:val="bullet"/>
      <w:lvlText w:val="•"/>
      <w:lvlJc w:val="left"/>
      <w:pPr>
        <w:ind w:left="3265" w:hanging="345"/>
      </w:pPr>
      <w:rPr>
        <w:rFonts w:hint="default"/>
        <w:lang w:val="en-US" w:eastAsia="en-US" w:bidi="ar-SA"/>
      </w:rPr>
    </w:lvl>
    <w:lvl w:ilvl="4" w:tplc="A9DAAE1A">
      <w:numFmt w:val="bullet"/>
      <w:lvlText w:val="•"/>
      <w:lvlJc w:val="left"/>
      <w:pPr>
        <w:ind w:left="4234" w:hanging="345"/>
      </w:pPr>
      <w:rPr>
        <w:rFonts w:hint="default"/>
        <w:lang w:val="en-US" w:eastAsia="en-US" w:bidi="ar-SA"/>
      </w:rPr>
    </w:lvl>
    <w:lvl w:ilvl="5" w:tplc="C2FCE794">
      <w:numFmt w:val="bullet"/>
      <w:lvlText w:val="•"/>
      <w:lvlJc w:val="left"/>
      <w:pPr>
        <w:ind w:left="5203" w:hanging="345"/>
      </w:pPr>
      <w:rPr>
        <w:rFonts w:hint="default"/>
        <w:lang w:val="en-US" w:eastAsia="en-US" w:bidi="ar-SA"/>
      </w:rPr>
    </w:lvl>
    <w:lvl w:ilvl="6" w:tplc="960CF100">
      <w:numFmt w:val="bullet"/>
      <w:lvlText w:val="•"/>
      <w:lvlJc w:val="left"/>
      <w:pPr>
        <w:ind w:left="6171" w:hanging="345"/>
      </w:pPr>
      <w:rPr>
        <w:rFonts w:hint="default"/>
        <w:lang w:val="en-US" w:eastAsia="en-US" w:bidi="ar-SA"/>
      </w:rPr>
    </w:lvl>
    <w:lvl w:ilvl="7" w:tplc="42B6B206">
      <w:numFmt w:val="bullet"/>
      <w:lvlText w:val="•"/>
      <w:lvlJc w:val="left"/>
      <w:pPr>
        <w:ind w:left="7140" w:hanging="345"/>
      </w:pPr>
      <w:rPr>
        <w:rFonts w:hint="default"/>
        <w:lang w:val="en-US" w:eastAsia="en-US" w:bidi="ar-SA"/>
      </w:rPr>
    </w:lvl>
    <w:lvl w:ilvl="8" w:tplc="383E2990">
      <w:numFmt w:val="bullet"/>
      <w:lvlText w:val="•"/>
      <w:lvlJc w:val="left"/>
      <w:pPr>
        <w:ind w:left="8109" w:hanging="345"/>
      </w:pPr>
      <w:rPr>
        <w:rFonts w:hint="default"/>
        <w:lang w:val="en-US" w:eastAsia="en-US" w:bidi="ar-SA"/>
      </w:rPr>
    </w:lvl>
  </w:abstractNum>
  <w:abstractNum w:abstractNumId="23">
    <w:nsid w:val="482D2F6A"/>
    <w:multiLevelType w:val="hybridMultilevel"/>
    <w:tmpl w:val="63CC0CEC"/>
    <w:lvl w:ilvl="0" w:tplc="28F6D344">
      <w:start w:val="1"/>
      <w:numFmt w:val="upperLetter"/>
      <w:lvlText w:val="%1."/>
      <w:lvlJc w:val="left"/>
      <w:pPr>
        <w:ind w:left="619" w:hanging="269"/>
        <w:jc w:val="left"/>
      </w:pPr>
      <w:rPr>
        <w:rFonts w:ascii="Times New Roman" w:eastAsia="Times New Roman" w:hAnsi="Times New Roman" w:cs="Times New Roman" w:hint="default"/>
        <w:b/>
        <w:bCs/>
        <w:spacing w:val="-2"/>
        <w:w w:val="100"/>
        <w:sz w:val="22"/>
        <w:szCs w:val="22"/>
        <w:lang w:val="en-US" w:eastAsia="en-US" w:bidi="ar-SA"/>
      </w:rPr>
    </w:lvl>
    <w:lvl w:ilvl="1" w:tplc="514E8622">
      <w:numFmt w:val="bullet"/>
      <w:lvlText w:val="•"/>
      <w:lvlJc w:val="left"/>
      <w:pPr>
        <w:ind w:left="1562" w:hanging="269"/>
      </w:pPr>
      <w:rPr>
        <w:rFonts w:hint="default"/>
        <w:lang w:val="en-US" w:eastAsia="en-US" w:bidi="ar-SA"/>
      </w:rPr>
    </w:lvl>
    <w:lvl w:ilvl="2" w:tplc="2C3C7730">
      <w:numFmt w:val="bullet"/>
      <w:lvlText w:val="•"/>
      <w:lvlJc w:val="left"/>
      <w:pPr>
        <w:ind w:left="2505" w:hanging="269"/>
      </w:pPr>
      <w:rPr>
        <w:rFonts w:hint="default"/>
        <w:lang w:val="en-US" w:eastAsia="en-US" w:bidi="ar-SA"/>
      </w:rPr>
    </w:lvl>
    <w:lvl w:ilvl="3" w:tplc="07F0F1C8">
      <w:numFmt w:val="bullet"/>
      <w:lvlText w:val="•"/>
      <w:lvlJc w:val="left"/>
      <w:pPr>
        <w:ind w:left="3447" w:hanging="269"/>
      </w:pPr>
      <w:rPr>
        <w:rFonts w:hint="default"/>
        <w:lang w:val="en-US" w:eastAsia="en-US" w:bidi="ar-SA"/>
      </w:rPr>
    </w:lvl>
    <w:lvl w:ilvl="4" w:tplc="4BB253A8">
      <w:numFmt w:val="bullet"/>
      <w:lvlText w:val="•"/>
      <w:lvlJc w:val="left"/>
      <w:pPr>
        <w:ind w:left="4390" w:hanging="269"/>
      </w:pPr>
      <w:rPr>
        <w:rFonts w:hint="default"/>
        <w:lang w:val="en-US" w:eastAsia="en-US" w:bidi="ar-SA"/>
      </w:rPr>
    </w:lvl>
    <w:lvl w:ilvl="5" w:tplc="C3E6FFF2">
      <w:numFmt w:val="bullet"/>
      <w:lvlText w:val="•"/>
      <w:lvlJc w:val="left"/>
      <w:pPr>
        <w:ind w:left="5333" w:hanging="269"/>
      </w:pPr>
      <w:rPr>
        <w:rFonts w:hint="default"/>
        <w:lang w:val="en-US" w:eastAsia="en-US" w:bidi="ar-SA"/>
      </w:rPr>
    </w:lvl>
    <w:lvl w:ilvl="6" w:tplc="B2FC1B1A">
      <w:numFmt w:val="bullet"/>
      <w:lvlText w:val="•"/>
      <w:lvlJc w:val="left"/>
      <w:pPr>
        <w:ind w:left="6275" w:hanging="269"/>
      </w:pPr>
      <w:rPr>
        <w:rFonts w:hint="default"/>
        <w:lang w:val="en-US" w:eastAsia="en-US" w:bidi="ar-SA"/>
      </w:rPr>
    </w:lvl>
    <w:lvl w:ilvl="7" w:tplc="182A426E">
      <w:numFmt w:val="bullet"/>
      <w:lvlText w:val="•"/>
      <w:lvlJc w:val="left"/>
      <w:pPr>
        <w:ind w:left="7218" w:hanging="269"/>
      </w:pPr>
      <w:rPr>
        <w:rFonts w:hint="default"/>
        <w:lang w:val="en-US" w:eastAsia="en-US" w:bidi="ar-SA"/>
      </w:rPr>
    </w:lvl>
    <w:lvl w:ilvl="8" w:tplc="F4B6ADFC">
      <w:numFmt w:val="bullet"/>
      <w:lvlText w:val="•"/>
      <w:lvlJc w:val="left"/>
      <w:pPr>
        <w:ind w:left="8161" w:hanging="269"/>
      </w:pPr>
      <w:rPr>
        <w:rFonts w:hint="default"/>
        <w:lang w:val="en-US" w:eastAsia="en-US" w:bidi="ar-SA"/>
      </w:rPr>
    </w:lvl>
  </w:abstractNum>
  <w:abstractNum w:abstractNumId="24">
    <w:nsid w:val="4FBD3F4D"/>
    <w:multiLevelType w:val="hybridMultilevel"/>
    <w:tmpl w:val="50089802"/>
    <w:lvl w:ilvl="0" w:tplc="123249A0">
      <w:start w:val="1"/>
      <w:numFmt w:val="upperLetter"/>
      <w:lvlText w:val="%1."/>
      <w:lvlJc w:val="left"/>
      <w:pPr>
        <w:ind w:left="674" w:hanging="269"/>
        <w:jc w:val="left"/>
      </w:pPr>
      <w:rPr>
        <w:rFonts w:ascii="Times New Roman" w:eastAsia="Times New Roman" w:hAnsi="Times New Roman" w:cs="Times New Roman" w:hint="default"/>
        <w:b/>
        <w:bCs/>
        <w:spacing w:val="-2"/>
        <w:w w:val="100"/>
        <w:sz w:val="22"/>
        <w:szCs w:val="22"/>
        <w:lang w:val="en-US" w:eastAsia="en-US" w:bidi="ar-SA"/>
      </w:rPr>
    </w:lvl>
    <w:lvl w:ilvl="1" w:tplc="D5F489E4">
      <w:numFmt w:val="bullet"/>
      <w:lvlText w:val="•"/>
      <w:lvlJc w:val="left"/>
      <w:pPr>
        <w:ind w:left="1616" w:hanging="269"/>
      </w:pPr>
      <w:rPr>
        <w:rFonts w:hint="default"/>
        <w:lang w:val="en-US" w:eastAsia="en-US" w:bidi="ar-SA"/>
      </w:rPr>
    </w:lvl>
    <w:lvl w:ilvl="2" w:tplc="66068992">
      <w:numFmt w:val="bullet"/>
      <w:lvlText w:val="•"/>
      <w:lvlJc w:val="left"/>
      <w:pPr>
        <w:ind w:left="2553" w:hanging="269"/>
      </w:pPr>
      <w:rPr>
        <w:rFonts w:hint="default"/>
        <w:lang w:val="en-US" w:eastAsia="en-US" w:bidi="ar-SA"/>
      </w:rPr>
    </w:lvl>
    <w:lvl w:ilvl="3" w:tplc="0E4A8146">
      <w:numFmt w:val="bullet"/>
      <w:lvlText w:val="•"/>
      <w:lvlJc w:val="left"/>
      <w:pPr>
        <w:ind w:left="3489" w:hanging="269"/>
      </w:pPr>
      <w:rPr>
        <w:rFonts w:hint="default"/>
        <w:lang w:val="en-US" w:eastAsia="en-US" w:bidi="ar-SA"/>
      </w:rPr>
    </w:lvl>
    <w:lvl w:ilvl="4" w:tplc="CB68E934">
      <w:numFmt w:val="bullet"/>
      <w:lvlText w:val="•"/>
      <w:lvlJc w:val="left"/>
      <w:pPr>
        <w:ind w:left="4426" w:hanging="269"/>
      </w:pPr>
      <w:rPr>
        <w:rFonts w:hint="default"/>
        <w:lang w:val="en-US" w:eastAsia="en-US" w:bidi="ar-SA"/>
      </w:rPr>
    </w:lvl>
    <w:lvl w:ilvl="5" w:tplc="FD786D6E">
      <w:numFmt w:val="bullet"/>
      <w:lvlText w:val="•"/>
      <w:lvlJc w:val="left"/>
      <w:pPr>
        <w:ind w:left="5363" w:hanging="269"/>
      </w:pPr>
      <w:rPr>
        <w:rFonts w:hint="default"/>
        <w:lang w:val="en-US" w:eastAsia="en-US" w:bidi="ar-SA"/>
      </w:rPr>
    </w:lvl>
    <w:lvl w:ilvl="6" w:tplc="AD702CEC">
      <w:numFmt w:val="bullet"/>
      <w:lvlText w:val="•"/>
      <w:lvlJc w:val="left"/>
      <w:pPr>
        <w:ind w:left="6299" w:hanging="269"/>
      </w:pPr>
      <w:rPr>
        <w:rFonts w:hint="default"/>
        <w:lang w:val="en-US" w:eastAsia="en-US" w:bidi="ar-SA"/>
      </w:rPr>
    </w:lvl>
    <w:lvl w:ilvl="7" w:tplc="B37C0CD4">
      <w:numFmt w:val="bullet"/>
      <w:lvlText w:val="•"/>
      <w:lvlJc w:val="left"/>
      <w:pPr>
        <w:ind w:left="7236" w:hanging="269"/>
      </w:pPr>
      <w:rPr>
        <w:rFonts w:hint="default"/>
        <w:lang w:val="en-US" w:eastAsia="en-US" w:bidi="ar-SA"/>
      </w:rPr>
    </w:lvl>
    <w:lvl w:ilvl="8" w:tplc="967EEB20">
      <w:numFmt w:val="bullet"/>
      <w:lvlText w:val="•"/>
      <w:lvlJc w:val="left"/>
      <w:pPr>
        <w:ind w:left="8173" w:hanging="269"/>
      </w:pPr>
      <w:rPr>
        <w:rFonts w:hint="default"/>
        <w:lang w:val="en-US" w:eastAsia="en-US" w:bidi="ar-SA"/>
      </w:rPr>
    </w:lvl>
  </w:abstractNum>
  <w:abstractNum w:abstractNumId="25">
    <w:nsid w:val="4FE141EE"/>
    <w:multiLevelType w:val="hybridMultilevel"/>
    <w:tmpl w:val="10CE13AC"/>
    <w:lvl w:ilvl="0" w:tplc="15FCBD2C">
      <w:start w:val="1"/>
      <w:numFmt w:val="decimal"/>
      <w:lvlText w:val="(%1)"/>
      <w:lvlJc w:val="left"/>
      <w:pPr>
        <w:ind w:left="350" w:hanging="338"/>
        <w:jc w:val="left"/>
      </w:pPr>
      <w:rPr>
        <w:rFonts w:ascii="Times New Roman" w:eastAsia="Times New Roman" w:hAnsi="Times New Roman" w:cs="Times New Roman" w:hint="default"/>
        <w:w w:val="100"/>
        <w:sz w:val="22"/>
        <w:szCs w:val="22"/>
        <w:lang w:val="en-US" w:eastAsia="en-US" w:bidi="ar-SA"/>
      </w:rPr>
    </w:lvl>
    <w:lvl w:ilvl="1" w:tplc="E5940DFE">
      <w:start w:val="1"/>
      <w:numFmt w:val="lowerRoman"/>
      <w:lvlText w:val="(%2)"/>
      <w:lvlJc w:val="left"/>
      <w:pPr>
        <w:ind w:left="611" w:hanging="262"/>
        <w:jc w:val="left"/>
      </w:pPr>
      <w:rPr>
        <w:rFonts w:ascii="Times New Roman" w:eastAsia="Times New Roman" w:hAnsi="Times New Roman" w:cs="Times New Roman" w:hint="default"/>
        <w:w w:val="100"/>
        <w:sz w:val="22"/>
        <w:szCs w:val="22"/>
        <w:lang w:val="en-US" w:eastAsia="en-US" w:bidi="ar-SA"/>
      </w:rPr>
    </w:lvl>
    <w:lvl w:ilvl="2" w:tplc="435ED356">
      <w:start w:val="1"/>
      <w:numFmt w:val="decimal"/>
      <w:lvlText w:val="(%3)"/>
      <w:lvlJc w:val="left"/>
      <w:pPr>
        <w:ind w:left="661" w:hanging="312"/>
        <w:jc w:val="left"/>
      </w:pPr>
      <w:rPr>
        <w:rFonts w:ascii="Times New Roman" w:eastAsia="Times New Roman" w:hAnsi="Times New Roman" w:cs="Times New Roman" w:hint="default"/>
        <w:w w:val="100"/>
        <w:sz w:val="22"/>
        <w:szCs w:val="22"/>
        <w:lang w:val="en-US" w:eastAsia="en-US" w:bidi="ar-SA"/>
      </w:rPr>
    </w:lvl>
    <w:lvl w:ilvl="3" w:tplc="424A5F08">
      <w:numFmt w:val="bullet"/>
      <w:lvlText w:val="•"/>
      <w:lvlJc w:val="left"/>
      <w:pPr>
        <w:ind w:left="1833" w:hanging="312"/>
      </w:pPr>
      <w:rPr>
        <w:rFonts w:hint="default"/>
        <w:lang w:val="en-US" w:eastAsia="en-US" w:bidi="ar-SA"/>
      </w:rPr>
    </w:lvl>
    <w:lvl w:ilvl="4" w:tplc="2C96CCEE">
      <w:numFmt w:val="bullet"/>
      <w:lvlText w:val="•"/>
      <w:lvlJc w:val="left"/>
      <w:pPr>
        <w:ind w:left="3006" w:hanging="312"/>
      </w:pPr>
      <w:rPr>
        <w:rFonts w:hint="default"/>
        <w:lang w:val="en-US" w:eastAsia="en-US" w:bidi="ar-SA"/>
      </w:rPr>
    </w:lvl>
    <w:lvl w:ilvl="5" w:tplc="3A8ED876">
      <w:numFmt w:val="bullet"/>
      <w:lvlText w:val="•"/>
      <w:lvlJc w:val="left"/>
      <w:pPr>
        <w:ind w:left="4179" w:hanging="312"/>
      </w:pPr>
      <w:rPr>
        <w:rFonts w:hint="default"/>
        <w:lang w:val="en-US" w:eastAsia="en-US" w:bidi="ar-SA"/>
      </w:rPr>
    </w:lvl>
    <w:lvl w:ilvl="6" w:tplc="A6126C1C">
      <w:numFmt w:val="bullet"/>
      <w:lvlText w:val="•"/>
      <w:lvlJc w:val="left"/>
      <w:pPr>
        <w:ind w:left="5353" w:hanging="312"/>
      </w:pPr>
      <w:rPr>
        <w:rFonts w:hint="default"/>
        <w:lang w:val="en-US" w:eastAsia="en-US" w:bidi="ar-SA"/>
      </w:rPr>
    </w:lvl>
    <w:lvl w:ilvl="7" w:tplc="DF80DFEC">
      <w:numFmt w:val="bullet"/>
      <w:lvlText w:val="•"/>
      <w:lvlJc w:val="left"/>
      <w:pPr>
        <w:ind w:left="6526" w:hanging="312"/>
      </w:pPr>
      <w:rPr>
        <w:rFonts w:hint="default"/>
        <w:lang w:val="en-US" w:eastAsia="en-US" w:bidi="ar-SA"/>
      </w:rPr>
    </w:lvl>
    <w:lvl w:ilvl="8" w:tplc="1DE89828">
      <w:numFmt w:val="bullet"/>
      <w:lvlText w:val="•"/>
      <w:lvlJc w:val="left"/>
      <w:pPr>
        <w:ind w:left="7699" w:hanging="312"/>
      </w:pPr>
      <w:rPr>
        <w:rFonts w:hint="default"/>
        <w:lang w:val="en-US" w:eastAsia="en-US" w:bidi="ar-SA"/>
      </w:rPr>
    </w:lvl>
  </w:abstractNum>
  <w:abstractNum w:abstractNumId="26">
    <w:nsid w:val="52263615"/>
    <w:multiLevelType w:val="hybridMultilevel"/>
    <w:tmpl w:val="FE5A527E"/>
    <w:lvl w:ilvl="0" w:tplc="1E7CD55E">
      <w:start w:val="1"/>
      <w:numFmt w:val="decimal"/>
      <w:lvlText w:val="%1."/>
      <w:lvlJc w:val="left"/>
      <w:pPr>
        <w:ind w:left="350" w:hanging="226"/>
        <w:jc w:val="left"/>
      </w:pPr>
      <w:rPr>
        <w:rFonts w:ascii="Times New Roman" w:eastAsia="Times New Roman" w:hAnsi="Times New Roman" w:cs="Times New Roman" w:hint="default"/>
        <w:b/>
        <w:bCs/>
        <w:w w:val="100"/>
        <w:sz w:val="22"/>
        <w:szCs w:val="22"/>
        <w:lang w:val="en-US" w:eastAsia="en-US" w:bidi="ar-SA"/>
      </w:rPr>
    </w:lvl>
    <w:lvl w:ilvl="1" w:tplc="FBFC88B8">
      <w:numFmt w:val="bullet"/>
      <w:lvlText w:val="•"/>
      <w:lvlJc w:val="left"/>
      <w:pPr>
        <w:ind w:left="1328" w:hanging="226"/>
      </w:pPr>
      <w:rPr>
        <w:rFonts w:hint="default"/>
        <w:lang w:val="en-US" w:eastAsia="en-US" w:bidi="ar-SA"/>
      </w:rPr>
    </w:lvl>
    <w:lvl w:ilvl="2" w:tplc="86EEDA70">
      <w:numFmt w:val="bullet"/>
      <w:lvlText w:val="•"/>
      <w:lvlJc w:val="left"/>
      <w:pPr>
        <w:ind w:left="2297" w:hanging="226"/>
      </w:pPr>
      <w:rPr>
        <w:rFonts w:hint="default"/>
        <w:lang w:val="en-US" w:eastAsia="en-US" w:bidi="ar-SA"/>
      </w:rPr>
    </w:lvl>
    <w:lvl w:ilvl="3" w:tplc="ABA46402">
      <w:numFmt w:val="bullet"/>
      <w:lvlText w:val="•"/>
      <w:lvlJc w:val="left"/>
      <w:pPr>
        <w:ind w:left="3265" w:hanging="226"/>
      </w:pPr>
      <w:rPr>
        <w:rFonts w:hint="default"/>
        <w:lang w:val="en-US" w:eastAsia="en-US" w:bidi="ar-SA"/>
      </w:rPr>
    </w:lvl>
    <w:lvl w:ilvl="4" w:tplc="3B826FCC">
      <w:numFmt w:val="bullet"/>
      <w:lvlText w:val="•"/>
      <w:lvlJc w:val="left"/>
      <w:pPr>
        <w:ind w:left="4234" w:hanging="226"/>
      </w:pPr>
      <w:rPr>
        <w:rFonts w:hint="default"/>
        <w:lang w:val="en-US" w:eastAsia="en-US" w:bidi="ar-SA"/>
      </w:rPr>
    </w:lvl>
    <w:lvl w:ilvl="5" w:tplc="5878492E">
      <w:numFmt w:val="bullet"/>
      <w:lvlText w:val="•"/>
      <w:lvlJc w:val="left"/>
      <w:pPr>
        <w:ind w:left="5203" w:hanging="226"/>
      </w:pPr>
      <w:rPr>
        <w:rFonts w:hint="default"/>
        <w:lang w:val="en-US" w:eastAsia="en-US" w:bidi="ar-SA"/>
      </w:rPr>
    </w:lvl>
    <w:lvl w:ilvl="6" w:tplc="EC8A3020">
      <w:numFmt w:val="bullet"/>
      <w:lvlText w:val="•"/>
      <w:lvlJc w:val="left"/>
      <w:pPr>
        <w:ind w:left="6171" w:hanging="226"/>
      </w:pPr>
      <w:rPr>
        <w:rFonts w:hint="default"/>
        <w:lang w:val="en-US" w:eastAsia="en-US" w:bidi="ar-SA"/>
      </w:rPr>
    </w:lvl>
    <w:lvl w:ilvl="7" w:tplc="AB5459C0">
      <w:numFmt w:val="bullet"/>
      <w:lvlText w:val="•"/>
      <w:lvlJc w:val="left"/>
      <w:pPr>
        <w:ind w:left="7140" w:hanging="226"/>
      </w:pPr>
      <w:rPr>
        <w:rFonts w:hint="default"/>
        <w:lang w:val="en-US" w:eastAsia="en-US" w:bidi="ar-SA"/>
      </w:rPr>
    </w:lvl>
    <w:lvl w:ilvl="8" w:tplc="6D60911E">
      <w:numFmt w:val="bullet"/>
      <w:lvlText w:val="•"/>
      <w:lvlJc w:val="left"/>
      <w:pPr>
        <w:ind w:left="8109" w:hanging="226"/>
      </w:pPr>
      <w:rPr>
        <w:rFonts w:hint="default"/>
        <w:lang w:val="en-US" w:eastAsia="en-US" w:bidi="ar-SA"/>
      </w:rPr>
    </w:lvl>
  </w:abstractNum>
  <w:abstractNum w:abstractNumId="27">
    <w:nsid w:val="66DE2FDB"/>
    <w:multiLevelType w:val="hybridMultilevel"/>
    <w:tmpl w:val="2B42D8F2"/>
    <w:lvl w:ilvl="0" w:tplc="5874DAEC">
      <w:start w:val="1"/>
      <w:numFmt w:val="decimal"/>
      <w:lvlText w:val="(%1)"/>
      <w:lvlJc w:val="left"/>
      <w:pPr>
        <w:ind w:left="664" w:hanging="315"/>
        <w:jc w:val="left"/>
      </w:pPr>
      <w:rPr>
        <w:rFonts w:ascii="Times New Roman" w:eastAsia="Times New Roman" w:hAnsi="Times New Roman" w:cs="Times New Roman" w:hint="default"/>
        <w:w w:val="100"/>
        <w:sz w:val="22"/>
        <w:szCs w:val="22"/>
        <w:lang w:val="en-US" w:eastAsia="en-US" w:bidi="ar-SA"/>
      </w:rPr>
    </w:lvl>
    <w:lvl w:ilvl="1" w:tplc="2A2A1530">
      <w:numFmt w:val="bullet"/>
      <w:lvlText w:val="•"/>
      <w:lvlJc w:val="left"/>
      <w:pPr>
        <w:ind w:left="1598" w:hanging="315"/>
      </w:pPr>
      <w:rPr>
        <w:rFonts w:hint="default"/>
        <w:lang w:val="en-US" w:eastAsia="en-US" w:bidi="ar-SA"/>
      </w:rPr>
    </w:lvl>
    <w:lvl w:ilvl="2" w:tplc="3B9E7054">
      <w:numFmt w:val="bullet"/>
      <w:lvlText w:val="•"/>
      <w:lvlJc w:val="left"/>
      <w:pPr>
        <w:ind w:left="2537" w:hanging="315"/>
      </w:pPr>
      <w:rPr>
        <w:rFonts w:hint="default"/>
        <w:lang w:val="en-US" w:eastAsia="en-US" w:bidi="ar-SA"/>
      </w:rPr>
    </w:lvl>
    <w:lvl w:ilvl="3" w:tplc="CA0CEC4E">
      <w:numFmt w:val="bullet"/>
      <w:lvlText w:val="•"/>
      <w:lvlJc w:val="left"/>
      <w:pPr>
        <w:ind w:left="3475" w:hanging="315"/>
      </w:pPr>
      <w:rPr>
        <w:rFonts w:hint="default"/>
        <w:lang w:val="en-US" w:eastAsia="en-US" w:bidi="ar-SA"/>
      </w:rPr>
    </w:lvl>
    <w:lvl w:ilvl="4" w:tplc="1C98637E">
      <w:numFmt w:val="bullet"/>
      <w:lvlText w:val="•"/>
      <w:lvlJc w:val="left"/>
      <w:pPr>
        <w:ind w:left="4414" w:hanging="315"/>
      </w:pPr>
      <w:rPr>
        <w:rFonts w:hint="default"/>
        <w:lang w:val="en-US" w:eastAsia="en-US" w:bidi="ar-SA"/>
      </w:rPr>
    </w:lvl>
    <w:lvl w:ilvl="5" w:tplc="49B87672">
      <w:numFmt w:val="bullet"/>
      <w:lvlText w:val="•"/>
      <w:lvlJc w:val="left"/>
      <w:pPr>
        <w:ind w:left="5353" w:hanging="315"/>
      </w:pPr>
      <w:rPr>
        <w:rFonts w:hint="default"/>
        <w:lang w:val="en-US" w:eastAsia="en-US" w:bidi="ar-SA"/>
      </w:rPr>
    </w:lvl>
    <w:lvl w:ilvl="6" w:tplc="8034C26E">
      <w:numFmt w:val="bullet"/>
      <w:lvlText w:val="•"/>
      <w:lvlJc w:val="left"/>
      <w:pPr>
        <w:ind w:left="6291" w:hanging="315"/>
      </w:pPr>
      <w:rPr>
        <w:rFonts w:hint="default"/>
        <w:lang w:val="en-US" w:eastAsia="en-US" w:bidi="ar-SA"/>
      </w:rPr>
    </w:lvl>
    <w:lvl w:ilvl="7" w:tplc="6EF056D0">
      <w:numFmt w:val="bullet"/>
      <w:lvlText w:val="•"/>
      <w:lvlJc w:val="left"/>
      <w:pPr>
        <w:ind w:left="7230" w:hanging="315"/>
      </w:pPr>
      <w:rPr>
        <w:rFonts w:hint="default"/>
        <w:lang w:val="en-US" w:eastAsia="en-US" w:bidi="ar-SA"/>
      </w:rPr>
    </w:lvl>
    <w:lvl w:ilvl="8" w:tplc="F0E4E50A">
      <w:numFmt w:val="bullet"/>
      <w:lvlText w:val="•"/>
      <w:lvlJc w:val="left"/>
      <w:pPr>
        <w:ind w:left="8169" w:hanging="315"/>
      </w:pPr>
      <w:rPr>
        <w:rFonts w:hint="default"/>
        <w:lang w:val="en-US" w:eastAsia="en-US" w:bidi="ar-SA"/>
      </w:rPr>
    </w:lvl>
  </w:abstractNum>
  <w:abstractNum w:abstractNumId="28">
    <w:nsid w:val="70B46C44"/>
    <w:multiLevelType w:val="hybridMultilevel"/>
    <w:tmpl w:val="6C2AE436"/>
    <w:lvl w:ilvl="0" w:tplc="8FC635E0">
      <w:start w:val="1"/>
      <w:numFmt w:val="lowerLetter"/>
      <w:lvlText w:val="(%1)"/>
      <w:lvlJc w:val="left"/>
      <w:pPr>
        <w:ind w:left="350" w:hanging="319"/>
        <w:jc w:val="left"/>
      </w:pPr>
      <w:rPr>
        <w:rFonts w:ascii="Times New Roman" w:eastAsia="Times New Roman" w:hAnsi="Times New Roman" w:cs="Times New Roman" w:hint="default"/>
        <w:w w:val="100"/>
        <w:sz w:val="22"/>
        <w:szCs w:val="22"/>
        <w:lang w:val="en-US" w:eastAsia="en-US" w:bidi="ar-SA"/>
      </w:rPr>
    </w:lvl>
    <w:lvl w:ilvl="1" w:tplc="2C10B4A0">
      <w:numFmt w:val="bullet"/>
      <w:lvlText w:val="•"/>
      <w:lvlJc w:val="left"/>
      <w:pPr>
        <w:ind w:left="1328" w:hanging="319"/>
      </w:pPr>
      <w:rPr>
        <w:rFonts w:hint="default"/>
        <w:lang w:val="en-US" w:eastAsia="en-US" w:bidi="ar-SA"/>
      </w:rPr>
    </w:lvl>
    <w:lvl w:ilvl="2" w:tplc="155CC122">
      <w:numFmt w:val="bullet"/>
      <w:lvlText w:val="•"/>
      <w:lvlJc w:val="left"/>
      <w:pPr>
        <w:ind w:left="2297" w:hanging="319"/>
      </w:pPr>
      <w:rPr>
        <w:rFonts w:hint="default"/>
        <w:lang w:val="en-US" w:eastAsia="en-US" w:bidi="ar-SA"/>
      </w:rPr>
    </w:lvl>
    <w:lvl w:ilvl="3" w:tplc="CD76D8FC">
      <w:numFmt w:val="bullet"/>
      <w:lvlText w:val="•"/>
      <w:lvlJc w:val="left"/>
      <w:pPr>
        <w:ind w:left="3265" w:hanging="319"/>
      </w:pPr>
      <w:rPr>
        <w:rFonts w:hint="default"/>
        <w:lang w:val="en-US" w:eastAsia="en-US" w:bidi="ar-SA"/>
      </w:rPr>
    </w:lvl>
    <w:lvl w:ilvl="4" w:tplc="D9ECB528">
      <w:numFmt w:val="bullet"/>
      <w:lvlText w:val="•"/>
      <w:lvlJc w:val="left"/>
      <w:pPr>
        <w:ind w:left="4234" w:hanging="319"/>
      </w:pPr>
      <w:rPr>
        <w:rFonts w:hint="default"/>
        <w:lang w:val="en-US" w:eastAsia="en-US" w:bidi="ar-SA"/>
      </w:rPr>
    </w:lvl>
    <w:lvl w:ilvl="5" w:tplc="3B8E2970">
      <w:numFmt w:val="bullet"/>
      <w:lvlText w:val="•"/>
      <w:lvlJc w:val="left"/>
      <w:pPr>
        <w:ind w:left="5203" w:hanging="319"/>
      </w:pPr>
      <w:rPr>
        <w:rFonts w:hint="default"/>
        <w:lang w:val="en-US" w:eastAsia="en-US" w:bidi="ar-SA"/>
      </w:rPr>
    </w:lvl>
    <w:lvl w:ilvl="6" w:tplc="374489BA">
      <w:numFmt w:val="bullet"/>
      <w:lvlText w:val="•"/>
      <w:lvlJc w:val="left"/>
      <w:pPr>
        <w:ind w:left="6171" w:hanging="319"/>
      </w:pPr>
      <w:rPr>
        <w:rFonts w:hint="default"/>
        <w:lang w:val="en-US" w:eastAsia="en-US" w:bidi="ar-SA"/>
      </w:rPr>
    </w:lvl>
    <w:lvl w:ilvl="7" w:tplc="10BEA086">
      <w:numFmt w:val="bullet"/>
      <w:lvlText w:val="•"/>
      <w:lvlJc w:val="left"/>
      <w:pPr>
        <w:ind w:left="7140" w:hanging="319"/>
      </w:pPr>
      <w:rPr>
        <w:rFonts w:hint="default"/>
        <w:lang w:val="en-US" w:eastAsia="en-US" w:bidi="ar-SA"/>
      </w:rPr>
    </w:lvl>
    <w:lvl w:ilvl="8" w:tplc="CA8282E6">
      <w:numFmt w:val="bullet"/>
      <w:lvlText w:val="•"/>
      <w:lvlJc w:val="left"/>
      <w:pPr>
        <w:ind w:left="8109" w:hanging="319"/>
      </w:pPr>
      <w:rPr>
        <w:rFonts w:hint="default"/>
        <w:lang w:val="en-US" w:eastAsia="en-US" w:bidi="ar-SA"/>
      </w:rPr>
    </w:lvl>
  </w:abstractNum>
  <w:abstractNum w:abstractNumId="29">
    <w:nsid w:val="774A184B"/>
    <w:multiLevelType w:val="hybridMultilevel"/>
    <w:tmpl w:val="62F23FEE"/>
    <w:lvl w:ilvl="0" w:tplc="2334F2CC">
      <w:start w:val="35"/>
      <w:numFmt w:val="decimal"/>
      <w:lvlText w:val="%1."/>
      <w:lvlJc w:val="left"/>
      <w:pPr>
        <w:ind w:left="350" w:hanging="336"/>
        <w:jc w:val="left"/>
      </w:pPr>
      <w:rPr>
        <w:rFonts w:ascii="Times New Roman" w:eastAsia="Times New Roman" w:hAnsi="Times New Roman" w:cs="Times New Roman" w:hint="default"/>
        <w:b/>
        <w:bCs/>
        <w:w w:val="100"/>
        <w:sz w:val="22"/>
        <w:szCs w:val="22"/>
        <w:lang w:val="en-US" w:eastAsia="en-US" w:bidi="ar-SA"/>
      </w:rPr>
    </w:lvl>
    <w:lvl w:ilvl="1" w:tplc="44607D8A">
      <w:numFmt w:val="bullet"/>
      <w:lvlText w:val="•"/>
      <w:lvlJc w:val="left"/>
      <w:pPr>
        <w:ind w:left="1328" w:hanging="336"/>
      </w:pPr>
      <w:rPr>
        <w:rFonts w:hint="default"/>
        <w:lang w:val="en-US" w:eastAsia="en-US" w:bidi="ar-SA"/>
      </w:rPr>
    </w:lvl>
    <w:lvl w:ilvl="2" w:tplc="904E7520">
      <w:numFmt w:val="bullet"/>
      <w:lvlText w:val="•"/>
      <w:lvlJc w:val="left"/>
      <w:pPr>
        <w:ind w:left="2297" w:hanging="336"/>
      </w:pPr>
      <w:rPr>
        <w:rFonts w:hint="default"/>
        <w:lang w:val="en-US" w:eastAsia="en-US" w:bidi="ar-SA"/>
      </w:rPr>
    </w:lvl>
    <w:lvl w:ilvl="3" w:tplc="B5308F6E">
      <w:numFmt w:val="bullet"/>
      <w:lvlText w:val="•"/>
      <w:lvlJc w:val="left"/>
      <w:pPr>
        <w:ind w:left="3265" w:hanging="336"/>
      </w:pPr>
      <w:rPr>
        <w:rFonts w:hint="default"/>
        <w:lang w:val="en-US" w:eastAsia="en-US" w:bidi="ar-SA"/>
      </w:rPr>
    </w:lvl>
    <w:lvl w:ilvl="4" w:tplc="EF6EFE62">
      <w:numFmt w:val="bullet"/>
      <w:lvlText w:val="•"/>
      <w:lvlJc w:val="left"/>
      <w:pPr>
        <w:ind w:left="4234" w:hanging="336"/>
      </w:pPr>
      <w:rPr>
        <w:rFonts w:hint="default"/>
        <w:lang w:val="en-US" w:eastAsia="en-US" w:bidi="ar-SA"/>
      </w:rPr>
    </w:lvl>
    <w:lvl w:ilvl="5" w:tplc="B2A87464">
      <w:numFmt w:val="bullet"/>
      <w:lvlText w:val="•"/>
      <w:lvlJc w:val="left"/>
      <w:pPr>
        <w:ind w:left="5203" w:hanging="336"/>
      </w:pPr>
      <w:rPr>
        <w:rFonts w:hint="default"/>
        <w:lang w:val="en-US" w:eastAsia="en-US" w:bidi="ar-SA"/>
      </w:rPr>
    </w:lvl>
    <w:lvl w:ilvl="6" w:tplc="8BEAFA3C">
      <w:numFmt w:val="bullet"/>
      <w:lvlText w:val="•"/>
      <w:lvlJc w:val="left"/>
      <w:pPr>
        <w:ind w:left="6171" w:hanging="336"/>
      </w:pPr>
      <w:rPr>
        <w:rFonts w:hint="default"/>
        <w:lang w:val="en-US" w:eastAsia="en-US" w:bidi="ar-SA"/>
      </w:rPr>
    </w:lvl>
    <w:lvl w:ilvl="7" w:tplc="84927844">
      <w:numFmt w:val="bullet"/>
      <w:lvlText w:val="•"/>
      <w:lvlJc w:val="left"/>
      <w:pPr>
        <w:ind w:left="7140" w:hanging="336"/>
      </w:pPr>
      <w:rPr>
        <w:rFonts w:hint="default"/>
        <w:lang w:val="en-US" w:eastAsia="en-US" w:bidi="ar-SA"/>
      </w:rPr>
    </w:lvl>
    <w:lvl w:ilvl="8" w:tplc="4B2C688E">
      <w:numFmt w:val="bullet"/>
      <w:lvlText w:val="•"/>
      <w:lvlJc w:val="left"/>
      <w:pPr>
        <w:ind w:left="8109" w:hanging="336"/>
      </w:pPr>
      <w:rPr>
        <w:rFonts w:hint="default"/>
        <w:lang w:val="en-US" w:eastAsia="en-US" w:bidi="ar-SA"/>
      </w:rPr>
    </w:lvl>
  </w:abstractNum>
  <w:abstractNum w:abstractNumId="30">
    <w:nsid w:val="7A101DC5"/>
    <w:multiLevelType w:val="hybridMultilevel"/>
    <w:tmpl w:val="93B047FE"/>
    <w:lvl w:ilvl="0" w:tplc="35148870">
      <w:start w:val="7"/>
      <w:numFmt w:val="decimal"/>
      <w:lvlText w:val="%1."/>
      <w:lvlJc w:val="left"/>
      <w:pPr>
        <w:ind w:left="350" w:hanging="228"/>
        <w:jc w:val="left"/>
      </w:pPr>
      <w:rPr>
        <w:rFonts w:ascii="Times New Roman" w:eastAsia="Times New Roman" w:hAnsi="Times New Roman" w:cs="Times New Roman" w:hint="default"/>
        <w:b/>
        <w:bCs/>
        <w:w w:val="100"/>
        <w:sz w:val="22"/>
        <w:szCs w:val="22"/>
        <w:lang w:val="en-US" w:eastAsia="en-US" w:bidi="ar-SA"/>
      </w:rPr>
    </w:lvl>
    <w:lvl w:ilvl="1" w:tplc="BF9AE78E">
      <w:numFmt w:val="bullet"/>
      <w:lvlText w:val="•"/>
      <w:lvlJc w:val="left"/>
      <w:pPr>
        <w:ind w:left="1328" w:hanging="228"/>
      </w:pPr>
      <w:rPr>
        <w:rFonts w:hint="default"/>
        <w:lang w:val="en-US" w:eastAsia="en-US" w:bidi="ar-SA"/>
      </w:rPr>
    </w:lvl>
    <w:lvl w:ilvl="2" w:tplc="E9B462EC">
      <w:numFmt w:val="bullet"/>
      <w:lvlText w:val="•"/>
      <w:lvlJc w:val="left"/>
      <w:pPr>
        <w:ind w:left="2297" w:hanging="228"/>
      </w:pPr>
      <w:rPr>
        <w:rFonts w:hint="default"/>
        <w:lang w:val="en-US" w:eastAsia="en-US" w:bidi="ar-SA"/>
      </w:rPr>
    </w:lvl>
    <w:lvl w:ilvl="3" w:tplc="59C08ABE">
      <w:numFmt w:val="bullet"/>
      <w:lvlText w:val="•"/>
      <w:lvlJc w:val="left"/>
      <w:pPr>
        <w:ind w:left="3265" w:hanging="228"/>
      </w:pPr>
      <w:rPr>
        <w:rFonts w:hint="default"/>
        <w:lang w:val="en-US" w:eastAsia="en-US" w:bidi="ar-SA"/>
      </w:rPr>
    </w:lvl>
    <w:lvl w:ilvl="4" w:tplc="09F68544">
      <w:numFmt w:val="bullet"/>
      <w:lvlText w:val="•"/>
      <w:lvlJc w:val="left"/>
      <w:pPr>
        <w:ind w:left="4234" w:hanging="228"/>
      </w:pPr>
      <w:rPr>
        <w:rFonts w:hint="default"/>
        <w:lang w:val="en-US" w:eastAsia="en-US" w:bidi="ar-SA"/>
      </w:rPr>
    </w:lvl>
    <w:lvl w:ilvl="5" w:tplc="03B0E0B6">
      <w:numFmt w:val="bullet"/>
      <w:lvlText w:val="•"/>
      <w:lvlJc w:val="left"/>
      <w:pPr>
        <w:ind w:left="5203" w:hanging="228"/>
      </w:pPr>
      <w:rPr>
        <w:rFonts w:hint="default"/>
        <w:lang w:val="en-US" w:eastAsia="en-US" w:bidi="ar-SA"/>
      </w:rPr>
    </w:lvl>
    <w:lvl w:ilvl="6" w:tplc="5792D6F4">
      <w:numFmt w:val="bullet"/>
      <w:lvlText w:val="•"/>
      <w:lvlJc w:val="left"/>
      <w:pPr>
        <w:ind w:left="6171" w:hanging="228"/>
      </w:pPr>
      <w:rPr>
        <w:rFonts w:hint="default"/>
        <w:lang w:val="en-US" w:eastAsia="en-US" w:bidi="ar-SA"/>
      </w:rPr>
    </w:lvl>
    <w:lvl w:ilvl="7" w:tplc="02223A7C">
      <w:numFmt w:val="bullet"/>
      <w:lvlText w:val="•"/>
      <w:lvlJc w:val="left"/>
      <w:pPr>
        <w:ind w:left="7140" w:hanging="228"/>
      </w:pPr>
      <w:rPr>
        <w:rFonts w:hint="default"/>
        <w:lang w:val="en-US" w:eastAsia="en-US" w:bidi="ar-SA"/>
      </w:rPr>
    </w:lvl>
    <w:lvl w:ilvl="8" w:tplc="0E0E9DDA">
      <w:numFmt w:val="bullet"/>
      <w:lvlText w:val="•"/>
      <w:lvlJc w:val="left"/>
      <w:pPr>
        <w:ind w:left="8109" w:hanging="228"/>
      </w:pPr>
      <w:rPr>
        <w:rFonts w:hint="default"/>
        <w:lang w:val="en-US" w:eastAsia="en-US" w:bidi="ar-SA"/>
      </w:rPr>
    </w:lvl>
  </w:abstractNum>
  <w:num w:numId="1">
    <w:abstractNumId w:val="2"/>
  </w:num>
  <w:num w:numId="2">
    <w:abstractNumId w:val="28"/>
  </w:num>
  <w:num w:numId="3">
    <w:abstractNumId w:val="11"/>
  </w:num>
  <w:num w:numId="4">
    <w:abstractNumId w:val="10"/>
  </w:num>
  <w:num w:numId="5">
    <w:abstractNumId w:val="5"/>
  </w:num>
  <w:num w:numId="6">
    <w:abstractNumId w:val="18"/>
  </w:num>
  <w:num w:numId="7">
    <w:abstractNumId w:val="9"/>
  </w:num>
  <w:num w:numId="8">
    <w:abstractNumId w:val="8"/>
  </w:num>
  <w:num w:numId="9">
    <w:abstractNumId w:val="21"/>
  </w:num>
  <w:num w:numId="10">
    <w:abstractNumId w:val="7"/>
  </w:num>
  <w:num w:numId="11">
    <w:abstractNumId w:val="0"/>
  </w:num>
  <w:num w:numId="12">
    <w:abstractNumId w:val="4"/>
  </w:num>
  <w:num w:numId="13">
    <w:abstractNumId w:val="20"/>
  </w:num>
  <w:num w:numId="14">
    <w:abstractNumId w:val="14"/>
  </w:num>
  <w:num w:numId="15">
    <w:abstractNumId w:val="30"/>
  </w:num>
  <w:num w:numId="16">
    <w:abstractNumId w:val="6"/>
  </w:num>
  <w:num w:numId="17">
    <w:abstractNumId w:val="1"/>
  </w:num>
  <w:num w:numId="18">
    <w:abstractNumId w:val="25"/>
  </w:num>
  <w:num w:numId="19">
    <w:abstractNumId w:val="24"/>
  </w:num>
  <w:num w:numId="20">
    <w:abstractNumId w:val="27"/>
  </w:num>
  <w:num w:numId="21">
    <w:abstractNumId w:val="13"/>
  </w:num>
  <w:num w:numId="22">
    <w:abstractNumId w:val="26"/>
  </w:num>
  <w:num w:numId="23">
    <w:abstractNumId w:val="15"/>
  </w:num>
  <w:num w:numId="24">
    <w:abstractNumId w:val="22"/>
  </w:num>
  <w:num w:numId="25">
    <w:abstractNumId w:val="29"/>
  </w:num>
  <w:num w:numId="26">
    <w:abstractNumId w:val="17"/>
  </w:num>
  <w:num w:numId="27">
    <w:abstractNumId w:val="19"/>
  </w:num>
  <w:num w:numId="28">
    <w:abstractNumId w:val="16"/>
  </w:num>
  <w:num w:numId="29">
    <w:abstractNumId w:val="12"/>
  </w:num>
  <w:num w:numId="30">
    <w:abstractNumId w:val="3"/>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1059FC"/>
    <w:rsid w:val="002B7BEF"/>
    <w:rsid w:val="00354F90"/>
    <w:rsid w:val="004B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3825</Words>
  <Characters>21803</Characters>
  <Application>Microsoft Office Word</Application>
  <DocSecurity>0</DocSecurity>
  <Lines>181</Lines>
  <Paragraphs>51</Paragraphs>
  <ScaleCrop>false</ScaleCrop>
  <Company/>
  <LinksUpToDate>false</LinksUpToDate>
  <CharactersWithSpaces>25577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2020-12-04T06:41:00Z</dcterms:created>
  <dcterms:modified xsi:type="dcterms:W3CDTF">2020-12-04T06:41:00Z</dcterms:modified>
</cp:coreProperties>
</file>