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59FC" w:rsidRDefault="001059FC" w:rsidP="001059FC">
      <w:pPr>
        <w:spacing w:line="501" w:lineRule="auto"/>
        <w:ind w:left="350" w:right="3552" w:firstLine="3341"/>
        <w:rPr>
          <w:b/>
        </w:rPr>
      </w:pPr>
      <w:r>
        <w:rPr>
          <w:b/>
        </w:rPr>
        <w:t xml:space="preserve">PART I </w:t>
      </w:r>
      <w:r>
        <w:t xml:space="preserve">- </w:t>
      </w:r>
      <w:r>
        <w:rPr>
          <w:b/>
        </w:rPr>
        <w:t xml:space="preserve">PRELIMINARY </w:t>
      </w:r>
      <w:r>
        <w:t xml:space="preserve">- </w:t>
      </w:r>
      <w:r>
        <w:rPr>
          <w:b/>
        </w:rPr>
        <w:t>CHAPTER I</w:t>
      </w:r>
    </w:p>
    <w:p w:rsidR="001059FC" w:rsidRDefault="001059FC" w:rsidP="001059FC">
      <w:pPr>
        <w:pStyle w:val="ListParagraph"/>
        <w:numPr>
          <w:ilvl w:val="0"/>
          <w:numId w:val="22"/>
        </w:numPr>
        <w:tabs>
          <w:tab w:val="left" w:pos="576"/>
        </w:tabs>
        <w:spacing w:before="3"/>
        <w:ind w:right="225" w:firstLine="0"/>
        <w:jc w:val="both"/>
      </w:pPr>
      <w:r>
        <w:rPr>
          <w:b/>
        </w:rPr>
        <w:t xml:space="preserve">Short title and commencement. </w:t>
      </w:r>
      <w:r>
        <w:t xml:space="preserve">(1) This Act may be called the Code of Criminal Procedure, 1898, and </w:t>
      </w:r>
      <w:proofErr w:type="gramStart"/>
      <w:r>
        <w:t>It</w:t>
      </w:r>
      <w:proofErr w:type="gramEnd"/>
      <w:r>
        <w:t xml:space="preserve"> shall come Into force on the first day of July, 1898. (2) It extends to 1 [the whole of Pakistan] but, in the absence of any specific provision to the contrary, nothing herein contained shall affect any special or local law now in force, or any special jurisdiction or power conferred, or any special form of procedure prescribed, by any other law for the time being in</w:t>
      </w:r>
      <w:r>
        <w:rPr>
          <w:spacing w:val="-20"/>
        </w:rPr>
        <w:t xml:space="preserve"> </w:t>
      </w:r>
      <w:r>
        <w:t>force.</w:t>
      </w:r>
    </w:p>
    <w:p w:rsidR="001059FC" w:rsidRDefault="001059FC" w:rsidP="001059FC">
      <w:pPr>
        <w:pStyle w:val="BodyText"/>
        <w:spacing w:before="5"/>
        <w:rPr>
          <w:sz w:val="24"/>
        </w:rPr>
      </w:pPr>
    </w:p>
    <w:p w:rsidR="001059FC" w:rsidRDefault="001059FC" w:rsidP="001059FC">
      <w:pPr>
        <w:pStyle w:val="ListParagraph"/>
        <w:numPr>
          <w:ilvl w:val="0"/>
          <w:numId w:val="22"/>
        </w:numPr>
        <w:tabs>
          <w:tab w:val="left" w:pos="579"/>
        </w:tabs>
        <w:ind w:right="229" w:firstLine="0"/>
        <w:jc w:val="both"/>
      </w:pPr>
      <w:r>
        <w:t>[Repeal of enactments, notifications, etc, under repealed Acts pending cases] Rep. by the Repealing and Amending Act, 1914 (X of</w:t>
      </w:r>
      <w:r>
        <w:rPr>
          <w:spacing w:val="-5"/>
        </w:rPr>
        <w:t xml:space="preserve"> </w:t>
      </w:r>
      <w:r>
        <w:t>1914).</w:t>
      </w:r>
    </w:p>
    <w:p w:rsidR="001059FC" w:rsidRDefault="001059FC" w:rsidP="001059FC">
      <w:pPr>
        <w:pStyle w:val="BodyText"/>
        <w:spacing w:before="3"/>
        <w:rPr>
          <w:sz w:val="24"/>
        </w:rPr>
      </w:pPr>
    </w:p>
    <w:p w:rsidR="001059FC" w:rsidRDefault="001059FC" w:rsidP="001059FC">
      <w:pPr>
        <w:pStyle w:val="ListParagraph"/>
        <w:numPr>
          <w:ilvl w:val="0"/>
          <w:numId w:val="22"/>
        </w:numPr>
        <w:tabs>
          <w:tab w:val="left" w:pos="593"/>
        </w:tabs>
        <w:ind w:right="222" w:firstLine="0"/>
        <w:jc w:val="both"/>
      </w:pPr>
      <w:r>
        <w:rPr>
          <w:b/>
        </w:rPr>
        <w:t xml:space="preserve">Reference to Code of Criminal Procedure and other repealed enactments. </w:t>
      </w:r>
      <w:r>
        <w:t>(1) In every enactment passed before this Code comes into force in which reference is made to, or to any, chapter or section of the Code of Criminal Procedure, Act XXV of 1861 or Act X of 1872, or Act X of 1882 or to any other enactment hereby repealed, such reference shall, so far as may be practicable, be taken to be made to this Code or to its corresponding chapter or section. (2) Expressions in former Acts. In every enactment passed before this Code comes into force the expressions 'Officer exercising (or 'having') the powers (or 'the full powers') of a Magistrate' 'Subordinate Magistrate, first class', and 'Subordinate Magistrate second class', shall respectively be deemed to mean 'Magistrate of the first class', 'Magistrate of the second class' and 'Magistrate of the third class', the expression 'Magistrate of a division of a district shall be deemed to mean 'Sub-Divisional Magistrate', the expression 'Magistrate' of the district shall be deemed to mean 'District Magistrate and the expression 'Joint Sessions Judge' shall mean 'Additional Sessions</w:t>
      </w:r>
      <w:r>
        <w:rPr>
          <w:spacing w:val="-13"/>
        </w:rPr>
        <w:t xml:space="preserve"> </w:t>
      </w:r>
      <w:r>
        <w:t>Judge'.</w:t>
      </w:r>
    </w:p>
    <w:p w:rsidR="001059FC" w:rsidRDefault="001059FC" w:rsidP="001059FC">
      <w:pPr>
        <w:pStyle w:val="BodyText"/>
        <w:spacing w:before="4"/>
        <w:rPr>
          <w:sz w:val="24"/>
        </w:rPr>
      </w:pPr>
    </w:p>
    <w:p w:rsidR="001059FC" w:rsidRDefault="001059FC" w:rsidP="001059FC">
      <w:pPr>
        <w:pStyle w:val="ListParagraph"/>
        <w:numPr>
          <w:ilvl w:val="0"/>
          <w:numId w:val="22"/>
        </w:numPr>
        <w:tabs>
          <w:tab w:val="left" w:pos="581"/>
        </w:tabs>
        <w:ind w:right="230" w:firstLine="0"/>
        <w:jc w:val="both"/>
      </w:pPr>
      <w:r>
        <w:rPr>
          <w:b/>
        </w:rPr>
        <w:t xml:space="preserve">Definition. </w:t>
      </w:r>
      <w:r>
        <w:t>(1) In this Code the following words and expressions have the following meanings unless a different intention appears from the subject or</w:t>
      </w:r>
      <w:r>
        <w:rPr>
          <w:spacing w:val="-6"/>
        </w:rPr>
        <w:t xml:space="preserve"> </w:t>
      </w:r>
      <w:r>
        <w:t>context:</w:t>
      </w:r>
    </w:p>
    <w:p w:rsidR="001059FC" w:rsidRDefault="001059FC" w:rsidP="001059FC">
      <w:pPr>
        <w:pStyle w:val="BodyText"/>
        <w:spacing w:before="5"/>
        <w:rPr>
          <w:sz w:val="24"/>
        </w:rPr>
      </w:pPr>
    </w:p>
    <w:p w:rsidR="001059FC" w:rsidRDefault="001059FC" w:rsidP="001059FC">
      <w:pPr>
        <w:pStyle w:val="ListParagraph"/>
        <w:numPr>
          <w:ilvl w:val="0"/>
          <w:numId w:val="21"/>
        </w:numPr>
        <w:tabs>
          <w:tab w:val="left" w:pos="673"/>
        </w:tabs>
        <w:ind w:right="229" w:firstLine="0"/>
        <w:jc w:val="both"/>
      </w:pPr>
      <w:r>
        <w:rPr>
          <w:b/>
        </w:rPr>
        <w:t xml:space="preserve">'Advocate-General'. </w:t>
      </w:r>
      <w:r>
        <w:t>'Advocate-General' includes also a Government Advocate or where there is not Advocate-General or Government Advocate, such officer as the Provincial Government may, from time to time, appoint in this</w:t>
      </w:r>
      <w:r>
        <w:rPr>
          <w:spacing w:val="-6"/>
        </w:rPr>
        <w:t xml:space="preserve"> </w:t>
      </w:r>
      <w:r>
        <w:t>behalf;</w:t>
      </w:r>
    </w:p>
    <w:p w:rsidR="001059FC" w:rsidRDefault="001059FC" w:rsidP="001059FC">
      <w:pPr>
        <w:pStyle w:val="BodyText"/>
        <w:spacing w:before="5"/>
        <w:rPr>
          <w:sz w:val="24"/>
        </w:rPr>
      </w:pPr>
    </w:p>
    <w:p w:rsidR="001059FC" w:rsidRDefault="001059FC" w:rsidP="001059FC">
      <w:pPr>
        <w:pStyle w:val="ListParagraph"/>
        <w:numPr>
          <w:ilvl w:val="0"/>
          <w:numId w:val="21"/>
        </w:numPr>
        <w:tabs>
          <w:tab w:val="left" w:pos="671"/>
        </w:tabs>
        <w:ind w:right="222" w:firstLine="0"/>
        <w:jc w:val="both"/>
      </w:pPr>
      <w:r>
        <w:rPr>
          <w:b/>
        </w:rPr>
        <w:t>'</w:t>
      </w:r>
      <w:proofErr w:type="spellStart"/>
      <w:r>
        <w:rPr>
          <w:b/>
        </w:rPr>
        <w:t>Bailable</w:t>
      </w:r>
      <w:proofErr w:type="spellEnd"/>
      <w:r>
        <w:rPr>
          <w:b/>
        </w:rPr>
        <w:t xml:space="preserve"> offence', </w:t>
      </w:r>
      <w:r>
        <w:t>'Non-</w:t>
      </w:r>
      <w:proofErr w:type="spellStart"/>
      <w:r>
        <w:t>bailable</w:t>
      </w:r>
      <w:proofErr w:type="spellEnd"/>
      <w:r>
        <w:t xml:space="preserve"> offence'. '</w:t>
      </w:r>
      <w:proofErr w:type="spellStart"/>
      <w:r>
        <w:t>Bailable</w:t>
      </w:r>
      <w:proofErr w:type="spellEnd"/>
      <w:r>
        <w:t xml:space="preserve"> offence' means an offence shown as </w:t>
      </w:r>
      <w:proofErr w:type="spellStart"/>
      <w:r>
        <w:t>bailable</w:t>
      </w:r>
      <w:proofErr w:type="spellEnd"/>
      <w:r>
        <w:t xml:space="preserve"> in the second schedule, or which is made </w:t>
      </w:r>
      <w:proofErr w:type="spellStart"/>
      <w:r>
        <w:t>bailable</w:t>
      </w:r>
      <w:proofErr w:type="spellEnd"/>
      <w:r>
        <w:t xml:space="preserve"> by any other law for the time being in force; and 'non-</w:t>
      </w:r>
      <w:proofErr w:type="spellStart"/>
      <w:r>
        <w:t>bailable</w:t>
      </w:r>
      <w:proofErr w:type="spellEnd"/>
      <w:r>
        <w:t xml:space="preserve"> offence' means any other</w:t>
      </w:r>
      <w:r>
        <w:rPr>
          <w:spacing w:val="-5"/>
        </w:rPr>
        <w:t xml:space="preserve"> </w:t>
      </w:r>
      <w:r>
        <w:t>offence:</w:t>
      </w:r>
    </w:p>
    <w:p w:rsidR="001059FC" w:rsidRDefault="001059FC" w:rsidP="001059FC">
      <w:pPr>
        <w:pStyle w:val="BodyText"/>
        <w:spacing w:before="4"/>
        <w:rPr>
          <w:sz w:val="24"/>
        </w:rPr>
      </w:pPr>
    </w:p>
    <w:p w:rsidR="001059FC" w:rsidRDefault="001059FC" w:rsidP="001059FC">
      <w:pPr>
        <w:pStyle w:val="ListParagraph"/>
        <w:numPr>
          <w:ilvl w:val="0"/>
          <w:numId w:val="21"/>
        </w:numPr>
        <w:tabs>
          <w:tab w:val="left" w:pos="651"/>
        </w:tabs>
        <w:spacing w:before="1"/>
        <w:ind w:left="650" w:hanging="301"/>
        <w:jc w:val="both"/>
      </w:pPr>
      <w:r>
        <w:rPr>
          <w:b/>
        </w:rPr>
        <w:t xml:space="preserve">'Charge'. </w:t>
      </w:r>
      <w:r>
        <w:t>'Charge' includes any head of charge when the charge contains more heads than</w:t>
      </w:r>
      <w:r>
        <w:rPr>
          <w:spacing w:val="-13"/>
        </w:rPr>
        <w:t xml:space="preserve"> </w:t>
      </w:r>
      <w:r>
        <w:t>one:</w:t>
      </w:r>
    </w:p>
    <w:p w:rsidR="001059FC" w:rsidRDefault="001059FC" w:rsidP="001059FC">
      <w:pPr>
        <w:pStyle w:val="BodyText"/>
        <w:spacing w:before="3"/>
        <w:rPr>
          <w:sz w:val="24"/>
        </w:rPr>
      </w:pPr>
    </w:p>
    <w:p w:rsidR="001059FC" w:rsidRDefault="001059FC" w:rsidP="001059FC">
      <w:pPr>
        <w:pStyle w:val="ListParagraph"/>
        <w:numPr>
          <w:ilvl w:val="0"/>
          <w:numId w:val="21"/>
        </w:numPr>
        <w:tabs>
          <w:tab w:val="left" w:pos="662"/>
        </w:tabs>
        <w:ind w:left="661" w:hanging="312"/>
        <w:jc w:val="both"/>
      </w:pPr>
      <w:r>
        <w:t>[Rep. by the Repealing and amending Act, 1923 (Act XI of</w:t>
      </w:r>
      <w:r>
        <w:rPr>
          <w:spacing w:val="-14"/>
        </w:rPr>
        <w:t xml:space="preserve"> </w:t>
      </w:r>
      <w:r>
        <w:t>1923)}</w:t>
      </w:r>
    </w:p>
    <w:p w:rsidR="001059FC" w:rsidRDefault="001059FC" w:rsidP="001059FC">
      <w:pPr>
        <w:pStyle w:val="BodyText"/>
        <w:spacing w:before="4"/>
        <w:rPr>
          <w:sz w:val="24"/>
        </w:rPr>
      </w:pPr>
    </w:p>
    <w:p w:rsidR="001059FC" w:rsidRDefault="001059FC" w:rsidP="001059FC">
      <w:pPr>
        <w:pStyle w:val="ListParagraph"/>
        <w:numPr>
          <w:ilvl w:val="0"/>
          <w:numId w:val="21"/>
        </w:numPr>
        <w:tabs>
          <w:tab w:val="left" w:pos="651"/>
        </w:tabs>
        <w:ind w:left="650" w:hanging="301"/>
        <w:jc w:val="both"/>
      </w:pPr>
      <w:r>
        <w:t>[Omitted by Law Reforms Ordinance,</w:t>
      </w:r>
      <w:r>
        <w:rPr>
          <w:spacing w:val="-8"/>
        </w:rPr>
        <w:t xml:space="preserve"> </w:t>
      </w:r>
      <w:r>
        <w:t>1972}.</w:t>
      </w:r>
    </w:p>
    <w:p w:rsidR="001059FC" w:rsidRDefault="001059FC" w:rsidP="001059FC">
      <w:pPr>
        <w:jc w:val="both"/>
        <w:sectPr w:rsidR="001059FC" w:rsidSect="001059FC">
          <w:footerReference w:type="default" r:id="rId5"/>
          <w:pgSz w:w="11910" w:h="16850"/>
          <w:pgMar w:top="860" w:right="1020" w:bottom="1140" w:left="840" w:header="720" w:footer="958" w:gutter="0"/>
          <w:cols w:space="720"/>
        </w:sectPr>
      </w:pPr>
    </w:p>
    <w:p w:rsidR="001059FC" w:rsidRDefault="001059FC" w:rsidP="001059FC">
      <w:pPr>
        <w:pStyle w:val="BodyText"/>
        <w:spacing w:before="8"/>
        <w:rPr>
          <w:sz w:val="25"/>
        </w:rPr>
      </w:pPr>
    </w:p>
    <w:p w:rsidR="001059FC" w:rsidRDefault="001059FC" w:rsidP="001059FC">
      <w:pPr>
        <w:pStyle w:val="ListParagraph"/>
        <w:numPr>
          <w:ilvl w:val="0"/>
          <w:numId w:val="21"/>
        </w:numPr>
        <w:tabs>
          <w:tab w:val="left" w:pos="663"/>
        </w:tabs>
        <w:spacing w:before="92"/>
        <w:ind w:right="224" w:firstLine="0"/>
        <w:jc w:val="both"/>
      </w:pPr>
      <w:r>
        <w:rPr>
          <w:b/>
        </w:rPr>
        <w:t xml:space="preserve">'Cognizable offence'. </w:t>
      </w:r>
      <w:r>
        <w:t>Cognizable case'. 'Cognizable offence' means an offence for, and 'cognizable case' means a case in, which a police officer, may, in accordance with the second schedule or under any law for the time being in force, arrest without</w:t>
      </w:r>
      <w:r>
        <w:rPr>
          <w:spacing w:val="-11"/>
        </w:rPr>
        <w:t xml:space="preserve"> </w:t>
      </w:r>
      <w:r>
        <w:t>warrant;</w:t>
      </w:r>
    </w:p>
    <w:p w:rsidR="001059FC" w:rsidRDefault="001059FC" w:rsidP="001059FC">
      <w:pPr>
        <w:pStyle w:val="BodyText"/>
        <w:spacing w:before="2"/>
        <w:rPr>
          <w:sz w:val="24"/>
        </w:rPr>
      </w:pPr>
    </w:p>
    <w:p w:rsidR="001059FC" w:rsidRDefault="001059FC" w:rsidP="001059FC">
      <w:pPr>
        <w:pStyle w:val="ListParagraph"/>
        <w:numPr>
          <w:ilvl w:val="0"/>
          <w:numId w:val="21"/>
        </w:numPr>
        <w:tabs>
          <w:tab w:val="left" w:pos="662"/>
        </w:tabs>
        <w:ind w:left="661" w:hanging="312"/>
        <w:jc w:val="both"/>
      </w:pPr>
      <w:r>
        <w:t>Omitted by A.O.</w:t>
      </w:r>
      <w:r>
        <w:rPr>
          <w:spacing w:val="-3"/>
        </w:rPr>
        <w:t xml:space="preserve"> </w:t>
      </w:r>
      <w:r>
        <w:t>1949.</w:t>
      </w:r>
    </w:p>
    <w:p w:rsidR="001059FC" w:rsidRDefault="001059FC" w:rsidP="001059FC">
      <w:pPr>
        <w:pStyle w:val="BodyText"/>
        <w:spacing w:before="4"/>
        <w:rPr>
          <w:sz w:val="24"/>
        </w:rPr>
      </w:pPr>
    </w:p>
    <w:p w:rsidR="001059FC" w:rsidRDefault="001059FC" w:rsidP="001059FC">
      <w:pPr>
        <w:pStyle w:val="ListParagraph"/>
        <w:numPr>
          <w:ilvl w:val="0"/>
          <w:numId w:val="21"/>
        </w:numPr>
        <w:tabs>
          <w:tab w:val="left" w:pos="668"/>
        </w:tabs>
        <w:ind w:right="227" w:firstLine="0"/>
        <w:jc w:val="both"/>
      </w:pPr>
      <w:r>
        <w:rPr>
          <w:b/>
        </w:rPr>
        <w:t xml:space="preserve">'Complaint'. </w:t>
      </w:r>
      <w:r>
        <w:t>'Complaint' means the allegation made orally or in writing to a Magistrate, with a view to his taking action under this Code, that some person whether known or unknown, has committed an offence, but it does not include the reports of a</w:t>
      </w:r>
      <w:r>
        <w:rPr>
          <w:spacing w:val="-5"/>
        </w:rPr>
        <w:t xml:space="preserve"> </w:t>
      </w:r>
      <w:r>
        <w:t>police-officer;</w:t>
      </w:r>
    </w:p>
    <w:p w:rsidR="001059FC" w:rsidRDefault="001059FC" w:rsidP="001059FC">
      <w:pPr>
        <w:pStyle w:val="BodyText"/>
        <w:spacing w:before="4"/>
        <w:rPr>
          <w:sz w:val="24"/>
        </w:rPr>
      </w:pPr>
    </w:p>
    <w:p w:rsidR="001059FC" w:rsidRDefault="001059FC" w:rsidP="001059FC">
      <w:pPr>
        <w:pStyle w:val="ListParagraph"/>
        <w:numPr>
          <w:ilvl w:val="0"/>
          <w:numId w:val="21"/>
        </w:numPr>
        <w:tabs>
          <w:tab w:val="left" w:pos="615"/>
        </w:tabs>
        <w:ind w:left="614" w:hanging="265"/>
        <w:jc w:val="both"/>
      </w:pPr>
      <w:r>
        <w:t>Omitted by Act II of</w:t>
      </w:r>
      <w:r>
        <w:rPr>
          <w:spacing w:val="-6"/>
        </w:rPr>
        <w:t xml:space="preserve"> </w:t>
      </w:r>
      <w:r>
        <w:t>1950.</w:t>
      </w:r>
    </w:p>
    <w:p w:rsidR="001059FC" w:rsidRDefault="001059FC" w:rsidP="001059FC">
      <w:pPr>
        <w:pStyle w:val="BodyText"/>
        <w:spacing w:before="4"/>
        <w:rPr>
          <w:sz w:val="24"/>
        </w:rPr>
      </w:pPr>
    </w:p>
    <w:p w:rsidR="001059FC" w:rsidRDefault="001059FC" w:rsidP="001059FC">
      <w:pPr>
        <w:pStyle w:val="ListParagraph"/>
        <w:numPr>
          <w:ilvl w:val="0"/>
          <w:numId w:val="21"/>
        </w:numPr>
        <w:tabs>
          <w:tab w:val="left" w:pos="615"/>
        </w:tabs>
        <w:ind w:left="614" w:hanging="265"/>
        <w:jc w:val="both"/>
      </w:pPr>
      <w:r>
        <w:rPr>
          <w:b/>
        </w:rPr>
        <w:t xml:space="preserve">'High Court'. </w:t>
      </w:r>
      <w:r>
        <w:t>'High Court' means the highest Court of criminal appeal or revision for a</w:t>
      </w:r>
      <w:r>
        <w:rPr>
          <w:spacing w:val="-18"/>
        </w:rPr>
        <w:t xml:space="preserve"> </w:t>
      </w:r>
      <w:r>
        <w:t>Province:</w:t>
      </w:r>
    </w:p>
    <w:p w:rsidR="001059FC" w:rsidRDefault="001059FC" w:rsidP="001059FC">
      <w:pPr>
        <w:pStyle w:val="BodyText"/>
        <w:spacing w:before="7"/>
        <w:rPr>
          <w:sz w:val="24"/>
        </w:rPr>
      </w:pPr>
    </w:p>
    <w:p w:rsidR="001059FC" w:rsidRDefault="001059FC" w:rsidP="001059FC">
      <w:pPr>
        <w:pStyle w:val="ListParagraph"/>
        <w:numPr>
          <w:ilvl w:val="0"/>
          <w:numId w:val="21"/>
        </w:numPr>
        <w:tabs>
          <w:tab w:val="left" w:pos="671"/>
        </w:tabs>
        <w:ind w:right="229" w:firstLine="0"/>
        <w:jc w:val="both"/>
      </w:pPr>
      <w:r>
        <w:rPr>
          <w:b/>
        </w:rPr>
        <w:t xml:space="preserve">'Inquiry'. </w:t>
      </w:r>
      <w:r>
        <w:t>'Inquiry' includes every inquiry other than a trial conducted under this Code by a Magistrate or Court;</w:t>
      </w:r>
    </w:p>
    <w:p w:rsidR="001059FC" w:rsidRDefault="001059FC" w:rsidP="001059FC">
      <w:pPr>
        <w:pStyle w:val="BodyText"/>
        <w:spacing w:before="2"/>
        <w:rPr>
          <w:sz w:val="24"/>
        </w:rPr>
      </w:pPr>
    </w:p>
    <w:p w:rsidR="001059FC" w:rsidRDefault="001059FC" w:rsidP="001059FC">
      <w:pPr>
        <w:pStyle w:val="ListParagraph"/>
        <w:numPr>
          <w:ilvl w:val="0"/>
          <w:numId w:val="21"/>
        </w:numPr>
        <w:tabs>
          <w:tab w:val="left" w:pos="675"/>
        </w:tabs>
        <w:spacing w:before="1"/>
        <w:ind w:right="228" w:firstLine="0"/>
        <w:jc w:val="both"/>
      </w:pPr>
      <w:r>
        <w:rPr>
          <w:b/>
        </w:rPr>
        <w:t xml:space="preserve">'Investigation'. </w:t>
      </w:r>
      <w:r>
        <w:t>'Investigation' includes all the proceedings under this Code for the collection of evidence conducted by a police-officer or by any person (other than a Magistrate) who is authorized by a Magistrate in this</w:t>
      </w:r>
      <w:r>
        <w:rPr>
          <w:spacing w:val="-5"/>
        </w:rPr>
        <w:t xml:space="preserve"> </w:t>
      </w:r>
      <w:r>
        <w:t>behalf;</w:t>
      </w:r>
    </w:p>
    <w:p w:rsidR="001059FC" w:rsidRDefault="001059FC" w:rsidP="001059FC">
      <w:pPr>
        <w:pStyle w:val="BodyText"/>
        <w:spacing w:before="4"/>
        <w:rPr>
          <w:sz w:val="24"/>
        </w:rPr>
      </w:pPr>
    </w:p>
    <w:p w:rsidR="001059FC" w:rsidRDefault="001059FC" w:rsidP="001059FC">
      <w:pPr>
        <w:pStyle w:val="ListParagraph"/>
        <w:numPr>
          <w:ilvl w:val="0"/>
          <w:numId w:val="21"/>
        </w:numPr>
        <w:tabs>
          <w:tab w:val="left" w:pos="738"/>
        </w:tabs>
        <w:ind w:right="226" w:firstLine="0"/>
        <w:jc w:val="both"/>
      </w:pPr>
      <w:r>
        <w:rPr>
          <w:b/>
        </w:rPr>
        <w:t xml:space="preserve">'Judicial proceeding'. </w:t>
      </w:r>
      <w:r>
        <w:t>'Judicial proceeding' includes any proceeding in the course of which evidence is or may be legally taken on</w:t>
      </w:r>
      <w:r>
        <w:rPr>
          <w:spacing w:val="-6"/>
        </w:rPr>
        <w:t xml:space="preserve"> </w:t>
      </w:r>
      <w:r>
        <w:t>oath;</w:t>
      </w:r>
    </w:p>
    <w:p w:rsidR="001059FC" w:rsidRDefault="001059FC" w:rsidP="001059FC">
      <w:pPr>
        <w:pStyle w:val="BodyText"/>
        <w:spacing w:before="3"/>
        <w:rPr>
          <w:sz w:val="24"/>
        </w:rPr>
      </w:pPr>
    </w:p>
    <w:p w:rsidR="001059FC" w:rsidRDefault="001059FC" w:rsidP="001059FC">
      <w:pPr>
        <w:pStyle w:val="ListParagraph"/>
        <w:numPr>
          <w:ilvl w:val="0"/>
          <w:numId w:val="21"/>
        </w:numPr>
        <w:tabs>
          <w:tab w:val="left" w:pos="683"/>
        </w:tabs>
        <w:ind w:right="225" w:firstLine="0"/>
        <w:jc w:val="both"/>
      </w:pPr>
      <w:r>
        <w:rPr>
          <w:b/>
        </w:rPr>
        <w:t xml:space="preserve">'Non-cognizable offence': </w:t>
      </w:r>
      <w:r>
        <w:t>'Non-cognizable case'. 'Non-cognizable offence means an offence for, and 'non-cognizable case' means a case in, which a police officer, may not arrest without</w:t>
      </w:r>
      <w:r>
        <w:rPr>
          <w:spacing w:val="-15"/>
        </w:rPr>
        <w:t xml:space="preserve"> </w:t>
      </w:r>
      <w:r>
        <w:t>warrant;</w:t>
      </w:r>
    </w:p>
    <w:p w:rsidR="001059FC" w:rsidRDefault="001059FC" w:rsidP="001059FC">
      <w:pPr>
        <w:pStyle w:val="BodyText"/>
        <w:spacing w:before="5"/>
        <w:rPr>
          <w:sz w:val="24"/>
        </w:rPr>
      </w:pPr>
    </w:p>
    <w:p w:rsidR="001059FC" w:rsidRDefault="001059FC" w:rsidP="001059FC">
      <w:pPr>
        <w:pStyle w:val="ListParagraph"/>
        <w:numPr>
          <w:ilvl w:val="0"/>
          <w:numId w:val="21"/>
        </w:numPr>
        <w:tabs>
          <w:tab w:val="left" w:pos="666"/>
        </w:tabs>
        <w:ind w:right="230" w:firstLine="0"/>
        <w:jc w:val="both"/>
      </w:pPr>
      <w:r>
        <w:rPr>
          <w:b/>
        </w:rPr>
        <w:t xml:space="preserve">'Offence', </w:t>
      </w:r>
      <w:r>
        <w:t>'Offence' means any act or omission made punishable by any law for the time being in force; it also includes any act in respect of which a complaint may be made under section 20 of the Cattle Trespass Act,</w:t>
      </w:r>
      <w:r>
        <w:rPr>
          <w:spacing w:val="-1"/>
        </w:rPr>
        <w:t xml:space="preserve"> </w:t>
      </w:r>
      <w:r>
        <w:t>1871.</w:t>
      </w:r>
    </w:p>
    <w:p w:rsidR="001059FC" w:rsidRDefault="001059FC" w:rsidP="001059FC">
      <w:pPr>
        <w:pStyle w:val="BodyText"/>
        <w:spacing w:before="5"/>
        <w:rPr>
          <w:sz w:val="24"/>
        </w:rPr>
      </w:pPr>
    </w:p>
    <w:p w:rsidR="001059FC" w:rsidRDefault="001059FC" w:rsidP="001059FC">
      <w:pPr>
        <w:pStyle w:val="BodyText"/>
        <w:ind w:left="350" w:right="221"/>
        <w:jc w:val="both"/>
      </w:pPr>
      <w:r>
        <w:rPr>
          <w:b/>
        </w:rPr>
        <w:t xml:space="preserve">Offence- </w:t>
      </w:r>
      <w:r>
        <w:t xml:space="preserve">The word 'offence' as defined in the Code means any act or omissions made punishable by any law for the time being enforced apart those from under PPC. </w:t>
      </w:r>
      <w:proofErr w:type="gramStart"/>
      <w:r>
        <w:t xml:space="preserve">1991 </w:t>
      </w:r>
      <w:proofErr w:type="spellStart"/>
      <w:r>
        <w:t>Cr.L.J</w:t>
      </w:r>
      <w:proofErr w:type="spellEnd"/>
      <w:r>
        <w:t>. 1476 (</w:t>
      </w:r>
      <w:proofErr w:type="spellStart"/>
      <w:r>
        <w:t>Ind</w:t>
      </w:r>
      <w:proofErr w:type="spellEnd"/>
      <w:r>
        <w:t>).</w:t>
      </w:r>
      <w:proofErr w:type="gramEnd"/>
      <w:r>
        <w:t xml:space="preserve"> An offence is constituted as soon as the </w:t>
      </w:r>
      <w:proofErr w:type="gramStart"/>
      <w:r>
        <w:t>act</w:t>
      </w:r>
      <w:proofErr w:type="gramEnd"/>
      <w:r>
        <w:t xml:space="preserve"> which constitute that offence have been committed. It remains an offence whether it is </w:t>
      </w:r>
      <w:proofErr w:type="spellStart"/>
      <w:r>
        <w:t>triable</w:t>
      </w:r>
      <w:proofErr w:type="spellEnd"/>
      <w:r>
        <w:t xml:space="preserve"> by a Court or not and the fact that the trial of the offence can only be taken up after certain specified conditions are fulfilled does not make it any the less an offence. </w:t>
      </w:r>
      <w:proofErr w:type="gramStart"/>
      <w:r>
        <w:rPr>
          <w:spacing w:val="-2"/>
        </w:rPr>
        <w:t xml:space="preserve">AIR </w:t>
      </w:r>
      <w:r>
        <w:t>1967 S.C. 528.</w:t>
      </w:r>
      <w:proofErr w:type="gramEnd"/>
      <w:r>
        <w:t xml:space="preserve"> There is nothing wrong in law to regard a single act of firing at two persons as one offence. </w:t>
      </w:r>
      <w:proofErr w:type="gramStart"/>
      <w:r>
        <w:rPr>
          <w:spacing w:val="-2"/>
        </w:rPr>
        <w:t xml:space="preserve">AIR </w:t>
      </w:r>
      <w:r>
        <w:t>1952</w:t>
      </w:r>
      <w:r>
        <w:rPr>
          <w:spacing w:val="35"/>
        </w:rPr>
        <w:t xml:space="preserve"> </w:t>
      </w:r>
      <w:r>
        <w:t>S.C.</w:t>
      </w:r>
      <w:proofErr w:type="gramEnd"/>
    </w:p>
    <w:p w:rsidR="001059FC" w:rsidRDefault="001059FC" w:rsidP="001059FC">
      <w:pPr>
        <w:pStyle w:val="BodyText"/>
        <w:ind w:left="350" w:right="228"/>
        <w:jc w:val="both"/>
      </w:pPr>
      <w:r>
        <w:t>45. However, an act or omission is an offence only if it is made punishable by any law for the time being in force 1931 P.C. 94.</w:t>
      </w:r>
    </w:p>
    <w:p w:rsidR="001059FC" w:rsidRDefault="001059FC" w:rsidP="001059FC">
      <w:pPr>
        <w:pStyle w:val="BodyText"/>
        <w:spacing w:before="4"/>
        <w:rPr>
          <w:sz w:val="24"/>
        </w:rPr>
      </w:pPr>
    </w:p>
    <w:p w:rsidR="001059FC" w:rsidRDefault="001059FC" w:rsidP="001059FC">
      <w:pPr>
        <w:pStyle w:val="ListParagraph"/>
        <w:numPr>
          <w:ilvl w:val="0"/>
          <w:numId w:val="21"/>
        </w:numPr>
        <w:tabs>
          <w:tab w:val="left" w:pos="666"/>
        </w:tabs>
        <w:spacing w:before="1"/>
        <w:ind w:right="222" w:firstLine="0"/>
        <w:jc w:val="both"/>
      </w:pPr>
      <w:r>
        <w:rPr>
          <w:b/>
        </w:rPr>
        <w:t xml:space="preserve">'Officer in charge of a police-station'. </w:t>
      </w:r>
      <w:r>
        <w:t>'Officer in charge of a police-station' includes, when the officer in charge of the police-station is absent from the station-house or unable from illness or other cause to perform his duties, the police-officer present at the station-house who is next in rank to such officer and is above the rank of constable or, when the Provincial Government so directs, any other police-officer so present;</w:t>
      </w:r>
    </w:p>
    <w:p w:rsidR="001059FC" w:rsidRDefault="001059FC" w:rsidP="001059FC">
      <w:pPr>
        <w:pStyle w:val="BodyText"/>
        <w:spacing w:before="2"/>
        <w:rPr>
          <w:sz w:val="24"/>
        </w:rPr>
      </w:pPr>
    </w:p>
    <w:p w:rsidR="001059FC" w:rsidRDefault="001059FC" w:rsidP="001059FC">
      <w:pPr>
        <w:pStyle w:val="ListParagraph"/>
        <w:numPr>
          <w:ilvl w:val="0"/>
          <w:numId w:val="21"/>
        </w:numPr>
        <w:tabs>
          <w:tab w:val="left" w:pos="663"/>
        </w:tabs>
        <w:ind w:left="662" w:hanging="313"/>
        <w:jc w:val="both"/>
      </w:pPr>
      <w:r>
        <w:rPr>
          <w:b/>
        </w:rPr>
        <w:t xml:space="preserve">'Place'. </w:t>
      </w:r>
      <w:r>
        <w:t>'Place' includes also a house, building, tent and</w:t>
      </w:r>
      <w:r>
        <w:rPr>
          <w:spacing w:val="-11"/>
        </w:rPr>
        <w:t xml:space="preserve"> </w:t>
      </w:r>
      <w:r>
        <w:t>vessel:</w:t>
      </w:r>
    </w:p>
    <w:p w:rsidR="001059FC" w:rsidRDefault="001059FC" w:rsidP="001059FC">
      <w:pPr>
        <w:pStyle w:val="BodyText"/>
        <w:spacing w:before="4"/>
        <w:rPr>
          <w:sz w:val="24"/>
        </w:rPr>
      </w:pPr>
    </w:p>
    <w:p w:rsidR="001059FC" w:rsidRDefault="001059FC" w:rsidP="001059FC">
      <w:pPr>
        <w:pStyle w:val="ListParagraph"/>
        <w:numPr>
          <w:ilvl w:val="0"/>
          <w:numId w:val="21"/>
        </w:numPr>
        <w:tabs>
          <w:tab w:val="left" w:pos="635"/>
        </w:tabs>
        <w:ind w:right="230" w:firstLine="0"/>
        <w:jc w:val="both"/>
      </w:pPr>
      <w:r>
        <w:rPr>
          <w:b/>
        </w:rPr>
        <w:t xml:space="preserve">'Pleader'. </w:t>
      </w:r>
      <w:r>
        <w:t xml:space="preserve">'Pleader', used with reference to any proceeding in any Court, means, a pleader or a </w:t>
      </w:r>
      <w:proofErr w:type="spellStart"/>
      <w:r>
        <w:t>mukhtar</w:t>
      </w:r>
      <w:proofErr w:type="spellEnd"/>
      <w:r>
        <w:t xml:space="preserve"> authorized under any law for the time being in force to practice in such Court, and includes (1)</w:t>
      </w:r>
      <w:r>
        <w:rPr>
          <w:spacing w:val="10"/>
        </w:rPr>
        <w:t xml:space="preserve"> </w:t>
      </w:r>
      <w:r>
        <w:t>an</w:t>
      </w:r>
    </w:p>
    <w:p w:rsidR="001059FC" w:rsidRDefault="001059FC" w:rsidP="001059FC">
      <w:pPr>
        <w:jc w:val="both"/>
        <w:sectPr w:rsidR="001059FC">
          <w:headerReference w:type="default" r:id="rId6"/>
          <w:footerReference w:type="default" r:id="rId7"/>
          <w:pgSz w:w="11910" w:h="16850"/>
          <w:pgMar w:top="1200" w:right="1020" w:bottom="1140" w:left="840" w:header="856" w:footer="958" w:gutter="0"/>
          <w:pgNumType w:start="2"/>
          <w:cols w:space="720"/>
        </w:sectPr>
      </w:pPr>
    </w:p>
    <w:p w:rsidR="001059FC" w:rsidRDefault="001059FC" w:rsidP="001059FC">
      <w:pPr>
        <w:pStyle w:val="BodyText"/>
        <w:spacing w:before="8"/>
        <w:rPr>
          <w:sz w:val="25"/>
        </w:rPr>
      </w:pPr>
    </w:p>
    <w:p w:rsidR="001059FC" w:rsidRDefault="001059FC" w:rsidP="001059FC">
      <w:pPr>
        <w:pStyle w:val="BodyText"/>
        <w:spacing w:before="92"/>
        <w:ind w:left="350" w:right="224"/>
        <w:jc w:val="both"/>
      </w:pPr>
      <w:proofErr w:type="gramStart"/>
      <w:r>
        <w:t>advocate</w:t>
      </w:r>
      <w:proofErr w:type="gramEnd"/>
      <w:r>
        <w:t xml:space="preserve">, a </w:t>
      </w:r>
      <w:proofErr w:type="spellStart"/>
      <w:r>
        <w:t>vakil</w:t>
      </w:r>
      <w:proofErr w:type="spellEnd"/>
      <w:r>
        <w:t xml:space="preserve"> and an attorney of a High Court so authorized, and (2) any other person appointed </w:t>
      </w:r>
      <w:proofErr w:type="spellStart"/>
      <w:r>
        <w:t>wit</w:t>
      </w:r>
      <w:proofErr w:type="spellEnd"/>
      <w:r>
        <w:t xml:space="preserve"> the permission of the Court to act in such proceeding;</w:t>
      </w:r>
    </w:p>
    <w:p w:rsidR="001059FC" w:rsidRDefault="001059FC" w:rsidP="001059FC">
      <w:pPr>
        <w:pStyle w:val="BodyText"/>
        <w:spacing w:before="3"/>
        <w:rPr>
          <w:sz w:val="24"/>
        </w:rPr>
      </w:pPr>
    </w:p>
    <w:p w:rsidR="001059FC" w:rsidRDefault="001059FC" w:rsidP="001059FC">
      <w:pPr>
        <w:pStyle w:val="BodyText"/>
        <w:ind w:left="350" w:right="230"/>
        <w:jc w:val="both"/>
      </w:pPr>
      <w:r>
        <w:rPr>
          <w:b/>
        </w:rPr>
        <w:t xml:space="preserve">Pleader- </w:t>
      </w:r>
      <w:r>
        <w:t xml:space="preserve">With reference to any proceedings in the Court a pleader means a pleader or </w:t>
      </w:r>
      <w:proofErr w:type="spellStart"/>
      <w:r>
        <w:t>Mukhtar</w:t>
      </w:r>
      <w:proofErr w:type="spellEnd"/>
      <w:r>
        <w:t xml:space="preserve"> </w:t>
      </w:r>
      <w:proofErr w:type="spellStart"/>
      <w:r>
        <w:t>authorised</w:t>
      </w:r>
      <w:proofErr w:type="spellEnd"/>
      <w:r>
        <w:t xml:space="preserve"> under law for the time being in force and includes:</w:t>
      </w:r>
    </w:p>
    <w:p w:rsidR="001059FC" w:rsidRDefault="001059FC" w:rsidP="001059FC">
      <w:pPr>
        <w:pStyle w:val="BodyText"/>
        <w:spacing w:before="3"/>
        <w:rPr>
          <w:sz w:val="24"/>
        </w:rPr>
      </w:pPr>
    </w:p>
    <w:p w:rsidR="001059FC" w:rsidRDefault="001059FC" w:rsidP="001059FC">
      <w:pPr>
        <w:pStyle w:val="ListParagraph"/>
        <w:numPr>
          <w:ilvl w:val="0"/>
          <w:numId w:val="20"/>
        </w:numPr>
        <w:tabs>
          <w:tab w:val="left" w:pos="665"/>
        </w:tabs>
      </w:pPr>
      <w:r>
        <w:t>An</w:t>
      </w:r>
      <w:r>
        <w:rPr>
          <w:spacing w:val="-4"/>
        </w:rPr>
        <w:t xml:space="preserve"> </w:t>
      </w:r>
      <w:r>
        <w:t>advocate;</w:t>
      </w:r>
    </w:p>
    <w:p w:rsidR="001059FC" w:rsidRDefault="001059FC" w:rsidP="001059FC">
      <w:pPr>
        <w:pStyle w:val="BodyText"/>
        <w:spacing w:before="6"/>
        <w:rPr>
          <w:sz w:val="24"/>
        </w:rPr>
      </w:pPr>
    </w:p>
    <w:p w:rsidR="001059FC" w:rsidRDefault="001059FC" w:rsidP="001059FC">
      <w:pPr>
        <w:pStyle w:val="ListParagraph"/>
        <w:numPr>
          <w:ilvl w:val="0"/>
          <w:numId w:val="20"/>
        </w:numPr>
        <w:tabs>
          <w:tab w:val="left" w:pos="665"/>
        </w:tabs>
      </w:pPr>
      <w:r>
        <w:t xml:space="preserve">A </w:t>
      </w:r>
      <w:proofErr w:type="spellStart"/>
      <w:r>
        <w:t>vakeel</w:t>
      </w:r>
      <w:proofErr w:type="spellEnd"/>
      <w:r>
        <w:t xml:space="preserve"> or any attorney of High Court so</w:t>
      </w:r>
      <w:r>
        <w:rPr>
          <w:spacing w:val="-8"/>
        </w:rPr>
        <w:t xml:space="preserve"> </w:t>
      </w:r>
      <w:proofErr w:type="spellStart"/>
      <w:r>
        <w:t>authorised</w:t>
      </w:r>
      <w:proofErr w:type="spellEnd"/>
      <w:r>
        <w:t>;</w:t>
      </w:r>
    </w:p>
    <w:p w:rsidR="001059FC" w:rsidRDefault="001059FC" w:rsidP="001059FC">
      <w:pPr>
        <w:pStyle w:val="BodyText"/>
        <w:spacing w:before="4"/>
        <w:rPr>
          <w:sz w:val="24"/>
        </w:rPr>
      </w:pPr>
    </w:p>
    <w:p w:rsidR="001059FC" w:rsidRDefault="001059FC" w:rsidP="001059FC">
      <w:pPr>
        <w:pStyle w:val="ListParagraph"/>
        <w:numPr>
          <w:ilvl w:val="0"/>
          <w:numId w:val="20"/>
        </w:numPr>
        <w:tabs>
          <w:tab w:val="left" w:pos="689"/>
        </w:tabs>
        <w:ind w:left="350" w:right="223" w:firstLine="0"/>
        <w:jc w:val="both"/>
      </w:pPr>
      <w:r>
        <w:t xml:space="preserve">Any other person appointed with the permission of the Court. A co-accused can act as pleader if so permitted. </w:t>
      </w:r>
      <w:r>
        <w:rPr>
          <w:spacing w:val="-2"/>
        </w:rPr>
        <w:t xml:space="preserve">AIR </w:t>
      </w:r>
      <w:r>
        <w:t xml:space="preserve">1962 Pat 244. Private person must get the prior permission. 1991 </w:t>
      </w:r>
      <w:proofErr w:type="spellStart"/>
      <w:r>
        <w:t>P.Cr.L.J</w:t>
      </w:r>
      <w:proofErr w:type="spellEnd"/>
      <w:r>
        <w:t xml:space="preserve">. 2425. The discretion of the Court in permitting person to appear as 'pleader' must be exercised judicially with due regard to the interest of the party engaging him. AIR 1978 S.C. 1019; 1978 </w:t>
      </w:r>
      <w:proofErr w:type="spellStart"/>
      <w:r>
        <w:t>Cr.L.J</w:t>
      </w:r>
      <w:proofErr w:type="spellEnd"/>
      <w:r>
        <w:t>.</w:t>
      </w:r>
      <w:r>
        <w:rPr>
          <w:spacing w:val="-14"/>
        </w:rPr>
        <w:t xml:space="preserve"> </w:t>
      </w:r>
      <w:r>
        <w:t>778.</w:t>
      </w:r>
    </w:p>
    <w:p w:rsidR="001059FC" w:rsidRDefault="001059FC" w:rsidP="001059FC">
      <w:pPr>
        <w:pStyle w:val="BodyText"/>
        <w:spacing w:before="4"/>
        <w:rPr>
          <w:sz w:val="24"/>
        </w:rPr>
      </w:pPr>
    </w:p>
    <w:p w:rsidR="001059FC" w:rsidRDefault="001059FC" w:rsidP="001059FC">
      <w:pPr>
        <w:pStyle w:val="BodyText"/>
        <w:ind w:left="350" w:right="226"/>
        <w:jc w:val="both"/>
      </w:pPr>
      <w:r>
        <w:t xml:space="preserve">A power of attorney authenticated by fail authorities is a valid document. </w:t>
      </w:r>
      <w:proofErr w:type="gramStart"/>
      <w:r>
        <w:t xml:space="preserve">1991 </w:t>
      </w:r>
      <w:proofErr w:type="spellStart"/>
      <w:r>
        <w:t>P.Cr.L.J</w:t>
      </w:r>
      <w:proofErr w:type="spellEnd"/>
      <w:r>
        <w:t>. 25.</w:t>
      </w:r>
      <w:proofErr w:type="gramEnd"/>
      <w:r>
        <w:t xml:space="preserve"> A constituted attorney can appear for the accused. </w:t>
      </w:r>
      <w:proofErr w:type="gramStart"/>
      <w:r>
        <w:t xml:space="preserve">1991 </w:t>
      </w:r>
      <w:proofErr w:type="spellStart"/>
      <w:r>
        <w:t>P.Cr.L.J</w:t>
      </w:r>
      <w:proofErr w:type="spellEnd"/>
      <w:r>
        <w:t>. 2425.</w:t>
      </w:r>
      <w:proofErr w:type="gramEnd"/>
    </w:p>
    <w:p w:rsidR="001059FC" w:rsidRDefault="001059FC" w:rsidP="001059FC">
      <w:pPr>
        <w:pStyle w:val="BodyText"/>
        <w:spacing w:before="2"/>
        <w:rPr>
          <w:sz w:val="24"/>
        </w:rPr>
      </w:pPr>
    </w:p>
    <w:p w:rsidR="001059FC" w:rsidRDefault="001059FC" w:rsidP="001059FC">
      <w:pPr>
        <w:pStyle w:val="ListParagraph"/>
        <w:numPr>
          <w:ilvl w:val="0"/>
          <w:numId w:val="21"/>
        </w:numPr>
        <w:tabs>
          <w:tab w:val="left" w:pos="702"/>
        </w:tabs>
        <w:spacing w:before="1"/>
        <w:ind w:right="228" w:firstLine="0"/>
        <w:jc w:val="both"/>
      </w:pPr>
      <w:r>
        <w:rPr>
          <w:b/>
        </w:rPr>
        <w:t xml:space="preserve">'Police-station'. </w:t>
      </w:r>
      <w:r>
        <w:t>'Police-station' means any post or place declared generally or specially, by the Provincial Government to be a Police Station and includes any local area specified by the Provincial Government in this behalf:</w:t>
      </w:r>
    </w:p>
    <w:p w:rsidR="001059FC" w:rsidRDefault="001059FC" w:rsidP="001059FC">
      <w:pPr>
        <w:pStyle w:val="BodyText"/>
        <w:spacing w:before="4"/>
        <w:rPr>
          <w:sz w:val="24"/>
        </w:rPr>
      </w:pPr>
    </w:p>
    <w:p w:rsidR="001059FC" w:rsidRDefault="001059FC" w:rsidP="001059FC">
      <w:pPr>
        <w:pStyle w:val="BodyText"/>
        <w:ind w:left="350" w:right="225"/>
        <w:jc w:val="both"/>
      </w:pPr>
      <w:r>
        <w:rPr>
          <w:b/>
        </w:rPr>
        <w:t>Police station</w:t>
      </w:r>
      <w:r>
        <w:t xml:space="preserve">-Police station is a place declared generally or specifically by the provincial Government to be a police station and includes any local area so specified except a beat-house. AIR 1960 Cal 519. </w:t>
      </w:r>
      <w:proofErr w:type="gramStart"/>
      <w:r>
        <w:t>Does not include vehicle.</w:t>
      </w:r>
      <w:proofErr w:type="gramEnd"/>
      <w:r>
        <w:t xml:space="preserve"> </w:t>
      </w:r>
      <w:proofErr w:type="gramStart"/>
      <w:r>
        <w:t>(1963) 3 SCR 386.</w:t>
      </w:r>
      <w:proofErr w:type="gramEnd"/>
      <w:r>
        <w:t xml:space="preserve"> Detention in a tee other than notified is illegal. </w:t>
      </w:r>
      <w:proofErr w:type="gramStart"/>
      <w:r>
        <w:t xml:space="preserve">PLD 1965 </w:t>
      </w:r>
      <w:proofErr w:type="spellStart"/>
      <w:r>
        <w:t>Lah</w:t>
      </w:r>
      <w:proofErr w:type="spellEnd"/>
      <w:r>
        <w:t xml:space="preserve"> 324.</w:t>
      </w:r>
      <w:proofErr w:type="gramEnd"/>
    </w:p>
    <w:p w:rsidR="001059FC" w:rsidRDefault="001059FC" w:rsidP="001059FC">
      <w:pPr>
        <w:pStyle w:val="BodyText"/>
        <w:spacing w:before="4"/>
        <w:rPr>
          <w:sz w:val="24"/>
        </w:rPr>
      </w:pPr>
    </w:p>
    <w:p w:rsidR="001059FC" w:rsidRDefault="001059FC" w:rsidP="001059FC">
      <w:pPr>
        <w:pStyle w:val="ListParagraph"/>
        <w:numPr>
          <w:ilvl w:val="0"/>
          <w:numId w:val="21"/>
        </w:numPr>
        <w:tabs>
          <w:tab w:val="left" w:pos="639"/>
        </w:tabs>
        <w:ind w:right="222" w:firstLine="0"/>
        <w:jc w:val="both"/>
      </w:pPr>
      <w:r>
        <w:rPr>
          <w:b/>
        </w:rPr>
        <w:t xml:space="preserve">'Public Prosecutor'. </w:t>
      </w:r>
      <w:r>
        <w:t>Public Prosecutor' means any person appointed under section 492, and includes any person acting under the directions of a Public Prosecutor and any person conducting a prosecution on behalf of the State in any High Court in the exercise of its original criminal</w:t>
      </w:r>
      <w:r>
        <w:rPr>
          <w:spacing w:val="-24"/>
        </w:rPr>
        <w:t xml:space="preserve"> </w:t>
      </w:r>
      <w:r>
        <w:t>jurisdiction:</w:t>
      </w:r>
    </w:p>
    <w:p w:rsidR="001059FC" w:rsidRDefault="001059FC" w:rsidP="001059FC">
      <w:pPr>
        <w:pStyle w:val="BodyText"/>
        <w:spacing w:before="5"/>
        <w:rPr>
          <w:sz w:val="24"/>
        </w:rPr>
      </w:pPr>
    </w:p>
    <w:p w:rsidR="001059FC" w:rsidRDefault="001059FC" w:rsidP="001059FC">
      <w:pPr>
        <w:pStyle w:val="BodyText"/>
        <w:ind w:left="350" w:right="222"/>
        <w:jc w:val="both"/>
      </w:pPr>
      <w:r>
        <w:rPr>
          <w:b/>
        </w:rPr>
        <w:t>Public prosecutor</w:t>
      </w:r>
      <w:r>
        <w:t xml:space="preserve">-Public Prosecutor means any person appointed u/s. 492 and includes Assistant Public Prosecutor and any person conducting prosecution under Public Prosecutor. </w:t>
      </w:r>
      <w:proofErr w:type="gramStart"/>
      <w:r>
        <w:t>PLD 1960 Dacca 783.</w:t>
      </w:r>
      <w:proofErr w:type="gramEnd"/>
      <w:r>
        <w:t xml:space="preserve"> He is bound to assist the Court with his fairly considered view and the Court is entitled to have the benefit of the fair exercise of his function. </w:t>
      </w:r>
      <w:proofErr w:type="gramStart"/>
      <w:r>
        <w:t>AIR 1957 S.C. 389.</w:t>
      </w:r>
      <w:proofErr w:type="gramEnd"/>
      <w:r>
        <w:t xml:space="preserve"> Government advocate under instructions of the Advocate General who is appointed u/s 492 to be Public Prosecutor for all cases in the High Court is a Public Prosecutor. </w:t>
      </w:r>
      <w:proofErr w:type="gramStart"/>
      <w:r>
        <w:t>1966 Raj.</w:t>
      </w:r>
      <w:proofErr w:type="gramEnd"/>
      <w:r>
        <w:t xml:space="preserve"> Law Weekly 300; 1981 S.C. Cr. R. 301. Additional Government Advocate appointed as a public Prosecutor is a Public Prosecutor lawfully empowered to present appeal in the High Court against orders of acquittal. </w:t>
      </w:r>
      <w:proofErr w:type="gramStart"/>
      <w:r>
        <w:t>AIR 1971 S.C. 1977.</w:t>
      </w:r>
      <w:proofErr w:type="gramEnd"/>
      <w:r>
        <w:t xml:space="preserve"> A private pleader instructed by a private party will not be permitted to conduct prosecution. </w:t>
      </w:r>
      <w:proofErr w:type="gramStart"/>
      <w:r>
        <w:t>1991 Mad. L.J. Cr. 624.</w:t>
      </w:r>
      <w:proofErr w:type="gramEnd"/>
    </w:p>
    <w:p w:rsidR="001059FC" w:rsidRDefault="001059FC" w:rsidP="001059FC">
      <w:pPr>
        <w:pStyle w:val="BodyText"/>
        <w:spacing w:before="4"/>
        <w:rPr>
          <w:sz w:val="24"/>
        </w:rPr>
      </w:pPr>
    </w:p>
    <w:p w:rsidR="001059FC" w:rsidRDefault="001059FC" w:rsidP="001059FC">
      <w:pPr>
        <w:pStyle w:val="ListParagraph"/>
        <w:numPr>
          <w:ilvl w:val="0"/>
          <w:numId w:val="21"/>
        </w:numPr>
        <w:tabs>
          <w:tab w:val="left" w:pos="663"/>
        </w:tabs>
        <w:ind w:left="662" w:hanging="313"/>
        <w:jc w:val="both"/>
      </w:pPr>
      <w:r>
        <w:rPr>
          <w:b/>
        </w:rPr>
        <w:t xml:space="preserve">'Sub-division'. </w:t>
      </w:r>
      <w:r>
        <w:t>'Sub-division' means a sub-division of a</w:t>
      </w:r>
      <w:r>
        <w:rPr>
          <w:spacing w:val="-6"/>
        </w:rPr>
        <w:t xml:space="preserve"> </w:t>
      </w:r>
      <w:r>
        <w:t>district.</w:t>
      </w:r>
    </w:p>
    <w:p w:rsidR="001059FC" w:rsidRDefault="001059FC" w:rsidP="001059FC">
      <w:pPr>
        <w:pStyle w:val="BodyText"/>
        <w:spacing w:before="6"/>
        <w:rPr>
          <w:sz w:val="24"/>
        </w:rPr>
      </w:pPr>
    </w:p>
    <w:p w:rsidR="001059FC" w:rsidRDefault="001059FC" w:rsidP="001059FC">
      <w:pPr>
        <w:pStyle w:val="BodyText"/>
        <w:ind w:left="350"/>
        <w:jc w:val="both"/>
      </w:pPr>
      <w:proofErr w:type="gramStart"/>
      <w:r>
        <w:t xml:space="preserve">[Clauses (v) and (w) of Subsection (1) of Section 4 omitted by Law Reform </w:t>
      </w:r>
      <w:proofErr w:type="spellStart"/>
      <w:r>
        <w:t>Ordi</w:t>
      </w:r>
      <w:proofErr w:type="spellEnd"/>
      <w:r>
        <w:t>.</w:t>
      </w:r>
      <w:proofErr w:type="gramEnd"/>
      <w:r>
        <w:t xml:space="preserve"> 1972.]</w:t>
      </w:r>
    </w:p>
    <w:p w:rsidR="001059FC" w:rsidRDefault="001059FC" w:rsidP="001059FC">
      <w:pPr>
        <w:pStyle w:val="BodyText"/>
        <w:spacing w:before="8"/>
        <w:rPr>
          <w:sz w:val="24"/>
        </w:rPr>
      </w:pPr>
    </w:p>
    <w:p w:rsidR="001059FC" w:rsidRDefault="001059FC" w:rsidP="001059FC">
      <w:pPr>
        <w:pStyle w:val="Heading1"/>
        <w:spacing w:before="1"/>
      </w:pPr>
      <w:r>
        <w:t>Province of Punjab</w:t>
      </w:r>
    </w:p>
    <w:p w:rsidR="001059FC" w:rsidRDefault="001059FC" w:rsidP="001059FC">
      <w:pPr>
        <w:pStyle w:val="BodyText"/>
        <w:spacing w:before="10"/>
        <w:rPr>
          <w:b/>
          <w:sz w:val="23"/>
        </w:rPr>
      </w:pPr>
    </w:p>
    <w:p w:rsidR="001059FC" w:rsidRDefault="001059FC" w:rsidP="001059FC">
      <w:pPr>
        <w:pStyle w:val="BodyText"/>
        <w:ind w:left="350" w:right="229"/>
        <w:jc w:val="both"/>
      </w:pPr>
      <w:proofErr w:type="gramStart"/>
      <w:r>
        <w:t>Omission of clauses (e) (v) &amp; (w) by Law Reforms Ordinance 1972.</w:t>
      </w:r>
      <w:proofErr w:type="gramEnd"/>
      <w:r>
        <w:t xml:space="preserve"> </w:t>
      </w:r>
      <w:proofErr w:type="gramStart"/>
      <w:r>
        <w:t>item</w:t>
      </w:r>
      <w:proofErr w:type="gramEnd"/>
      <w:r>
        <w:t xml:space="preserve"> No. 1 enforced </w:t>
      </w:r>
      <w:proofErr w:type="spellStart"/>
      <w:r>
        <w:t>w.e.f</w:t>
      </w:r>
      <w:proofErr w:type="spellEnd"/>
      <w:r>
        <w:t xml:space="preserve">. 26.12.1975 vide No. </w:t>
      </w:r>
      <w:proofErr w:type="spellStart"/>
      <w:proofErr w:type="gramStart"/>
      <w:r>
        <w:t>Judl</w:t>
      </w:r>
      <w:proofErr w:type="spellEnd"/>
      <w:r>
        <w:t>.</w:t>
      </w:r>
      <w:proofErr w:type="gramEnd"/>
      <w:r>
        <w:t xml:space="preserve"> 1-3(2)/75 dated 26.12.1975.</w:t>
      </w:r>
    </w:p>
    <w:p w:rsidR="001059FC" w:rsidRDefault="001059FC" w:rsidP="001059FC">
      <w:pPr>
        <w:pStyle w:val="BodyText"/>
        <w:spacing w:before="3"/>
        <w:rPr>
          <w:sz w:val="24"/>
        </w:rPr>
      </w:pPr>
    </w:p>
    <w:p w:rsidR="001059FC" w:rsidRDefault="001059FC" w:rsidP="001059FC">
      <w:pPr>
        <w:ind w:left="350"/>
        <w:jc w:val="both"/>
      </w:pPr>
      <w:r>
        <w:t xml:space="preserve">(2) </w:t>
      </w:r>
      <w:r>
        <w:rPr>
          <w:b/>
        </w:rPr>
        <w:t xml:space="preserve">Words referring to acts. </w:t>
      </w:r>
      <w:r>
        <w:t>Words which refer to acts done, extend also to illegal omission; and</w:t>
      </w:r>
    </w:p>
    <w:p w:rsidR="001059FC" w:rsidRDefault="001059FC" w:rsidP="001059FC">
      <w:pPr>
        <w:jc w:val="both"/>
        <w:sectPr w:rsidR="001059FC">
          <w:pgSz w:w="11910" w:h="16850"/>
          <w:pgMar w:top="1200" w:right="1020" w:bottom="1140" w:left="840" w:header="856" w:footer="958" w:gutter="0"/>
          <w:cols w:space="720"/>
        </w:sectPr>
      </w:pPr>
    </w:p>
    <w:p w:rsidR="001059FC" w:rsidRDefault="001059FC" w:rsidP="001059FC">
      <w:pPr>
        <w:pStyle w:val="BodyText"/>
        <w:spacing w:before="8"/>
        <w:rPr>
          <w:sz w:val="25"/>
        </w:rPr>
      </w:pPr>
    </w:p>
    <w:p w:rsidR="001059FC" w:rsidRDefault="001059FC" w:rsidP="001059FC">
      <w:pPr>
        <w:spacing w:before="92"/>
        <w:ind w:left="350" w:right="224"/>
        <w:jc w:val="both"/>
      </w:pPr>
      <w:proofErr w:type="gramStart"/>
      <w:r>
        <w:rPr>
          <w:b/>
        </w:rPr>
        <w:t>Words to have same meaning as in Pakistan Penal Code.</w:t>
      </w:r>
      <w:proofErr w:type="gramEnd"/>
      <w:r>
        <w:rPr>
          <w:b/>
        </w:rPr>
        <w:t xml:space="preserve"> </w:t>
      </w:r>
      <w:r>
        <w:t>All words and expression used herein and defined in the Pakistan Penal Code, and not hereinbefore defined, shall be deemed to have the meanings respectively attributed to them by the Code.</w:t>
      </w:r>
    </w:p>
    <w:p w:rsidR="001059FC" w:rsidRDefault="001059FC" w:rsidP="001059FC">
      <w:pPr>
        <w:pStyle w:val="BodyText"/>
        <w:spacing w:before="2"/>
        <w:rPr>
          <w:sz w:val="24"/>
        </w:rPr>
      </w:pPr>
    </w:p>
    <w:p w:rsidR="001059FC" w:rsidRDefault="001059FC" w:rsidP="001059FC">
      <w:pPr>
        <w:pStyle w:val="BodyText"/>
        <w:ind w:left="350" w:right="226"/>
        <w:jc w:val="both"/>
      </w:pPr>
      <w:r>
        <w:rPr>
          <w:b/>
        </w:rPr>
        <w:t xml:space="preserve">5. Trial of offences under Penal Code. </w:t>
      </w:r>
      <w:r>
        <w:t>(1) All offences under the Pakistan Penal Code shall be investigated, inquired into, tried, and otherwise dealt with according to the provisions hereinafter contained.</w:t>
      </w:r>
    </w:p>
    <w:p w:rsidR="001059FC" w:rsidRDefault="001059FC" w:rsidP="001059FC">
      <w:pPr>
        <w:pStyle w:val="BodyText"/>
        <w:spacing w:before="4"/>
        <w:rPr>
          <w:sz w:val="24"/>
        </w:rPr>
      </w:pPr>
    </w:p>
    <w:p w:rsidR="001059FC" w:rsidRDefault="001059FC" w:rsidP="001059FC">
      <w:pPr>
        <w:pStyle w:val="BodyText"/>
        <w:ind w:left="350" w:right="224"/>
        <w:jc w:val="both"/>
      </w:pPr>
      <w:r>
        <w:t xml:space="preserve">(2) </w:t>
      </w:r>
      <w:r>
        <w:rPr>
          <w:b/>
        </w:rPr>
        <w:t xml:space="preserve">Trial of offences against other laws. </w:t>
      </w:r>
      <w:r>
        <w:t>All offences under any other law shall be investigated, inquired into, tried, and otherwise dealt with according to the same provisions, but subject to any enactment for the time being in force regulating the manner or place of investigating, inquiring into, trying or otherwise dealing with such offences.</w:t>
      </w:r>
    </w:p>
    <w:p w:rsidR="001059FC" w:rsidRDefault="001059FC" w:rsidP="001059FC">
      <w:pPr>
        <w:pStyle w:val="BodyText"/>
        <w:spacing w:before="4"/>
        <w:rPr>
          <w:sz w:val="25"/>
        </w:rPr>
      </w:pPr>
    </w:p>
    <w:p w:rsidR="001059FC" w:rsidRDefault="001059FC" w:rsidP="001059FC">
      <w:pPr>
        <w:pStyle w:val="Heading1"/>
        <w:spacing w:line="235" w:lineRule="auto"/>
        <w:ind w:right="222"/>
      </w:pPr>
      <w:r>
        <w:t xml:space="preserve">PART II - CONSTITUTION AND POWERS OF CRIMINAL COURTS AND OFFICES - CHAPTER II </w:t>
      </w:r>
      <w:r>
        <w:rPr>
          <w:b w:val="0"/>
        </w:rPr>
        <w:t xml:space="preserve">- </w:t>
      </w:r>
      <w:r>
        <w:t>OF THE CONSTITUTION OF CRIMINAL COURTS AND OFFICES</w:t>
      </w:r>
    </w:p>
    <w:p w:rsidR="001059FC" w:rsidRDefault="001059FC" w:rsidP="001059FC">
      <w:pPr>
        <w:pStyle w:val="BodyText"/>
        <w:spacing w:before="4"/>
        <w:rPr>
          <w:b/>
          <w:sz w:val="24"/>
        </w:rPr>
      </w:pPr>
    </w:p>
    <w:p w:rsidR="001059FC" w:rsidRDefault="001059FC" w:rsidP="001059FC">
      <w:pPr>
        <w:pStyle w:val="ListParagraph"/>
        <w:numPr>
          <w:ilvl w:val="0"/>
          <w:numId w:val="19"/>
        </w:numPr>
        <w:tabs>
          <w:tab w:val="left" w:pos="675"/>
        </w:tabs>
        <w:ind w:hanging="270"/>
        <w:jc w:val="both"/>
        <w:rPr>
          <w:b/>
        </w:rPr>
      </w:pPr>
      <w:r>
        <w:rPr>
          <w:b/>
        </w:rPr>
        <w:t>Classes of Criminal Courts</w:t>
      </w:r>
    </w:p>
    <w:p w:rsidR="001059FC" w:rsidRDefault="001059FC" w:rsidP="001059FC">
      <w:pPr>
        <w:pStyle w:val="BodyText"/>
        <w:spacing w:before="4"/>
        <w:rPr>
          <w:b/>
          <w:sz w:val="24"/>
        </w:rPr>
      </w:pPr>
    </w:p>
    <w:p w:rsidR="001059FC" w:rsidRDefault="001059FC" w:rsidP="001059FC">
      <w:pPr>
        <w:ind w:left="350"/>
        <w:jc w:val="both"/>
      </w:pPr>
      <w:proofErr w:type="gramStart"/>
      <w:r>
        <w:rPr>
          <w:b/>
        </w:rPr>
        <w:t>[6. Classes of Criminal Courts and Magistrates:-</w:t>
      </w:r>
      <w:r>
        <w:t>-</w:t>
      </w:r>
      <w:proofErr w:type="gramEnd"/>
    </w:p>
    <w:p w:rsidR="001059FC" w:rsidRDefault="001059FC" w:rsidP="001059FC">
      <w:pPr>
        <w:pStyle w:val="BodyText"/>
        <w:spacing w:before="4"/>
        <w:rPr>
          <w:sz w:val="24"/>
        </w:rPr>
      </w:pPr>
    </w:p>
    <w:p w:rsidR="001059FC" w:rsidRDefault="001059FC" w:rsidP="001059FC">
      <w:pPr>
        <w:pStyle w:val="ListParagraph"/>
        <w:numPr>
          <w:ilvl w:val="0"/>
          <w:numId w:val="18"/>
        </w:numPr>
        <w:tabs>
          <w:tab w:val="left" w:pos="689"/>
        </w:tabs>
        <w:ind w:right="229" w:firstLine="0"/>
        <w:jc w:val="both"/>
      </w:pPr>
      <w:r>
        <w:t>Besides the High Courts and the Courts constituted under any law other than this Code for the time being in force, there shall be two classes of Criminal Courts in Pakistan,</w:t>
      </w:r>
      <w:r>
        <w:rPr>
          <w:spacing w:val="-16"/>
        </w:rPr>
        <w:t xml:space="preserve"> </w:t>
      </w:r>
      <w:r>
        <w:t>namely:</w:t>
      </w:r>
    </w:p>
    <w:p w:rsidR="001059FC" w:rsidRDefault="001059FC" w:rsidP="001059FC">
      <w:pPr>
        <w:pStyle w:val="BodyText"/>
        <w:spacing w:before="5"/>
        <w:rPr>
          <w:sz w:val="24"/>
        </w:rPr>
      </w:pPr>
    </w:p>
    <w:p w:rsidR="001059FC" w:rsidRDefault="001059FC" w:rsidP="001059FC">
      <w:pPr>
        <w:pStyle w:val="ListParagraph"/>
        <w:numPr>
          <w:ilvl w:val="0"/>
          <w:numId w:val="17"/>
        </w:numPr>
        <w:tabs>
          <w:tab w:val="left" w:pos="615"/>
        </w:tabs>
        <w:ind w:hanging="265"/>
        <w:jc w:val="both"/>
      </w:pPr>
      <w:r>
        <w:t>Courts of</w:t>
      </w:r>
      <w:r>
        <w:rPr>
          <w:spacing w:val="-1"/>
        </w:rPr>
        <w:t xml:space="preserve"> </w:t>
      </w:r>
      <w:r>
        <w:t>Session;</w:t>
      </w:r>
    </w:p>
    <w:p w:rsidR="001059FC" w:rsidRDefault="001059FC" w:rsidP="001059FC">
      <w:pPr>
        <w:pStyle w:val="BodyText"/>
        <w:spacing w:before="4"/>
        <w:rPr>
          <w:sz w:val="24"/>
        </w:rPr>
      </w:pPr>
    </w:p>
    <w:p w:rsidR="001059FC" w:rsidRDefault="001059FC" w:rsidP="001059FC">
      <w:pPr>
        <w:pStyle w:val="ListParagraph"/>
        <w:numPr>
          <w:ilvl w:val="0"/>
          <w:numId w:val="17"/>
        </w:numPr>
        <w:tabs>
          <w:tab w:val="left" w:pos="677"/>
        </w:tabs>
        <w:ind w:left="676" w:hanging="327"/>
        <w:jc w:val="both"/>
      </w:pPr>
      <w:r>
        <w:t>Courts of</w:t>
      </w:r>
      <w:r>
        <w:rPr>
          <w:spacing w:val="-3"/>
        </w:rPr>
        <w:t xml:space="preserve"> </w:t>
      </w:r>
      <w:r>
        <w:t>Magistrates.</w:t>
      </w:r>
    </w:p>
    <w:p w:rsidR="001059FC" w:rsidRDefault="001059FC" w:rsidP="001059FC">
      <w:pPr>
        <w:pStyle w:val="BodyText"/>
        <w:spacing w:before="4"/>
        <w:rPr>
          <w:sz w:val="24"/>
        </w:rPr>
      </w:pPr>
    </w:p>
    <w:p w:rsidR="001059FC" w:rsidRDefault="001059FC" w:rsidP="001059FC">
      <w:pPr>
        <w:pStyle w:val="ListParagraph"/>
        <w:numPr>
          <w:ilvl w:val="0"/>
          <w:numId w:val="18"/>
        </w:numPr>
        <w:tabs>
          <w:tab w:val="left" w:pos="662"/>
        </w:tabs>
        <w:ind w:left="661" w:hanging="312"/>
        <w:jc w:val="both"/>
      </w:pPr>
      <w:r>
        <w:t>There shall be the following classes of Magistrates,</w:t>
      </w:r>
      <w:r>
        <w:rPr>
          <w:spacing w:val="-12"/>
        </w:rPr>
        <w:t xml:space="preserve"> </w:t>
      </w:r>
      <w:r>
        <w:t>namely:</w:t>
      </w:r>
    </w:p>
    <w:p w:rsidR="001059FC" w:rsidRDefault="001059FC" w:rsidP="001059FC">
      <w:pPr>
        <w:pStyle w:val="BodyText"/>
        <w:spacing w:before="4"/>
        <w:rPr>
          <w:sz w:val="24"/>
        </w:rPr>
      </w:pPr>
    </w:p>
    <w:p w:rsidR="001059FC" w:rsidRDefault="001059FC" w:rsidP="001059FC">
      <w:pPr>
        <w:pStyle w:val="ListParagraph"/>
        <w:numPr>
          <w:ilvl w:val="1"/>
          <w:numId w:val="18"/>
        </w:numPr>
        <w:tabs>
          <w:tab w:val="left" w:pos="612"/>
        </w:tabs>
        <w:jc w:val="both"/>
      </w:pPr>
      <w:r>
        <w:t>Judicial</w:t>
      </w:r>
      <w:r>
        <w:rPr>
          <w:spacing w:val="-3"/>
        </w:rPr>
        <w:t xml:space="preserve"> </w:t>
      </w:r>
      <w:r>
        <w:t>Magistrates:--</w:t>
      </w:r>
    </w:p>
    <w:p w:rsidR="001059FC" w:rsidRDefault="001059FC" w:rsidP="001059FC">
      <w:pPr>
        <w:pStyle w:val="BodyText"/>
        <w:spacing w:before="4"/>
        <w:rPr>
          <w:sz w:val="24"/>
        </w:rPr>
      </w:pPr>
    </w:p>
    <w:p w:rsidR="001059FC" w:rsidRDefault="001059FC" w:rsidP="001059FC">
      <w:pPr>
        <w:pStyle w:val="ListParagraph"/>
        <w:numPr>
          <w:ilvl w:val="2"/>
          <w:numId w:val="18"/>
        </w:numPr>
        <w:tabs>
          <w:tab w:val="left" w:pos="662"/>
        </w:tabs>
        <w:jc w:val="both"/>
      </w:pPr>
      <w:r>
        <w:t>Magistrates of the first</w:t>
      </w:r>
      <w:r>
        <w:rPr>
          <w:spacing w:val="-9"/>
        </w:rPr>
        <w:t xml:space="preserve"> </w:t>
      </w:r>
      <w:r>
        <w:t>class.</w:t>
      </w:r>
    </w:p>
    <w:p w:rsidR="001059FC" w:rsidRDefault="001059FC" w:rsidP="001059FC">
      <w:pPr>
        <w:pStyle w:val="BodyText"/>
        <w:spacing w:before="3"/>
        <w:rPr>
          <w:sz w:val="24"/>
        </w:rPr>
      </w:pPr>
    </w:p>
    <w:p w:rsidR="001059FC" w:rsidRDefault="001059FC" w:rsidP="001059FC">
      <w:pPr>
        <w:pStyle w:val="ListParagraph"/>
        <w:numPr>
          <w:ilvl w:val="2"/>
          <w:numId w:val="18"/>
        </w:numPr>
        <w:tabs>
          <w:tab w:val="left" w:pos="662"/>
        </w:tabs>
        <w:spacing w:before="1"/>
        <w:jc w:val="both"/>
      </w:pPr>
      <w:r>
        <w:t>Magistrates of the second</w:t>
      </w:r>
      <w:r>
        <w:rPr>
          <w:spacing w:val="-7"/>
        </w:rPr>
        <w:t xml:space="preserve"> </w:t>
      </w:r>
      <w:r>
        <w:t>class.</w:t>
      </w:r>
    </w:p>
    <w:p w:rsidR="001059FC" w:rsidRDefault="001059FC" w:rsidP="001059FC">
      <w:pPr>
        <w:pStyle w:val="BodyText"/>
        <w:spacing w:before="3"/>
        <w:rPr>
          <w:sz w:val="24"/>
        </w:rPr>
      </w:pPr>
    </w:p>
    <w:p w:rsidR="001059FC" w:rsidRDefault="001059FC" w:rsidP="001059FC">
      <w:pPr>
        <w:pStyle w:val="ListParagraph"/>
        <w:numPr>
          <w:ilvl w:val="2"/>
          <w:numId w:val="18"/>
        </w:numPr>
        <w:tabs>
          <w:tab w:val="left" w:pos="662"/>
        </w:tabs>
        <w:jc w:val="both"/>
      </w:pPr>
      <w:r>
        <w:t>Magistrates of the third</w:t>
      </w:r>
      <w:r>
        <w:rPr>
          <w:spacing w:val="-10"/>
        </w:rPr>
        <w:t xml:space="preserve"> </w:t>
      </w:r>
      <w:r>
        <w:t>class.</w:t>
      </w:r>
    </w:p>
    <w:p w:rsidR="001059FC" w:rsidRDefault="001059FC" w:rsidP="001059FC">
      <w:pPr>
        <w:pStyle w:val="BodyText"/>
        <w:spacing w:before="4"/>
        <w:rPr>
          <w:sz w:val="24"/>
        </w:rPr>
      </w:pPr>
    </w:p>
    <w:p w:rsidR="001059FC" w:rsidRDefault="001059FC" w:rsidP="001059FC">
      <w:pPr>
        <w:pStyle w:val="ListParagraph"/>
        <w:numPr>
          <w:ilvl w:val="2"/>
          <w:numId w:val="18"/>
        </w:numPr>
        <w:tabs>
          <w:tab w:val="left" w:pos="665"/>
        </w:tabs>
        <w:ind w:left="664" w:hanging="315"/>
        <w:jc w:val="both"/>
      </w:pPr>
      <w:r>
        <w:t>Special Judicial</w:t>
      </w:r>
      <w:r>
        <w:rPr>
          <w:spacing w:val="-5"/>
        </w:rPr>
        <w:t xml:space="preserve"> </w:t>
      </w:r>
      <w:r>
        <w:t>Magistrate.</w:t>
      </w:r>
    </w:p>
    <w:p w:rsidR="001059FC" w:rsidRDefault="001059FC" w:rsidP="001059FC">
      <w:pPr>
        <w:pStyle w:val="BodyText"/>
        <w:spacing w:before="5"/>
        <w:rPr>
          <w:sz w:val="24"/>
        </w:rPr>
      </w:pPr>
    </w:p>
    <w:p w:rsidR="001059FC" w:rsidRDefault="001059FC" w:rsidP="001059FC">
      <w:pPr>
        <w:pStyle w:val="ListParagraph"/>
        <w:numPr>
          <w:ilvl w:val="1"/>
          <w:numId w:val="18"/>
        </w:numPr>
        <w:tabs>
          <w:tab w:val="left" w:pos="677"/>
        </w:tabs>
        <w:ind w:left="676" w:hanging="327"/>
        <w:jc w:val="both"/>
      </w:pPr>
      <w:r>
        <w:t>Executive</w:t>
      </w:r>
      <w:r>
        <w:rPr>
          <w:spacing w:val="-1"/>
        </w:rPr>
        <w:t xml:space="preserve"> </w:t>
      </w:r>
      <w:r>
        <w:t>Magistrates:-</w:t>
      </w:r>
    </w:p>
    <w:p w:rsidR="001059FC" w:rsidRDefault="001059FC" w:rsidP="001059FC">
      <w:pPr>
        <w:pStyle w:val="BodyText"/>
        <w:spacing w:before="3"/>
        <w:rPr>
          <w:sz w:val="24"/>
        </w:rPr>
      </w:pPr>
    </w:p>
    <w:p w:rsidR="001059FC" w:rsidRDefault="001059FC" w:rsidP="001059FC">
      <w:pPr>
        <w:pStyle w:val="ListParagraph"/>
        <w:numPr>
          <w:ilvl w:val="2"/>
          <w:numId w:val="18"/>
        </w:numPr>
        <w:tabs>
          <w:tab w:val="left" w:pos="665"/>
        </w:tabs>
        <w:spacing w:before="1"/>
        <w:ind w:left="664" w:hanging="315"/>
        <w:jc w:val="both"/>
      </w:pPr>
      <w:r>
        <w:t>District</w:t>
      </w:r>
      <w:r>
        <w:rPr>
          <w:spacing w:val="-3"/>
        </w:rPr>
        <w:t xml:space="preserve"> </w:t>
      </w:r>
      <w:r>
        <w:t>Magistrates.</w:t>
      </w:r>
    </w:p>
    <w:p w:rsidR="001059FC" w:rsidRDefault="001059FC" w:rsidP="001059FC">
      <w:pPr>
        <w:pStyle w:val="BodyText"/>
        <w:spacing w:before="3"/>
        <w:rPr>
          <w:sz w:val="24"/>
        </w:rPr>
      </w:pPr>
    </w:p>
    <w:p w:rsidR="001059FC" w:rsidRDefault="001059FC" w:rsidP="001059FC">
      <w:pPr>
        <w:pStyle w:val="ListParagraph"/>
        <w:numPr>
          <w:ilvl w:val="2"/>
          <w:numId w:val="18"/>
        </w:numPr>
        <w:tabs>
          <w:tab w:val="left" w:pos="665"/>
        </w:tabs>
        <w:ind w:left="664" w:hanging="315"/>
        <w:jc w:val="both"/>
      </w:pPr>
      <w:r>
        <w:t>Additional District</w:t>
      </w:r>
      <w:r>
        <w:rPr>
          <w:spacing w:val="-2"/>
        </w:rPr>
        <w:t xml:space="preserve"> </w:t>
      </w:r>
      <w:r>
        <w:t>Magistrates.</w:t>
      </w:r>
    </w:p>
    <w:p w:rsidR="001059FC" w:rsidRDefault="001059FC" w:rsidP="001059FC">
      <w:pPr>
        <w:pStyle w:val="BodyText"/>
        <w:spacing w:before="6"/>
        <w:rPr>
          <w:sz w:val="24"/>
        </w:rPr>
      </w:pPr>
    </w:p>
    <w:p w:rsidR="001059FC" w:rsidRDefault="001059FC" w:rsidP="001059FC">
      <w:pPr>
        <w:pStyle w:val="ListParagraph"/>
        <w:numPr>
          <w:ilvl w:val="2"/>
          <w:numId w:val="18"/>
        </w:numPr>
        <w:tabs>
          <w:tab w:val="left" w:pos="665"/>
        </w:tabs>
        <w:spacing w:before="1"/>
        <w:ind w:left="664" w:hanging="315"/>
        <w:jc w:val="both"/>
      </w:pPr>
      <w:r>
        <w:t>Sub-Divisional</w:t>
      </w:r>
      <w:r>
        <w:rPr>
          <w:spacing w:val="-3"/>
        </w:rPr>
        <w:t xml:space="preserve"> </w:t>
      </w:r>
      <w:r>
        <w:t>Magistrates.</w:t>
      </w:r>
    </w:p>
    <w:p w:rsidR="001059FC" w:rsidRDefault="001059FC" w:rsidP="001059FC">
      <w:pPr>
        <w:pStyle w:val="BodyText"/>
        <w:spacing w:before="3"/>
        <w:rPr>
          <w:sz w:val="24"/>
        </w:rPr>
      </w:pPr>
    </w:p>
    <w:p w:rsidR="001059FC" w:rsidRDefault="001059FC" w:rsidP="001059FC">
      <w:pPr>
        <w:pStyle w:val="ListParagraph"/>
        <w:numPr>
          <w:ilvl w:val="2"/>
          <w:numId w:val="18"/>
        </w:numPr>
        <w:tabs>
          <w:tab w:val="left" w:pos="665"/>
        </w:tabs>
        <w:spacing w:before="1" w:line="506" w:lineRule="auto"/>
        <w:ind w:left="350" w:right="6553" w:firstLine="0"/>
      </w:pPr>
      <w:r>
        <w:t>Special Executive</w:t>
      </w:r>
      <w:r>
        <w:rPr>
          <w:spacing w:val="-12"/>
        </w:rPr>
        <w:t xml:space="preserve"> </w:t>
      </w:r>
      <w:r>
        <w:t>Magistrates.'] [(5) Magistrates of the first</w:t>
      </w:r>
      <w:r>
        <w:rPr>
          <w:spacing w:val="-9"/>
        </w:rPr>
        <w:t xml:space="preserve"> </w:t>
      </w:r>
      <w:r>
        <w:t>class.</w:t>
      </w:r>
    </w:p>
    <w:p w:rsidR="001059FC" w:rsidRDefault="001059FC" w:rsidP="001059FC">
      <w:pPr>
        <w:spacing w:line="506" w:lineRule="auto"/>
        <w:sectPr w:rsidR="001059FC">
          <w:pgSz w:w="11910" w:h="16850"/>
          <w:pgMar w:top="1200" w:right="1020" w:bottom="1140" w:left="840" w:header="856" w:footer="958" w:gutter="0"/>
          <w:cols w:space="720"/>
        </w:sectPr>
      </w:pPr>
    </w:p>
    <w:p w:rsidR="001059FC" w:rsidRDefault="001059FC" w:rsidP="001059FC">
      <w:pPr>
        <w:pStyle w:val="BodyText"/>
        <w:spacing w:before="8"/>
        <w:rPr>
          <w:sz w:val="25"/>
        </w:rPr>
      </w:pPr>
    </w:p>
    <w:p w:rsidR="001059FC" w:rsidRDefault="001059FC" w:rsidP="001059FC">
      <w:pPr>
        <w:pStyle w:val="ListParagraph"/>
        <w:numPr>
          <w:ilvl w:val="0"/>
          <w:numId w:val="16"/>
        </w:numPr>
        <w:tabs>
          <w:tab w:val="left" w:pos="662"/>
        </w:tabs>
        <w:spacing w:before="92"/>
      </w:pPr>
      <w:r>
        <w:t>Magistrates of the second</w:t>
      </w:r>
      <w:r>
        <w:rPr>
          <w:spacing w:val="-7"/>
        </w:rPr>
        <w:t xml:space="preserve"> </w:t>
      </w:r>
      <w:r>
        <w:t>class.</w:t>
      </w:r>
    </w:p>
    <w:p w:rsidR="001059FC" w:rsidRDefault="001059FC" w:rsidP="001059FC">
      <w:pPr>
        <w:pStyle w:val="BodyText"/>
        <w:spacing w:before="4"/>
        <w:rPr>
          <w:sz w:val="24"/>
        </w:rPr>
      </w:pPr>
    </w:p>
    <w:p w:rsidR="001059FC" w:rsidRDefault="001059FC" w:rsidP="001059FC">
      <w:pPr>
        <w:pStyle w:val="ListParagraph"/>
        <w:numPr>
          <w:ilvl w:val="0"/>
          <w:numId w:val="16"/>
        </w:numPr>
        <w:tabs>
          <w:tab w:val="left" w:pos="662"/>
        </w:tabs>
      </w:pPr>
      <w:r>
        <w:t>Magistrates of the third</w:t>
      </w:r>
      <w:r>
        <w:rPr>
          <w:spacing w:val="-10"/>
        </w:rPr>
        <w:t xml:space="preserve"> </w:t>
      </w:r>
      <w:r>
        <w:t>class.]</w:t>
      </w:r>
    </w:p>
    <w:p w:rsidR="001059FC" w:rsidRDefault="001059FC" w:rsidP="001059FC">
      <w:pPr>
        <w:pStyle w:val="BodyText"/>
        <w:spacing w:before="8"/>
        <w:rPr>
          <w:sz w:val="24"/>
        </w:rPr>
      </w:pPr>
    </w:p>
    <w:p w:rsidR="001059FC" w:rsidRDefault="001059FC" w:rsidP="001059FC">
      <w:pPr>
        <w:pStyle w:val="Heading1"/>
        <w:numPr>
          <w:ilvl w:val="0"/>
          <w:numId w:val="19"/>
        </w:numPr>
        <w:tabs>
          <w:tab w:val="left" w:pos="610"/>
        </w:tabs>
        <w:spacing w:before="1"/>
        <w:ind w:left="609" w:hanging="260"/>
      </w:pPr>
      <w:r>
        <w:t>Territorial Divisions</w:t>
      </w:r>
    </w:p>
    <w:p w:rsidR="001059FC" w:rsidRDefault="001059FC" w:rsidP="001059FC">
      <w:pPr>
        <w:pStyle w:val="BodyText"/>
        <w:spacing w:before="10"/>
        <w:rPr>
          <w:b/>
          <w:sz w:val="23"/>
        </w:rPr>
      </w:pPr>
    </w:p>
    <w:p w:rsidR="001059FC" w:rsidRDefault="001059FC" w:rsidP="001059FC">
      <w:pPr>
        <w:pStyle w:val="ListParagraph"/>
        <w:numPr>
          <w:ilvl w:val="0"/>
          <w:numId w:val="15"/>
        </w:numPr>
        <w:tabs>
          <w:tab w:val="left" w:pos="579"/>
        </w:tabs>
        <w:ind w:right="228" w:firstLine="0"/>
      </w:pPr>
      <w:r>
        <w:rPr>
          <w:b/>
        </w:rPr>
        <w:t xml:space="preserve">Sessions divisions and districts. </w:t>
      </w:r>
      <w:r>
        <w:t>(1) Each Province shall consist of session; and every session divisions shall, for the purposes of this Code, be a district or consist of</w:t>
      </w:r>
      <w:r>
        <w:rPr>
          <w:spacing w:val="-11"/>
        </w:rPr>
        <w:t xml:space="preserve"> </w:t>
      </w:r>
      <w:r>
        <w:t>districts.</w:t>
      </w:r>
    </w:p>
    <w:p w:rsidR="001059FC" w:rsidRDefault="001059FC" w:rsidP="001059FC">
      <w:pPr>
        <w:pStyle w:val="BodyText"/>
        <w:spacing w:before="3"/>
        <w:rPr>
          <w:sz w:val="24"/>
        </w:rPr>
      </w:pPr>
    </w:p>
    <w:p w:rsidR="001059FC" w:rsidRDefault="001059FC" w:rsidP="001059FC">
      <w:pPr>
        <w:pStyle w:val="ListParagraph"/>
        <w:numPr>
          <w:ilvl w:val="0"/>
          <w:numId w:val="14"/>
        </w:numPr>
        <w:tabs>
          <w:tab w:val="left" w:pos="671"/>
        </w:tabs>
        <w:ind w:right="223" w:firstLine="0"/>
      </w:pPr>
      <w:r>
        <w:rPr>
          <w:b/>
        </w:rPr>
        <w:t xml:space="preserve">Power to alter divisions and districts. </w:t>
      </w:r>
      <w:r>
        <w:t>The Provincial Government may alter the limits or the number of such divisions and</w:t>
      </w:r>
      <w:r>
        <w:rPr>
          <w:spacing w:val="-4"/>
        </w:rPr>
        <w:t xml:space="preserve"> </w:t>
      </w:r>
      <w:r>
        <w:t>districts.</w:t>
      </w:r>
    </w:p>
    <w:p w:rsidR="001059FC" w:rsidRDefault="001059FC" w:rsidP="001059FC">
      <w:pPr>
        <w:pStyle w:val="BodyText"/>
        <w:spacing w:before="5"/>
        <w:rPr>
          <w:sz w:val="24"/>
        </w:rPr>
      </w:pPr>
    </w:p>
    <w:p w:rsidR="001059FC" w:rsidRDefault="001059FC" w:rsidP="001059FC">
      <w:pPr>
        <w:pStyle w:val="ListParagraph"/>
        <w:numPr>
          <w:ilvl w:val="0"/>
          <w:numId w:val="14"/>
        </w:numPr>
        <w:tabs>
          <w:tab w:val="left" w:pos="687"/>
        </w:tabs>
        <w:ind w:right="227" w:firstLine="0"/>
      </w:pPr>
      <w:r>
        <w:rPr>
          <w:b/>
        </w:rPr>
        <w:t xml:space="preserve">Existing divisions and districts. </w:t>
      </w:r>
      <w:r>
        <w:t xml:space="preserve">The </w:t>
      </w:r>
      <w:proofErr w:type="gramStart"/>
      <w:r>
        <w:t>sessions</w:t>
      </w:r>
      <w:proofErr w:type="gramEnd"/>
      <w:r>
        <w:t xml:space="preserve"> divisions and districts existing when this Code comes into force shall be sessions divisions and districts respectively, unless and until they are so</w:t>
      </w:r>
      <w:r>
        <w:rPr>
          <w:spacing w:val="-23"/>
        </w:rPr>
        <w:t xml:space="preserve"> </w:t>
      </w:r>
      <w:r>
        <w:t>altered.</w:t>
      </w:r>
    </w:p>
    <w:p w:rsidR="001059FC" w:rsidRDefault="001059FC" w:rsidP="001059FC">
      <w:pPr>
        <w:pStyle w:val="BodyText"/>
        <w:spacing w:before="3"/>
        <w:rPr>
          <w:sz w:val="24"/>
        </w:rPr>
      </w:pPr>
    </w:p>
    <w:p w:rsidR="001059FC" w:rsidRDefault="001059FC" w:rsidP="001059FC">
      <w:pPr>
        <w:pStyle w:val="ListParagraph"/>
        <w:numPr>
          <w:ilvl w:val="0"/>
          <w:numId w:val="15"/>
        </w:numPr>
        <w:tabs>
          <w:tab w:val="left" w:pos="594"/>
        </w:tabs>
        <w:spacing w:before="1"/>
        <w:ind w:right="224" w:firstLine="0"/>
        <w:jc w:val="both"/>
      </w:pPr>
      <w:r>
        <w:rPr>
          <w:b/>
        </w:rPr>
        <w:t xml:space="preserve">Power to divide districts into sub-divisions. </w:t>
      </w:r>
      <w:r>
        <w:t>(1) The Provincial Government may divide any district into sub-divisions, or make any portion of any such district a sub-division, and may alter the limits of any sub-division.</w:t>
      </w:r>
    </w:p>
    <w:p w:rsidR="001059FC" w:rsidRDefault="001059FC" w:rsidP="001059FC">
      <w:pPr>
        <w:pStyle w:val="BodyText"/>
        <w:spacing w:before="4"/>
        <w:rPr>
          <w:sz w:val="24"/>
        </w:rPr>
      </w:pPr>
    </w:p>
    <w:p w:rsidR="001059FC" w:rsidRDefault="001059FC" w:rsidP="001059FC">
      <w:pPr>
        <w:pStyle w:val="BodyText"/>
        <w:ind w:left="350" w:right="226"/>
        <w:jc w:val="both"/>
      </w:pPr>
      <w:r>
        <w:t xml:space="preserve">(2) </w:t>
      </w:r>
      <w:r>
        <w:rPr>
          <w:b/>
        </w:rPr>
        <w:t xml:space="preserve">Existing sub-divisions maintained. </w:t>
      </w:r>
      <w:r>
        <w:t>All existing sub-divisions which are now usually put under the charge of a Magistrate shall be deemed to have been made under this Code.</w:t>
      </w:r>
    </w:p>
    <w:p w:rsidR="001059FC" w:rsidRDefault="001059FC" w:rsidP="001059FC">
      <w:pPr>
        <w:pStyle w:val="BodyText"/>
        <w:spacing w:before="10"/>
        <w:rPr>
          <w:sz w:val="24"/>
        </w:rPr>
      </w:pPr>
    </w:p>
    <w:p w:rsidR="001059FC" w:rsidRDefault="001059FC" w:rsidP="001059FC">
      <w:pPr>
        <w:pStyle w:val="Heading1"/>
        <w:numPr>
          <w:ilvl w:val="0"/>
          <w:numId w:val="19"/>
        </w:numPr>
        <w:tabs>
          <w:tab w:val="left" w:pos="620"/>
        </w:tabs>
        <w:ind w:left="619" w:hanging="270"/>
        <w:jc w:val="both"/>
      </w:pPr>
      <w:r>
        <w:t>Courts and</w:t>
      </w:r>
      <w:r>
        <w:rPr>
          <w:spacing w:val="-4"/>
        </w:rPr>
        <w:t xml:space="preserve"> </w:t>
      </w:r>
      <w:r>
        <w:t>Offices</w:t>
      </w:r>
    </w:p>
    <w:p w:rsidR="001059FC" w:rsidRDefault="001059FC" w:rsidP="001059FC">
      <w:pPr>
        <w:pStyle w:val="BodyText"/>
        <w:spacing w:before="10"/>
        <w:rPr>
          <w:b/>
          <w:sz w:val="23"/>
        </w:rPr>
      </w:pPr>
    </w:p>
    <w:p w:rsidR="001059FC" w:rsidRDefault="001059FC" w:rsidP="001059FC">
      <w:pPr>
        <w:pStyle w:val="ListParagraph"/>
        <w:numPr>
          <w:ilvl w:val="0"/>
          <w:numId w:val="15"/>
        </w:numPr>
        <w:tabs>
          <w:tab w:val="left" w:pos="586"/>
        </w:tabs>
        <w:spacing w:before="1"/>
        <w:ind w:right="222" w:firstLine="0"/>
        <w:jc w:val="both"/>
      </w:pPr>
      <w:r>
        <w:rPr>
          <w:b/>
        </w:rPr>
        <w:t xml:space="preserve">Court of Sessions. </w:t>
      </w:r>
      <w:r>
        <w:t>(1) The Provincial Government shall establish a Court of Session for every session division, and appoint a judge of such</w:t>
      </w:r>
      <w:r>
        <w:rPr>
          <w:spacing w:val="-6"/>
        </w:rPr>
        <w:t xml:space="preserve"> </w:t>
      </w:r>
      <w:r>
        <w:t>Court.</w:t>
      </w:r>
    </w:p>
    <w:p w:rsidR="001059FC" w:rsidRDefault="001059FC" w:rsidP="001059FC">
      <w:pPr>
        <w:pStyle w:val="BodyText"/>
        <w:spacing w:before="3"/>
        <w:rPr>
          <w:sz w:val="24"/>
        </w:rPr>
      </w:pPr>
    </w:p>
    <w:p w:rsidR="001059FC" w:rsidRDefault="001059FC" w:rsidP="001059FC">
      <w:pPr>
        <w:pStyle w:val="ListParagraph"/>
        <w:numPr>
          <w:ilvl w:val="0"/>
          <w:numId w:val="13"/>
        </w:numPr>
        <w:tabs>
          <w:tab w:val="left" w:pos="662"/>
        </w:tabs>
        <w:ind w:right="224" w:firstLine="0"/>
        <w:jc w:val="both"/>
      </w:pPr>
      <w:r>
        <w:t xml:space="preserve">The Provincial Government may, by general or special order in the official Gazette, direct at what place or places the Court of Session shall hold its sitting; but until such order is made, </w:t>
      </w:r>
      <w:r>
        <w:rPr>
          <w:spacing w:val="2"/>
        </w:rPr>
        <w:t xml:space="preserve">the </w:t>
      </w:r>
      <w:r>
        <w:t>Court of Session shall hold their sittings as</w:t>
      </w:r>
      <w:r>
        <w:rPr>
          <w:spacing w:val="-6"/>
        </w:rPr>
        <w:t xml:space="preserve"> </w:t>
      </w:r>
      <w:r>
        <w:t>heretofore.</w:t>
      </w:r>
    </w:p>
    <w:p w:rsidR="001059FC" w:rsidRDefault="001059FC" w:rsidP="001059FC">
      <w:pPr>
        <w:pStyle w:val="BodyText"/>
        <w:spacing w:before="4"/>
        <w:rPr>
          <w:sz w:val="24"/>
        </w:rPr>
      </w:pPr>
    </w:p>
    <w:p w:rsidR="001059FC" w:rsidRDefault="001059FC" w:rsidP="001059FC">
      <w:pPr>
        <w:pStyle w:val="ListParagraph"/>
        <w:numPr>
          <w:ilvl w:val="0"/>
          <w:numId w:val="13"/>
        </w:numPr>
        <w:tabs>
          <w:tab w:val="left" w:pos="667"/>
        </w:tabs>
        <w:ind w:right="231" w:firstLine="0"/>
        <w:jc w:val="both"/>
      </w:pPr>
      <w:r>
        <w:t>The Provincial Government may also appoint Additional Sessions Judges and Assistant Session Judges to exercise jurisdiction in one or more such</w:t>
      </w:r>
      <w:r>
        <w:rPr>
          <w:spacing w:val="-5"/>
        </w:rPr>
        <w:t xml:space="preserve"> </w:t>
      </w:r>
      <w:r>
        <w:t>Courts.</w:t>
      </w:r>
    </w:p>
    <w:p w:rsidR="001059FC" w:rsidRDefault="001059FC" w:rsidP="001059FC">
      <w:pPr>
        <w:pStyle w:val="BodyText"/>
        <w:spacing w:before="5"/>
        <w:rPr>
          <w:sz w:val="24"/>
        </w:rPr>
      </w:pPr>
    </w:p>
    <w:p w:rsidR="001059FC" w:rsidRDefault="001059FC" w:rsidP="001059FC">
      <w:pPr>
        <w:pStyle w:val="ListParagraph"/>
        <w:numPr>
          <w:ilvl w:val="0"/>
          <w:numId w:val="13"/>
        </w:numPr>
        <w:tabs>
          <w:tab w:val="left" w:pos="674"/>
        </w:tabs>
        <w:ind w:right="227" w:firstLine="0"/>
        <w:jc w:val="both"/>
      </w:pPr>
      <w:r>
        <w:t xml:space="preserve">Sessions Judge of one </w:t>
      </w:r>
      <w:proofErr w:type="gramStart"/>
      <w:r>
        <w:t>sessions</w:t>
      </w:r>
      <w:proofErr w:type="gramEnd"/>
      <w:r>
        <w:t xml:space="preserve"> division may be appointed by the Provincial Government to be also an Additional Session Judge of another division, and in such case he may sit for the disposal of cases at such place or places in either division as the Provincial Government may</w:t>
      </w:r>
      <w:r>
        <w:rPr>
          <w:spacing w:val="-12"/>
        </w:rPr>
        <w:t xml:space="preserve"> </w:t>
      </w:r>
      <w:r>
        <w:t>direct.</w:t>
      </w:r>
    </w:p>
    <w:p w:rsidR="001059FC" w:rsidRDefault="001059FC" w:rsidP="001059FC">
      <w:pPr>
        <w:pStyle w:val="BodyText"/>
        <w:spacing w:before="2"/>
        <w:rPr>
          <w:sz w:val="24"/>
        </w:rPr>
      </w:pPr>
    </w:p>
    <w:p w:rsidR="001059FC" w:rsidRDefault="001059FC" w:rsidP="001059FC">
      <w:pPr>
        <w:pStyle w:val="ListParagraph"/>
        <w:numPr>
          <w:ilvl w:val="0"/>
          <w:numId w:val="13"/>
        </w:numPr>
        <w:tabs>
          <w:tab w:val="left" w:pos="720"/>
        </w:tabs>
        <w:ind w:right="229" w:firstLine="0"/>
        <w:jc w:val="both"/>
      </w:pPr>
      <w:r>
        <w:t>All Courts of Session existing when this Code comes into force shall be deemed to have been established under this</w:t>
      </w:r>
      <w:r>
        <w:rPr>
          <w:spacing w:val="-3"/>
        </w:rPr>
        <w:t xml:space="preserve"> </w:t>
      </w:r>
      <w:r>
        <w:t>Act.</w:t>
      </w:r>
    </w:p>
    <w:p w:rsidR="001059FC" w:rsidRDefault="001059FC" w:rsidP="001059FC">
      <w:pPr>
        <w:pStyle w:val="BodyText"/>
        <w:spacing w:before="11"/>
        <w:rPr>
          <w:sz w:val="24"/>
        </w:rPr>
      </w:pPr>
    </w:p>
    <w:p w:rsidR="001059FC" w:rsidRDefault="001059FC" w:rsidP="001059FC">
      <w:pPr>
        <w:pStyle w:val="Heading1"/>
        <w:jc w:val="left"/>
      </w:pPr>
      <w:r>
        <w:t>[10. District Magistrate:</w:t>
      </w:r>
    </w:p>
    <w:p w:rsidR="001059FC" w:rsidRDefault="001059FC" w:rsidP="001059FC">
      <w:pPr>
        <w:pStyle w:val="BodyText"/>
        <w:spacing w:before="10"/>
        <w:rPr>
          <w:b/>
          <w:sz w:val="23"/>
        </w:rPr>
      </w:pPr>
    </w:p>
    <w:p w:rsidR="001059FC" w:rsidRDefault="001059FC" w:rsidP="001059FC">
      <w:pPr>
        <w:pStyle w:val="ListParagraph"/>
        <w:numPr>
          <w:ilvl w:val="0"/>
          <w:numId w:val="12"/>
        </w:numPr>
        <w:tabs>
          <w:tab w:val="left" w:pos="665"/>
        </w:tabs>
        <w:ind w:hanging="315"/>
        <w:jc w:val="both"/>
      </w:pPr>
      <w:r>
        <w:t>In every district the Provincial Government shall appoint a District</w:t>
      </w:r>
      <w:r>
        <w:rPr>
          <w:spacing w:val="-8"/>
        </w:rPr>
        <w:t xml:space="preserve"> </w:t>
      </w:r>
      <w:r>
        <w:t>Magistrate</w:t>
      </w:r>
    </w:p>
    <w:p w:rsidR="001059FC" w:rsidRDefault="001059FC" w:rsidP="001059FC">
      <w:pPr>
        <w:pStyle w:val="BodyText"/>
        <w:spacing w:before="4"/>
        <w:rPr>
          <w:sz w:val="24"/>
        </w:rPr>
      </w:pPr>
    </w:p>
    <w:p w:rsidR="001059FC" w:rsidRDefault="001059FC" w:rsidP="001059FC">
      <w:pPr>
        <w:pStyle w:val="ListParagraph"/>
        <w:numPr>
          <w:ilvl w:val="0"/>
          <w:numId w:val="12"/>
        </w:numPr>
        <w:tabs>
          <w:tab w:val="left" w:pos="674"/>
        </w:tabs>
        <w:ind w:left="350" w:right="225" w:firstLine="0"/>
        <w:jc w:val="both"/>
      </w:pPr>
      <w:r>
        <w:t>The Provincial Government may also appoint Additional District Magistrate to exercise jurisdiction in one or more Districts and such Additional District Magistrates shall have all or any of the powers of a District Magistrate under this Code, or under any other law for the time being in force, as the Provincial Government may</w:t>
      </w:r>
      <w:r>
        <w:rPr>
          <w:spacing w:val="-3"/>
        </w:rPr>
        <w:t xml:space="preserve"> </w:t>
      </w:r>
      <w:r>
        <w:t>direct.]</w:t>
      </w:r>
    </w:p>
    <w:p w:rsidR="001059FC" w:rsidRDefault="001059FC" w:rsidP="001059FC">
      <w:pPr>
        <w:jc w:val="both"/>
        <w:sectPr w:rsidR="001059FC">
          <w:pgSz w:w="11910" w:h="16850"/>
          <w:pgMar w:top="1200" w:right="1020" w:bottom="1140" w:left="840" w:header="856" w:footer="958" w:gutter="0"/>
          <w:cols w:space="720"/>
        </w:sectPr>
      </w:pPr>
    </w:p>
    <w:p w:rsidR="001059FC" w:rsidRDefault="001059FC" w:rsidP="001059FC">
      <w:pPr>
        <w:pStyle w:val="BodyText"/>
        <w:spacing w:before="8"/>
        <w:rPr>
          <w:sz w:val="25"/>
        </w:rPr>
      </w:pPr>
    </w:p>
    <w:p w:rsidR="001059FC" w:rsidRDefault="001059FC" w:rsidP="001059FC">
      <w:pPr>
        <w:pStyle w:val="BodyText"/>
        <w:spacing w:before="92"/>
        <w:ind w:left="350" w:right="225"/>
        <w:jc w:val="both"/>
      </w:pPr>
      <w:r>
        <w:t>[(3) For the purposes of section 192, sub-section (1) and section [407, sub-section (2) such Additional District Magistrate shall be deemed to be subordinate to the District Magistrate].</w:t>
      </w:r>
    </w:p>
    <w:p w:rsidR="001059FC" w:rsidRDefault="001059FC" w:rsidP="001059FC">
      <w:pPr>
        <w:pStyle w:val="BodyText"/>
        <w:spacing w:before="3"/>
        <w:rPr>
          <w:sz w:val="24"/>
        </w:rPr>
      </w:pPr>
    </w:p>
    <w:p w:rsidR="001059FC" w:rsidRDefault="001059FC" w:rsidP="001059FC">
      <w:pPr>
        <w:pStyle w:val="BodyText"/>
        <w:ind w:left="350" w:right="225"/>
        <w:jc w:val="both"/>
      </w:pPr>
      <w:r>
        <w:rPr>
          <w:b/>
        </w:rPr>
        <w:t xml:space="preserve">District Magistrate- </w:t>
      </w:r>
      <w:r>
        <w:t xml:space="preserve">District Magistrate is not one of the Courts established under </w:t>
      </w:r>
      <w:proofErr w:type="spellStart"/>
      <w:r>
        <w:t>Cr.P.C</w:t>
      </w:r>
      <w:proofErr w:type="spellEnd"/>
      <w:r>
        <w:t xml:space="preserve">. District Magistrate occupies dual position, he is the Chief Executive, </w:t>
      </w:r>
      <w:proofErr w:type="spellStart"/>
      <w:r>
        <w:t>Incharge</w:t>
      </w:r>
      <w:proofErr w:type="spellEnd"/>
      <w:r>
        <w:t xml:space="preserve"> of the administration of the District and as Magistrate of the First Class, he may exercise the powers conferred upon such Magistrate by the </w:t>
      </w:r>
      <w:proofErr w:type="spellStart"/>
      <w:r>
        <w:t>Cr.P.C</w:t>
      </w:r>
      <w:proofErr w:type="spellEnd"/>
      <w:r>
        <w:t xml:space="preserve">. PLD 1988 </w:t>
      </w:r>
      <w:proofErr w:type="spellStart"/>
      <w:r>
        <w:t>Lah</w:t>
      </w:r>
      <w:proofErr w:type="spellEnd"/>
      <w:r>
        <w:t xml:space="preserve"> 352</w:t>
      </w:r>
    </w:p>
    <w:p w:rsidR="001059FC" w:rsidRDefault="001059FC" w:rsidP="001059FC">
      <w:pPr>
        <w:pStyle w:val="BodyText"/>
        <w:spacing w:before="3"/>
        <w:rPr>
          <w:sz w:val="24"/>
        </w:rPr>
      </w:pPr>
    </w:p>
    <w:p w:rsidR="001059FC" w:rsidRDefault="001059FC" w:rsidP="001059FC">
      <w:pPr>
        <w:pStyle w:val="BodyText"/>
        <w:ind w:left="350" w:right="223"/>
        <w:jc w:val="both"/>
      </w:pPr>
      <w:r>
        <w:t xml:space="preserve">Additional District Magistrate-District Magistrate a/one </w:t>
      </w:r>
      <w:proofErr w:type="spellStart"/>
      <w:r>
        <w:t>authorised</w:t>
      </w:r>
      <w:proofErr w:type="spellEnd"/>
      <w:r>
        <w:t xml:space="preserve"> by legislature to do certain acts. Additional District Magistrate is not empowered to exercise District Magistrate's power under S. 10(2), </w:t>
      </w:r>
      <w:proofErr w:type="spellStart"/>
      <w:r>
        <w:t>Cr.P.C</w:t>
      </w:r>
      <w:proofErr w:type="spellEnd"/>
      <w:r>
        <w:t xml:space="preserve">. PLD 1958 Dacca 425. However, Additional District Magistrate is competent to exercise powers even after his transfer to some equal or higher office in same local area. </w:t>
      </w:r>
      <w:proofErr w:type="gramStart"/>
      <w:r>
        <w:t xml:space="preserve">PLD 1962 </w:t>
      </w:r>
      <w:proofErr w:type="spellStart"/>
      <w:r>
        <w:t>Lah</w:t>
      </w:r>
      <w:proofErr w:type="spellEnd"/>
      <w:r>
        <w:t xml:space="preserve"> 939.</w:t>
      </w:r>
      <w:proofErr w:type="gramEnd"/>
    </w:p>
    <w:p w:rsidR="001059FC" w:rsidRDefault="001059FC" w:rsidP="001059FC">
      <w:pPr>
        <w:pStyle w:val="BodyText"/>
        <w:spacing w:before="6"/>
        <w:rPr>
          <w:sz w:val="24"/>
        </w:rPr>
      </w:pPr>
    </w:p>
    <w:p w:rsidR="001059FC" w:rsidRDefault="001059FC" w:rsidP="001059FC">
      <w:pPr>
        <w:pStyle w:val="ListParagraph"/>
        <w:numPr>
          <w:ilvl w:val="0"/>
          <w:numId w:val="11"/>
        </w:numPr>
        <w:tabs>
          <w:tab w:val="left" w:pos="749"/>
        </w:tabs>
        <w:ind w:right="222" w:firstLine="0"/>
        <w:jc w:val="both"/>
      </w:pPr>
      <w:r>
        <w:rPr>
          <w:b/>
        </w:rPr>
        <w:t xml:space="preserve">Officers temporarily succeeding to vacancies in office of District Magistrate. </w:t>
      </w:r>
      <w:r>
        <w:t>Whenever in consequence of, the office of a District Magistrate becoming vacant, any officer succeeds temporarily to the chief executive administration of the district, such officer shall, pending the orders of the Provincial Government, exercise all the powers and perform all the duties respectively conferred and imposed by the Code on the District</w:t>
      </w:r>
      <w:r>
        <w:rPr>
          <w:spacing w:val="-5"/>
        </w:rPr>
        <w:t xml:space="preserve"> </w:t>
      </w:r>
      <w:r>
        <w:t>Magistrate.</w:t>
      </w:r>
    </w:p>
    <w:p w:rsidR="001059FC" w:rsidRDefault="001059FC" w:rsidP="001059FC">
      <w:pPr>
        <w:pStyle w:val="BodyText"/>
        <w:spacing w:before="3"/>
        <w:rPr>
          <w:sz w:val="24"/>
        </w:rPr>
      </w:pPr>
    </w:p>
    <w:p w:rsidR="001059FC" w:rsidRDefault="001059FC" w:rsidP="001059FC">
      <w:pPr>
        <w:pStyle w:val="BodyText"/>
        <w:ind w:left="350" w:right="227"/>
        <w:jc w:val="both"/>
      </w:pPr>
      <w:r>
        <w:rPr>
          <w:b/>
        </w:rPr>
        <w:t>Additional Deputy Commissioner</w:t>
      </w:r>
      <w:r>
        <w:t xml:space="preserve">-Additional Deputy Commissioner as Chief Executive of District and Magistrate 1st Class can pass order under S. 144(1). </w:t>
      </w:r>
      <w:proofErr w:type="gramStart"/>
      <w:r>
        <w:t>1980 P.Cr.L.J.851.</w:t>
      </w:r>
      <w:proofErr w:type="gramEnd"/>
    </w:p>
    <w:p w:rsidR="001059FC" w:rsidRDefault="001059FC" w:rsidP="001059FC">
      <w:pPr>
        <w:pStyle w:val="BodyText"/>
        <w:spacing w:before="5"/>
        <w:rPr>
          <w:sz w:val="24"/>
        </w:rPr>
      </w:pPr>
    </w:p>
    <w:p w:rsidR="001059FC" w:rsidRDefault="001059FC" w:rsidP="001059FC">
      <w:pPr>
        <w:pStyle w:val="ListParagraph"/>
        <w:numPr>
          <w:ilvl w:val="0"/>
          <w:numId w:val="11"/>
        </w:numPr>
        <w:tabs>
          <w:tab w:val="left" w:pos="691"/>
        </w:tabs>
        <w:ind w:right="225" w:firstLine="0"/>
        <w:jc w:val="both"/>
      </w:pPr>
      <w:r>
        <w:rPr>
          <w:b/>
        </w:rPr>
        <w:t xml:space="preserve">[Subordinate] Magistrates. </w:t>
      </w:r>
      <w:r>
        <w:t>(1) The Provincial Government may appoint as many persons as it thinks fit [***] to be Magistrates of the first, second or third class in any district and may from time to time, define local areas within which such persons may exercise all or any of the powers with which they may respectively be invested under this</w:t>
      </w:r>
      <w:r>
        <w:rPr>
          <w:spacing w:val="-6"/>
        </w:rPr>
        <w:t xml:space="preserve"> </w:t>
      </w:r>
      <w:r>
        <w:t>Code.</w:t>
      </w:r>
    </w:p>
    <w:p w:rsidR="001059FC" w:rsidRDefault="001059FC" w:rsidP="001059FC">
      <w:pPr>
        <w:pStyle w:val="BodyText"/>
        <w:spacing w:before="4"/>
        <w:rPr>
          <w:sz w:val="24"/>
        </w:rPr>
      </w:pPr>
    </w:p>
    <w:p w:rsidR="001059FC" w:rsidRDefault="001059FC" w:rsidP="001059FC">
      <w:pPr>
        <w:ind w:left="350" w:right="222"/>
        <w:jc w:val="both"/>
      </w:pPr>
      <w:r>
        <w:t xml:space="preserve">(2) </w:t>
      </w:r>
      <w:r>
        <w:rPr>
          <w:b/>
        </w:rPr>
        <w:t xml:space="preserve">Local limits of their jurisdiction. </w:t>
      </w:r>
      <w:proofErr w:type="gramStart"/>
      <w:r>
        <w:t>Except as otherwise provided by such definition, the jurisdiction and powers of such persons shall extend throughout such district.</w:t>
      </w:r>
      <w:proofErr w:type="gramEnd"/>
    </w:p>
    <w:p w:rsidR="001059FC" w:rsidRDefault="001059FC" w:rsidP="001059FC">
      <w:pPr>
        <w:pStyle w:val="BodyText"/>
        <w:spacing w:before="5"/>
        <w:rPr>
          <w:sz w:val="24"/>
        </w:rPr>
      </w:pPr>
    </w:p>
    <w:p w:rsidR="001059FC" w:rsidRDefault="001059FC" w:rsidP="001059FC">
      <w:pPr>
        <w:pStyle w:val="BodyText"/>
        <w:ind w:left="350" w:right="225"/>
        <w:jc w:val="both"/>
      </w:pPr>
      <w:proofErr w:type="gramStart"/>
      <w:r>
        <w:rPr>
          <w:b/>
        </w:rPr>
        <w:t xml:space="preserve">[Province of </w:t>
      </w:r>
      <w:proofErr w:type="spellStart"/>
      <w:r>
        <w:rPr>
          <w:b/>
        </w:rPr>
        <w:t>Balochistan</w:t>
      </w:r>
      <w:proofErr w:type="spellEnd"/>
      <w:r>
        <w:rPr>
          <w:b/>
        </w:rPr>
        <w:t>.</w:t>
      </w:r>
      <w:proofErr w:type="gramEnd"/>
      <w:r>
        <w:rPr>
          <w:b/>
        </w:rPr>
        <w:t xml:space="preserve"> </w:t>
      </w:r>
      <w:r>
        <w:t xml:space="preserve">The Government of </w:t>
      </w:r>
      <w:proofErr w:type="spellStart"/>
      <w:r>
        <w:t>Balochistan</w:t>
      </w:r>
      <w:proofErr w:type="spellEnd"/>
      <w:r>
        <w:t xml:space="preserve"> has fixed the limits of territorial jurisdiction for the Judicial Magistrates appointed in each Sessions Division to be the same as the territorial limits of the Sessions Divisions fixed vide Notification No.US(</w:t>
      </w:r>
      <w:proofErr w:type="spellStart"/>
      <w:r>
        <w:t>Judl</w:t>
      </w:r>
      <w:proofErr w:type="spellEnd"/>
      <w:r>
        <w:t>)5(7)/87/674-716, dated the 28th February, 1994.</w:t>
      </w:r>
    </w:p>
    <w:p w:rsidR="001059FC" w:rsidRDefault="001059FC" w:rsidP="001059FC">
      <w:pPr>
        <w:pStyle w:val="BodyText"/>
        <w:spacing w:before="2"/>
        <w:rPr>
          <w:sz w:val="24"/>
        </w:rPr>
      </w:pPr>
    </w:p>
    <w:p w:rsidR="001059FC" w:rsidRDefault="001059FC" w:rsidP="001059FC">
      <w:pPr>
        <w:pStyle w:val="ListParagraph"/>
        <w:numPr>
          <w:ilvl w:val="0"/>
          <w:numId w:val="10"/>
        </w:numPr>
        <w:tabs>
          <w:tab w:val="left" w:pos="598"/>
        </w:tabs>
        <w:ind w:right="231" w:firstLine="0"/>
        <w:jc w:val="both"/>
      </w:pPr>
      <w:r>
        <w:t>The Judicial Magistrate(s) appointed in a Session Division shall have the jurisdiction throughout that Division subject to the powers conferred upon them under section 12 of the Code of Criminal Procedure, 1898, as amended by the Law Reforms Ordinance, 1972, and further amended by the Law Reforms (Amendment) Ordinance, 1996, (XL of</w:t>
      </w:r>
      <w:r>
        <w:rPr>
          <w:spacing w:val="-1"/>
        </w:rPr>
        <w:t xml:space="preserve"> </w:t>
      </w:r>
      <w:r>
        <w:t>1996).</w:t>
      </w:r>
    </w:p>
    <w:p w:rsidR="001059FC" w:rsidRDefault="001059FC" w:rsidP="001059FC">
      <w:pPr>
        <w:pStyle w:val="BodyText"/>
        <w:spacing w:before="5"/>
        <w:rPr>
          <w:sz w:val="24"/>
        </w:rPr>
      </w:pPr>
    </w:p>
    <w:p w:rsidR="001059FC" w:rsidRDefault="001059FC" w:rsidP="001059FC">
      <w:pPr>
        <w:pStyle w:val="ListParagraph"/>
        <w:numPr>
          <w:ilvl w:val="0"/>
          <w:numId w:val="10"/>
        </w:numPr>
        <w:tabs>
          <w:tab w:val="left" w:pos="598"/>
        </w:tabs>
        <w:spacing w:before="1"/>
        <w:ind w:right="229" w:firstLine="0"/>
        <w:jc w:val="both"/>
      </w:pPr>
      <w:r>
        <w:t>Wherever, in any of the Sessions Divisions the number of Judicial Magistrates is more than one, the Sessions Judge of the Division, shall distribute the business amongst the Judicial Magistrates. (Gazette Extra dated 22nd March, 1996, PLD 1997 Bal. St.</w:t>
      </w:r>
      <w:r>
        <w:rPr>
          <w:spacing w:val="-4"/>
        </w:rPr>
        <w:t xml:space="preserve"> </w:t>
      </w:r>
      <w:r>
        <w:t>5)].</w:t>
      </w:r>
    </w:p>
    <w:p w:rsidR="001059FC" w:rsidRDefault="001059FC" w:rsidP="001059FC">
      <w:pPr>
        <w:pStyle w:val="BodyText"/>
        <w:spacing w:before="4"/>
        <w:rPr>
          <w:sz w:val="24"/>
        </w:rPr>
      </w:pPr>
    </w:p>
    <w:p w:rsidR="001059FC" w:rsidRDefault="001059FC" w:rsidP="001059FC">
      <w:pPr>
        <w:pStyle w:val="BodyText"/>
        <w:spacing w:before="1"/>
        <w:ind w:left="350" w:right="225"/>
        <w:jc w:val="both"/>
      </w:pPr>
      <w:proofErr w:type="gramStart"/>
      <w:r>
        <w:rPr>
          <w:b/>
        </w:rPr>
        <w:t>Jurisdiction of Magistrate.</w:t>
      </w:r>
      <w:proofErr w:type="gramEnd"/>
      <w:r>
        <w:rPr>
          <w:b/>
        </w:rPr>
        <w:t xml:space="preserve"> </w:t>
      </w:r>
      <w:r>
        <w:t xml:space="preserve">Jurisdiction of Magistrate extends throughout District unless restricted by order. [71 DLR 839] It is essential that offence must be shown to be </w:t>
      </w:r>
      <w:proofErr w:type="spellStart"/>
      <w:r>
        <w:t>triable</w:t>
      </w:r>
      <w:proofErr w:type="spellEnd"/>
      <w:r>
        <w:t xml:space="preserve"> by Magistrate in the Schedule. [1972 </w:t>
      </w:r>
      <w:proofErr w:type="spellStart"/>
      <w:r>
        <w:t>P.Cr.L.J</w:t>
      </w:r>
      <w:proofErr w:type="spellEnd"/>
      <w:r>
        <w:t>. 233]</w:t>
      </w:r>
    </w:p>
    <w:p w:rsidR="001059FC" w:rsidRDefault="001059FC" w:rsidP="001059FC">
      <w:pPr>
        <w:pStyle w:val="BodyText"/>
        <w:spacing w:before="4"/>
        <w:rPr>
          <w:sz w:val="24"/>
        </w:rPr>
      </w:pPr>
    </w:p>
    <w:p w:rsidR="001059FC" w:rsidRDefault="001059FC" w:rsidP="001059FC">
      <w:pPr>
        <w:pStyle w:val="BodyText"/>
        <w:ind w:left="350" w:right="226"/>
        <w:jc w:val="both"/>
      </w:pPr>
      <w:proofErr w:type="spellStart"/>
      <w:r>
        <w:rPr>
          <w:b/>
        </w:rPr>
        <w:t>Balochistan</w:t>
      </w:r>
      <w:proofErr w:type="spellEnd"/>
      <w:r>
        <w:rPr>
          <w:b/>
        </w:rPr>
        <w:t xml:space="preserve"> Province-</w:t>
      </w:r>
      <w:r>
        <w:t>See Notification No.US (</w:t>
      </w:r>
      <w:proofErr w:type="spellStart"/>
      <w:r>
        <w:t>Judl</w:t>
      </w:r>
      <w:proofErr w:type="spellEnd"/>
      <w:proofErr w:type="gramStart"/>
      <w:r>
        <w:t>)4</w:t>
      </w:r>
      <w:proofErr w:type="gramEnd"/>
      <w:r>
        <w:t>(10)/94/</w:t>
      </w:r>
      <w:proofErr w:type="spellStart"/>
      <w:r>
        <w:t>Vol.I</w:t>
      </w:r>
      <w:proofErr w:type="spellEnd"/>
      <w:r>
        <w:t xml:space="preserve">, dated 22.3.1996. For text see </w:t>
      </w:r>
      <w:proofErr w:type="spellStart"/>
      <w:r>
        <w:t>Cr.P.C</w:t>
      </w:r>
      <w:proofErr w:type="spellEnd"/>
      <w:r>
        <w:t>. by the same Author. .</w:t>
      </w:r>
    </w:p>
    <w:p w:rsidR="001059FC" w:rsidRDefault="001059FC" w:rsidP="001059FC">
      <w:pPr>
        <w:jc w:val="both"/>
        <w:sectPr w:rsidR="001059FC">
          <w:pgSz w:w="11910" w:h="16850"/>
          <w:pgMar w:top="1200" w:right="1020" w:bottom="1140" w:left="840" w:header="856" w:footer="958" w:gutter="0"/>
          <w:cols w:space="720"/>
        </w:sectPr>
      </w:pPr>
    </w:p>
    <w:p w:rsidR="001059FC" w:rsidRDefault="001059FC" w:rsidP="001059FC">
      <w:pPr>
        <w:pStyle w:val="BodyText"/>
        <w:spacing w:before="8"/>
        <w:rPr>
          <w:sz w:val="25"/>
        </w:rPr>
      </w:pPr>
    </w:p>
    <w:p w:rsidR="001059FC" w:rsidRDefault="001059FC" w:rsidP="001059FC">
      <w:pPr>
        <w:spacing w:before="92"/>
        <w:ind w:left="350" w:right="226"/>
        <w:jc w:val="both"/>
      </w:pPr>
      <w:r>
        <w:rPr>
          <w:b/>
        </w:rPr>
        <w:t xml:space="preserve">13. Power to put [Magistrate] in charge of sub-division. </w:t>
      </w:r>
      <w:r>
        <w:t>(1) The Provincial Government may place any [Executive Magistrate] in charge of a sub-division, and relieve him of the charge as occasion requires.</w:t>
      </w:r>
    </w:p>
    <w:p w:rsidR="001059FC" w:rsidRDefault="001059FC" w:rsidP="001059FC">
      <w:pPr>
        <w:pStyle w:val="BodyText"/>
        <w:spacing w:before="3"/>
        <w:rPr>
          <w:sz w:val="24"/>
        </w:rPr>
      </w:pPr>
    </w:p>
    <w:p w:rsidR="001059FC" w:rsidRDefault="001059FC" w:rsidP="001059FC">
      <w:pPr>
        <w:pStyle w:val="ListParagraph"/>
        <w:numPr>
          <w:ilvl w:val="0"/>
          <w:numId w:val="9"/>
        </w:numPr>
        <w:tabs>
          <w:tab w:val="left" w:pos="665"/>
        </w:tabs>
        <w:ind w:hanging="315"/>
        <w:jc w:val="both"/>
      </w:pPr>
      <w:r>
        <w:t>Such Magistrates shall be called Sub-Division</w:t>
      </w:r>
      <w:r>
        <w:rPr>
          <w:spacing w:val="-5"/>
        </w:rPr>
        <w:t xml:space="preserve"> </w:t>
      </w:r>
      <w:r>
        <w:t>Magistrates.</w:t>
      </w:r>
    </w:p>
    <w:p w:rsidR="001059FC" w:rsidRDefault="001059FC" w:rsidP="001059FC">
      <w:pPr>
        <w:pStyle w:val="BodyText"/>
        <w:spacing w:before="4"/>
        <w:rPr>
          <w:sz w:val="24"/>
        </w:rPr>
      </w:pPr>
    </w:p>
    <w:p w:rsidR="001059FC" w:rsidRDefault="001059FC" w:rsidP="001059FC">
      <w:pPr>
        <w:pStyle w:val="ListParagraph"/>
        <w:numPr>
          <w:ilvl w:val="0"/>
          <w:numId w:val="9"/>
        </w:numPr>
        <w:tabs>
          <w:tab w:val="left" w:pos="695"/>
        </w:tabs>
        <w:ind w:left="350" w:right="226" w:firstLine="0"/>
        <w:jc w:val="both"/>
      </w:pPr>
      <w:r>
        <w:rPr>
          <w:b/>
        </w:rPr>
        <w:t xml:space="preserve">Delegation of powers to District Magistrate. </w:t>
      </w:r>
      <w:r>
        <w:t>The Provincial Government may delegate its powers under this section to the District</w:t>
      </w:r>
      <w:r>
        <w:rPr>
          <w:spacing w:val="-8"/>
        </w:rPr>
        <w:t xml:space="preserve"> </w:t>
      </w:r>
      <w:r>
        <w:t>Magistrate.</w:t>
      </w:r>
    </w:p>
    <w:p w:rsidR="001059FC" w:rsidRDefault="001059FC" w:rsidP="001059FC">
      <w:pPr>
        <w:pStyle w:val="BodyText"/>
        <w:spacing w:before="10"/>
        <w:rPr>
          <w:sz w:val="24"/>
        </w:rPr>
      </w:pPr>
    </w:p>
    <w:p w:rsidR="001059FC" w:rsidRDefault="001059FC" w:rsidP="001059FC">
      <w:pPr>
        <w:pStyle w:val="Heading1"/>
        <w:jc w:val="left"/>
      </w:pPr>
      <w:proofErr w:type="gramStart"/>
      <w:r>
        <w:t>[14. Special Judicial and Executive Magistrates.</w:t>
      </w:r>
      <w:proofErr w:type="gramEnd"/>
    </w:p>
    <w:p w:rsidR="001059FC" w:rsidRDefault="001059FC" w:rsidP="001059FC">
      <w:pPr>
        <w:pStyle w:val="BodyText"/>
        <w:spacing w:before="10"/>
        <w:rPr>
          <w:b/>
          <w:sz w:val="23"/>
        </w:rPr>
      </w:pPr>
    </w:p>
    <w:p w:rsidR="001059FC" w:rsidRDefault="001059FC" w:rsidP="001059FC">
      <w:pPr>
        <w:pStyle w:val="ListParagraph"/>
        <w:numPr>
          <w:ilvl w:val="0"/>
          <w:numId w:val="8"/>
        </w:numPr>
        <w:tabs>
          <w:tab w:val="left" w:pos="667"/>
        </w:tabs>
        <w:ind w:right="231" w:firstLine="0"/>
        <w:jc w:val="both"/>
      </w:pPr>
      <w:r>
        <w:t>The Provincial Government may on the recommendation of the High Court, confer upon any person all or any of the powers conferred or conferrable by or under this Code on a Judicial Magistrate in respect to particular cases or to a particular class or particular classes of cases, or in regard to cases generally in any local</w:t>
      </w:r>
      <w:r>
        <w:rPr>
          <w:spacing w:val="1"/>
        </w:rPr>
        <w:t xml:space="preserve"> </w:t>
      </w:r>
      <w:r>
        <w:t>area.</w:t>
      </w:r>
    </w:p>
    <w:p w:rsidR="001059FC" w:rsidRDefault="001059FC" w:rsidP="001059FC">
      <w:pPr>
        <w:pStyle w:val="BodyText"/>
        <w:spacing w:before="4"/>
        <w:rPr>
          <w:sz w:val="24"/>
        </w:rPr>
      </w:pPr>
    </w:p>
    <w:p w:rsidR="001059FC" w:rsidRDefault="001059FC" w:rsidP="001059FC">
      <w:pPr>
        <w:pStyle w:val="ListParagraph"/>
        <w:numPr>
          <w:ilvl w:val="0"/>
          <w:numId w:val="8"/>
        </w:numPr>
        <w:tabs>
          <w:tab w:val="left" w:pos="679"/>
        </w:tabs>
        <w:ind w:right="234" w:firstLine="0"/>
        <w:jc w:val="both"/>
      </w:pPr>
      <w:r>
        <w:t>Such Magistrates shall be called Special Judicial Magistrates, and shall be appointed for such term as the Provincial Government may, in consultation with the High Court by general or special order,</w:t>
      </w:r>
      <w:r>
        <w:rPr>
          <w:spacing w:val="-23"/>
        </w:rPr>
        <w:t xml:space="preserve"> </w:t>
      </w:r>
      <w:r>
        <w:t>direct.</w:t>
      </w:r>
    </w:p>
    <w:p w:rsidR="001059FC" w:rsidRDefault="001059FC" w:rsidP="001059FC">
      <w:pPr>
        <w:pStyle w:val="BodyText"/>
        <w:spacing w:before="3"/>
        <w:rPr>
          <w:sz w:val="24"/>
        </w:rPr>
      </w:pPr>
    </w:p>
    <w:p w:rsidR="001059FC" w:rsidRDefault="001059FC" w:rsidP="001059FC">
      <w:pPr>
        <w:pStyle w:val="ListParagraph"/>
        <w:numPr>
          <w:ilvl w:val="0"/>
          <w:numId w:val="8"/>
        </w:numPr>
        <w:tabs>
          <w:tab w:val="left" w:pos="734"/>
        </w:tabs>
        <w:ind w:right="219" w:firstLine="0"/>
        <w:jc w:val="both"/>
      </w:pPr>
      <w:r>
        <w:t>The Provincial Government may also appoint Executive Magistrate for particular areas or for performance of particular functions and confer upon them or any of the powers conferred or conferrable by or under this Code on an Executive</w:t>
      </w:r>
      <w:r>
        <w:rPr>
          <w:spacing w:val="-3"/>
        </w:rPr>
        <w:t xml:space="preserve"> </w:t>
      </w:r>
      <w:r>
        <w:t>Magistrate.</w:t>
      </w:r>
    </w:p>
    <w:p w:rsidR="001059FC" w:rsidRDefault="001059FC" w:rsidP="001059FC">
      <w:pPr>
        <w:pStyle w:val="BodyText"/>
        <w:spacing w:before="4"/>
        <w:rPr>
          <w:sz w:val="24"/>
        </w:rPr>
      </w:pPr>
    </w:p>
    <w:p w:rsidR="001059FC" w:rsidRDefault="001059FC" w:rsidP="001059FC">
      <w:pPr>
        <w:pStyle w:val="ListParagraph"/>
        <w:numPr>
          <w:ilvl w:val="0"/>
          <w:numId w:val="8"/>
        </w:numPr>
        <w:tabs>
          <w:tab w:val="left" w:pos="691"/>
        </w:tabs>
        <w:ind w:right="221" w:firstLine="0"/>
        <w:jc w:val="both"/>
      </w:pPr>
      <w:r>
        <w:t>Such Magistrates shall be called Executive Magistrates, and shall be appointed for such term as the Provincial Government may, by general or special order, direct: Provided that no powers shall be conferred under this sub-section on any police officer below the grade of Assistant Superintendent, and no powers shall be conferred on a police officer except so far as may be necessary for preserving the peace, preventing crime and detecting, apprehending and detaining offenders in order to their being brought before a Magistrate, and for the performance by the officer of any other duties imposed upon him by any law for the time being in</w:t>
      </w:r>
      <w:r>
        <w:rPr>
          <w:spacing w:val="-9"/>
        </w:rPr>
        <w:t xml:space="preserve"> </w:t>
      </w:r>
      <w:r>
        <w:t>force.</w:t>
      </w:r>
    </w:p>
    <w:p w:rsidR="001059FC" w:rsidRDefault="001059FC" w:rsidP="001059FC">
      <w:pPr>
        <w:pStyle w:val="BodyText"/>
        <w:spacing w:before="6"/>
        <w:rPr>
          <w:sz w:val="24"/>
        </w:rPr>
      </w:pPr>
    </w:p>
    <w:p w:rsidR="001059FC" w:rsidRDefault="001059FC" w:rsidP="001059FC">
      <w:pPr>
        <w:pStyle w:val="ListParagraph"/>
        <w:numPr>
          <w:ilvl w:val="0"/>
          <w:numId w:val="8"/>
        </w:numPr>
        <w:tabs>
          <w:tab w:val="left" w:pos="693"/>
        </w:tabs>
        <w:ind w:right="226" w:firstLine="0"/>
        <w:jc w:val="both"/>
      </w:pPr>
      <w:r>
        <w:t>The Provincial Government may delegate, subject to such limitations as it thinks fit, to any officer under its control the powers conferred by subsection</w:t>
      </w:r>
      <w:r>
        <w:rPr>
          <w:spacing w:val="-12"/>
        </w:rPr>
        <w:t xml:space="preserve"> </w:t>
      </w:r>
      <w:r>
        <w:t>(3).']</w:t>
      </w:r>
    </w:p>
    <w:p w:rsidR="001059FC" w:rsidRDefault="001059FC" w:rsidP="001059FC">
      <w:pPr>
        <w:pStyle w:val="BodyText"/>
        <w:spacing w:before="3"/>
        <w:rPr>
          <w:sz w:val="24"/>
        </w:rPr>
      </w:pPr>
    </w:p>
    <w:p w:rsidR="001059FC" w:rsidRDefault="001059FC" w:rsidP="001059FC">
      <w:pPr>
        <w:pStyle w:val="ListParagraph"/>
        <w:numPr>
          <w:ilvl w:val="0"/>
          <w:numId w:val="7"/>
        </w:numPr>
        <w:tabs>
          <w:tab w:val="left" w:pos="737"/>
        </w:tabs>
        <w:ind w:right="222" w:firstLine="0"/>
        <w:jc w:val="both"/>
      </w:pPr>
      <w:r>
        <w:rPr>
          <w:b/>
        </w:rPr>
        <w:t xml:space="preserve">Benches of Magistrates. </w:t>
      </w:r>
      <w:r>
        <w:t>(1) The Provincial Government may direct any two or more [Judicial Magistrates] in any place to sit together as a Bench, and may by order invest such Bench with any of the powers conferred or conferrable by or under this Code on Magistrate of the first, second or third class, and direct it to exercise such powers in such cases, or such classes only, and within such local limits, as the Provincial Government thinks</w:t>
      </w:r>
      <w:r>
        <w:rPr>
          <w:spacing w:val="-2"/>
        </w:rPr>
        <w:t xml:space="preserve"> </w:t>
      </w:r>
      <w:r>
        <w:t>fit.</w:t>
      </w:r>
    </w:p>
    <w:p w:rsidR="001059FC" w:rsidRDefault="001059FC" w:rsidP="001059FC">
      <w:pPr>
        <w:pStyle w:val="BodyText"/>
        <w:spacing w:before="4"/>
        <w:rPr>
          <w:sz w:val="24"/>
        </w:rPr>
      </w:pPr>
    </w:p>
    <w:p w:rsidR="001059FC" w:rsidRDefault="001059FC" w:rsidP="001059FC">
      <w:pPr>
        <w:pStyle w:val="BodyText"/>
        <w:spacing w:before="1"/>
        <w:ind w:left="350" w:right="222"/>
        <w:jc w:val="both"/>
      </w:pPr>
      <w:r>
        <w:t xml:space="preserve">(2) </w:t>
      </w:r>
      <w:r>
        <w:rPr>
          <w:b/>
        </w:rPr>
        <w:t xml:space="preserve">Powers exercisable by Bench in absence of special direction. </w:t>
      </w:r>
      <w:r>
        <w:t>Except as otherwise provided by any order under this section every such Bench shall have the powers conferred by this Code on a Magistrate of the highest class to which any one of its members, who is present taking part in the proceedings as a member of the Bench, belongs, and as for as practicable shall, for the purposes of this Code, be deemed to be a Magistrate of such class.</w:t>
      </w:r>
    </w:p>
    <w:p w:rsidR="001059FC" w:rsidRDefault="001059FC" w:rsidP="001059FC">
      <w:pPr>
        <w:pStyle w:val="BodyText"/>
        <w:spacing w:before="5"/>
        <w:rPr>
          <w:sz w:val="24"/>
        </w:rPr>
      </w:pPr>
    </w:p>
    <w:p w:rsidR="001059FC" w:rsidRDefault="001059FC" w:rsidP="001059FC">
      <w:pPr>
        <w:pStyle w:val="ListParagraph"/>
        <w:numPr>
          <w:ilvl w:val="0"/>
          <w:numId w:val="7"/>
        </w:numPr>
        <w:tabs>
          <w:tab w:val="left" w:pos="691"/>
        </w:tabs>
        <w:spacing w:line="252" w:lineRule="exact"/>
        <w:ind w:left="690" w:hanging="341"/>
        <w:jc w:val="both"/>
      </w:pPr>
      <w:r>
        <w:rPr>
          <w:b/>
        </w:rPr>
        <w:t>Power</w:t>
      </w:r>
      <w:r>
        <w:rPr>
          <w:b/>
          <w:spacing w:val="9"/>
        </w:rPr>
        <w:t xml:space="preserve"> </w:t>
      </w:r>
      <w:r>
        <w:rPr>
          <w:b/>
        </w:rPr>
        <w:t>to</w:t>
      </w:r>
      <w:r>
        <w:rPr>
          <w:b/>
          <w:spacing w:val="7"/>
        </w:rPr>
        <w:t xml:space="preserve"> </w:t>
      </w:r>
      <w:r>
        <w:rPr>
          <w:b/>
        </w:rPr>
        <w:t>frame</w:t>
      </w:r>
      <w:r>
        <w:rPr>
          <w:b/>
          <w:spacing w:val="11"/>
        </w:rPr>
        <w:t xml:space="preserve"> </w:t>
      </w:r>
      <w:r>
        <w:rPr>
          <w:b/>
        </w:rPr>
        <w:t>rules</w:t>
      </w:r>
      <w:r>
        <w:rPr>
          <w:b/>
          <w:spacing w:val="10"/>
        </w:rPr>
        <w:t xml:space="preserve"> </w:t>
      </w:r>
      <w:r>
        <w:rPr>
          <w:b/>
        </w:rPr>
        <w:t>for</w:t>
      </w:r>
      <w:r>
        <w:rPr>
          <w:b/>
          <w:spacing w:val="8"/>
        </w:rPr>
        <w:t xml:space="preserve"> </w:t>
      </w:r>
      <w:r>
        <w:rPr>
          <w:b/>
        </w:rPr>
        <w:t>guidance</w:t>
      </w:r>
      <w:r>
        <w:rPr>
          <w:b/>
          <w:spacing w:val="12"/>
        </w:rPr>
        <w:t xml:space="preserve"> </w:t>
      </w:r>
      <w:r>
        <w:rPr>
          <w:b/>
        </w:rPr>
        <w:t>of</w:t>
      </w:r>
      <w:r>
        <w:rPr>
          <w:b/>
          <w:spacing w:val="9"/>
        </w:rPr>
        <w:t xml:space="preserve"> </w:t>
      </w:r>
      <w:r>
        <w:rPr>
          <w:b/>
        </w:rPr>
        <w:t>Benches.</w:t>
      </w:r>
      <w:r>
        <w:rPr>
          <w:b/>
          <w:spacing w:val="12"/>
        </w:rPr>
        <w:t xml:space="preserve"> </w:t>
      </w:r>
      <w:r>
        <w:t>The</w:t>
      </w:r>
      <w:r>
        <w:rPr>
          <w:spacing w:val="8"/>
        </w:rPr>
        <w:t xml:space="preserve"> </w:t>
      </w:r>
      <w:r>
        <w:t>Provincial</w:t>
      </w:r>
      <w:r>
        <w:rPr>
          <w:spacing w:val="13"/>
        </w:rPr>
        <w:t xml:space="preserve"> </w:t>
      </w:r>
      <w:r>
        <w:t>Government</w:t>
      </w:r>
      <w:r>
        <w:rPr>
          <w:spacing w:val="12"/>
        </w:rPr>
        <w:t xml:space="preserve"> </w:t>
      </w:r>
      <w:r>
        <w:t>may</w:t>
      </w:r>
      <w:r>
        <w:rPr>
          <w:spacing w:val="12"/>
        </w:rPr>
        <w:t xml:space="preserve"> </w:t>
      </w:r>
      <w:r>
        <w:t>'</w:t>
      </w:r>
      <w:r>
        <w:rPr>
          <w:spacing w:val="5"/>
        </w:rPr>
        <w:t xml:space="preserve"> </w:t>
      </w:r>
      <w:r>
        <w:t>from</w:t>
      </w:r>
      <w:r>
        <w:rPr>
          <w:spacing w:val="8"/>
        </w:rPr>
        <w:t xml:space="preserve"> </w:t>
      </w:r>
      <w:r>
        <w:t>time</w:t>
      </w:r>
      <w:r>
        <w:rPr>
          <w:spacing w:val="11"/>
        </w:rPr>
        <w:t xml:space="preserve"> </w:t>
      </w:r>
      <w:r>
        <w:t>to</w:t>
      </w:r>
    </w:p>
    <w:p w:rsidR="001059FC" w:rsidRDefault="001059FC" w:rsidP="001059FC">
      <w:pPr>
        <w:pStyle w:val="BodyText"/>
        <w:ind w:left="350" w:right="468"/>
      </w:pPr>
      <w:proofErr w:type="gramStart"/>
      <w:r>
        <w:t>time</w:t>
      </w:r>
      <w:proofErr w:type="gramEnd"/>
      <w:r>
        <w:t>, make rules consistent with this Code for the guidance of Magistrates, Benches in any district respecting the following subjects:</w:t>
      </w:r>
    </w:p>
    <w:p w:rsidR="001059FC" w:rsidRDefault="001059FC" w:rsidP="001059FC">
      <w:pPr>
        <w:pStyle w:val="BodyText"/>
        <w:spacing w:before="5"/>
        <w:rPr>
          <w:sz w:val="24"/>
        </w:rPr>
      </w:pPr>
    </w:p>
    <w:p w:rsidR="001059FC" w:rsidRDefault="001059FC" w:rsidP="001059FC">
      <w:pPr>
        <w:pStyle w:val="ListParagraph"/>
        <w:numPr>
          <w:ilvl w:val="0"/>
          <w:numId w:val="6"/>
        </w:numPr>
        <w:tabs>
          <w:tab w:val="left" w:pos="651"/>
        </w:tabs>
        <w:ind w:hanging="301"/>
        <w:jc w:val="both"/>
      </w:pPr>
      <w:r>
        <w:t>the classes of cases to be</w:t>
      </w:r>
      <w:r>
        <w:rPr>
          <w:spacing w:val="-5"/>
        </w:rPr>
        <w:t xml:space="preserve"> </w:t>
      </w:r>
      <w:r>
        <w:t>tried:</w:t>
      </w:r>
    </w:p>
    <w:p w:rsidR="001059FC" w:rsidRDefault="001059FC" w:rsidP="001059FC">
      <w:pPr>
        <w:jc w:val="both"/>
        <w:sectPr w:rsidR="001059FC">
          <w:pgSz w:w="11910" w:h="16850"/>
          <w:pgMar w:top="1200" w:right="1020" w:bottom="1140" w:left="840" w:header="856" w:footer="958" w:gutter="0"/>
          <w:cols w:space="720"/>
        </w:sectPr>
      </w:pPr>
    </w:p>
    <w:p w:rsidR="001059FC" w:rsidRDefault="001059FC" w:rsidP="001059FC">
      <w:pPr>
        <w:pStyle w:val="BodyText"/>
        <w:spacing w:before="8"/>
        <w:rPr>
          <w:sz w:val="25"/>
        </w:rPr>
      </w:pPr>
    </w:p>
    <w:p w:rsidR="001059FC" w:rsidRDefault="001059FC" w:rsidP="001059FC">
      <w:pPr>
        <w:pStyle w:val="ListParagraph"/>
        <w:numPr>
          <w:ilvl w:val="0"/>
          <w:numId w:val="6"/>
        </w:numPr>
        <w:tabs>
          <w:tab w:val="left" w:pos="663"/>
        </w:tabs>
        <w:spacing w:before="92"/>
        <w:ind w:left="662" w:hanging="313"/>
      </w:pPr>
      <w:r>
        <w:t>the times and places of</w:t>
      </w:r>
      <w:r>
        <w:rPr>
          <w:spacing w:val="-9"/>
        </w:rPr>
        <w:t xml:space="preserve"> </w:t>
      </w:r>
      <w:r>
        <w:t>sitting;</w:t>
      </w:r>
    </w:p>
    <w:p w:rsidR="001059FC" w:rsidRDefault="001059FC" w:rsidP="001059FC">
      <w:pPr>
        <w:pStyle w:val="BodyText"/>
        <w:spacing w:before="4"/>
        <w:rPr>
          <w:sz w:val="24"/>
        </w:rPr>
      </w:pPr>
    </w:p>
    <w:p w:rsidR="001059FC" w:rsidRDefault="001059FC" w:rsidP="001059FC">
      <w:pPr>
        <w:pStyle w:val="ListParagraph"/>
        <w:numPr>
          <w:ilvl w:val="0"/>
          <w:numId w:val="6"/>
        </w:numPr>
        <w:tabs>
          <w:tab w:val="left" w:pos="651"/>
        </w:tabs>
        <w:ind w:hanging="301"/>
      </w:pPr>
      <w:r>
        <w:t>the constitution of the Bench for conducting</w:t>
      </w:r>
      <w:r>
        <w:rPr>
          <w:spacing w:val="-13"/>
        </w:rPr>
        <w:t xml:space="preserve"> </w:t>
      </w:r>
      <w:r>
        <w:t>trials;</w:t>
      </w:r>
    </w:p>
    <w:p w:rsidR="001059FC" w:rsidRDefault="001059FC" w:rsidP="001059FC">
      <w:pPr>
        <w:pStyle w:val="BodyText"/>
        <w:spacing w:before="4"/>
        <w:rPr>
          <w:sz w:val="24"/>
        </w:rPr>
      </w:pPr>
    </w:p>
    <w:p w:rsidR="001059FC" w:rsidRDefault="001059FC" w:rsidP="001059FC">
      <w:pPr>
        <w:pStyle w:val="ListParagraph"/>
        <w:numPr>
          <w:ilvl w:val="0"/>
          <w:numId w:val="6"/>
        </w:numPr>
        <w:tabs>
          <w:tab w:val="left" w:pos="662"/>
        </w:tabs>
        <w:ind w:left="661" w:hanging="312"/>
      </w:pPr>
      <w:proofErr w:type="gramStart"/>
      <w:r>
        <w:t>the</w:t>
      </w:r>
      <w:proofErr w:type="gramEnd"/>
      <w:r>
        <w:t xml:space="preserve"> mode of settling differences of opinion which may arise between the Magistrates in</w:t>
      </w:r>
      <w:r>
        <w:rPr>
          <w:spacing w:val="-23"/>
        </w:rPr>
        <w:t xml:space="preserve"> </w:t>
      </w:r>
      <w:r>
        <w:t>session.</w:t>
      </w:r>
    </w:p>
    <w:p w:rsidR="001059FC" w:rsidRDefault="001059FC" w:rsidP="001059FC">
      <w:pPr>
        <w:pStyle w:val="BodyText"/>
        <w:spacing w:before="8"/>
        <w:rPr>
          <w:sz w:val="24"/>
        </w:rPr>
      </w:pPr>
    </w:p>
    <w:p w:rsidR="001059FC" w:rsidRDefault="001059FC" w:rsidP="001059FC">
      <w:pPr>
        <w:pStyle w:val="Heading1"/>
        <w:numPr>
          <w:ilvl w:val="0"/>
          <w:numId w:val="7"/>
        </w:numPr>
        <w:tabs>
          <w:tab w:val="left" w:pos="682"/>
        </w:tabs>
        <w:ind w:left="681" w:hanging="332"/>
      </w:pPr>
      <w:proofErr w:type="gramStart"/>
      <w:r>
        <w:t>['Subordination of Judicial Magistrates and Benches to Sessions</w:t>
      </w:r>
      <w:r>
        <w:rPr>
          <w:spacing w:val="-8"/>
        </w:rPr>
        <w:t xml:space="preserve"> </w:t>
      </w:r>
      <w:r>
        <w:t>Judge.</w:t>
      </w:r>
      <w:proofErr w:type="gramEnd"/>
    </w:p>
    <w:p w:rsidR="001059FC" w:rsidRDefault="001059FC" w:rsidP="001059FC">
      <w:pPr>
        <w:pStyle w:val="BodyText"/>
        <w:spacing w:before="11"/>
        <w:rPr>
          <w:b/>
          <w:sz w:val="23"/>
        </w:rPr>
      </w:pPr>
    </w:p>
    <w:p w:rsidR="001059FC" w:rsidRDefault="001059FC" w:rsidP="001059FC">
      <w:pPr>
        <w:pStyle w:val="ListParagraph"/>
        <w:numPr>
          <w:ilvl w:val="0"/>
          <w:numId w:val="5"/>
        </w:numPr>
        <w:tabs>
          <w:tab w:val="left" w:pos="677"/>
        </w:tabs>
        <w:ind w:right="228" w:firstLine="0"/>
        <w:jc w:val="both"/>
      </w:pPr>
      <w:r>
        <w:t>All Judicial Magistrates appointed under sections 12 and 14 and all Benches constituted under section 15 shall be subordinate to the Sessions Judge, and he may from time to time, make rules or give special orders consistent with this Code and any rules framed by the Provincial Government under section 16, as  to the distribution of business among such Magistrates and</w:t>
      </w:r>
      <w:r>
        <w:rPr>
          <w:spacing w:val="-7"/>
        </w:rPr>
        <w:t xml:space="preserve"> </w:t>
      </w:r>
      <w:r>
        <w:t>Benches,</w:t>
      </w:r>
    </w:p>
    <w:p w:rsidR="001059FC" w:rsidRDefault="001059FC" w:rsidP="001059FC">
      <w:pPr>
        <w:pStyle w:val="BodyText"/>
        <w:spacing w:before="4"/>
        <w:rPr>
          <w:sz w:val="24"/>
        </w:rPr>
      </w:pPr>
    </w:p>
    <w:p w:rsidR="001059FC" w:rsidRDefault="001059FC" w:rsidP="001059FC">
      <w:pPr>
        <w:pStyle w:val="ListParagraph"/>
        <w:numPr>
          <w:ilvl w:val="0"/>
          <w:numId w:val="5"/>
        </w:numPr>
        <w:tabs>
          <w:tab w:val="left" w:pos="701"/>
        </w:tabs>
        <w:ind w:right="229" w:firstLine="0"/>
        <w:jc w:val="both"/>
      </w:pPr>
      <w:r>
        <w:t>Subordination of Executive Magistrates to District Magistrate. All Executive Magistrates appointed under section i3[i2] 13 and 14 shall be subordinate to the District Magistrate and he may, from time to time, make rules or give special orders consistent with this Code and any rules framed by the Provincial Government under section 16, as to the distribution of business among such</w:t>
      </w:r>
      <w:r>
        <w:rPr>
          <w:spacing w:val="-16"/>
        </w:rPr>
        <w:t xml:space="preserve"> </w:t>
      </w:r>
      <w:r>
        <w:t>Magistrates.</w:t>
      </w:r>
    </w:p>
    <w:p w:rsidR="001059FC" w:rsidRDefault="001059FC" w:rsidP="001059FC">
      <w:pPr>
        <w:pStyle w:val="BodyText"/>
        <w:spacing w:before="3"/>
        <w:rPr>
          <w:sz w:val="24"/>
        </w:rPr>
      </w:pPr>
    </w:p>
    <w:p w:rsidR="001059FC" w:rsidRDefault="001059FC" w:rsidP="001059FC">
      <w:pPr>
        <w:pStyle w:val="BodyText"/>
        <w:ind w:left="350" w:right="223"/>
        <w:jc w:val="both"/>
      </w:pPr>
      <w:r>
        <w:t>(2-A) Subordination of Executive Magistrates to Sub-Divisional Magistrate.-Every Executive Magistrate (other than a Sub-Divisional Magistrate) in a sub-Division shall also be subordinate to the Sub-Divisional Magistrate, subject, however, to the general control of the District Magistrate',]</w:t>
      </w:r>
    </w:p>
    <w:p w:rsidR="001059FC" w:rsidRDefault="001059FC" w:rsidP="001059FC">
      <w:pPr>
        <w:pStyle w:val="BodyText"/>
        <w:spacing w:before="4"/>
        <w:rPr>
          <w:sz w:val="24"/>
        </w:rPr>
      </w:pPr>
    </w:p>
    <w:p w:rsidR="001059FC" w:rsidRDefault="001059FC" w:rsidP="001059FC">
      <w:pPr>
        <w:pStyle w:val="ListParagraph"/>
        <w:numPr>
          <w:ilvl w:val="0"/>
          <w:numId w:val="5"/>
        </w:numPr>
        <w:tabs>
          <w:tab w:val="left" w:pos="665"/>
        </w:tabs>
        <w:ind w:right="224" w:firstLine="0"/>
        <w:jc w:val="both"/>
      </w:pPr>
      <w:r>
        <w:t xml:space="preserve">Subordination of Assistant Sessions Judges to Sessions Judge. All Assistant Judges shall be subordinate to the Session Judge in whose Court they exercise jurisdiction, and he may, from time </w:t>
      </w:r>
      <w:r>
        <w:rPr>
          <w:spacing w:val="5"/>
        </w:rPr>
        <w:t xml:space="preserve">to </w:t>
      </w:r>
      <w:r>
        <w:t>time, make rules consistent with his Code as to the distribution of business among such, Assistant Sessions</w:t>
      </w:r>
      <w:r>
        <w:rPr>
          <w:spacing w:val="-18"/>
        </w:rPr>
        <w:t xml:space="preserve"> </w:t>
      </w:r>
      <w:r>
        <w:t>Judges.</w:t>
      </w:r>
    </w:p>
    <w:p w:rsidR="001059FC" w:rsidRDefault="001059FC" w:rsidP="001059FC">
      <w:pPr>
        <w:pStyle w:val="BodyText"/>
        <w:spacing w:before="5"/>
        <w:rPr>
          <w:sz w:val="24"/>
        </w:rPr>
      </w:pPr>
    </w:p>
    <w:p w:rsidR="001059FC" w:rsidRDefault="001059FC" w:rsidP="001059FC">
      <w:pPr>
        <w:pStyle w:val="ListParagraph"/>
        <w:numPr>
          <w:ilvl w:val="0"/>
          <w:numId w:val="5"/>
        </w:numPr>
        <w:tabs>
          <w:tab w:val="left" w:pos="703"/>
        </w:tabs>
        <w:ind w:right="227" w:firstLine="0"/>
        <w:jc w:val="both"/>
      </w:pPr>
      <w:r>
        <w:t>The Session Judge may also when he himself is unavoidably absent or incapable of acting, make provision</w:t>
      </w:r>
      <w:r>
        <w:rPr>
          <w:spacing w:val="10"/>
        </w:rPr>
        <w:t xml:space="preserve"> </w:t>
      </w:r>
      <w:r>
        <w:t>for</w:t>
      </w:r>
      <w:r>
        <w:rPr>
          <w:spacing w:val="11"/>
        </w:rPr>
        <w:t xml:space="preserve"> </w:t>
      </w:r>
      <w:r>
        <w:t>the</w:t>
      </w:r>
      <w:r>
        <w:rPr>
          <w:spacing w:val="11"/>
        </w:rPr>
        <w:t xml:space="preserve"> </w:t>
      </w:r>
      <w:r>
        <w:t>disposal</w:t>
      </w:r>
      <w:r>
        <w:rPr>
          <w:spacing w:val="9"/>
        </w:rPr>
        <w:t xml:space="preserve"> </w:t>
      </w:r>
      <w:r>
        <w:t>of</w:t>
      </w:r>
      <w:r>
        <w:rPr>
          <w:spacing w:val="11"/>
        </w:rPr>
        <w:t xml:space="preserve"> </w:t>
      </w:r>
      <w:r>
        <w:t>any</w:t>
      </w:r>
      <w:r>
        <w:rPr>
          <w:spacing w:val="8"/>
        </w:rPr>
        <w:t xml:space="preserve"> </w:t>
      </w:r>
      <w:r>
        <w:t>urgent</w:t>
      </w:r>
      <w:r>
        <w:rPr>
          <w:spacing w:val="17"/>
        </w:rPr>
        <w:t xml:space="preserve"> </w:t>
      </w:r>
      <w:r>
        <w:t>application</w:t>
      </w:r>
      <w:r>
        <w:rPr>
          <w:spacing w:val="10"/>
        </w:rPr>
        <w:t xml:space="preserve"> </w:t>
      </w:r>
      <w:r>
        <w:t>by</w:t>
      </w:r>
      <w:r>
        <w:rPr>
          <w:spacing w:val="8"/>
        </w:rPr>
        <w:t xml:space="preserve"> </w:t>
      </w:r>
      <w:r>
        <w:t>an</w:t>
      </w:r>
      <w:r>
        <w:rPr>
          <w:spacing w:val="12"/>
        </w:rPr>
        <w:t xml:space="preserve"> </w:t>
      </w:r>
      <w:r>
        <w:t>Additional</w:t>
      </w:r>
      <w:r>
        <w:rPr>
          <w:spacing w:val="9"/>
        </w:rPr>
        <w:t xml:space="preserve"> </w:t>
      </w:r>
      <w:r>
        <w:t>or</w:t>
      </w:r>
      <w:r>
        <w:rPr>
          <w:spacing w:val="11"/>
        </w:rPr>
        <w:t xml:space="preserve"> </w:t>
      </w:r>
      <w:r>
        <w:t>Assistant</w:t>
      </w:r>
      <w:r>
        <w:rPr>
          <w:spacing w:val="9"/>
        </w:rPr>
        <w:t xml:space="preserve"> </w:t>
      </w:r>
      <w:r>
        <w:t>Sessions</w:t>
      </w:r>
      <w:r>
        <w:rPr>
          <w:spacing w:val="9"/>
        </w:rPr>
        <w:t xml:space="preserve"> </w:t>
      </w:r>
      <w:r>
        <w:t>Judge</w:t>
      </w:r>
      <w:r>
        <w:rPr>
          <w:spacing w:val="19"/>
        </w:rPr>
        <w:t xml:space="preserve"> </w:t>
      </w:r>
      <w:r>
        <w:t>and</w:t>
      </w:r>
    </w:p>
    <w:p w:rsidR="001059FC" w:rsidRDefault="001059FC" w:rsidP="001059FC">
      <w:pPr>
        <w:pStyle w:val="BodyText"/>
        <w:spacing w:before="1"/>
        <w:ind w:left="350"/>
        <w:jc w:val="both"/>
      </w:pPr>
      <w:proofErr w:type="gramStart"/>
      <w:r>
        <w:t>such</w:t>
      </w:r>
      <w:proofErr w:type="gramEnd"/>
      <w:r>
        <w:t xml:space="preserve"> Judge shall have jurisdiction to deal with any such application.</w:t>
      </w:r>
    </w:p>
    <w:p w:rsidR="001059FC" w:rsidRDefault="001059FC" w:rsidP="001059FC">
      <w:pPr>
        <w:pStyle w:val="BodyText"/>
        <w:spacing w:before="8"/>
        <w:rPr>
          <w:sz w:val="24"/>
        </w:rPr>
      </w:pPr>
    </w:p>
    <w:p w:rsidR="001059FC" w:rsidRDefault="001059FC" w:rsidP="001059FC">
      <w:pPr>
        <w:pStyle w:val="Heading1"/>
        <w:numPr>
          <w:ilvl w:val="0"/>
          <w:numId w:val="19"/>
        </w:numPr>
        <w:tabs>
          <w:tab w:val="left" w:pos="620"/>
        </w:tabs>
        <w:ind w:left="619" w:hanging="270"/>
        <w:jc w:val="both"/>
      </w:pPr>
      <w:r>
        <w:t>Courts of Presidency</w:t>
      </w:r>
      <w:r>
        <w:rPr>
          <w:spacing w:val="-5"/>
        </w:rPr>
        <w:t xml:space="preserve"> </w:t>
      </w:r>
      <w:r>
        <w:t>Magistrates</w:t>
      </w:r>
    </w:p>
    <w:p w:rsidR="001059FC" w:rsidRDefault="001059FC" w:rsidP="001059FC">
      <w:pPr>
        <w:pStyle w:val="BodyText"/>
        <w:spacing w:before="11"/>
        <w:rPr>
          <w:b/>
          <w:sz w:val="23"/>
        </w:rPr>
      </w:pPr>
    </w:p>
    <w:p w:rsidR="001059FC" w:rsidRDefault="001059FC" w:rsidP="001059FC">
      <w:pPr>
        <w:pStyle w:val="BodyText"/>
        <w:ind w:left="350" w:right="224"/>
        <w:jc w:val="both"/>
      </w:pPr>
      <w:proofErr w:type="gramStart"/>
      <w:r>
        <w:rPr>
          <w:b/>
        </w:rPr>
        <w:t>18 to 21.</w:t>
      </w:r>
      <w:proofErr w:type="gramEnd"/>
      <w:r>
        <w:rPr>
          <w:b/>
        </w:rPr>
        <w:t xml:space="preserve"> </w:t>
      </w:r>
      <w:proofErr w:type="gramStart"/>
      <w:r>
        <w:t>Appointment of Presidency Magistrates.</w:t>
      </w:r>
      <w:proofErr w:type="gramEnd"/>
      <w:r>
        <w:t xml:space="preserve"> Benches Local limits of jurisdiction, Chief Presidency Magistrate. </w:t>
      </w:r>
      <w:proofErr w:type="gramStart"/>
      <w:r>
        <w:t>Omitted by A.O., 1949 Sch.</w:t>
      </w:r>
      <w:proofErr w:type="gramEnd"/>
    </w:p>
    <w:p w:rsidR="001059FC" w:rsidRDefault="001059FC" w:rsidP="001059FC">
      <w:pPr>
        <w:pStyle w:val="BodyText"/>
        <w:spacing w:before="10"/>
        <w:rPr>
          <w:sz w:val="24"/>
        </w:rPr>
      </w:pPr>
    </w:p>
    <w:p w:rsidR="001059FC" w:rsidRDefault="001059FC" w:rsidP="001059FC">
      <w:pPr>
        <w:pStyle w:val="Heading1"/>
      </w:pPr>
      <w:r>
        <w:t>E-Justice of the Peace</w:t>
      </w:r>
    </w:p>
    <w:p w:rsidR="001059FC" w:rsidRDefault="001059FC" w:rsidP="001059FC">
      <w:pPr>
        <w:pStyle w:val="BodyText"/>
        <w:spacing w:before="10"/>
        <w:rPr>
          <w:b/>
          <w:sz w:val="23"/>
        </w:rPr>
      </w:pPr>
    </w:p>
    <w:p w:rsidR="001059FC" w:rsidRDefault="001059FC" w:rsidP="001059FC">
      <w:pPr>
        <w:pStyle w:val="BodyText"/>
        <w:ind w:left="350" w:right="225"/>
        <w:jc w:val="both"/>
      </w:pPr>
      <w:r>
        <w:rPr>
          <w:b/>
        </w:rPr>
        <w:t xml:space="preserve">[22. </w:t>
      </w:r>
      <w:r>
        <w:t xml:space="preserve">A Provincial Government so far as regards the territories subject to its administration may by notification in the official Gazette, </w:t>
      </w:r>
      <w:proofErr w:type="gramStart"/>
      <w:r>
        <w:t>appoint</w:t>
      </w:r>
      <w:proofErr w:type="gramEnd"/>
      <w:r>
        <w:t xml:space="preserve"> such persons resident within Pakistan and not being the subjects of any foreign State as it thinks fit to be justices of the Peace within and for the local area mentioned in such notification.]</w:t>
      </w:r>
    </w:p>
    <w:p w:rsidR="001059FC" w:rsidRDefault="001059FC" w:rsidP="001059FC">
      <w:pPr>
        <w:pStyle w:val="BodyText"/>
        <w:spacing w:before="9"/>
        <w:rPr>
          <w:sz w:val="24"/>
        </w:rPr>
      </w:pPr>
    </w:p>
    <w:p w:rsidR="001059FC" w:rsidRDefault="001059FC" w:rsidP="001059FC">
      <w:pPr>
        <w:pStyle w:val="Heading1"/>
      </w:pPr>
      <w:r>
        <w:t>Punjab Amendment</w:t>
      </w:r>
    </w:p>
    <w:p w:rsidR="001059FC" w:rsidRDefault="001059FC" w:rsidP="001059FC">
      <w:pPr>
        <w:pStyle w:val="BodyText"/>
        <w:spacing w:before="10"/>
        <w:rPr>
          <w:b/>
          <w:sz w:val="23"/>
        </w:rPr>
      </w:pPr>
    </w:p>
    <w:p w:rsidR="001059FC" w:rsidRDefault="001059FC" w:rsidP="001059FC">
      <w:pPr>
        <w:pStyle w:val="BodyText"/>
        <w:spacing w:before="1"/>
        <w:ind w:left="350" w:right="225"/>
        <w:jc w:val="both"/>
      </w:pPr>
      <w:proofErr w:type="gramStart"/>
      <w:r>
        <w:rPr>
          <w:b/>
        </w:rPr>
        <w:t>[22. Appointment of Justices of the Peace.</w:t>
      </w:r>
      <w:proofErr w:type="gramEnd"/>
      <w:r>
        <w:rPr>
          <w:b/>
        </w:rPr>
        <w:t xml:space="preserve"> </w:t>
      </w:r>
      <w:r>
        <w:t>The Provincial Government may, by notification in the official Gazette, appoint for such period as may be specified in the notification, and subject to such rules as may be made by it any person who is a citizen of Pakistan and as to whose integrity and suitability it is satisfied, to be a Justice of the Peace for a local area to be specified in the notification, and more than one Justice of the Peace may be appointed for the same local</w:t>
      </w:r>
      <w:r>
        <w:rPr>
          <w:spacing w:val="-5"/>
        </w:rPr>
        <w:t xml:space="preserve"> </w:t>
      </w:r>
      <w:r>
        <w:t>area.</w:t>
      </w:r>
    </w:p>
    <w:p w:rsidR="001059FC" w:rsidRDefault="001059FC" w:rsidP="001059FC">
      <w:pPr>
        <w:jc w:val="both"/>
        <w:sectPr w:rsidR="001059FC">
          <w:pgSz w:w="11910" w:h="16850"/>
          <w:pgMar w:top="1200" w:right="1020" w:bottom="1140" w:left="840" w:header="856" w:footer="958" w:gutter="0"/>
          <w:cols w:space="720"/>
        </w:sectPr>
      </w:pPr>
    </w:p>
    <w:p w:rsidR="001059FC" w:rsidRDefault="001059FC" w:rsidP="001059FC">
      <w:pPr>
        <w:pStyle w:val="BodyText"/>
        <w:spacing w:before="8"/>
        <w:rPr>
          <w:sz w:val="25"/>
        </w:rPr>
      </w:pPr>
    </w:p>
    <w:p w:rsidR="001059FC" w:rsidRDefault="001059FC" w:rsidP="001059FC">
      <w:pPr>
        <w:pStyle w:val="BodyText"/>
        <w:spacing w:before="92"/>
        <w:ind w:left="350" w:right="224"/>
        <w:jc w:val="both"/>
      </w:pPr>
      <w:proofErr w:type="gramStart"/>
      <w:r>
        <w:rPr>
          <w:b/>
        </w:rPr>
        <w:t>22-A. Powers of Justice of the Peace.</w:t>
      </w:r>
      <w:proofErr w:type="gramEnd"/>
      <w:r>
        <w:rPr>
          <w:b/>
        </w:rPr>
        <w:t xml:space="preserve"> </w:t>
      </w:r>
      <w:r>
        <w:t>(1) A Justice of the Peace for any local area shall, for the purpose of making an arrest, have within such area all the powers of a Police Officer referred to in section 54 and an officer in-charge of a police-station referred to in section 55.</w:t>
      </w:r>
    </w:p>
    <w:p w:rsidR="001059FC" w:rsidRDefault="001059FC" w:rsidP="001059FC">
      <w:pPr>
        <w:pStyle w:val="BodyText"/>
        <w:spacing w:before="2"/>
        <w:rPr>
          <w:sz w:val="24"/>
        </w:rPr>
      </w:pPr>
    </w:p>
    <w:p w:rsidR="001059FC" w:rsidRDefault="001059FC" w:rsidP="001059FC">
      <w:pPr>
        <w:pStyle w:val="ListParagraph"/>
        <w:numPr>
          <w:ilvl w:val="0"/>
          <w:numId w:val="4"/>
        </w:numPr>
        <w:tabs>
          <w:tab w:val="left" w:pos="670"/>
        </w:tabs>
        <w:ind w:right="217" w:firstLine="0"/>
        <w:jc w:val="both"/>
      </w:pPr>
      <w:r>
        <w:t xml:space="preserve">A Justice of the Peace making an arrest in exercise </w:t>
      </w:r>
      <w:r>
        <w:rPr>
          <w:spacing w:val="3"/>
        </w:rPr>
        <w:t xml:space="preserve">of </w:t>
      </w:r>
      <w:r>
        <w:t>any powers under subsection (1) shall, forthwith, take or cause to be taken the person arrested before the officer in-charge of the nearest police-station and furnish such officer with a report as to the circumstances of the arrest and such officer shall thereupon re- arrest the</w:t>
      </w:r>
      <w:r>
        <w:rPr>
          <w:spacing w:val="-3"/>
        </w:rPr>
        <w:t xml:space="preserve"> </w:t>
      </w:r>
      <w:r>
        <w:t>person.</w:t>
      </w:r>
    </w:p>
    <w:p w:rsidR="001059FC" w:rsidRDefault="001059FC" w:rsidP="001059FC">
      <w:pPr>
        <w:pStyle w:val="BodyText"/>
        <w:spacing w:before="5"/>
        <w:rPr>
          <w:sz w:val="24"/>
        </w:rPr>
      </w:pPr>
    </w:p>
    <w:p w:rsidR="001059FC" w:rsidRDefault="001059FC" w:rsidP="001059FC">
      <w:pPr>
        <w:pStyle w:val="ListParagraph"/>
        <w:numPr>
          <w:ilvl w:val="0"/>
          <w:numId w:val="4"/>
        </w:numPr>
        <w:tabs>
          <w:tab w:val="left" w:pos="672"/>
        </w:tabs>
        <w:spacing w:before="1"/>
        <w:ind w:right="233" w:firstLine="0"/>
        <w:jc w:val="both"/>
      </w:pPr>
      <w:r>
        <w:t>A Justice of the Peace for any local area shall have powers, within such area, to call upon any member of the police force on duty to aid</w:t>
      </w:r>
      <w:r>
        <w:rPr>
          <w:spacing w:val="-4"/>
        </w:rPr>
        <w:t xml:space="preserve"> </w:t>
      </w:r>
      <w:r>
        <w:t>him:</w:t>
      </w:r>
    </w:p>
    <w:p w:rsidR="001059FC" w:rsidRDefault="001059FC" w:rsidP="001059FC">
      <w:pPr>
        <w:pStyle w:val="BodyText"/>
        <w:spacing w:before="2"/>
        <w:rPr>
          <w:sz w:val="24"/>
        </w:rPr>
      </w:pPr>
    </w:p>
    <w:p w:rsidR="001059FC" w:rsidRDefault="001059FC" w:rsidP="001059FC">
      <w:pPr>
        <w:pStyle w:val="ListParagraph"/>
        <w:numPr>
          <w:ilvl w:val="1"/>
          <w:numId w:val="4"/>
        </w:numPr>
        <w:tabs>
          <w:tab w:val="left" w:pos="696"/>
        </w:tabs>
        <w:ind w:right="221" w:firstLine="0"/>
        <w:jc w:val="both"/>
      </w:pPr>
      <w:r>
        <w:t>in taking or preventing the escape of any person who has participated in the commission of any cognizable offence or against whom a reasonable complaint has been made or credible information has been received or a reasonable suspicion exists of his having so participated;</w:t>
      </w:r>
      <w:r>
        <w:rPr>
          <w:spacing w:val="-11"/>
        </w:rPr>
        <w:t xml:space="preserve"> </w:t>
      </w:r>
      <w:r>
        <w:t>and</w:t>
      </w:r>
    </w:p>
    <w:p w:rsidR="001059FC" w:rsidRDefault="001059FC" w:rsidP="001059FC">
      <w:pPr>
        <w:pStyle w:val="BodyText"/>
        <w:spacing w:before="5"/>
        <w:rPr>
          <w:sz w:val="24"/>
        </w:rPr>
      </w:pPr>
    </w:p>
    <w:p w:rsidR="001059FC" w:rsidRDefault="001059FC" w:rsidP="001059FC">
      <w:pPr>
        <w:pStyle w:val="ListParagraph"/>
        <w:numPr>
          <w:ilvl w:val="1"/>
          <w:numId w:val="4"/>
        </w:numPr>
        <w:tabs>
          <w:tab w:val="left" w:pos="674"/>
        </w:tabs>
        <w:ind w:right="228" w:firstLine="0"/>
        <w:jc w:val="both"/>
      </w:pPr>
      <w:proofErr w:type="gramStart"/>
      <w:r>
        <w:t>in</w:t>
      </w:r>
      <w:proofErr w:type="gramEnd"/>
      <w:r>
        <w:t xml:space="preserve"> the prevention of crime in general and, in particular, in the prevention of a breach of the peace or a disturbance of the public</w:t>
      </w:r>
      <w:r>
        <w:rPr>
          <w:spacing w:val="-7"/>
        </w:rPr>
        <w:t xml:space="preserve"> </w:t>
      </w:r>
      <w:proofErr w:type="spellStart"/>
      <w:r>
        <w:t>tranquillity</w:t>
      </w:r>
      <w:proofErr w:type="spellEnd"/>
      <w:r>
        <w:t>.</w:t>
      </w:r>
    </w:p>
    <w:p w:rsidR="001059FC" w:rsidRDefault="001059FC" w:rsidP="001059FC">
      <w:pPr>
        <w:pStyle w:val="BodyText"/>
        <w:spacing w:before="5"/>
        <w:rPr>
          <w:sz w:val="24"/>
        </w:rPr>
      </w:pPr>
    </w:p>
    <w:p w:rsidR="001059FC" w:rsidRDefault="001059FC" w:rsidP="001059FC">
      <w:pPr>
        <w:pStyle w:val="ListParagraph"/>
        <w:numPr>
          <w:ilvl w:val="0"/>
          <w:numId w:val="4"/>
        </w:numPr>
        <w:tabs>
          <w:tab w:val="left" w:pos="679"/>
        </w:tabs>
        <w:spacing w:before="1"/>
        <w:ind w:right="233" w:firstLine="0"/>
        <w:jc w:val="both"/>
      </w:pPr>
      <w:r>
        <w:t>Where a member of the police force on duty has been called upon to render aid under subsection (3), such call shall be deemed to have been made by a competent</w:t>
      </w:r>
      <w:r>
        <w:rPr>
          <w:spacing w:val="-3"/>
        </w:rPr>
        <w:t xml:space="preserve"> </w:t>
      </w:r>
      <w:r>
        <w:t>authority.</w:t>
      </w:r>
    </w:p>
    <w:p w:rsidR="001059FC" w:rsidRDefault="001059FC" w:rsidP="001059FC">
      <w:pPr>
        <w:pStyle w:val="BodyText"/>
        <w:spacing w:before="2"/>
        <w:rPr>
          <w:sz w:val="24"/>
        </w:rPr>
      </w:pPr>
    </w:p>
    <w:p w:rsidR="001059FC" w:rsidRDefault="001059FC" w:rsidP="001059FC">
      <w:pPr>
        <w:pStyle w:val="ListParagraph"/>
        <w:numPr>
          <w:ilvl w:val="0"/>
          <w:numId w:val="4"/>
        </w:numPr>
        <w:tabs>
          <w:tab w:val="left" w:pos="684"/>
        </w:tabs>
        <w:spacing w:before="1"/>
        <w:ind w:right="234" w:firstLine="0"/>
        <w:jc w:val="both"/>
      </w:pPr>
      <w:r>
        <w:t>A Justice of the Peace for any local area may, in accordance with such rules as may be made by the Provincial Government:</w:t>
      </w:r>
    </w:p>
    <w:p w:rsidR="001059FC" w:rsidRDefault="001059FC" w:rsidP="001059FC">
      <w:pPr>
        <w:pStyle w:val="BodyText"/>
        <w:spacing w:before="5"/>
        <w:rPr>
          <w:sz w:val="24"/>
        </w:rPr>
      </w:pPr>
    </w:p>
    <w:p w:rsidR="001059FC" w:rsidRDefault="001059FC" w:rsidP="001059FC">
      <w:pPr>
        <w:pStyle w:val="ListParagraph"/>
        <w:numPr>
          <w:ilvl w:val="0"/>
          <w:numId w:val="3"/>
        </w:numPr>
        <w:tabs>
          <w:tab w:val="left" w:pos="651"/>
        </w:tabs>
        <w:ind w:hanging="301"/>
        <w:jc w:val="both"/>
      </w:pPr>
      <w:r>
        <w:t>issue a certificate as to the identity of any person residing within such area,</w:t>
      </w:r>
      <w:r>
        <w:rPr>
          <w:spacing w:val="-18"/>
        </w:rPr>
        <w:t xml:space="preserve"> </w:t>
      </w:r>
      <w:r>
        <w:t>or</w:t>
      </w:r>
    </w:p>
    <w:p w:rsidR="001059FC" w:rsidRDefault="001059FC" w:rsidP="001059FC">
      <w:pPr>
        <w:pStyle w:val="BodyText"/>
        <w:spacing w:before="4"/>
        <w:rPr>
          <w:sz w:val="24"/>
        </w:rPr>
      </w:pPr>
    </w:p>
    <w:p w:rsidR="001059FC" w:rsidRDefault="001059FC" w:rsidP="001059FC">
      <w:pPr>
        <w:pStyle w:val="ListParagraph"/>
        <w:numPr>
          <w:ilvl w:val="0"/>
          <w:numId w:val="3"/>
        </w:numPr>
        <w:tabs>
          <w:tab w:val="left" w:pos="665"/>
        </w:tabs>
        <w:ind w:left="664" w:hanging="315"/>
        <w:jc w:val="both"/>
      </w:pPr>
      <w:r>
        <w:t>verify any document brought before him by any such person,</w:t>
      </w:r>
      <w:r>
        <w:rPr>
          <w:spacing w:val="-13"/>
        </w:rPr>
        <w:t xml:space="preserve"> </w:t>
      </w:r>
      <w:r>
        <w:t>or</w:t>
      </w:r>
    </w:p>
    <w:p w:rsidR="001059FC" w:rsidRDefault="001059FC" w:rsidP="001059FC">
      <w:pPr>
        <w:pStyle w:val="BodyText"/>
        <w:spacing w:before="4"/>
        <w:rPr>
          <w:sz w:val="24"/>
        </w:rPr>
      </w:pPr>
    </w:p>
    <w:p w:rsidR="001059FC" w:rsidRDefault="001059FC" w:rsidP="001059FC">
      <w:pPr>
        <w:pStyle w:val="ListParagraph"/>
        <w:numPr>
          <w:ilvl w:val="0"/>
          <w:numId w:val="3"/>
        </w:numPr>
        <w:tabs>
          <w:tab w:val="left" w:pos="667"/>
        </w:tabs>
        <w:ind w:left="350" w:right="229" w:firstLine="0"/>
        <w:jc w:val="both"/>
      </w:pPr>
      <w:r>
        <w:t>attest any such document required by or under any law for the time being in force to be attested by a Magistrate, and until the contrary is proved, any certificate so issued shall be presumed to be correct and any document so verified shall be deemed to be duly verified, and any document so attested shall be deemed to have been as fully attested as if he had been a</w:t>
      </w:r>
      <w:r>
        <w:rPr>
          <w:spacing w:val="-14"/>
        </w:rPr>
        <w:t xml:space="preserve"> </w:t>
      </w:r>
      <w:r>
        <w:t>Magistrate.</w:t>
      </w:r>
    </w:p>
    <w:p w:rsidR="001059FC" w:rsidRDefault="001059FC" w:rsidP="001059FC">
      <w:pPr>
        <w:pStyle w:val="BodyText"/>
        <w:spacing w:before="3"/>
        <w:rPr>
          <w:sz w:val="24"/>
        </w:rPr>
      </w:pPr>
    </w:p>
    <w:p w:rsidR="001059FC" w:rsidRDefault="001059FC" w:rsidP="001059FC">
      <w:pPr>
        <w:ind w:left="350" w:right="222"/>
        <w:jc w:val="both"/>
      </w:pPr>
      <w:proofErr w:type="gramStart"/>
      <w:r>
        <w:rPr>
          <w:b/>
        </w:rPr>
        <w:t>22-B. Duties of Justices of the Peace.</w:t>
      </w:r>
      <w:proofErr w:type="gramEnd"/>
      <w:r>
        <w:rPr>
          <w:b/>
        </w:rPr>
        <w:t xml:space="preserve"> </w:t>
      </w:r>
      <w:r>
        <w:t>Subject to such rules as may be made by the Provincial Government, every Justice of the peace for any local area</w:t>
      </w:r>
      <w:r>
        <w:rPr>
          <w:spacing w:val="-11"/>
        </w:rPr>
        <w:t xml:space="preserve"> </w:t>
      </w:r>
      <w:r>
        <w:t>shall,</w:t>
      </w:r>
    </w:p>
    <w:p w:rsidR="001059FC" w:rsidRDefault="001059FC" w:rsidP="001059FC">
      <w:pPr>
        <w:pStyle w:val="BodyText"/>
        <w:spacing w:before="3"/>
        <w:rPr>
          <w:sz w:val="24"/>
        </w:rPr>
      </w:pPr>
    </w:p>
    <w:p w:rsidR="001059FC" w:rsidRDefault="001059FC" w:rsidP="001059FC">
      <w:pPr>
        <w:pStyle w:val="ListParagraph"/>
        <w:numPr>
          <w:ilvl w:val="0"/>
          <w:numId w:val="2"/>
        </w:numPr>
        <w:tabs>
          <w:tab w:val="left" w:pos="670"/>
        </w:tabs>
        <w:ind w:right="220" w:firstLine="0"/>
        <w:jc w:val="both"/>
      </w:pPr>
      <w:proofErr w:type="gramStart"/>
      <w:r>
        <w:t>on</w:t>
      </w:r>
      <w:proofErr w:type="gramEnd"/>
      <w:r>
        <w:t xml:space="preserve"> receipt of information of the occurrence of any incident involving a breach of the peace, or of the commission of any offence within such local area, forthwith make inquiries into the matter and report in writing the result of his inquiries to the nearest Magistrate and to officer in charge of the nearest police- station.</w:t>
      </w:r>
    </w:p>
    <w:p w:rsidR="001059FC" w:rsidRDefault="001059FC" w:rsidP="001059FC">
      <w:pPr>
        <w:pStyle w:val="BodyText"/>
        <w:spacing w:before="6"/>
        <w:rPr>
          <w:sz w:val="24"/>
        </w:rPr>
      </w:pPr>
    </w:p>
    <w:p w:rsidR="001059FC" w:rsidRDefault="001059FC" w:rsidP="001059FC">
      <w:pPr>
        <w:pStyle w:val="ListParagraph"/>
        <w:numPr>
          <w:ilvl w:val="0"/>
          <w:numId w:val="2"/>
        </w:numPr>
        <w:tabs>
          <w:tab w:val="left" w:pos="684"/>
        </w:tabs>
        <w:ind w:right="229" w:firstLine="0"/>
        <w:jc w:val="both"/>
      </w:pPr>
      <w:r>
        <w:t xml:space="preserve">if the offence referred to in clause (a) is a cognizable offence, also prevent the removal of </w:t>
      </w:r>
      <w:proofErr w:type="spellStart"/>
      <w:r>
        <w:t>any thing</w:t>
      </w:r>
      <w:proofErr w:type="spellEnd"/>
      <w:r>
        <w:t xml:space="preserve"> from, or the interference in any way with, the place of occurrence of the</w:t>
      </w:r>
      <w:r>
        <w:rPr>
          <w:spacing w:val="-17"/>
        </w:rPr>
        <w:t xml:space="preserve"> </w:t>
      </w:r>
      <w:r>
        <w:t>offence;</w:t>
      </w:r>
    </w:p>
    <w:p w:rsidR="001059FC" w:rsidRDefault="001059FC" w:rsidP="001059FC">
      <w:pPr>
        <w:pStyle w:val="BodyText"/>
        <w:spacing w:before="3"/>
        <w:rPr>
          <w:sz w:val="24"/>
        </w:rPr>
      </w:pPr>
    </w:p>
    <w:p w:rsidR="001059FC" w:rsidRDefault="001059FC" w:rsidP="001059FC">
      <w:pPr>
        <w:pStyle w:val="ListParagraph"/>
        <w:numPr>
          <w:ilvl w:val="0"/>
          <w:numId w:val="2"/>
        </w:numPr>
        <w:tabs>
          <w:tab w:val="left" w:pos="667"/>
        </w:tabs>
        <w:ind w:right="229" w:firstLine="0"/>
        <w:jc w:val="both"/>
      </w:pPr>
      <w:proofErr w:type="gramStart"/>
      <w:r>
        <w:t>when</w:t>
      </w:r>
      <w:proofErr w:type="gramEnd"/>
      <w:r>
        <w:t xml:space="preserve"> so required in writing by a police-officer making an investigation under Chapter XIV in respect of any offence committed within such local</w:t>
      </w:r>
      <w:r>
        <w:rPr>
          <w:spacing w:val="-4"/>
        </w:rPr>
        <w:t xml:space="preserve"> </w:t>
      </w:r>
      <w:r>
        <w:t>area.</w:t>
      </w:r>
    </w:p>
    <w:p w:rsidR="001059FC" w:rsidRDefault="001059FC" w:rsidP="001059FC">
      <w:pPr>
        <w:pStyle w:val="BodyText"/>
        <w:spacing w:before="5"/>
        <w:rPr>
          <w:sz w:val="24"/>
        </w:rPr>
      </w:pPr>
    </w:p>
    <w:p w:rsidR="001059FC" w:rsidRDefault="001059FC" w:rsidP="001059FC">
      <w:pPr>
        <w:pStyle w:val="ListParagraph"/>
        <w:numPr>
          <w:ilvl w:val="0"/>
          <w:numId w:val="1"/>
        </w:numPr>
        <w:tabs>
          <w:tab w:val="left" w:pos="615"/>
        </w:tabs>
        <w:ind w:hanging="265"/>
        <w:jc w:val="both"/>
      </w:pPr>
      <w:proofErr w:type="gramStart"/>
      <w:r>
        <w:t>render</w:t>
      </w:r>
      <w:proofErr w:type="gramEnd"/>
      <w:r>
        <w:t xml:space="preserve"> all assistance to the police-officer making such an</w:t>
      </w:r>
      <w:r>
        <w:rPr>
          <w:spacing w:val="-13"/>
        </w:rPr>
        <w:t xml:space="preserve"> </w:t>
      </w:r>
      <w:r>
        <w:t>investigation.</w:t>
      </w:r>
    </w:p>
    <w:p w:rsidR="001059FC" w:rsidRDefault="001059FC" w:rsidP="001059FC">
      <w:pPr>
        <w:jc w:val="both"/>
        <w:sectPr w:rsidR="001059FC">
          <w:pgSz w:w="11910" w:h="16850"/>
          <w:pgMar w:top="1200" w:right="1020" w:bottom="1140" w:left="840" w:header="856" w:footer="958" w:gutter="0"/>
          <w:cols w:space="720"/>
        </w:sectPr>
      </w:pPr>
    </w:p>
    <w:p w:rsidR="001059FC" w:rsidRDefault="001059FC" w:rsidP="001059FC">
      <w:pPr>
        <w:pStyle w:val="BodyText"/>
        <w:spacing w:before="8"/>
        <w:rPr>
          <w:sz w:val="25"/>
        </w:rPr>
      </w:pPr>
    </w:p>
    <w:p w:rsidR="001059FC" w:rsidRDefault="001059FC" w:rsidP="001059FC">
      <w:pPr>
        <w:pStyle w:val="ListParagraph"/>
        <w:numPr>
          <w:ilvl w:val="0"/>
          <w:numId w:val="1"/>
        </w:numPr>
        <w:tabs>
          <w:tab w:val="left" w:pos="713"/>
        </w:tabs>
        <w:spacing w:before="92"/>
        <w:ind w:left="350" w:right="232" w:firstLine="0"/>
        <w:jc w:val="both"/>
      </w:pPr>
      <w:proofErr w:type="gramStart"/>
      <w:r>
        <w:t>record</w:t>
      </w:r>
      <w:proofErr w:type="gramEnd"/>
      <w:r>
        <w:t xml:space="preserve"> any statement made under expectation of death by a person in respect of whom a crime is believed to have been</w:t>
      </w:r>
      <w:r>
        <w:rPr>
          <w:spacing w:val="-6"/>
        </w:rPr>
        <w:t xml:space="preserve"> </w:t>
      </w:r>
      <w:r>
        <w:t>committed'.]</w:t>
      </w:r>
    </w:p>
    <w:p w:rsidR="001059FC" w:rsidRDefault="001059FC" w:rsidP="001059FC">
      <w:pPr>
        <w:pStyle w:val="BodyText"/>
        <w:spacing w:before="3"/>
        <w:rPr>
          <w:sz w:val="24"/>
        </w:rPr>
      </w:pPr>
    </w:p>
    <w:p w:rsidR="001059FC" w:rsidRDefault="001059FC" w:rsidP="001059FC">
      <w:pPr>
        <w:ind w:left="350" w:right="468"/>
      </w:pPr>
      <w:proofErr w:type="gramStart"/>
      <w:r>
        <w:rPr>
          <w:b/>
        </w:rPr>
        <w:t>23 &amp; 24.</w:t>
      </w:r>
      <w:proofErr w:type="gramEnd"/>
      <w:r>
        <w:rPr>
          <w:b/>
        </w:rPr>
        <w:t xml:space="preserve"> </w:t>
      </w:r>
      <w:proofErr w:type="gramStart"/>
      <w:r>
        <w:rPr>
          <w:b/>
        </w:rPr>
        <w:t>Justice of the Peace for the Presidency-towns.</w:t>
      </w:r>
      <w:proofErr w:type="gramEnd"/>
      <w:r>
        <w:rPr>
          <w:b/>
        </w:rPr>
        <w:t xml:space="preserve"> </w:t>
      </w:r>
      <w:r>
        <w:t>Present Justices of the Peace. Rep. by the Criminal Law Amendment Act, 1923 (XII of 1923) S. 4.</w:t>
      </w:r>
    </w:p>
    <w:p w:rsidR="001059FC" w:rsidRDefault="001059FC" w:rsidP="001059FC">
      <w:pPr>
        <w:pStyle w:val="BodyText"/>
        <w:spacing w:before="3"/>
        <w:rPr>
          <w:sz w:val="24"/>
        </w:rPr>
      </w:pPr>
    </w:p>
    <w:p w:rsidR="001059FC" w:rsidRDefault="001059FC" w:rsidP="001059FC">
      <w:pPr>
        <w:pStyle w:val="BodyText"/>
        <w:ind w:left="350" w:right="226"/>
        <w:jc w:val="both"/>
      </w:pPr>
      <w:r>
        <w:rPr>
          <w:b/>
        </w:rPr>
        <w:t xml:space="preserve">25. Ex-officio Justice of the Peace. </w:t>
      </w:r>
      <w:r>
        <w:t>In virtue of their respective offices, the Judges of the High Courts are Justice of the Peace within and for the whole of Pakistan, Sessions Judges and District Magistrates are Justices of the Peace within and for the whole of the territories administered by the Provincial Government under which they are</w:t>
      </w:r>
      <w:r>
        <w:rPr>
          <w:spacing w:val="-4"/>
        </w:rPr>
        <w:t xml:space="preserve"> </w:t>
      </w:r>
      <w:r>
        <w:t>serving.</w:t>
      </w:r>
    </w:p>
    <w:p w:rsidR="001059FC" w:rsidRDefault="001059FC" w:rsidP="001059FC">
      <w:pPr>
        <w:pStyle w:val="BodyText"/>
        <w:spacing w:before="10"/>
        <w:rPr>
          <w:sz w:val="24"/>
        </w:rPr>
      </w:pPr>
    </w:p>
    <w:p w:rsidR="001059FC" w:rsidRDefault="001059FC" w:rsidP="001059FC">
      <w:pPr>
        <w:pStyle w:val="Heading1"/>
      </w:pPr>
      <w:r>
        <w:t>F. Suspension and</w:t>
      </w:r>
      <w:r>
        <w:rPr>
          <w:spacing w:val="-5"/>
        </w:rPr>
        <w:t xml:space="preserve"> </w:t>
      </w:r>
      <w:r>
        <w:t>Removal</w:t>
      </w:r>
    </w:p>
    <w:p w:rsidR="001059FC" w:rsidRDefault="001059FC" w:rsidP="001059FC">
      <w:pPr>
        <w:pStyle w:val="BodyText"/>
        <w:rPr>
          <w:b/>
          <w:sz w:val="24"/>
        </w:rPr>
      </w:pPr>
    </w:p>
    <w:p w:rsidR="001059FC" w:rsidRDefault="001059FC" w:rsidP="001059FC">
      <w:pPr>
        <w:ind w:left="350"/>
      </w:pPr>
      <w:proofErr w:type="gramStart"/>
      <w:r>
        <w:rPr>
          <w:b/>
        </w:rPr>
        <w:t>26 &amp; 27.</w:t>
      </w:r>
      <w:proofErr w:type="gramEnd"/>
      <w:r>
        <w:rPr>
          <w:b/>
        </w:rPr>
        <w:t xml:space="preserve"> </w:t>
      </w:r>
      <w:proofErr w:type="gramStart"/>
      <w:r>
        <w:rPr>
          <w:b/>
        </w:rPr>
        <w:t>Suspension and removal of Judges and Magistrates.</w:t>
      </w:r>
      <w:proofErr w:type="gramEnd"/>
      <w:r>
        <w:rPr>
          <w:b/>
        </w:rPr>
        <w:t xml:space="preserve"> </w:t>
      </w:r>
      <w:proofErr w:type="gramStart"/>
      <w:r>
        <w:t>Suspension and removal of Justices of the Peace.</w:t>
      </w:r>
      <w:proofErr w:type="gramEnd"/>
      <w:r>
        <w:t xml:space="preserve"> </w:t>
      </w:r>
      <w:proofErr w:type="gramStart"/>
      <w:r>
        <w:t>Rep. by A.O., 1937.</w:t>
      </w:r>
      <w:proofErr w:type="gramEnd"/>
    </w:p>
    <w:p w:rsidR="0039557B" w:rsidRPr="001059FC" w:rsidRDefault="0039557B" w:rsidP="001059FC"/>
    <w:sectPr w:rsidR="0039557B" w:rsidRPr="001059F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othic Uralic">
    <w:altName w:val="Times New Roman"/>
    <w:charset w:val="00"/>
    <w:family w:val="auto"/>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0E40" w:rsidRDefault="0039557B">
    <w:pPr>
      <w:pStyle w:val="BodyText"/>
      <w:spacing w:line="14" w:lineRule="auto"/>
      <w:rPr>
        <w:sz w:val="20"/>
      </w:rPr>
    </w:pPr>
    <w:r w:rsidRPr="008A0E40">
      <w:pict>
        <v:rect id="_x0000_s2049" style="position:absolute;margin-left:58.1pt;margin-top:780.1pt;width:476.4pt;height:.5pt;z-index:-251656192;mso-position-horizontal-relative:page;mso-position-vertical-relative:page" fillcolor="gray" stroked="f">
          <w10:wrap anchorx="page" anchory="page"/>
        </v:rect>
      </w:pict>
    </w:r>
    <w:r w:rsidRPr="008A0E40">
      <w:pict>
        <v:shapetype id="_x0000_t202" coordsize="21600,21600" o:spt="202" path="m,l,21600r21600,l21600,xe">
          <v:stroke joinstyle="miter"/>
          <v:path gradientshapeok="t" o:connecttype="rect"/>
        </v:shapetype>
        <v:shape id="_x0000_s2050" type="#_x0000_t202" style="position:absolute;margin-left:58.5pt;margin-top:785.45pt;width:200.5pt;height:21.7pt;z-index:-251655168;mso-position-horizontal-relative:page;mso-position-vertical-relative:page" filled="f" stroked="f">
          <v:textbox inset="0,0,0,0">
            <w:txbxContent>
              <w:p w:rsidR="008A0E40" w:rsidRDefault="0039557B">
                <w:pPr>
                  <w:spacing w:before="28" w:line="249" w:lineRule="auto"/>
                  <w:ind w:left="20" w:right="3"/>
                  <w:rPr>
                    <w:rFonts w:ascii="Gothic Uralic"/>
                    <w:sz w:val="16"/>
                  </w:rPr>
                </w:pPr>
                <w:r>
                  <w:rPr>
                    <w:rFonts w:ascii="Gothic Uralic"/>
                    <w:color w:val="7E7E7E"/>
                    <w:sz w:val="16"/>
                  </w:rPr>
                  <w:t xml:space="preserve">ADB/OECD Anti-Corruption Initiative for Asia Pacific </w:t>
                </w:r>
                <w:hyperlink r:id="rId1">
                  <w:r>
                    <w:rPr>
                      <w:rFonts w:ascii="Gothic Uralic"/>
                      <w:color w:val="0066CC"/>
                      <w:sz w:val="16"/>
                    </w:rPr>
                    <w:t>www.oecd.org/corruption/asiapacific/mla</w:t>
                  </w:r>
                </w:hyperlink>
              </w:p>
            </w:txbxContent>
          </v:textbox>
          <w10:wrap anchorx="page" anchory="page"/>
        </v:shape>
      </w:pict>
    </w:r>
    <w:r w:rsidRPr="008A0E40">
      <w:pict>
        <v:shape id="_x0000_s2051" type="#_x0000_t202" style="position:absolute;margin-left:445.1pt;margin-top:785.45pt;width:88.1pt;height:21.7pt;z-index:-251654144;mso-position-horizontal-relative:page;mso-position-vertical-relative:page" filled="f" stroked="f">
          <v:textbox inset="0,0,0,0">
            <w:txbxContent>
              <w:p w:rsidR="008A0E40" w:rsidRDefault="0039557B">
                <w:pPr>
                  <w:spacing w:before="28" w:line="249" w:lineRule="auto"/>
                  <w:ind w:left="20" w:right="4" w:firstLine="456"/>
                  <w:rPr>
                    <w:rFonts w:ascii="Gothic Uralic"/>
                    <w:sz w:val="16"/>
                  </w:rPr>
                </w:pPr>
                <w:r>
                  <w:rPr>
                    <w:rFonts w:ascii="Gothic Uralic"/>
                    <w:color w:val="7E7E7E"/>
                    <w:sz w:val="16"/>
                  </w:rPr>
                  <w:t xml:space="preserve">September 2007 </w:t>
                </w:r>
                <w:hyperlink r:id="rId2">
                  <w:r>
                    <w:rPr>
                      <w:rFonts w:ascii="Gothic Uralic"/>
                      <w:color w:val="0066CC"/>
                      <w:sz w:val="16"/>
                    </w:rPr>
                    <w:t>asiapacific@oecd.org</w:t>
                  </w:r>
                </w:hyperlink>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0E40" w:rsidRDefault="0039557B">
    <w:pPr>
      <w:pStyle w:val="BodyText"/>
      <w:spacing w:line="14" w:lineRule="auto"/>
      <w:rPr>
        <w:sz w:val="20"/>
      </w:rPr>
    </w:pPr>
    <w:r w:rsidRPr="008A0E40">
      <w:pict>
        <v:rect id="_x0000_s2055" style="position:absolute;margin-left:58.1pt;margin-top:780.1pt;width:476.4pt;height:.5pt;z-index:-251650048;mso-position-horizontal-relative:page;mso-position-vertical-relative:page" fillcolor="gray" stroked="f">
          <w10:wrap anchorx="page" anchory="page"/>
        </v:rect>
      </w:pict>
    </w:r>
    <w:r w:rsidRPr="008A0E40">
      <w:pict>
        <v:shapetype id="_x0000_t202" coordsize="21600,21600" o:spt="202" path="m,l,21600r21600,l21600,xe">
          <v:stroke joinstyle="miter"/>
          <v:path gradientshapeok="t" o:connecttype="rect"/>
        </v:shapetype>
        <v:shape id="_x0000_s2056" type="#_x0000_t202" style="position:absolute;margin-left:58.5pt;margin-top:785.45pt;width:200.5pt;height:21.7pt;z-index:-251649024;mso-position-horizontal-relative:page;mso-position-vertical-relative:page" filled="f" stroked="f">
          <v:textbox inset="0,0,0,0">
            <w:txbxContent>
              <w:p w:rsidR="008A0E40" w:rsidRDefault="0039557B">
                <w:pPr>
                  <w:spacing w:before="28" w:line="249" w:lineRule="auto"/>
                  <w:ind w:left="20" w:right="3"/>
                  <w:rPr>
                    <w:rFonts w:ascii="Gothic Uralic"/>
                    <w:sz w:val="16"/>
                  </w:rPr>
                </w:pPr>
                <w:r>
                  <w:rPr>
                    <w:rFonts w:ascii="Gothic Uralic"/>
                    <w:color w:val="7E7E7E"/>
                    <w:sz w:val="16"/>
                  </w:rPr>
                  <w:t xml:space="preserve">ADB/OECD Anti-Corruption Initiative for Asia Pacific </w:t>
                </w:r>
                <w:hyperlink r:id="rId1">
                  <w:r>
                    <w:rPr>
                      <w:rFonts w:ascii="Gothic Uralic"/>
                      <w:color w:val="0066CC"/>
                      <w:sz w:val="16"/>
                    </w:rPr>
                    <w:t>www.oecd.org/corruption/asiapacific/mla</w:t>
                  </w:r>
                </w:hyperlink>
              </w:p>
            </w:txbxContent>
          </v:textbox>
          <w10:wrap anchorx="page" anchory="page"/>
        </v:shape>
      </w:pict>
    </w:r>
    <w:r w:rsidRPr="008A0E40">
      <w:pict>
        <v:shape id="_x0000_s2057" type="#_x0000_t202" style="position:absolute;margin-left:445.1pt;margin-top:785.45pt;width:88.1pt;height:21.7pt;z-index:-251648000;mso-position-horizontal-relative:page;mso-position-vertical-relative:page" filled="f" stroked="f">
          <v:textbox inset="0,0,0,0">
            <w:txbxContent>
              <w:p w:rsidR="008A0E40" w:rsidRDefault="0039557B">
                <w:pPr>
                  <w:spacing w:before="28" w:line="249" w:lineRule="auto"/>
                  <w:ind w:left="20" w:right="4" w:firstLine="456"/>
                  <w:rPr>
                    <w:rFonts w:ascii="Gothic Uralic"/>
                    <w:sz w:val="16"/>
                  </w:rPr>
                </w:pPr>
                <w:r>
                  <w:rPr>
                    <w:rFonts w:ascii="Gothic Uralic"/>
                    <w:color w:val="7E7E7E"/>
                    <w:sz w:val="16"/>
                  </w:rPr>
                  <w:t xml:space="preserve">September 2007 </w:t>
                </w:r>
                <w:hyperlink r:id="rId2">
                  <w:r>
                    <w:rPr>
                      <w:rFonts w:ascii="Gothic Uralic"/>
                      <w:color w:val="0066CC"/>
                      <w:sz w:val="16"/>
                    </w:rPr>
                    <w:t>asiapacific@oecd.org</w:t>
                  </w:r>
                </w:hyperlink>
              </w:p>
            </w:txbxContent>
          </v:textbox>
          <w10:wrap anchorx="page" anchory="pag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0E40" w:rsidRDefault="0039557B">
    <w:pPr>
      <w:pStyle w:val="BodyText"/>
      <w:spacing w:line="14" w:lineRule="auto"/>
      <w:rPr>
        <w:sz w:val="20"/>
      </w:rPr>
    </w:pPr>
    <w:r w:rsidRPr="008A0E40">
      <w:pict>
        <v:rect id="_x0000_s2052" style="position:absolute;margin-left:58.1pt;margin-top:59.75pt;width:476.4pt;height:.5pt;z-index:-251653120;mso-position-horizontal-relative:page;mso-position-vertical-relative:page" fillcolor="gray" stroked="f">
          <w10:wrap anchorx="page" anchory="page"/>
        </v:rect>
      </w:pict>
    </w:r>
    <w:r w:rsidRPr="008A0E40">
      <w:pict>
        <v:shapetype id="_x0000_t202" coordsize="21600,21600" o:spt="202" path="m,l,21600r21600,l21600,xe">
          <v:stroke joinstyle="miter"/>
          <v:path gradientshapeok="t" o:connecttype="rect"/>
        </v:shapetype>
        <v:shape id="_x0000_s2053" type="#_x0000_t202" style="position:absolute;margin-left:58.5pt;margin-top:41.8pt;width:208.85pt;height:14.25pt;z-index:-251652096;mso-position-horizontal-relative:page;mso-position-vertical-relative:page" filled="f" stroked="f">
          <v:textbox inset="0,0,0,0">
            <w:txbxContent>
              <w:p w:rsidR="008A0E40" w:rsidRDefault="0039557B">
                <w:pPr>
                  <w:spacing w:before="28"/>
                  <w:ind w:left="20"/>
                  <w:rPr>
                    <w:rFonts w:ascii="Gothic Uralic"/>
                    <w:sz w:val="20"/>
                  </w:rPr>
                </w:pPr>
                <w:r>
                  <w:rPr>
                    <w:rFonts w:ascii="Gothic Uralic"/>
                    <w:sz w:val="20"/>
                  </w:rPr>
                  <w:t>Pakistan: Code of Criminal Procedure 1898</w:t>
                </w:r>
              </w:p>
            </w:txbxContent>
          </v:textbox>
          <w10:wrap anchorx="page" anchory="page"/>
        </v:shape>
      </w:pict>
    </w:r>
    <w:r w:rsidRPr="008A0E40">
      <w:pict>
        <v:shape id="_x0000_s2054" type="#_x0000_t202" style="position:absolute;margin-left:513.35pt;margin-top:41.8pt;width:22.7pt;height:14.25pt;z-index:-251651072;mso-position-horizontal-relative:page;mso-position-vertical-relative:page" filled="f" stroked="f">
          <v:textbox inset="0,0,0,0">
            <w:txbxContent>
              <w:p w:rsidR="008A0E40" w:rsidRDefault="0039557B">
                <w:pPr>
                  <w:spacing w:before="28"/>
                  <w:ind w:left="60"/>
                  <w:rPr>
                    <w:rFonts w:ascii="Gothic Uralic"/>
                    <w:sz w:val="20"/>
                  </w:rPr>
                </w:pPr>
                <w:r>
                  <w:fldChar w:fldCharType="begin"/>
                </w:r>
                <w:r>
                  <w:rPr>
                    <w:rFonts w:ascii="Gothic Uralic"/>
                    <w:sz w:val="20"/>
                  </w:rPr>
                  <w:instrText xml:space="preserve"> PAGE </w:instrText>
                </w:r>
                <w:r>
                  <w:fldChar w:fldCharType="separate"/>
                </w:r>
                <w:r w:rsidR="001059FC">
                  <w:rPr>
                    <w:rFonts w:ascii="Gothic Uralic"/>
                    <w:noProof/>
                    <w:sz w:val="20"/>
                  </w:rPr>
                  <w:t>6</w:t>
                </w:r>
                <w:r>
                  <w:fldChar w:fldCharType="end"/>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96E09"/>
    <w:multiLevelType w:val="hybridMultilevel"/>
    <w:tmpl w:val="2C0C3826"/>
    <w:lvl w:ilvl="0" w:tplc="6AEC4760">
      <w:start w:val="11"/>
      <w:numFmt w:val="decimal"/>
      <w:lvlText w:val="%1."/>
      <w:lvlJc w:val="left"/>
      <w:pPr>
        <w:ind w:left="350" w:hanging="399"/>
        <w:jc w:val="left"/>
      </w:pPr>
      <w:rPr>
        <w:rFonts w:ascii="Times New Roman" w:eastAsia="Times New Roman" w:hAnsi="Times New Roman" w:cs="Times New Roman" w:hint="default"/>
        <w:b/>
        <w:bCs/>
        <w:w w:val="100"/>
        <w:sz w:val="22"/>
        <w:szCs w:val="22"/>
        <w:lang w:val="en-US" w:eastAsia="en-US" w:bidi="ar-SA"/>
      </w:rPr>
    </w:lvl>
    <w:lvl w:ilvl="1" w:tplc="8DA6806E">
      <w:numFmt w:val="bullet"/>
      <w:lvlText w:val="•"/>
      <w:lvlJc w:val="left"/>
      <w:pPr>
        <w:ind w:left="1328" w:hanging="399"/>
      </w:pPr>
      <w:rPr>
        <w:rFonts w:hint="default"/>
        <w:lang w:val="en-US" w:eastAsia="en-US" w:bidi="ar-SA"/>
      </w:rPr>
    </w:lvl>
    <w:lvl w:ilvl="2" w:tplc="8C46EC92">
      <w:numFmt w:val="bullet"/>
      <w:lvlText w:val="•"/>
      <w:lvlJc w:val="left"/>
      <w:pPr>
        <w:ind w:left="2297" w:hanging="399"/>
      </w:pPr>
      <w:rPr>
        <w:rFonts w:hint="default"/>
        <w:lang w:val="en-US" w:eastAsia="en-US" w:bidi="ar-SA"/>
      </w:rPr>
    </w:lvl>
    <w:lvl w:ilvl="3" w:tplc="38F0A766">
      <w:numFmt w:val="bullet"/>
      <w:lvlText w:val="•"/>
      <w:lvlJc w:val="left"/>
      <w:pPr>
        <w:ind w:left="3265" w:hanging="399"/>
      </w:pPr>
      <w:rPr>
        <w:rFonts w:hint="default"/>
        <w:lang w:val="en-US" w:eastAsia="en-US" w:bidi="ar-SA"/>
      </w:rPr>
    </w:lvl>
    <w:lvl w:ilvl="4" w:tplc="63DA2E2C">
      <w:numFmt w:val="bullet"/>
      <w:lvlText w:val="•"/>
      <w:lvlJc w:val="left"/>
      <w:pPr>
        <w:ind w:left="4234" w:hanging="399"/>
      </w:pPr>
      <w:rPr>
        <w:rFonts w:hint="default"/>
        <w:lang w:val="en-US" w:eastAsia="en-US" w:bidi="ar-SA"/>
      </w:rPr>
    </w:lvl>
    <w:lvl w:ilvl="5" w:tplc="9D72ACE0">
      <w:numFmt w:val="bullet"/>
      <w:lvlText w:val="•"/>
      <w:lvlJc w:val="left"/>
      <w:pPr>
        <w:ind w:left="5203" w:hanging="399"/>
      </w:pPr>
      <w:rPr>
        <w:rFonts w:hint="default"/>
        <w:lang w:val="en-US" w:eastAsia="en-US" w:bidi="ar-SA"/>
      </w:rPr>
    </w:lvl>
    <w:lvl w:ilvl="6" w:tplc="8A00A64C">
      <w:numFmt w:val="bullet"/>
      <w:lvlText w:val="•"/>
      <w:lvlJc w:val="left"/>
      <w:pPr>
        <w:ind w:left="6171" w:hanging="399"/>
      </w:pPr>
      <w:rPr>
        <w:rFonts w:hint="default"/>
        <w:lang w:val="en-US" w:eastAsia="en-US" w:bidi="ar-SA"/>
      </w:rPr>
    </w:lvl>
    <w:lvl w:ilvl="7" w:tplc="2E3866A8">
      <w:numFmt w:val="bullet"/>
      <w:lvlText w:val="•"/>
      <w:lvlJc w:val="left"/>
      <w:pPr>
        <w:ind w:left="7140" w:hanging="399"/>
      </w:pPr>
      <w:rPr>
        <w:rFonts w:hint="default"/>
        <w:lang w:val="en-US" w:eastAsia="en-US" w:bidi="ar-SA"/>
      </w:rPr>
    </w:lvl>
    <w:lvl w:ilvl="8" w:tplc="DB062FB2">
      <w:numFmt w:val="bullet"/>
      <w:lvlText w:val="•"/>
      <w:lvlJc w:val="left"/>
      <w:pPr>
        <w:ind w:left="8109" w:hanging="399"/>
      </w:pPr>
      <w:rPr>
        <w:rFonts w:hint="default"/>
        <w:lang w:val="en-US" w:eastAsia="en-US" w:bidi="ar-SA"/>
      </w:rPr>
    </w:lvl>
  </w:abstractNum>
  <w:abstractNum w:abstractNumId="1">
    <w:nsid w:val="059B404E"/>
    <w:multiLevelType w:val="hybridMultilevel"/>
    <w:tmpl w:val="72D263AA"/>
    <w:lvl w:ilvl="0" w:tplc="0FC8CB00">
      <w:start w:val="1"/>
      <w:numFmt w:val="lowerRoman"/>
      <w:lvlText w:val="(%1)"/>
      <w:lvlJc w:val="left"/>
      <w:pPr>
        <w:ind w:left="614" w:hanging="264"/>
        <w:jc w:val="left"/>
      </w:pPr>
      <w:rPr>
        <w:rFonts w:ascii="Times New Roman" w:eastAsia="Times New Roman" w:hAnsi="Times New Roman" w:cs="Times New Roman" w:hint="default"/>
        <w:w w:val="100"/>
        <w:sz w:val="22"/>
        <w:szCs w:val="22"/>
        <w:lang w:val="en-US" w:eastAsia="en-US" w:bidi="ar-SA"/>
      </w:rPr>
    </w:lvl>
    <w:lvl w:ilvl="1" w:tplc="63CCECBA">
      <w:numFmt w:val="bullet"/>
      <w:lvlText w:val="•"/>
      <w:lvlJc w:val="left"/>
      <w:pPr>
        <w:ind w:left="1562" w:hanging="264"/>
      </w:pPr>
      <w:rPr>
        <w:rFonts w:hint="default"/>
        <w:lang w:val="en-US" w:eastAsia="en-US" w:bidi="ar-SA"/>
      </w:rPr>
    </w:lvl>
    <w:lvl w:ilvl="2" w:tplc="4B5C8972">
      <w:numFmt w:val="bullet"/>
      <w:lvlText w:val="•"/>
      <w:lvlJc w:val="left"/>
      <w:pPr>
        <w:ind w:left="2505" w:hanging="264"/>
      </w:pPr>
      <w:rPr>
        <w:rFonts w:hint="default"/>
        <w:lang w:val="en-US" w:eastAsia="en-US" w:bidi="ar-SA"/>
      </w:rPr>
    </w:lvl>
    <w:lvl w:ilvl="3" w:tplc="6C86C028">
      <w:numFmt w:val="bullet"/>
      <w:lvlText w:val="•"/>
      <w:lvlJc w:val="left"/>
      <w:pPr>
        <w:ind w:left="3447" w:hanging="264"/>
      </w:pPr>
      <w:rPr>
        <w:rFonts w:hint="default"/>
        <w:lang w:val="en-US" w:eastAsia="en-US" w:bidi="ar-SA"/>
      </w:rPr>
    </w:lvl>
    <w:lvl w:ilvl="4" w:tplc="600E67B4">
      <w:numFmt w:val="bullet"/>
      <w:lvlText w:val="•"/>
      <w:lvlJc w:val="left"/>
      <w:pPr>
        <w:ind w:left="4390" w:hanging="264"/>
      </w:pPr>
      <w:rPr>
        <w:rFonts w:hint="default"/>
        <w:lang w:val="en-US" w:eastAsia="en-US" w:bidi="ar-SA"/>
      </w:rPr>
    </w:lvl>
    <w:lvl w:ilvl="5" w:tplc="D6645D00">
      <w:numFmt w:val="bullet"/>
      <w:lvlText w:val="•"/>
      <w:lvlJc w:val="left"/>
      <w:pPr>
        <w:ind w:left="5333" w:hanging="264"/>
      </w:pPr>
      <w:rPr>
        <w:rFonts w:hint="default"/>
        <w:lang w:val="en-US" w:eastAsia="en-US" w:bidi="ar-SA"/>
      </w:rPr>
    </w:lvl>
    <w:lvl w:ilvl="6" w:tplc="2C528A62">
      <w:numFmt w:val="bullet"/>
      <w:lvlText w:val="•"/>
      <w:lvlJc w:val="left"/>
      <w:pPr>
        <w:ind w:left="6275" w:hanging="264"/>
      </w:pPr>
      <w:rPr>
        <w:rFonts w:hint="default"/>
        <w:lang w:val="en-US" w:eastAsia="en-US" w:bidi="ar-SA"/>
      </w:rPr>
    </w:lvl>
    <w:lvl w:ilvl="7" w:tplc="78EC8964">
      <w:numFmt w:val="bullet"/>
      <w:lvlText w:val="•"/>
      <w:lvlJc w:val="left"/>
      <w:pPr>
        <w:ind w:left="7218" w:hanging="264"/>
      </w:pPr>
      <w:rPr>
        <w:rFonts w:hint="default"/>
        <w:lang w:val="en-US" w:eastAsia="en-US" w:bidi="ar-SA"/>
      </w:rPr>
    </w:lvl>
    <w:lvl w:ilvl="8" w:tplc="619C24BC">
      <w:numFmt w:val="bullet"/>
      <w:lvlText w:val="•"/>
      <w:lvlJc w:val="left"/>
      <w:pPr>
        <w:ind w:left="8161" w:hanging="264"/>
      </w:pPr>
      <w:rPr>
        <w:rFonts w:hint="default"/>
        <w:lang w:val="en-US" w:eastAsia="en-US" w:bidi="ar-SA"/>
      </w:rPr>
    </w:lvl>
  </w:abstractNum>
  <w:abstractNum w:abstractNumId="2">
    <w:nsid w:val="06CB5668"/>
    <w:multiLevelType w:val="hybridMultilevel"/>
    <w:tmpl w:val="391C5448"/>
    <w:lvl w:ilvl="0" w:tplc="9F20F69E">
      <w:start w:val="1"/>
      <w:numFmt w:val="lowerRoman"/>
      <w:lvlText w:val="(%1)"/>
      <w:lvlJc w:val="left"/>
      <w:pPr>
        <w:ind w:left="614" w:hanging="264"/>
        <w:jc w:val="left"/>
      </w:pPr>
      <w:rPr>
        <w:rFonts w:ascii="Times New Roman" w:eastAsia="Times New Roman" w:hAnsi="Times New Roman" w:cs="Times New Roman" w:hint="default"/>
        <w:w w:val="100"/>
        <w:sz w:val="22"/>
        <w:szCs w:val="22"/>
        <w:lang w:val="en-US" w:eastAsia="en-US" w:bidi="ar-SA"/>
      </w:rPr>
    </w:lvl>
    <w:lvl w:ilvl="1" w:tplc="A4A85AF2">
      <w:numFmt w:val="bullet"/>
      <w:lvlText w:val="•"/>
      <w:lvlJc w:val="left"/>
      <w:pPr>
        <w:ind w:left="1562" w:hanging="264"/>
      </w:pPr>
      <w:rPr>
        <w:rFonts w:hint="default"/>
        <w:lang w:val="en-US" w:eastAsia="en-US" w:bidi="ar-SA"/>
      </w:rPr>
    </w:lvl>
    <w:lvl w:ilvl="2" w:tplc="8E9C6C5A">
      <w:numFmt w:val="bullet"/>
      <w:lvlText w:val="•"/>
      <w:lvlJc w:val="left"/>
      <w:pPr>
        <w:ind w:left="2505" w:hanging="264"/>
      </w:pPr>
      <w:rPr>
        <w:rFonts w:hint="default"/>
        <w:lang w:val="en-US" w:eastAsia="en-US" w:bidi="ar-SA"/>
      </w:rPr>
    </w:lvl>
    <w:lvl w:ilvl="3" w:tplc="14E8467C">
      <w:numFmt w:val="bullet"/>
      <w:lvlText w:val="•"/>
      <w:lvlJc w:val="left"/>
      <w:pPr>
        <w:ind w:left="3447" w:hanging="264"/>
      </w:pPr>
      <w:rPr>
        <w:rFonts w:hint="default"/>
        <w:lang w:val="en-US" w:eastAsia="en-US" w:bidi="ar-SA"/>
      </w:rPr>
    </w:lvl>
    <w:lvl w:ilvl="4" w:tplc="91667A70">
      <w:numFmt w:val="bullet"/>
      <w:lvlText w:val="•"/>
      <w:lvlJc w:val="left"/>
      <w:pPr>
        <w:ind w:left="4390" w:hanging="264"/>
      </w:pPr>
      <w:rPr>
        <w:rFonts w:hint="default"/>
        <w:lang w:val="en-US" w:eastAsia="en-US" w:bidi="ar-SA"/>
      </w:rPr>
    </w:lvl>
    <w:lvl w:ilvl="5" w:tplc="9496A3BE">
      <w:numFmt w:val="bullet"/>
      <w:lvlText w:val="•"/>
      <w:lvlJc w:val="left"/>
      <w:pPr>
        <w:ind w:left="5333" w:hanging="264"/>
      </w:pPr>
      <w:rPr>
        <w:rFonts w:hint="default"/>
        <w:lang w:val="en-US" w:eastAsia="en-US" w:bidi="ar-SA"/>
      </w:rPr>
    </w:lvl>
    <w:lvl w:ilvl="6" w:tplc="3210DAD6">
      <w:numFmt w:val="bullet"/>
      <w:lvlText w:val="•"/>
      <w:lvlJc w:val="left"/>
      <w:pPr>
        <w:ind w:left="6275" w:hanging="264"/>
      </w:pPr>
      <w:rPr>
        <w:rFonts w:hint="default"/>
        <w:lang w:val="en-US" w:eastAsia="en-US" w:bidi="ar-SA"/>
      </w:rPr>
    </w:lvl>
    <w:lvl w:ilvl="7" w:tplc="0734C306">
      <w:numFmt w:val="bullet"/>
      <w:lvlText w:val="•"/>
      <w:lvlJc w:val="left"/>
      <w:pPr>
        <w:ind w:left="7218" w:hanging="264"/>
      </w:pPr>
      <w:rPr>
        <w:rFonts w:hint="default"/>
        <w:lang w:val="en-US" w:eastAsia="en-US" w:bidi="ar-SA"/>
      </w:rPr>
    </w:lvl>
    <w:lvl w:ilvl="8" w:tplc="5A2C9DCA">
      <w:numFmt w:val="bullet"/>
      <w:lvlText w:val="•"/>
      <w:lvlJc w:val="left"/>
      <w:pPr>
        <w:ind w:left="8161" w:hanging="264"/>
      </w:pPr>
      <w:rPr>
        <w:rFonts w:hint="default"/>
        <w:lang w:val="en-US" w:eastAsia="en-US" w:bidi="ar-SA"/>
      </w:rPr>
    </w:lvl>
  </w:abstractNum>
  <w:abstractNum w:abstractNumId="3">
    <w:nsid w:val="129C2848"/>
    <w:multiLevelType w:val="hybridMultilevel"/>
    <w:tmpl w:val="2FC269F4"/>
    <w:lvl w:ilvl="0" w:tplc="39BA230E">
      <w:start w:val="1"/>
      <w:numFmt w:val="decimal"/>
      <w:lvlText w:val="(%1)"/>
      <w:lvlJc w:val="left"/>
      <w:pPr>
        <w:ind w:left="664" w:hanging="314"/>
        <w:jc w:val="left"/>
      </w:pPr>
      <w:rPr>
        <w:rFonts w:ascii="Times New Roman" w:eastAsia="Times New Roman" w:hAnsi="Times New Roman" w:cs="Times New Roman" w:hint="default"/>
        <w:w w:val="100"/>
        <w:sz w:val="22"/>
        <w:szCs w:val="22"/>
        <w:lang w:val="en-US" w:eastAsia="en-US" w:bidi="ar-SA"/>
      </w:rPr>
    </w:lvl>
    <w:lvl w:ilvl="1" w:tplc="521679C6">
      <w:numFmt w:val="bullet"/>
      <w:lvlText w:val="•"/>
      <w:lvlJc w:val="left"/>
      <w:pPr>
        <w:ind w:left="1598" w:hanging="314"/>
      </w:pPr>
      <w:rPr>
        <w:rFonts w:hint="default"/>
        <w:lang w:val="en-US" w:eastAsia="en-US" w:bidi="ar-SA"/>
      </w:rPr>
    </w:lvl>
    <w:lvl w:ilvl="2" w:tplc="00841D82">
      <w:numFmt w:val="bullet"/>
      <w:lvlText w:val="•"/>
      <w:lvlJc w:val="left"/>
      <w:pPr>
        <w:ind w:left="2537" w:hanging="314"/>
      </w:pPr>
      <w:rPr>
        <w:rFonts w:hint="default"/>
        <w:lang w:val="en-US" w:eastAsia="en-US" w:bidi="ar-SA"/>
      </w:rPr>
    </w:lvl>
    <w:lvl w:ilvl="3" w:tplc="69E62404">
      <w:numFmt w:val="bullet"/>
      <w:lvlText w:val="•"/>
      <w:lvlJc w:val="left"/>
      <w:pPr>
        <w:ind w:left="3475" w:hanging="314"/>
      </w:pPr>
      <w:rPr>
        <w:rFonts w:hint="default"/>
        <w:lang w:val="en-US" w:eastAsia="en-US" w:bidi="ar-SA"/>
      </w:rPr>
    </w:lvl>
    <w:lvl w:ilvl="4" w:tplc="1D58FEB6">
      <w:numFmt w:val="bullet"/>
      <w:lvlText w:val="•"/>
      <w:lvlJc w:val="left"/>
      <w:pPr>
        <w:ind w:left="4414" w:hanging="314"/>
      </w:pPr>
      <w:rPr>
        <w:rFonts w:hint="default"/>
        <w:lang w:val="en-US" w:eastAsia="en-US" w:bidi="ar-SA"/>
      </w:rPr>
    </w:lvl>
    <w:lvl w:ilvl="5" w:tplc="1E2CCF10">
      <w:numFmt w:val="bullet"/>
      <w:lvlText w:val="•"/>
      <w:lvlJc w:val="left"/>
      <w:pPr>
        <w:ind w:left="5353" w:hanging="314"/>
      </w:pPr>
      <w:rPr>
        <w:rFonts w:hint="default"/>
        <w:lang w:val="en-US" w:eastAsia="en-US" w:bidi="ar-SA"/>
      </w:rPr>
    </w:lvl>
    <w:lvl w:ilvl="6" w:tplc="1532624E">
      <w:numFmt w:val="bullet"/>
      <w:lvlText w:val="•"/>
      <w:lvlJc w:val="left"/>
      <w:pPr>
        <w:ind w:left="6291" w:hanging="314"/>
      </w:pPr>
      <w:rPr>
        <w:rFonts w:hint="default"/>
        <w:lang w:val="en-US" w:eastAsia="en-US" w:bidi="ar-SA"/>
      </w:rPr>
    </w:lvl>
    <w:lvl w:ilvl="7" w:tplc="C4C2D402">
      <w:numFmt w:val="bullet"/>
      <w:lvlText w:val="•"/>
      <w:lvlJc w:val="left"/>
      <w:pPr>
        <w:ind w:left="7230" w:hanging="314"/>
      </w:pPr>
      <w:rPr>
        <w:rFonts w:hint="default"/>
        <w:lang w:val="en-US" w:eastAsia="en-US" w:bidi="ar-SA"/>
      </w:rPr>
    </w:lvl>
    <w:lvl w:ilvl="8" w:tplc="E244EF72">
      <w:numFmt w:val="bullet"/>
      <w:lvlText w:val="•"/>
      <w:lvlJc w:val="left"/>
      <w:pPr>
        <w:ind w:left="8169" w:hanging="314"/>
      </w:pPr>
      <w:rPr>
        <w:rFonts w:hint="default"/>
        <w:lang w:val="en-US" w:eastAsia="en-US" w:bidi="ar-SA"/>
      </w:rPr>
    </w:lvl>
  </w:abstractNum>
  <w:abstractNum w:abstractNumId="4">
    <w:nsid w:val="12A62D14"/>
    <w:multiLevelType w:val="hybridMultilevel"/>
    <w:tmpl w:val="3B825E40"/>
    <w:lvl w:ilvl="0" w:tplc="10A4AA2C">
      <w:start w:val="1"/>
      <w:numFmt w:val="decimal"/>
      <w:lvlText w:val="(%1)"/>
      <w:lvlJc w:val="left"/>
      <w:pPr>
        <w:ind w:left="350" w:hanging="326"/>
        <w:jc w:val="left"/>
      </w:pPr>
      <w:rPr>
        <w:rFonts w:ascii="Times New Roman" w:eastAsia="Times New Roman" w:hAnsi="Times New Roman" w:cs="Times New Roman" w:hint="default"/>
        <w:w w:val="100"/>
        <w:sz w:val="22"/>
        <w:szCs w:val="22"/>
        <w:lang w:val="en-US" w:eastAsia="en-US" w:bidi="ar-SA"/>
      </w:rPr>
    </w:lvl>
    <w:lvl w:ilvl="1" w:tplc="0BA0562C">
      <w:numFmt w:val="bullet"/>
      <w:lvlText w:val="•"/>
      <w:lvlJc w:val="left"/>
      <w:pPr>
        <w:ind w:left="1328" w:hanging="326"/>
      </w:pPr>
      <w:rPr>
        <w:rFonts w:hint="default"/>
        <w:lang w:val="en-US" w:eastAsia="en-US" w:bidi="ar-SA"/>
      </w:rPr>
    </w:lvl>
    <w:lvl w:ilvl="2" w:tplc="2E70EE94">
      <w:numFmt w:val="bullet"/>
      <w:lvlText w:val="•"/>
      <w:lvlJc w:val="left"/>
      <w:pPr>
        <w:ind w:left="2297" w:hanging="326"/>
      </w:pPr>
      <w:rPr>
        <w:rFonts w:hint="default"/>
        <w:lang w:val="en-US" w:eastAsia="en-US" w:bidi="ar-SA"/>
      </w:rPr>
    </w:lvl>
    <w:lvl w:ilvl="3" w:tplc="5F12C614">
      <w:numFmt w:val="bullet"/>
      <w:lvlText w:val="•"/>
      <w:lvlJc w:val="left"/>
      <w:pPr>
        <w:ind w:left="3265" w:hanging="326"/>
      </w:pPr>
      <w:rPr>
        <w:rFonts w:hint="default"/>
        <w:lang w:val="en-US" w:eastAsia="en-US" w:bidi="ar-SA"/>
      </w:rPr>
    </w:lvl>
    <w:lvl w:ilvl="4" w:tplc="A8542156">
      <w:numFmt w:val="bullet"/>
      <w:lvlText w:val="•"/>
      <w:lvlJc w:val="left"/>
      <w:pPr>
        <w:ind w:left="4234" w:hanging="326"/>
      </w:pPr>
      <w:rPr>
        <w:rFonts w:hint="default"/>
        <w:lang w:val="en-US" w:eastAsia="en-US" w:bidi="ar-SA"/>
      </w:rPr>
    </w:lvl>
    <w:lvl w:ilvl="5" w:tplc="2D2EC648">
      <w:numFmt w:val="bullet"/>
      <w:lvlText w:val="•"/>
      <w:lvlJc w:val="left"/>
      <w:pPr>
        <w:ind w:left="5203" w:hanging="326"/>
      </w:pPr>
      <w:rPr>
        <w:rFonts w:hint="default"/>
        <w:lang w:val="en-US" w:eastAsia="en-US" w:bidi="ar-SA"/>
      </w:rPr>
    </w:lvl>
    <w:lvl w:ilvl="6" w:tplc="65088060">
      <w:numFmt w:val="bullet"/>
      <w:lvlText w:val="•"/>
      <w:lvlJc w:val="left"/>
      <w:pPr>
        <w:ind w:left="6171" w:hanging="326"/>
      </w:pPr>
      <w:rPr>
        <w:rFonts w:hint="default"/>
        <w:lang w:val="en-US" w:eastAsia="en-US" w:bidi="ar-SA"/>
      </w:rPr>
    </w:lvl>
    <w:lvl w:ilvl="7" w:tplc="492C7E32">
      <w:numFmt w:val="bullet"/>
      <w:lvlText w:val="•"/>
      <w:lvlJc w:val="left"/>
      <w:pPr>
        <w:ind w:left="7140" w:hanging="326"/>
      </w:pPr>
      <w:rPr>
        <w:rFonts w:hint="default"/>
        <w:lang w:val="en-US" w:eastAsia="en-US" w:bidi="ar-SA"/>
      </w:rPr>
    </w:lvl>
    <w:lvl w:ilvl="8" w:tplc="E20CA1A2">
      <w:numFmt w:val="bullet"/>
      <w:lvlText w:val="•"/>
      <w:lvlJc w:val="left"/>
      <w:pPr>
        <w:ind w:left="8109" w:hanging="326"/>
      </w:pPr>
      <w:rPr>
        <w:rFonts w:hint="default"/>
        <w:lang w:val="en-US" w:eastAsia="en-US" w:bidi="ar-SA"/>
      </w:rPr>
    </w:lvl>
  </w:abstractNum>
  <w:abstractNum w:abstractNumId="5">
    <w:nsid w:val="12F8566B"/>
    <w:multiLevelType w:val="hybridMultilevel"/>
    <w:tmpl w:val="0E9E200C"/>
    <w:lvl w:ilvl="0" w:tplc="DB9210F2">
      <w:start w:val="6"/>
      <w:numFmt w:val="decimal"/>
      <w:lvlText w:val="(%1)"/>
      <w:lvlJc w:val="left"/>
      <w:pPr>
        <w:ind w:left="661" w:hanging="312"/>
        <w:jc w:val="left"/>
      </w:pPr>
      <w:rPr>
        <w:rFonts w:ascii="Times New Roman" w:eastAsia="Times New Roman" w:hAnsi="Times New Roman" w:cs="Times New Roman" w:hint="default"/>
        <w:w w:val="100"/>
        <w:sz w:val="22"/>
        <w:szCs w:val="22"/>
        <w:lang w:val="en-US" w:eastAsia="en-US" w:bidi="ar-SA"/>
      </w:rPr>
    </w:lvl>
    <w:lvl w:ilvl="1" w:tplc="6B587766">
      <w:numFmt w:val="bullet"/>
      <w:lvlText w:val="•"/>
      <w:lvlJc w:val="left"/>
      <w:pPr>
        <w:ind w:left="1598" w:hanging="312"/>
      </w:pPr>
      <w:rPr>
        <w:rFonts w:hint="default"/>
        <w:lang w:val="en-US" w:eastAsia="en-US" w:bidi="ar-SA"/>
      </w:rPr>
    </w:lvl>
    <w:lvl w:ilvl="2" w:tplc="2460F8A8">
      <w:numFmt w:val="bullet"/>
      <w:lvlText w:val="•"/>
      <w:lvlJc w:val="left"/>
      <w:pPr>
        <w:ind w:left="2537" w:hanging="312"/>
      </w:pPr>
      <w:rPr>
        <w:rFonts w:hint="default"/>
        <w:lang w:val="en-US" w:eastAsia="en-US" w:bidi="ar-SA"/>
      </w:rPr>
    </w:lvl>
    <w:lvl w:ilvl="3" w:tplc="C9FEBE3A">
      <w:numFmt w:val="bullet"/>
      <w:lvlText w:val="•"/>
      <w:lvlJc w:val="left"/>
      <w:pPr>
        <w:ind w:left="3475" w:hanging="312"/>
      </w:pPr>
      <w:rPr>
        <w:rFonts w:hint="default"/>
        <w:lang w:val="en-US" w:eastAsia="en-US" w:bidi="ar-SA"/>
      </w:rPr>
    </w:lvl>
    <w:lvl w:ilvl="4" w:tplc="536A6290">
      <w:numFmt w:val="bullet"/>
      <w:lvlText w:val="•"/>
      <w:lvlJc w:val="left"/>
      <w:pPr>
        <w:ind w:left="4414" w:hanging="312"/>
      </w:pPr>
      <w:rPr>
        <w:rFonts w:hint="default"/>
        <w:lang w:val="en-US" w:eastAsia="en-US" w:bidi="ar-SA"/>
      </w:rPr>
    </w:lvl>
    <w:lvl w:ilvl="5" w:tplc="CC0A18FA">
      <w:numFmt w:val="bullet"/>
      <w:lvlText w:val="•"/>
      <w:lvlJc w:val="left"/>
      <w:pPr>
        <w:ind w:left="5353" w:hanging="312"/>
      </w:pPr>
      <w:rPr>
        <w:rFonts w:hint="default"/>
        <w:lang w:val="en-US" w:eastAsia="en-US" w:bidi="ar-SA"/>
      </w:rPr>
    </w:lvl>
    <w:lvl w:ilvl="6" w:tplc="A1026BFC">
      <w:numFmt w:val="bullet"/>
      <w:lvlText w:val="•"/>
      <w:lvlJc w:val="left"/>
      <w:pPr>
        <w:ind w:left="6291" w:hanging="312"/>
      </w:pPr>
      <w:rPr>
        <w:rFonts w:hint="default"/>
        <w:lang w:val="en-US" w:eastAsia="en-US" w:bidi="ar-SA"/>
      </w:rPr>
    </w:lvl>
    <w:lvl w:ilvl="7" w:tplc="0C6AC2CA">
      <w:numFmt w:val="bullet"/>
      <w:lvlText w:val="•"/>
      <w:lvlJc w:val="left"/>
      <w:pPr>
        <w:ind w:left="7230" w:hanging="312"/>
      </w:pPr>
      <w:rPr>
        <w:rFonts w:hint="default"/>
        <w:lang w:val="en-US" w:eastAsia="en-US" w:bidi="ar-SA"/>
      </w:rPr>
    </w:lvl>
    <w:lvl w:ilvl="8" w:tplc="580049D6">
      <w:numFmt w:val="bullet"/>
      <w:lvlText w:val="•"/>
      <w:lvlJc w:val="left"/>
      <w:pPr>
        <w:ind w:left="8169" w:hanging="312"/>
      </w:pPr>
      <w:rPr>
        <w:rFonts w:hint="default"/>
        <w:lang w:val="en-US" w:eastAsia="en-US" w:bidi="ar-SA"/>
      </w:rPr>
    </w:lvl>
  </w:abstractNum>
  <w:abstractNum w:abstractNumId="6">
    <w:nsid w:val="18CD1979"/>
    <w:multiLevelType w:val="hybridMultilevel"/>
    <w:tmpl w:val="F42024CC"/>
    <w:lvl w:ilvl="0" w:tplc="212041CC">
      <w:start w:val="2"/>
      <w:numFmt w:val="decimal"/>
      <w:lvlText w:val="%1."/>
      <w:lvlJc w:val="left"/>
      <w:pPr>
        <w:ind w:left="350" w:hanging="248"/>
        <w:jc w:val="left"/>
      </w:pPr>
      <w:rPr>
        <w:rFonts w:ascii="Times New Roman" w:eastAsia="Times New Roman" w:hAnsi="Times New Roman" w:cs="Times New Roman" w:hint="default"/>
        <w:w w:val="100"/>
        <w:sz w:val="22"/>
        <w:szCs w:val="22"/>
        <w:lang w:val="en-US" w:eastAsia="en-US" w:bidi="ar-SA"/>
      </w:rPr>
    </w:lvl>
    <w:lvl w:ilvl="1" w:tplc="B98A996C">
      <w:numFmt w:val="bullet"/>
      <w:lvlText w:val="•"/>
      <w:lvlJc w:val="left"/>
      <w:pPr>
        <w:ind w:left="1328" w:hanging="248"/>
      </w:pPr>
      <w:rPr>
        <w:rFonts w:hint="default"/>
        <w:lang w:val="en-US" w:eastAsia="en-US" w:bidi="ar-SA"/>
      </w:rPr>
    </w:lvl>
    <w:lvl w:ilvl="2" w:tplc="4DA074A4">
      <w:numFmt w:val="bullet"/>
      <w:lvlText w:val="•"/>
      <w:lvlJc w:val="left"/>
      <w:pPr>
        <w:ind w:left="2297" w:hanging="248"/>
      </w:pPr>
      <w:rPr>
        <w:rFonts w:hint="default"/>
        <w:lang w:val="en-US" w:eastAsia="en-US" w:bidi="ar-SA"/>
      </w:rPr>
    </w:lvl>
    <w:lvl w:ilvl="3" w:tplc="1A325C3E">
      <w:numFmt w:val="bullet"/>
      <w:lvlText w:val="•"/>
      <w:lvlJc w:val="left"/>
      <w:pPr>
        <w:ind w:left="3265" w:hanging="248"/>
      </w:pPr>
      <w:rPr>
        <w:rFonts w:hint="default"/>
        <w:lang w:val="en-US" w:eastAsia="en-US" w:bidi="ar-SA"/>
      </w:rPr>
    </w:lvl>
    <w:lvl w:ilvl="4" w:tplc="33C21B38">
      <w:numFmt w:val="bullet"/>
      <w:lvlText w:val="•"/>
      <w:lvlJc w:val="left"/>
      <w:pPr>
        <w:ind w:left="4234" w:hanging="248"/>
      </w:pPr>
      <w:rPr>
        <w:rFonts w:hint="default"/>
        <w:lang w:val="en-US" w:eastAsia="en-US" w:bidi="ar-SA"/>
      </w:rPr>
    </w:lvl>
    <w:lvl w:ilvl="5" w:tplc="A0FA121E">
      <w:numFmt w:val="bullet"/>
      <w:lvlText w:val="•"/>
      <w:lvlJc w:val="left"/>
      <w:pPr>
        <w:ind w:left="5203" w:hanging="248"/>
      </w:pPr>
      <w:rPr>
        <w:rFonts w:hint="default"/>
        <w:lang w:val="en-US" w:eastAsia="en-US" w:bidi="ar-SA"/>
      </w:rPr>
    </w:lvl>
    <w:lvl w:ilvl="6" w:tplc="601A5022">
      <w:numFmt w:val="bullet"/>
      <w:lvlText w:val="•"/>
      <w:lvlJc w:val="left"/>
      <w:pPr>
        <w:ind w:left="6171" w:hanging="248"/>
      </w:pPr>
      <w:rPr>
        <w:rFonts w:hint="default"/>
        <w:lang w:val="en-US" w:eastAsia="en-US" w:bidi="ar-SA"/>
      </w:rPr>
    </w:lvl>
    <w:lvl w:ilvl="7" w:tplc="B80AF6EC">
      <w:numFmt w:val="bullet"/>
      <w:lvlText w:val="•"/>
      <w:lvlJc w:val="left"/>
      <w:pPr>
        <w:ind w:left="7140" w:hanging="248"/>
      </w:pPr>
      <w:rPr>
        <w:rFonts w:hint="default"/>
        <w:lang w:val="en-US" w:eastAsia="en-US" w:bidi="ar-SA"/>
      </w:rPr>
    </w:lvl>
    <w:lvl w:ilvl="8" w:tplc="658AE864">
      <w:numFmt w:val="bullet"/>
      <w:lvlText w:val="•"/>
      <w:lvlJc w:val="left"/>
      <w:pPr>
        <w:ind w:left="8109" w:hanging="248"/>
      </w:pPr>
      <w:rPr>
        <w:rFonts w:hint="default"/>
        <w:lang w:val="en-US" w:eastAsia="en-US" w:bidi="ar-SA"/>
      </w:rPr>
    </w:lvl>
  </w:abstractNum>
  <w:abstractNum w:abstractNumId="7">
    <w:nsid w:val="19A2002E"/>
    <w:multiLevelType w:val="hybridMultilevel"/>
    <w:tmpl w:val="23166EB6"/>
    <w:lvl w:ilvl="0" w:tplc="B94070D6">
      <w:start w:val="1"/>
      <w:numFmt w:val="decimal"/>
      <w:lvlText w:val="(%1)"/>
      <w:lvlJc w:val="left"/>
      <w:pPr>
        <w:ind w:left="350" w:hanging="317"/>
        <w:jc w:val="left"/>
      </w:pPr>
      <w:rPr>
        <w:rFonts w:ascii="Times New Roman" w:eastAsia="Times New Roman" w:hAnsi="Times New Roman" w:cs="Times New Roman" w:hint="default"/>
        <w:w w:val="100"/>
        <w:sz w:val="22"/>
        <w:szCs w:val="22"/>
        <w:lang w:val="en-US" w:eastAsia="en-US" w:bidi="ar-SA"/>
      </w:rPr>
    </w:lvl>
    <w:lvl w:ilvl="1" w:tplc="2A6CF028">
      <w:numFmt w:val="bullet"/>
      <w:lvlText w:val="•"/>
      <w:lvlJc w:val="left"/>
      <w:pPr>
        <w:ind w:left="1328" w:hanging="317"/>
      </w:pPr>
      <w:rPr>
        <w:rFonts w:hint="default"/>
        <w:lang w:val="en-US" w:eastAsia="en-US" w:bidi="ar-SA"/>
      </w:rPr>
    </w:lvl>
    <w:lvl w:ilvl="2" w:tplc="B1CEB832">
      <w:numFmt w:val="bullet"/>
      <w:lvlText w:val="•"/>
      <w:lvlJc w:val="left"/>
      <w:pPr>
        <w:ind w:left="2297" w:hanging="317"/>
      </w:pPr>
      <w:rPr>
        <w:rFonts w:hint="default"/>
        <w:lang w:val="en-US" w:eastAsia="en-US" w:bidi="ar-SA"/>
      </w:rPr>
    </w:lvl>
    <w:lvl w:ilvl="3" w:tplc="E5AE0B14">
      <w:numFmt w:val="bullet"/>
      <w:lvlText w:val="•"/>
      <w:lvlJc w:val="left"/>
      <w:pPr>
        <w:ind w:left="3265" w:hanging="317"/>
      </w:pPr>
      <w:rPr>
        <w:rFonts w:hint="default"/>
        <w:lang w:val="en-US" w:eastAsia="en-US" w:bidi="ar-SA"/>
      </w:rPr>
    </w:lvl>
    <w:lvl w:ilvl="4" w:tplc="7E62F8CA">
      <w:numFmt w:val="bullet"/>
      <w:lvlText w:val="•"/>
      <w:lvlJc w:val="left"/>
      <w:pPr>
        <w:ind w:left="4234" w:hanging="317"/>
      </w:pPr>
      <w:rPr>
        <w:rFonts w:hint="default"/>
        <w:lang w:val="en-US" w:eastAsia="en-US" w:bidi="ar-SA"/>
      </w:rPr>
    </w:lvl>
    <w:lvl w:ilvl="5" w:tplc="E3F6ECC8">
      <w:numFmt w:val="bullet"/>
      <w:lvlText w:val="•"/>
      <w:lvlJc w:val="left"/>
      <w:pPr>
        <w:ind w:left="5203" w:hanging="317"/>
      </w:pPr>
      <w:rPr>
        <w:rFonts w:hint="default"/>
        <w:lang w:val="en-US" w:eastAsia="en-US" w:bidi="ar-SA"/>
      </w:rPr>
    </w:lvl>
    <w:lvl w:ilvl="6" w:tplc="7E5621F2">
      <w:numFmt w:val="bullet"/>
      <w:lvlText w:val="•"/>
      <w:lvlJc w:val="left"/>
      <w:pPr>
        <w:ind w:left="6171" w:hanging="317"/>
      </w:pPr>
      <w:rPr>
        <w:rFonts w:hint="default"/>
        <w:lang w:val="en-US" w:eastAsia="en-US" w:bidi="ar-SA"/>
      </w:rPr>
    </w:lvl>
    <w:lvl w:ilvl="7" w:tplc="C896B22C">
      <w:numFmt w:val="bullet"/>
      <w:lvlText w:val="•"/>
      <w:lvlJc w:val="left"/>
      <w:pPr>
        <w:ind w:left="7140" w:hanging="317"/>
      </w:pPr>
      <w:rPr>
        <w:rFonts w:hint="default"/>
        <w:lang w:val="en-US" w:eastAsia="en-US" w:bidi="ar-SA"/>
      </w:rPr>
    </w:lvl>
    <w:lvl w:ilvl="8" w:tplc="F340A0BA">
      <w:numFmt w:val="bullet"/>
      <w:lvlText w:val="•"/>
      <w:lvlJc w:val="left"/>
      <w:pPr>
        <w:ind w:left="8109" w:hanging="317"/>
      </w:pPr>
      <w:rPr>
        <w:rFonts w:hint="default"/>
        <w:lang w:val="en-US" w:eastAsia="en-US" w:bidi="ar-SA"/>
      </w:rPr>
    </w:lvl>
  </w:abstractNum>
  <w:abstractNum w:abstractNumId="8">
    <w:nsid w:val="19E35309"/>
    <w:multiLevelType w:val="hybridMultilevel"/>
    <w:tmpl w:val="AA3EA730"/>
    <w:lvl w:ilvl="0" w:tplc="5956CEE2">
      <w:start w:val="15"/>
      <w:numFmt w:val="decimal"/>
      <w:lvlText w:val="%1."/>
      <w:lvlJc w:val="left"/>
      <w:pPr>
        <w:ind w:left="350" w:hanging="387"/>
        <w:jc w:val="left"/>
      </w:pPr>
      <w:rPr>
        <w:rFonts w:ascii="Times New Roman" w:eastAsia="Times New Roman" w:hAnsi="Times New Roman" w:cs="Times New Roman" w:hint="default"/>
        <w:b/>
        <w:bCs/>
        <w:w w:val="100"/>
        <w:sz w:val="22"/>
        <w:szCs w:val="22"/>
        <w:lang w:val="en-US" w:eastAsia="en-US" w:bidi="ar-SA"/>
      </w:rPr>
    </w:lvl>
    <w:lvl w:ilvl="1" w:tplc="51802AF8">
      <w:numFmt w:val="bullet"/>
      <w:lvlText w:val="•"/>
      <w:lvlJc w:val="left"/>
      <w:pPr>
        <w:ind w:left="1328" w:hanging="387"/>
      </w:pPr>
      <w:rPr>
        <w:rFonts w:hint="default"/>
        <w:lang w:val="en-US" w:eastAsia="en-US" w:bidi="ar-SA"/>
      </w:rPr>
    </w:lvl>
    <w:lvl w:ilvl="2" w:tplc="F7E83D7E">
      <w:numFmt w:val="bullet"/>
      <w:lvlText w:val="•"/>
      <w:lvlJc w:val="left"/>
      <w:pPr>
        <w:ind w:left="2297" w:hanging="387"/>
      </w:pPr>
      <w:rPr>
        <w:rFonts w:hint="default"/>
        <w:lang w:val="en-US" w:eastAsia="en-US" w:bidi="ar-SA"/>
      </w:rPr>
    </w:lvl>
    <w:lvl w:ilvl="3" w:tplc="8FFE8962">
      <w:numFmt w:val="bullet"/>
      <w:lvlText w:val="•"/>
      <w:lvlJc w:val="left"/>
      <w:pPr>
        <w:ind w:left="3265" w:hanging="387"/>
      </w:pPr>
      <w:rPr>
        <w:rFonts w:hint="default"/>
        <w:lang w:val="en-US" w:eastAsia="en-US" w:bidi="ar-SA"/>
      </w:rPr>
    </w:lvl>
    <w:lvl w:ilvl="4" w:tplc="DD36F182">
      <w:numFmt w:val="bullet"/>
      <w:lvlText w:val="•"/>
      <w:lvlJc w:val="left"/>
      <w:pPr>
        <w:ind w:left="4234" w:hanging="387"/>
      </w:pPr>
      <w:rPr>
        <w:rFonts w:hint="default"/>
        <w:lang w:val="en-US" w:eastAsia="en-US" w:bidi="ar-SA"/>
      </w:rPr>
    </w:lvl>
    <w:lvl w:ilvl="5" w:tplc="C56668F8">
      <w:numFmt w:val="bullet"/>
      <w:lvlText w:val="•"/>
      <w:lvlJc w:val="left"/>
      <w:pPr>
        <w:ind w:left="5203" w:hanging="387"/>
      </w:pPr>
      <w:rPr>
        <w:rFonts w:hint="default"/>
        <w:lang w:val="en-US" w:eastAsia="en-US" w:bidi="ar-SA"/>
      </w:rPr>
    </w:lvl>
    <w:lvl w:ilvl="6" w:tplc="923A468A">
      <w:numFmt w:val="bullet"/>
      <w:lvlText w:val="•"/>
      <w:lvlJc w:val="left"/>
      <w:pPr>
        <w:ind w:left="6171" w:hanging="387"/>
      </w:pPr>
      <w:rPr>
        <w:rFonts w:hint="default"/>
        <w:lang w:val="en-US" w:eastAsia="en-US" w:bidi="ar-SA"/>
      </w:rPr>
    </w:lvl>
    <w:lvl w:ilvl="7" w:tplc="A74E0462">
      <w:numFmt w:val="bullet"/>
      <w:lvlText w:val="•"/>
      <w:lvlJc w:val="left"/>
      <w:pPr>
        <w:ind w:left="7140" w:hanging="387"/>
      </w:pPr>
      <w:rPr>
        <w:rFonts w:hint="default"/>
        <w:lang w:val="en-US" w:eastAsia="en-US" w:bidi="ar-SA"/>
      </w:rPr>
    </w:lvl>
    <w:lvl w:ilvl="8" w:tplc="5CB4C006">
      <w:numFmt w:val="bullet"/>
      <w:lvlText w:val="•"/>
      <w:lvlJc w:val="left"/>
      <w:pPr>
        <w:ind w:left="8109" w:hanging="387"/>
      </w:pPr>
      <w:rPr>
        <w:rFonts w:hint="default"/>
        <w:lang w:val="en-US" w:eastAsia="en-US" w:bidi="ar-SA"/>
      </w:rPr>
    </w:lvl>
  </w:abstractNum>
  <w:abstractNum w:abstractNumId="9">
    <w:nsid w:val="22F003B9"/>
    <w:multiLevelType w:val="hybridMultilevel"/>
    <w:tmpl w:val="EF82ED2C"/>
    <w:lvl w:ilvl="0" w:tplc="540A8AAA">
      <w:start w:val="2"/>
      <w:numFmt w:val="decimal"/>
      <w:lvlText w:val="(%1)"/>
      <w:lvlJc w:val="left"/>
      <w:pPr>
        <w:ind w:left="350" w:hanging="319"/>
        <w:jc w:val="left"/>
      </w:pPr>
      <w:rPr>
        <w:rFonts w:ascii="Times New Roman" w:eastAsia="Times New Roman" w:hAnsi="Times New Roman" w:cs="Times New Roman" w:hint="default"/>
        <w:w w:val="100"/>
        <w:sz w:val="22"/>
        <w:szCs w:val="22"/>
        <w:lang w:val="en-US" w:eastAsia="en-US" w:bidi="ar-SA"/>
      </w:rPr>
    </w:lvl>
    <w:lvl w:ilvl="1" w:tplc="368029FC">
      <w:start w:val="1"/>
      <w:numFmt w:val="lowerLetter"/>
      <w:lvlText w:val="(%2)"/>
      <w:lvlJc w:val="left"/>
      <w:pPr>
        <w:ind w:left="350" w:hanging="346"/>
        <w:jc w:val="left"/>
      </w:pPr>
      <w:rPr>
        <w:rFonts w:ascii="Times New Roman" w:eastAsia="Times New Roman" w:hAnsi="Times New Roman" w:cs="Times New Roman" w:hint="default"/>
        <w:w w:val="100"/>
        <w:sz w:val="22"/>
        <w:szCs w:val="22"/>
        <w:lang w:val="en-US" w:eastAsia="en-US" w:bidi="ar-SA"/>
      </w:rPr>
    </w:lvl>
    <w:lvl w:ilvl="2" w:tplc="1E564748">
      <w:numFmt w:val="bullet"/>
      <w:lvlText w:val="•"/>
      <w:lvlJc w:val="left"/>
      <w:pPr>
        <w:ind w:left="2297" w:hanging="346"/>
      </w:pPr>
      <w:rPr>
        <w:rFonts w:hint="default"/>
        <w:lang w:val="en-US" w:eastAsia="en-US" w:bidi="ar-SA"/>
      </w:rPr>
    </w:lvl>
    <w:lvl w:ilvl="3" w:tplc="09125492">
      <w:numFmt w:val="bullet"/>
      <w:lvlText w:val="•"/>
      <w:lvlJc w:val="left"/>
      <w:pPr>
        <w:ind w:left="3265" w:hanging="346"/>
      </w:pPr>
      <w:rPr>
        <w:rFonts w:hint="default"/>
        <w:lang w:val="en-US" w:eastAsia="en-US" w:bidi="ar-SA"/>
      </w:rPr>
    </w:lvl>
    <w:lvl w:ilvl="4" w:tplc="C458EAB6">
      <w:numFmt w:val="bullet"/>
      <w:lvlText w:val="•"/>
      <w:lvlJc w:val="left"/>
      <w:pPr>
        <w:ind w:left="4234" w:hanging="346"/>
      </w:pPr>
      <w:rPr>
        <w:rFonts w:hint="default"/>
        <w:lang w:val="en-US" w:eastAsia="en-US" w:bidi="ar-SA"/>
      </w:rPr>
    </w:lvl>
    <w:lvl w:ilvl="5" w:tplc="F32A15B8">
      <w:numFmt w:val="bullet"/>
      <w:lvlText w:val="•"/>
      <w:lvlJc w:val="left"/>
      <w:pPr>
        <w:ind w:left="5203" w:hanging="346"/>
      </w:pPr>
      <w:rPr>
        <w:rFonts w:hint="default"/>
        <w:lang w:val="en-US" w:eastAsia="en-US" w:bidi="ar-SA"/>
      </w:rPr>
    </w:lvl>
    <w:lvl w:ilvl="6" w:tplc="A922F76C">
      <w:numFmt w:val="bullet"/>
      <w:lvlText w:val="•"/>
      <w:lvlJc w:val="left"/>
      <w:pPr>
        <w:ind w:left="6171" w:hanging="346"/>
      </w:pPr>
      <w:rPr>
        <w:rFonts w:hint="default"/>
        <w:lang w:val="en-US" w:eastAsia="en-US" w:bidi="ar-SA"/>
      </w:rPr>
    </w:lvl>
    <w:lvl w:ilvl="7" w:tplc="7EFABBC4">
      <w:numFmt w:val="bullet"/>
      <w:lvlText w:val="•"/>
      <w:lvlJc w:val="left"/>
      <w:pPr>
        <w:ind w:left="7140" w:hanging="346"/>
      </w:pPr>
      <w:rPr>
        <w:rFonts w:hint="default"/>
        <w:lang w:val="en-US" w:eastAsia="en-US" w:bidi="ar-SA"/>
      </w:rPr>
    </w:lvl>
    <w:lvl w:ilvl="8" w:tplc="D256AA76">
      <w:numFmt w:val="bullet"/>
      <w:lvlText w:val="•"/>
      <w:lvlJc w:val="left"/>
      <w:pPr>
        <w:ind w:left="8109" w:hanging="346"/>
      </w:pPr>
      <w:rPr>
        <w:rFonts w:hint="default"/>
        <w:lang w:val="en-US" w:eastAsia="en-US" w:bidi="ar-SA"/>
      </w:rPr>
    </w:lvl>
  </w:abstractNum>
  <w:abstractNum w:abstractNumId="10">
    <w:nsid w:val="2319347F"/>
    <w:multiLevelType w:val="hybridMultilevel"/>
    <w:tmpl w:val="6E74E5C2"/>
    <w:lvl w:ilvl="0" w:tplc="F49A4408">
      <w:start w:val="1"/>
      <w:numFmt w:val="lowerLetter"/>
      <w:lvlText w:val="(%1)"/>
      <w:lvlJc w:val="left"/>
      <w:pPr>
        <w:ind w:left="650" w:hanging="300"/>
        <w:jc w:val="left"/>
      </w:pPr>
      <w:rPr>
        <w:rFonts w:ascii="Times New Roman" w:eastAsia="Times New Roman" w:hAnsi="Times New Roman" w:cs="Times New Roman" w:hint="default"/>
        <w:w w:val="100"/>
        <w:sz w:val="22"/>
        <w:szCs w:val="22"/>
        <w:lang w:val="en-US" w:eastAsia="en-US" w:bidi="ar-SA"/>
      </w:rPr>
    </w:lvl>
    <w:lvl w:ilvl="1" w:tplc="3E0A8D7A">
      <w:numFmt w:val="bullet"/>
      <w:lvlText w:val="•"/>
      <w:lvlJc w:val="left"/>
      <w:pPr>
        <w:ind w:left="1598" w:hanging="300"/>
      </w:pPr>
      <w:rPr>
        <w:rFonts w:hint="default"/>
        <w:lang w:val="en-US" w:eastAsia="en-US" w:bidi="ar-SA"/>
      </w:rPr>
    </w:lvl>
    <w:lvl w:ilvl="2" w:tplc="18864CC6">
      <w:numFmt w:val="bullet"/>
      <w:lvlText w:val="•"/>
      <w:lvlJc w:val="left"/>
      <w:pPr>
        <w:ind w:left="2537" w:hanging="300"/>
      </w:pPr>
      <w:rPr>
        <w:rFonts w:hint="default"/>
        <w:lang w:val="en-US" w:eastAsia="en-US" w:bidi="ar-SA"/>
      </w:rPr>
    </w:lvl>
    <w:lvl w:ilvl="3" w:tplc="953CCCE4">
      <w:numFmt w:val="bullet"/>
      <w:lvlText w:val="•"/>
      <w:lvlJc w:val="left"/>
      <w:pPr>
        <w:ind w:left="3475" w:hanging="300"/>
      </w:pPr>
      <w:rPr>
        <w:rFonts w:hint="default"/>
        <w:lang w:val="en-US" w:eastAsia="en-US" w:bidi="ar-SA"/>
      </w:rPr>
    </w:lvl>
    <w:lvl w:ilvl="4" w:tplc="D98EA676">
      <w:numFmt w:val="bullet"/>
      <w:lvlText w:val="•"/>
      <w:lvlJc w:val="left"/>
      <w:pPr>
        <w:ind w:left="4414" w:hanging="300"/>
      </w:pPr>
      <w:rPr>
        <w:rFonts w:hint="default"/>
        <w:lang w:val="en-US" w:eastAsia="en-US" w:bidi="ar-SA"/>
      </w:rPr>
    </w:lvl>
    <w:lvl w:ilvl="5" w:tplc="AC024530">
      <w:numFmt w:val="bullet"/>
      <w:lvlText w:val="•"/>
      <w:lvlJc w:val="left"/>
      <w:pPr>
        <w:ind w:left="5353" w:hanging="300"/>
      </w:pPr>
      <w:rPr>
        <w:rFonts w:hint="default"/>
        <w:lang w:val="en-US" w:eastAsia="en-US" w:bidi="ar-SA"/>
      </w:rPr>
    </w:lvl>
    <w:lvl w:ilvl="6" w:tplc="D36A031A">
      <w:numFmt w:val="bullet"/>
      <w:lvlText w:val="•"/>
      <w:lvlJc w:val="left"/>
      <w:pPr>
        <w:ind w:left="6291" w:hanging="300"/>
      </w:pPr>
      <w:rPr>
        <w:rFonts w:hint="default"/>
        <w:lang w:val="en-US" w:eastAsia="en-US" w:bidi="ar-SA"/>
      </w:rPr>
    </w:lvl>
    <w:lvl w:ilvl="7" w:tplc="37B0DDA4">
      <w:numFmt w:val="bullet"/>
      <w:lvlText w:val="•"/>
      <w:lvlJc w:val="left"/>
      <w:pPr>
        <w:ind w:left="7230" w:hanging="300"/>
      </w:pPr>
      <w:rPr>
        <w:rFonts w:hint="default"/>
        <w:lang w:val="en-US" w:eastAsia="en-US" w:bidi="ar-SA"/>
      </w:rPr>
    </w:lvl>
    <w:lvl w:ilvl="8" w:tplc="93EA2088">
      <w:numFmt w:val="bullet"/>
      <w:lvlText w:val="•"/>
      <w:lvlJc w:val="left"/>
      <w:pPr>
        <w:ind w:left="8169" w:hanging="300"/>
      </w:pPr>
      <w:rPr>
        <w:rFonts w:hint="default"/>
        <w:lang w:val="en-US" w:eastAsia="en-US" w:bidi="ar-SA"/>
      </w:rPr>
    </w:lvl>
  </w:abstractNum>
  <w:abstractNum w:abstractNumId="11">
    <w:nsid w:val="29ED2E11"/>
    <w:multiLevelType w:val="hybridMultilevel"/>
    <w:tmpl w:val="1A64E1B6"/>
    <w:lvl w:ilvl="0" w:tplc="B6C88C80">
      <w:start w:val="1"/>
      <w:numFmt w:val="lowerLetter"/>
      <w:lvlText w:val="(%1)"/>
      <w:lvlJc w:val="left"/>
      <w:pPr>
        <w:ind w:left="350" w:hanging="323"/>
        <w:jc w:val="left"/>
      </w:pPr>
      <w:rPr>
        <w:rFonts w:ascii="Times New Roman" w:eastAsia="Times New Roman" w:hAnsi="Times New Roman" w:cs="Times New Roman" w:hint="default"/>
        <w:w w:val="100"/>
        <w:sz w:val="22"/>
        <w:szCs w:val="22"/>
        <w:lang w:val="en-US" w:eastAsia="en-US" w:bidi="ar-SA"/>
      </w:rPr>
    </w:lvl>
    <w:lvl w:ilvl="1" w:tplc="A8B6EDB2">
      <w:numFmt w:val="bullet"/>
      <w:lvlText w:val="•"/>
      <w:lvlJc w:val="left"/>
      <w:pPr>
        <w:ind w:left="1328" w:hanging="323"/>
      </w:pPr>
      <w:rPr>
        <w:rFonts w:hint="default"/>
        <w:lang w:val="en-US" w:eastAsia="en-US" w:bidi="ar-SA"/>
      </w:rPr>
    </w:lvl>
    <w:lvl w:ilvl="2" w:tplc="82209610">
      <w:numFmt w:val="bullet"/>
      <w:lvlText w:val="•"/>
      <w:lvlJc w:val="left"/>
      <w:pPr>
        <w:ind w:left="2297" w:hanging="323"/>
      </w:pPr>
      <w:rPr>
        <w:rFonts w:hint="default"/>
        <w:lang w:val="en-US" w:eastAsia="en-US" w:bidi="ar-SA"/>
      </w:rPr>
    </w:lvl>
    <w:lvl w:ilvl="3" w:tplc="56624F54">
      <w:numFmt w:val="bullet"/>
      <w:lvlText w:val="•"/>
      <w:lvlJc w:val="left"/>
      <w:pPr>
        <w:ind w:left="3265" w:hanging="323"/>
      </w:pPr>
      <w:rPr>
        <w:rFonts w:hint="default"/>
        <w:lang w:val="en-US" w:eastAsia="en-US" w:bidi="ar-SA"/>
      </w:rPr>
    </w:lvl>
    <w:lvl w:ilvl="4" w:tplc="D05E561C">
      <w:numFmt w:val="bullet"/>
      <w:lvlText w:val="•"/>
      <w:lvlJc w:val="left"/>
      <w:pPr>
        <w:ind w:left="4234" w:hanging="323"/>
      </w:pPr>
      <w:rPr>
        <w:rFonts w:hint="default"/>
        <w:lang w:val="en-US" w:eastAsia="en-US" w:bidi="ar-SA"/>
      </w:rPr>
    </w:lvl>
    <w:lvl w:ilvl="5" w:tplc="C1CE9EC2">
      <w:numFmt w:val="bullet"/>
      <w:lvlText w:val="•"/>
      <w:lvlJc w:val="left"/>
      <w:pPr>
        <w:ind w:left="5203" w:hanging="323"/>
      </w:pPr>
      <w:rPr>
        <w:rFonts w:hint="default"/>
        <w:lang w:val="en-US" w:eastAsia="en-US" w:bidi="ar-SA"/>
      </w:rPr>
    </w:lvl>
    <w:lvl w:ilvl="6" w:tplc="F24499CA">
      <w:numFmt w:val="bullet"/>
      <w:lvlText w:val="•"/>
      <w:lvlJc w:val="left"/>
      <w:pPr>
        <w:ind w:left="6171" w:hanging="323"/>
      </w:pPr>
      <w:rPr>
        <w:rFonts w:hint="default"/>
        <w:lang w:val="en-US" w:eastAsia="en-US" w:bidi="ar-SA"/>
      </w:rPr>
    </w:lvl>
    <w:lvl w:ilvl="7" w:tplc="4F96AC1C">
      <w:numFmt w:val="bullet"/>
      <w:lvlText w:val="•"/>
      <w:lvlJc w:val="left"/>
      <w:pPr>
        <w:ind w:left="7140" w:hanging="323"/>
      </w:pPr>
      <w:rPr>
        <w:rFonts w:hint="default"/>
        <w:lang w:val="en-US" w:eastAsia="en-US" w:bidi="ar-SA"/>
      </w:rPr>
    </w:lvl>
    <w:lvl w:ilvl="8" w:tplc="6058A698">
      <w:numFmt w:val="bullet"/>
      <w:lvlText w:val="•"/>
      <w:lvlJc w:val="left"/>
      <w:pPr>
        <w:ind w:left="8109" w:hanging="323"/>
      </w:pPr>
      <w:rPr>
        <w:rFonts w:hint="default"/>
        <w:lang w:val="en-US" w:eastAsia="en-US" w:bidi="ar-SA"/>
      </w:rPr>
    </w:lvl>
  </w:abstractNum>
  <w:abstractNum w:abstractNumId="12">
    <w:nsid w:val="2ACE5809"/>
    <w:multiLevelType w:val="hybridMultilevel"/>
    <w:tmpl w:val="5902341C"/>
    <w:lvl w:ilvl="0" w:tplc="65CE2C1A">
      <w:start w:val="2"/>
      <w:numFmt w:val="decimal"/>
      <w:lvlText w:val="(%1)"/>
      <w:lvlJc w:val="left"/>
      <w:pPr>
        <w:ind w:left="350" w:hanging="320"/>
        <w:jc w:val="left"/>
      </w:pPr>
      <w:rPr>
        <w:rFonts w:ascii="Times New Roman" w:eastAsia="Times New Roman" w:hAnsi="Times New Roman" w:cs="Times New Roman" w:hint="default"/>
        <w:w w:val="100"/>
        <w:sz w:val="22"/>
        <w:szCs w:val="22"/>
        <w:lang w:val="en-US" w:eastAsia="en-US" w:bidi="ar-SA"/>
      </w:rPr>
    </w:lvl>
    <w:lvl w:ilvl="1" w:tplc="6EC2A316">
      <w:numFmt w:val="bullet"/>
      <w:lvlText w:val="•"/>
      <w:lvlJc w:val="left"/>
      <w:pPr>
        <w:ind w:left="1328" w:hanging="320"/>
      </w:pPr>
      <w:rPr>
        <w:rFonts w:hint="default"/>
        <w:lang w:val="en-US" w:eastAsia="en-US" w:bidi="ar-SA"/>
      </w:rPr>
    </w:lvl>
    <w:lvl w:ilvl="2" w:tplc="1478B904">
      <w:numFmt w:val="bullet"/>
      <w:lvlText w:val="•"/>
      <w:lvlJc w:val="left"/>
      <w:pPr>
        <w:ind w:left="2297" w:hanging="320"/>
      </w:pPr>
      <w:rPr>
        <w:rFonts w:hint="default"/>
        <w:lang w:val="en-US" w:eastAsia="en-US" w:bidi="ar-SA"/>
      </w:rPr>
    </w:lvl>
    <w:lvl w:ilvl="3" w:tplc="3CBA0402">
      <w:numFmt w:val="bullet"/>
      <w:lvlText w:val="•"/>
      <w:lvlJc w:val="left"/>
      <w:pPr>
        <w:ind w:left="3265" w:hanging="320"/>
      </w:pPr>
      <w:rPr>
        <w:rFonts w:hint="default"/>
        <w:lang w:val="en-US" w:eastAsia="en-US" w:bidi="ar-SA"/>
      </w:rPr>
    </w:lvl>
    <w:lvl w:ilvl="4" w:tplc="21B8F7B2">
      <w:numFmt w:val="bullet"/>
      <w:lvlText w:val="•"/>
      <w:lvlJc w:val="left"/>
      <w:pPr>
        <w:ind w:left="4234" w:hanging="320"/>
      </w:pPr>
      <w:rPr>
        <w:rFonts w:hint="default"/>
        <w:lang w:val="en-US" w:eastAsia="en-US" w:bidi="ar-SA"/>
      </w:rPr>
    </w:lvl>
    <w:lvl w:ilvl="5" w:tplc="F652302A">
      <w:numFmt w:val="bullet"/>
      <w:lvlText w:val="•"/>
      <w:lvlJc w:val="left"/>
      <w:pPr>
        <w:ind w:left="5203" w:hanging="320"/>
      </w:pPr>
      <w:rPr>
        <w:rFonts w:hint="default"/>
        <w:lang w:val="en-US" w:eastAsia="en-US" w:bidi="ar-SA"/>
      </w:rPr>
    </w:lvl>
    <w:lvl w:ilvl="6" w:tplc="0CA0C910">
      <w:numFmt w:val="bullet"/>
      <w:lvlText w:val="•"/>
      <w:lvlJc w:val="left"/>
      <w:pPr>
        <w:ind w:left="6171" w:hanging="320"/>
      </w:pPr>
      <w:rPr>
        <w:rFonts w:hint="default"/>
        <w:lang w:val="en-US" w:eastAsia="en-US" w:bidi="ar-SA"/>
      </w:rPr>
    </w:lvl>
    <w:lvl w:ilvl="7" w:tplc="02641072">
      <w:numFmt w:val="bullet"/>
      <w:lvlText w:val="•"/>
      <w:lvlJc w:val="left"/>
      <w:pPr>
        <w:ind w:left="7140" w:hanging="320"/>
      </w:pPr>
      <w:rPr>
        <w:rFonts w:hint="default"/>
        <w:lang w:val="en-US" w:eastAsia="en-US" w:bidi="ar-SA"/>
      </w:rPr>
    </w:lvl>
    <w:lvl w:ilvl="8" w:tplc="6CC2D6CC">
      <w:numFmt w:val="bullet"/>
      <w:lvlText w:val="•"/>
      <w:lvlJc w:val="left"/>
      <w:pPr>
        <w:ind w:left="8109" w:hanging="320"/>
      </w:pPr>
      <w:rPr>
        <w:rFonts w:hint="default"/>
        <w:lang w:val="en-US" w:eastAsia="en-US" w:bidi="ar-SA"/>
      </w:rPr>
    </w:lvl>
  </w:abstractNum>
  <w:abstractNum w:abstractNumId="13">
    <w:nsid w:val="3B207279"/>
    <w:multiLevelType w:val="hybridMultilevel"/>
    <w:tmpl w:val="BFAE1736"/>
    <w:lvl w:ilvl="0" w:tplc="B8401616">
      <w:start w:val="1"/>
      <w:numFmt w:val="lowerLetter"/>
      <w:lvlText w:val="(%1)"/>
      <w:lvlJc w:val="left"/>
      <w:pPr>
        <w:ind w:left="650" w:hanging="300"/>
        <w:jc w:val="left"/>
      </w:pPr>
      <w:rPr>
        <w:rFonts w:ascii="Times New Roman" w:eastAsia="Times New Roman" w:hAnsi="Times New Roman" w:cs="Times New Roman" w:hint="default"/>
        <w:w w:val="100"/>
        <w:sz w:val="22"/>
        <w:szCs w:val="22"/>
        <w:lang w:val="en-US" w:eastAsia="en-US" w:bidi="ar-SA"/>
      </w:rPr>
    </w:lvl>
    <w:lvl w:ilvl="1" w:tplc="A08CC596">
      <w:numFmt w:val="bullet"/>
      <w:lvlText w:val="•"/>
      <w:lvlJc w:val="left"/>
      <w:pPr>
        <w:ind w:left="1598" w:hanging="300"/>
      </w:pPr>
      <w:rPr>
        <w:rFonts w:hint="default"/>
        <w:lang w:val="en-US" w:eastAsia="en-US" w:bidi="ar-SA"/>
      </w:rPr>
    </w:lvl>
    <w:lvl w:ilvl="2" w:tplc="BAC6F8A4">
      <w:numFmt w:val="bullet"/>
      <w:lvlText w:val="•"/>
      <w:lvlJc w:val="left"/>
      <w:pPr>
        <w:ind w:left="2537" w:hanging="300"/>
      </w:pPr>
      <w:rPr>
        <w:rFonts w:hint="default"/>
        <w:lang w:val="en-US" w:eastAsia="en-US" w:bidi="ar-SA"/>
      </w:rPr>
    </w:lvl>
    <w:lvl w:ilvl="3" w:tplc="6EF05470">
      <w:numFmt w:val="bullet"/>
      <w:lvlText w:val="•"/>
      <w:lvlJc w:val="left"/>
      <w:pPr>
        <w:ind w:left="3475" w:hanging="300"/>
      </w:pPr>
      <w:rPr>
        <w:rFonts w:hint="default"/>
        <w:lang w:val="en-US" w:eastAsia="en-US" w:bidi="ar-SA"/>
      </w:rPr>
    </w:lvl>
    <w:lvl w:ilvl="4" w:tplc="B57CEAF4">
      <w:numFmt w:val="bullet"/>
      <w:lvlText w:val="•"/>
      <w:lvlJc w:val="left"/>
      <w:pPr>
        <w:ind w:left="4414" w:hanging="300"/>
      </w:pPr>
      <w:rPr>
        <w:rFonts w:hint="default"/>
        <w:lang w:val="en-US" w:eastAsia="en-US" w:bidi="ar-SA"/>
      </w:rPr>
    </w:lvl>
    <w:lvl w:ilvl="5" w:tplc="1EC83922">
      <w:numFmt w:val="bullet"/>
      <w:lvlText w:val="•"/>
      <w:lvlJc w:val="left"/>
      <w:pPr>
        <w:ind w:left="5353" w:hanging="300"/>
      </w:pPr>
      <w:rPr>
        <w:rFonts w:hint="default"/>
        <w:lang w:val="en-US" w:eastAsia="en-US" w:bidi="ar-SA"/>
      </w:rPr>
    </w:lvl>
    <w:lvl w:ilvl="6" w:tplc="3F88A2F2">
      <w:numFmt w:val="bullet"/>
      <w:lvlText w:val="•"/>
      <w:lvlJc w:val="left"/>
      <w:pPr>
        <w:ind w:left="6291" w:hanging="300"/>
      </w:pPr>
      <w:rPr>
        <w:rFonts w:hint="default"/>
        <w:lang w:val="en-US" w:eastAsia="en-US" w:bidi="ar-SA"/>
      </w:rPr>
    </w:lvl>
    <w:lvl w:ilvl="7" w:tplc="9AE860B4">
      <w:numFmt w:val="bullet"/>
      <w:lvlText w:val="•"/>
      <w:lvlJc w:val="left"/>
      <w:pPr>
        <w:ind w:left="7230" w:hanging="300"/>
      </w:pPr>
      <w:rPr>
        <w:rFonts w:hint="default"/>
        <w:lang w:val="en-US" w:eastAsia="en-US" w:bidi="ar-SA"/>
      </w:rPr>
    </w:lvl>
    <w:lvl w:ilvl="8" w:tplc="6AC0DB1A">
      <w:numFmt w:val="bullet"/>
      <w:lvlText w:val="•"/>
      <w:lvlJc w:val="left"/>
      <w:pPr>
        <w:ind w:left="8169" w:hanging="300"/>
      </w:pPr>
      <w:rPr>
        <w:rFonts w:hint="default"/>
        <w:lang w:val="en-US" w:eastAsia="en-US" w:bidi="ar-SA"/>
      </w:rPr>
    </w:lvl>
  </w:abstractNum>
  <w:abstractNum w:abstractNumId="14">
    <w:nsid w:val="3D467151"/>
    <w:multiLevelType w:val="hybridMultilevel"/>
    <w:tmpl w:val="E29893CC"/>
    <w:lvl w:ilvl="0" w:tplc="5D505F54">
      <w:start w:val="2"/>
      <w:numFmt w:val="decimal"/>
      <w:lvlText w:val="(%1)"/>
      <w:lvlJc w:val="left"/>
      <w:pPr>
        <w:ind w:left="350" w:hanging="312"/>
        <w:jc w:val="left"/>
      </w:pPr>
      <w:rPr>
        <w:rFonts w:ascii="Times New Roman" w:eastAsia="Times New Roman" w:hAnsi="Times New Roman" w:cs="Times New Roman" w:hint="default"/>
        <w:w w:val="100"/>
        <w:sz w:val="22"/>
        <w:szCs w:val="22"/>
        <w:lang w:val="en-US" w:eastAsia="en-US" w:bidi="ar-SA"/>
      </w:rPr>
    </w:lvl>
    <w:lvl w:ilvl="1" w:tplc="8BBC4730">
      <w:numFmt w:val="bullet"/>
      <w:lvlText w:val="•"/>
      <w:lvlJc w:val="left"/>
      <w:pPr>
        <w:ind w:left="1328" w:hanging="312"/>
      </w:pPr>
      <w:rPr>
        <w:rFonts w:hint="default"/>
        <w:lang w:val="en-US" w:eastAsia="en-US" w:bidi="ar-SA"/>
      </w:rPr>
    </w:lvl>
    <w:lvl w:ilvl="2" w:tplc="82403D2E">
      <w:numFmt w:val="bullet"/>
      <w:lvlText w:val="•"/>
      <w:lvlJc w:val="left"/>
      <w:pPr>
        <w:ind w:left="2297" w:hanging="312"/>
      </w:pPr>
      <w:rPr>
        <w:rFonts w:hint="default"/>
        <w:lang w:val="en-US" w:eastAsia="en-US" w:bidi="ar-SA"/>
      </w:rPr>
    </w:lvl>
    <w:lvl w:ilvl="3" w:tplc="9606FC86">
      <w:numFmt w:val="bullet"/>
      <w:lvlText w:val="•"/>
      <w:lvlJc w:val="left"/>
      <w:pPr>
        <w:ind w:left="3265" w:hanging="312"/>
      </w:pPr>
      <w:rPr>
        <w:rFonts w:hint="default"/>
        <w:lang w:val="en-US" w:eastAsia="en-US" w:bidi="ar-SA"/>
      </w:rPr>
    </w:lvl>
    <w:lvl w:ilvl="4" w:tplc="4A2AB028">
      <w:numFmt w:val="bullet"/>
      <w:lvlText w:val="•"/>
      <w:lvlJc w:val="left"/>
      <w:pPr>
        <w:ind w:left="4234" w:hanging="312"/>
      </w:pPr>
      <w:rPr>
        <w:rFonts w:hint="default"/>
        <w:lang w:val="en-US" w:eastAsia="en-US" w:bidi="ar-SA"/>
      </w:rPr>
    </w:lvl>
    <w:lvl w:ilvl="5" w:tplc="7DACB81E">
      <w:numFmt w:val="bullet"/>
      <w:lvlText w:val="•"/>
      <w:lvlJc w:val="left"/>
      <w:pPr>
        <w:ind w:left="5203" w:hanging="312"/>
      </w:pPr>
      <w:rPr>
        <w:rFonts w:hint="default"/>
        <w:lang w:val="en-US" w:eastAsia="en-US" w:bidi="ar-SA"/>
      </w:rPr>
    </w:lvl>
    <w:lvl w:ilvl="6" w:tplc="EA045FEC">
      <w:numFmt w:val="bullet"/>
      <w:lvlText w:val="•"/>
      <w:lvlJc w:val="left"/>
      <w:pPr>
        <w:ind w:left="6171" w:hanging="312"/>
      </w:pPr>
      <w:rPr>
        <w:rFonts w:hint="default"/>
        <w:lang w:val="en-US" w:eastAsia="en-US" w:bidi="ar-SA"/>
      </w:rPr>
    </w:lvl>
    <w:lvl w:ilvl="7" w:tplc="6A128B7A">
      <w:numFmt w:val="bullet"/>
      <w:lvlText w:val="•"/>
      <w:lvlJc w:val="left"/>
      <w:pPr>
        <w:ind w:left="7140" w:hanging="312"/>
      </w:pPr>
      <w:rPr>
        <w:rFonts w:hint="default"/>
        <w:lang w:val="en-US" w:eastAsia="en-US" w:bidi="ar-SA"/>
      </w:rPr>
    </w:lvl>
    <w:lvl w:ilvl="8" w:tplc="5358D5B0">
      <w:numFmt w:val="bullet"/>
      <w:lvlText w:val="•"/>
      <w:lvlJc w:val="left"/>
      <w:pPr>
        <w:ind w:left="8109" w:hanging="312"/>
      </w:pPr>
      <w:rPr>
        <w:rFonts w:hint="default"/>
        <w:lang w:val="en-US" w:eastAsia="en-US" w:bidi="ar-SA"/>
      </w:rPr>
    </w:lvl>
  </w:abstractNum>
  <w:abstractNum w:abstractNumId="15">
    <w:nsid w:val="41B91E82"/>
    <w:multiLevelType w:val="hybridMultilevel"/>
    <w:tmpl w:val="3570616E"/>
    <w:lvl w:ilvl="0" w:tplc="0FA21F76">
      <w:start w:val="2"/>
      <w:numFmt w:val="decimal"/>
      <w:lvlText w:val="(%1)"/>
      <w:lvlJc w:val="left"/>
      <w:pPr>
        <w:ind w:left="664" w:hanging="314"/>
        <w:jc w:val="left"/>
      </w:pPr>
      <w:rPr>
        <w:rFonts w:ascii="Times New Roman" w:eastAsia="Times New Roman" w:hAnsi="Times New Roman" w:cs="Times New Roman" w:hint="default"/>
        <w:w w:val="100"/>
        <w:sz w:val="22"/>
        <w:szCs w:val="22"/>
        <w:lang w:val="en-US" w:eastAsia="en-US" w:bidi="ar-SA"/>
      </w:rPr>
    </w:lvl>
    <w:lvl w:ilvl="1" w:tplc="6AAE14EE">
      <w:numFmt w:val="bullet"/>
      <w:lvlText w:val="•"/>
      <w:lvlJc w:val="left"/>
      <w:pPr>
        <w:ind w:left="1598" w:hanging="314"/>
      </w:pPr>
      <w:rPr>
        <w:rFonts w:hint="default"/>
        <w:lang w:val="en-US" w:eastAsia="en-US" w:bidi="ar-SA"/>
      </w:rPr>
    </w:lvl>
    <w:lvl w:ilvl="2" w:tplc="45C2B4A6">
      <w:numFmt w:val="bullet"/>
      <w:lvlText w:val="•"/>
      <w:lvlJc w:val="left"/>
      <w:pPr>
        <w:ind w:left="2537" w:hanging="314"/>
      </w:pPr>
      <w:rPr>
        <w:rFonts w:hint="default"/>
        <w:lang w:val="en-US" w:eastAsia="en-US" w:bidi="ar-SA"/>
      </w:rPr>
    </w:lvl>
    <w:lvl w:ilvl="3" w:tplc="DEE6CA8A">
      <w:numFmt w:val="bullet"/>
      <w:lvlText w:val="•"/>
      <w:lvlJc w:val="left"/>
      <w:pPr>
        <w:ind w:left="3475" w:hanging="314"/>
      </w:pPr>
      <w:rPr>
        <w:rFonts w:hint="default"/>
        <w:lang w:val="en-US" w:eastAsia="en-US" w:bidi="ar-SA"/>
      </w:rPr>
    </w:lvl>
    <w:lvl w:ilvl="4" w:tplc="C9788862">
      <w:numFmt w:val="bullet"/>
      <w:lvlText w:val="•"/>
      <w:lvlJc w:val="left"/>
      <w:pPr>
        <w:ind w:left="4414" w:hanging="314"/>
      </w:pPr>
      <w:rPr>
        <w:rFonts w:hint="default"/>
        <w:lang w:val="en-US" w:eastAsia="en-US" w:bidi="ar-SA"/>
      </w:rPr>
    </w:lvl>
    <w:lvl w:ilvl="5" w:tplc="C13834A8">
      <w:numFmt w:val="bullet"/>
      <w:lvlText w:val="•"/>
      <w:lvlJc w:val="left"/>
      <w:pPr>
        <w:ind w:left="5353" w:hanging="314"/>
      </w:pPr>
      <w:rPr>
        <w:rFonts w:hint="default"/>
        <w:lang w:val="en-US" w:eastAsia="en-US" w:bidi="ar-SA"/>
      </w:rPr>
    </w:lvl>
    <w:lvl w:ilvl="6" w:tplc="9244ABEE">
      <w:numFmt w:val="bullet"/>
      <w:lvlText w:val="•"/>
      <w:lvlJc w:val="left"/>
      <w:pPr>
        <w:ind w:left="6291" w:hanging="314"/>
      </w:pPr>
      <w:rPr>
        <w:rFonts w:hint="default"/>
        <w:lang w:val="en-US" w:eastAsia="en-US" w:bidi="ar-SA"/>
      </w:rPr>
    </w:lvl>
    <w:lvl w:ilvl="7" w:tplc="4384984E">
      <w:numFmt w:val="bullet"/>
      <w:lvlText w:val="•"/>
      <w:lvlJc w:val="left"/>
      <w:pPr>
        <w:ind w:left="7230" w:hanging="314"/>
      </w:pPr>
      <w:rPr>
        <w:rFonts w:hint="default"/>
        <w:lang w:val="en-US" w:eastAsia="en-US" w:bidi="ar-SA"/>
      </w:rPr>
    </w:lvl>
    <w:lvl w:ilvl="8" w:tplc="4FBEAFAE">
      <w:numFmt w:val="bullet"/>
      <w:lvlText w:val="•"/>
      <w:lvlJc w:val="left"/>
      <w:pPr>
        <w:ind w:left="8169" w:hanging="314"/>
      </w:pPr>
      <w:rPr>
        <w:rFonts w:hint="default"/>
        <w:lang w:val="en-US" w:eastAsia="en-US" w:bidi="ar-SA"/>
      </w:rPr>
    </w:lvl>
  </w:abstractNum>
  <w:abstractNum w:abstractNumId="16">
    <w:nsid w:val="4FBD3F4D"/>
    <w:multiLevelType w:val="hybridMultilevel"/>
    <w:tmpl w:val="50089802"/>
    <w:lvl w:ilvl="0" w:tplc="123249A0">
      <w:start w:val="1"/>
      <w:numFmt w:val="upperLetter"/>
      <w:lvlText w:val="%1."/>
      <w:lvlJc w:val="left"/>
      <w:pPr>
        <w:ind w:left="674" w:hanging="269"/>
        <w:jc w:val="left"/>
      </w:pPr>
      <w:rPr>
        <w:rFonts w:ascii="Times New Roman" w:eastAsia="Times New Roman" w:hAnsi="Times New Roman" w:cs="Times New Roman" w:hint="default"/>
        <w:b/>
        <w:bCs/>
        <w:spacing w:val="-2"/>
        <w:w w:val="100"/>
        <w:sz w:val="22"/>
        <w:szCs w:val="22"/>
        <w:lang w:val="en-US" w:eastAsia="en-US" w:bidi="ar-SA"/>
      </w:rPr>
    </w:lvl>
    <w:lvl w:ilvl="1" w:tplc="D5F489E4">
      <w:numFmt w:val="bullet"/>
      <w:lvlText w:val="•"/>
      <w:lvlJc w:val="left"/>
      <w:pPr>
        <w:ind w:left="1616" w:hanging="269"/>
      </w:pPr>
      <w:rPr>
        <w:rFonts w:hint="default"/>
        <w:lang w:val="en-US" w:eastAsia="en-US" w:bidi="ar-SA"/>
      </w:rPr>
    </w:lvl>
    <w:lvl w:ilvl="2" w:tplc="66068992">
      <w:numFmt w:val="bullet"/>
      <w:lvlText w:val="•"/>
      <w:lvlJc w:val="left"/>
      <w:pPr>
        <w:ind w:left="2553" w:hanging="269"/>
      </w:pPr>
      <w:rPr>
        <w:rFonts w:hint="default"/>
        <w:lang w:val="en-US" w:eastAsia="en-US" w:bidi="ar-SA"/>
      </w:rPr>
    </w:lvl>
    <w:lvl w:ilvl="3" w:tplc="0E4A8146">
      <w:numFmt w:val="bullet"/>
      <w:lvlText w:val="•"/>
      <w:lvlJc w:val="left"/>
      <w:pPr>
        <w:ind w:left="3489" w:hanging="269"/>
      </w:pPr>
      <w:rPr>
        <w:rFonts w:hint="default"/>
        <w:lang w:val="en-US" w:eastAsia="en-US" w:bidi="ar-SA"/>
      </w:rPr>
    </w:lvl>
    <w:lvl w:ilvl="4" w:tplc="CB68E934">
      <w:numFmt w:val="bullet"/>
      <w:lvlText w:val="•"/>
      <w:lvlJc w:val="left"/>
      <w:pPr>
        <w:ind w:left="4426" w:hanging="269"/>
      </w:pPr>
      <w:rPr>
        <w:rFonts w:hint="default"/>
        <w:lang w:val="en-US" w:eastAsia="en-US" w:bidi="ar-SA"/>
      </w:rPr>
    </w:lvl>
    <w:lvl w:ilvl="5" w:tplc="FD786D6E">
      <w:numFmt w:val="bullet"/>
      <w:lvlText w:val="•"/>
      <w:lvlJc w:val="left"/>
      <w:pPr>
        <w:ind w:left="5363" w:hanging="269"/>
      </w:pPr>
      <w:rPr>
        <w:rFonts w:hint="default"/>
        <w:lang w:val="en-US" w:eastAsia="en-US" w:bidi="ar-SA"/>
      </w:rPr>
    </w:lvl>
    <w:lvl w:ilvl="6" w:tplc="AD702CEC">
      <w:numFmt w:val="bullet"/>
      <w:lvlText w:val="•"/>
      <w:lvlJc w:val="left"/>
      <w:pPr>
        <w:ind w:left="6299" w:hanging="269"/>
      </w:pPr>
      <w:rPr>
        <w:rFonts w:hint="default"/>
        <w:lang w:val="en-US" w:eastAsia="en-US" w:bidi="ar-SA"/>
      </w:rPr>
    </w:lvl>
    <w:lvl w:ilvl="7" w:tplc="B37C0CD4">
      <w:numFmt w:val="bullet"/>
      <w:lvlText w:val="•"/>
      <w:lvlJc w:val="left"/>
      <w:pPr>
        <w:ind w:left="7236" w:hanging="269"/>
      </w:pPr>
      <w:rPr>
        <w:rFonts w:hint="default"/>
        <w:lang w:val="en-US" w:eastAsia="en-US" w:bidi="ar-SA"/>
      </w:rPr>
    </w:lvl>
    <w:lvl w:ilvl="8" w:tplc="967EEB20">
      <w:numFmt w:val="bullet"/>
      <w:lvlText w:val="•"/>
      <w:lvlJc w:val="left"/>
      <w:pPr>
        <w:ind w:left="8173" w:hanging="269"/>
      </w:pPr>
      <w:rPr>
        <w:rFonts w:hint="default"/>
        <w:lang w:val="en-US" w:eastAsia="en-US" w:bidi="ar-SA"/>
      </w:rPr>
    </w:lvl>
  </w:abstractNum>
  <w:abstractNum w:abstractNumId="17">
    <w:nsid w:val="4FE141EE"/>
    <w:multiLevelType w:val="hybridMultilevel"/>
    <w:tmpl w:val="10CE13AC"/>
    <w:lvl w:ilvl="0" w:tplc="15FCBD2C">
      <w:start w:val="1"/>
      <w:numFmt w:val="decimal"/>
      <w:lvlText w:val="(%1)"/>
      <w:lvlJc w:val="left"/>
      <w:pPr>
        <w:ind w:left="350" w:hanging="338"/>
        <w:jc w:val="left"/>
      </w:pPr>
      <w:rPr>
        <w:rFonts w:ascii="Times New Roman" w:eastAsia="Times New Roman" w:hAnsi="Times New Roman" w:cs="Times New Roman" w:hint="default"/>
        <w:w w:val="100"/>
        <w:sz w:val="22"/>
        <w:szCs w:val="22"/>
        <w:lang w:val="en-US" w:eastAsia="en-US" w:bidi="ar-SA"/>
      </w:rPr>
    </w:lvl>
    <w:lvl w:ilvl="1" w:tplc="E5940DFE">
      <w:start w:val="1"/>
      <w:numFmt w:val="lowerRoman"/>
      <w:lvlText w:val="(%2)"/>
      <w:lvlJc w:val="left"/>
      <w:pPr>
        <w:ind w:left="611" w:hanging="262"/>
        <w:jc w:val="left"/>
      </w:pPr>
      <w:rPr>
        <w:rFonts w:ascii="Times New Roman" w:eastAsia="Times New Roman" w:hAnsi="Times New Roman" w:cs="Times New Roman" w:hint="default"/>
        <w:w w:val="100"/>
        <w:sz w:val="22"/>
        <w:szCs w:val="22"/>
        <w:lang w:val="en-US" w:eastAsia="en-US" w:bidi="ar-SA"/>
      </w:rPr>
    </w:lvl>
    <w:lvl w:ilvl="2" w:tplc="435ED356">
      <w:start w:val="1"/>
      <w:numFmt w:val="decimal"/>
      <w:lvlText w:val="(%3)"/>
      <w:lvlJc w:val="left"/>
      <w:pPr>
        <w:ind w:left="661" w:hanging="312"/>
        <w:jc w:val="left"/>
      </w:pPr>
      <w:rPr>
        <w:rFonts w:ascii="Times New Roman" w:eastAsia="Times New Roman" w:hAnsi="Times New Roman" w:cs="Times New Roman" w:hint="default"/>
        <w:w w:val="100"/>
        <w:sz w:val="22"/>
        <w:szCs w:val="22"/>
        <w:lang w:val="en-US" w:eastAsia="en-US" w:bidi="ar-SA"/>
      </w:rPr>
    </w:lvl>
    <w:lvl w:ilvl="3" w:tplc="424A5F08">
      <w:numFmt w:val="bullet"/>
      <w:lvlText w:val="•"/>
      <w:lvlJc w:val="left"/>
      <w:pPr>
        <w:ind w:left="1833" w:hanging="312"/>
      </w:pPr>
      <w:rPr>
        <w:rFonts w:hint="default"/>
        <w:lang w:val="en-US" w:eastAsia="en-US" w:bidi="ar-SA"/>
      </w:rPr>
    </w:lvl>
    <w:lvl w:ilvl="4" w:tplc="2C96CCEE">
      <w:numFmt w:val="bullet"/>
      <w:lvlText w:val="•"/>
      <w:lvlJc w:val="left"/>
      <w:pPr>
        <w:ind w:left="3006" w:hanging="312"/>
      </w:pPr>
      <w:rPr>
        <w:rFonts w:hint="default"/>
        <w:lang w:val="en-US" w:eastAsia="en-US" w:bidi="ar-SA"/>
      </w:rPr>
    </w:lvl>
    <w:lvl w:ilvl="5" w:tplc="3A8ED876">
      <w:numFmt w:val="bullet"/>
      <w:lvlText w:val="•"/>
      <w:lvlJc w:val="left"/>
      <w:pPr>
        <w:ind w:left="4179" w:hanging="312"/>
      </w:pPr>
      <w:rPr>
        <w:rFonts w:hint="default"/>
        <w:lang w:val="en-US" w:eastAsia="en-US" w:bidi="ar-SA"/>
      </w:rPr>
    </w:lvl>
    <w:lvl w:ilvl="6" w:tplc="A6126C1C">
      <w:numFmt w:val="bullet"/>
      <w:lvlText w:val="•"/>
      <w:lvlJc w:val="left"/>
      <w:pPr>
        <w:ind w:left="5353" w:hanging="312"/>
      </w:pPr>
      <w:rPr>
        <w:rFonts w:hint="default"/>
        <w:lang w:val="en-US" w:eastAsia="en-US" w:bidi="ar-SA"/>
      </w:rPr>
    </w:lvl>
    <w:lvl w:ilvl="7" w:tplc="DF80DFEC">
      <w:numFmt w:val="bullet"/>
      <w:lvlText w:val="•"/>
      <w:lvlJc w:val="left"/>
      <w:pPr>
        <w:ind w:left="6526" w:hanging="312"/>
      </w:pPr>
      <w:rPr>
        <w:rFonts w:hint="default"/>
        <w:lang w:val="en-US" w:eastAsia="en-US" w:bidi="ar-SA"/>
      </w:rPr>
    </w:lvl>
    <w:lvl w:ilvl="8" w:tplc="1DE89828">
      <w:numFmt w:val="bullet"/>
      <w:lvlText w:val="•"/>
      <w:lvlJc w:val="left"/>
      <w:pPr>
        <w:ind w:left="7699" w:hanging="312"/>
      </w:pPr>
      <w:rPr>
        <w:rFonts w:hint="default"/>
        <w:lang w:val="en-US" w:eastAsia="en-US" w:bidi="ar-SA"/>
      </w:rPr>
    </w:lvl>
  </w:abstractNum>
  <w:abstractNum w:abstractNumId="18">
    <w:nsid w:val="52263615"/>
    <w:multiLevelType w:val="hybridMultilevel"/>
    <w:tmpl w:val="FE5A527E"/>
    <w:lvl w:ilvl="0" w:tplc="1E7CD55E">
      <w:start w:val="1"/>
      <w:numFmt w:val="decimal"/>
      <w:lvlText w:val="%1."/>
      <w:lvlJc w:val="left"/>
      <w:pPr>
        <w:ind w:left="350" w:hanging="226"/>
        <w:jc w:val="left"/>
      </w:pPr>
      <w:rPr>
        <w:rFonts w:ascii="Times New Roman" w:eastAsia="Times New Roman" w:hAnsi="Times New Roman" w:cs="Times New Roman" w:hint="default"/>
        <w:b/>
        <w:bCs/>
        <w:w w:val="100"/>
        <w:sz w:val="22"/>
        <w:szCs w:val="22"/>
        <w:lang w:val="en-US" w:eastAsia="en-US" w:bidi="ar-SA"/>
      </w:rPr>
    </w:lvl>
    <w:lvl w:ilvl="1" w:tplc="FBFC88B8">
      <w:numFmt w:val="bullet"/>
      <w:lvlText w:val="•"/>
      <w:lvlJc w:val="left"/>
      <w:pPr>
        <w:ind w:left="1328" w:hanging="226"/>
      </w:pPr>
      <w:rPr>
        <w:rFonts w:hint="default"/>
        <w:lang w:val="en-US" w:eastAsia="en-US" w:bidi="ar-SA"/>
      </w:rPr>
    </w:lvl>
    <w:lvl w:ilvl="2" w:tplc="86EEDA70">
      <w:numFmt w:val="bullet"/>
      <w:lvlText w:val="•"/>
      <w:lvlJc w:val="left"/>
      <w:pPr>
        <w:ind w:left="2297" w:hanging="226"/>
      </w:pPr>
      <w:rPr>
        <w:rFonts w:hint="default"/>
        <w:lang w:val="en-US" w:eastAsia="en-US" w:bidi="ar-SA"/>
      </w:rPr>
    </w:lvl>
    <w:lvl w:ilvl="3" w:tplc="ABA46402">
      <w:numFmt w:val="bullet"/>
      <w:lvlText w:val="•"/>
      <w:lvlJc w:val="left"/>
      <w:pPr>
        <w:ind w:left="3265" w:hanging="226"/>
      </w:pPr>
      <w:rPr>
        <w:rFonts w:hint="default"/>
        <w:lang w:val="en-US" w:eastAsia="en-US" w:bidi="ar-SA"/>
      </w:rPr>
    </w:lvl>
    <w:lvl w:ilvl="4" w:tplc="3B826FCC">
      <w:numFmt w:val="bullet"/>
      <w:lvlText w:val="•"/>
      <w:lvlJc w:val="left"/>
      <w:pPr>
        <w:ind w:left="4234" w:hanging="226"/>
      </w:pPr>
      <w:rPr>
        <w:rFonts w:hint="default"/>
        <w:lang w:val="en-US" w:eastAsia="en-US" w:bidi="ar-SA"/>
      </w:rPr>
    </w:lvl>
    <w:lvl w:ilvl="5" w:tplc="5878492E">
      <w:numFmt w:val="bullet"/>
      <w:lvlText w:val="•"/>
      <w:lvlJc w:val="left"/>
      <w:pPr>
        <w:ind w:left="5203" w:hanging="226"/>
      </w:pPr>
      <w:rPr>
        <w:rFonts w:hint="default"/>
        <w:lang w:val="en-US" w:eastAsia="en-US" w:bidi="ar-SA"/>
      </w:rPr>
    </w:lvl>
    <w:lvl w:ilvl="6" w:tplc="EC8A3020">
      <w:numFmt w:val="bullet"/>
      <w:lvlText w:val="•"/>
      <w:lvlJc w:val="left"/>
      <w:pPr>
        <w:ind w:left="6171" w:hanging="226"/>
      </w:pPr>
      <w:rPr>
        <w:rFonts w:hint="default"/>
        <w:lang w:val="en-US" w:eastAsia="en-US" w:bidi="ar-SA"/>
      </w:rPr>
    </w:lvl>
    <w:lvl w:ilvl="7" w:tplc="AB5459C0">
      <w:numFmt w:val="bullet"/>
      <w:lvlText w:val="•"/>
      <w:lvlJc w:val="left"/>
      <w:pPr>
        <w:ind w:left="7140" w:hanging="226"/>
      </w:pPr>
      <w:rPr>
        <w:rFonts w:hint="default"/>
        <w:lang w:val="en-US" w:eastAsia="en-US" w:bidi="ar-SA"/>
      </w:rPr>
    </w:lvl>
    <w:lvl w:ilvl="8" w:tplc="6D60911E">
      <w:numFmt w:val="bullet"/>
      <w:lvlText w:val="•"/>
      <w:lvlJc w:val="left"/>
      <w:pPr>
        <w:ind w:left="8109" w:hanging="226"/>
      </w:pPr>
      <w:rPr>
        <w:rFonts w:hint="default"/>
        <w:lang w:val="en-US" w:eastAsia="en-US" w:bidi="ar-SA"/>
      </w:rPr>
    </w:lvl>
  </w:abstractNum>
  <w:abstractNum w:abstractNumId="19">
    <w:nsid w:val="66DE2FDB"/>
    <w:multiLevelType w:val="hybridMultilevel"/>
    <w:tmpl w:val="2B42D8F2"/>
    <w:lvl w:ilvl="0" w:tplc="5874DAEC">
      <w:start w:val="1"/>
      <w:numFmt w:val="decimal"/>
      <w:lvlText w:val="(%1)"/>
      <w:lvlJc w:val="left"/>
      <w:pPr>
        <w:ind w:left="664" w:hanging="315"/>
        <w:jc w:val="left"/>
      </w:pPr>
      <w:rPr>
        <w:rFonts w:ascii="Times New Roman" w:eastAsia="Times New Roman" w:hAnsi="Times New Roman" w:cs="Times New Roman" w:hint="default"/>
        <w:w w:val="100"/>
        <w:sz w:val="22"/>
        <w:szCs w:val="22"/>
        <w:lang w:val="en-US" w:eastAsia="en-US" w:bidi="ar-SA"/>
      </w:rPr>
    </w:lvl>
    <w:lvl w:ilvl="1" w:tplc="2A2A1530">
      <w:numFmt w:val="bullet"/>
      <w:lvlText w:val="•"/>
      <w:lvlJc w:val="left"/>
      <w:pPr>
        <w:ind w:left="1598" w:hanging="315"/>
      </w:pPr>
      <w:rPr>
        <w:rFonts w:hint="default"/>
        <w:lang w:val="en-US" w:eastAsia="en-US" w:bidi="ar-SA"/>
      </w:rPr>
    </w:lvl>
    <w:lvl w:ilvl="2" w:tplc="3B9E7054">
      <w:numFmt w:val="bullet"/>
      <w:lvlText w:val="•"/>
      <w:lvlJc w:val="left"/>
      <w:pPr>
        <w:ind w:left="2537" w:hanging="315"/>
      </w:pPr>
      <w:rPr>
        <w:rFonts w:hint="default"/>
        <w:lang w:val="en-US" w:eastAsia="en-US" w:bidi="ar-SA"/>
      </w:rPr>
    </w:lvl>
    <w:lvl w:ilvl="3" w:tplc="CA0CEC4E">
      <w:numFmt w:val="bullet"/>
      <w:lvlText w:val="•"/>
      <w:lvlJc w:val="left"/>
      <w:pPr>
        <w:ind w:left="3475" w:hanging="315"/>
      </w:pPr>
      <w:rPr>
        <w:rFonts w:hint="default"/>
        <w:lang w:val="en-US" w:eastAsia="en-US" w:bidi="ar-SA"/>
      </w:rPr>
    </w:lvl>
    <w:lvl w:ilvl="4" w:tplc="1C98637E">
      <w:numFmt w:val="bullet"/>
      <w:lvlText w:val="•"/>
      <w:lvlJc w:val="left"/>
      <w:pPr>
        <w:ind w:left="4414" w:hanging="315"/>
      </w:pPr>
      <w:rPr>
        <w:rFonts w:hint="default"/>
        <w:lang w:val="en-US" w:eastAsia="en-US" w:bidi="ar-SA"/>
      </w:rPr>
    </w:lvl>
    <w:lvl w:ilvl="5" w:tplc="49B87672">
      <w:numFmt w:val="bullet"/>
      <w:lvlText w:val="•"/>
      <w:lvlJc w:val="left"/>
      <w:pPr>
        <w:ind w:left="5353" w:hanging="315"/>
      </w:pPr>
      <w:rPr>
        <w:rFonts w:hint="default"/>
        <w:lang w:val="en-US" w:eastAsia="en-US" w:bidi="ar-SA"/>
      </w:rPr>
    </w:lvl>
    <w:lvl w:ilvl="6" w:tplc="8034C26E">
      <w:numFmt w:val="bullet"/>
      <w:lvlText w:val="•"/>
      <w:lvlJc w:val="left"/>
      <w:pPr>
        <w:ind w:left="6291" w:hanging="315"/>
      </w:pPr>
      <w:rPr>
        <w:rFonts w:hint="default"/>
        <w:lang w:val="en-US" w:eastAsia="en-US" w:bidi="ar-SA"/>
      </w:rPr>
    </w:lvl>
    <w:lvl w:ilvl="7" w:tplc="6EF056D0">
      <w:numFmt w:val="bullet"/>
      <w:lvlText w:val="•"/>
      <w:lvlJc w:val="left"/>
      <w:pPr>
        <w:ind w:left="7230" w:hanging="315"/>
      </w:pPr>
      <w:rPr>
        <w:rFonts w:hint="default"/>
        <w:lang w:val="en-US" w:eastAsia="en-US" w:bidi="ar-SA"/>
      </w:rPr>
    </w:lvl>
    <w:lvl w:ilvl="8" w:tplc="F0E4E50A">
      <w:numFmt w:val="bullet"/>
      <w:lvlText w:val="•"/>
      <w:lvlJc w:val="left"/>
      <w:pPr>
        <w:ind w:left="8169" w:hanging="315"/>
      </w:pPr>
      <w:rPr>
        <w:rFonts w:hint="default"/>
        <w:lang w:val="en-US" w:eastAsia="en-US" w:bidi="ar-SA"/>
      </w:rPr>
    </w:lvl>
  </w:abstractNum>
  <w:abstractNum w:abstractNumId="20">
    <w:nsid w:val="70B46C44"/>
    <w:multiLevelType w:val="hybridMultilevel"/>
    <w:tmpl w:val="6C2AE436"/>
    <w:lvl w:ilvl="0" w:tplc="8FC635E0">
      <w:start w:val="1"/>
      <w:numFmt w:val="lowerLetter"/>
      <w:lvlText w:val="(%1)"/>
      <w:lvlJc w:val="left"/>
      <w:pPr>
        <w:ind w:left="350" w:hanging="319"/>
        <w:jc w:val="left"/>
      </w:pPr>
      <w:rPr>
        <w:rFonts w:ascii="Times New Roman" w:eastAsia="Times New Roman" w:hAnsi="Times New Roman" w:cs="Times New Roman" w:hint="default"/>
        <w:w w:val="100"/>
        <w:sz w:val="22"/>
        <w:szCs w:val="22"/>
        <w:lang w:val="en-US" w:eastAsia="en-US" w:bidi="ar-SA"/>
      </w:rPr>
    </w:lvl>
    <w:lvl w:ilvl="1" w:tplc="2C10B4A0">
      <w:numFmt w:val="bullet"/>
      <w:lvlText w:val="•"/>
      <w:lvlJc w:val="left"/>
      <w:pPr>
        <w:ind w:left="1328" w:hanging="319"/>
      </w:pPr>
      <w:rPr>
        <w:rFonts w:hint="default"/>
        <w:lang w:val="en-US" w:eastAsia="en-US" w:bidi="ar-SA"/>
      </w:rPr>
    </w:lvl>
    <w:lvl w:ilvl="2" w:tplc="155CC122">
      <w:numFmt w:val="bullet"/>
      <w:lvlText w:val="•"/>
      <w:lvlJc w:val="left"/>
      <w:pPr>
        <w:ind w:left="2297" w:hanging="319"/>
      </w:pPr>
      <w:rPr>
        <w:rFonts w:hint="default"/>
        <w:lang w:val="en-US" w:eastAsia="en-US" w:bidi="ar-SA"/>
      </w:rPr>
    </w:lvl>
    <w:lvl w:ilvl="3" w:tplc="CD76D8FC">
      <w:numFmt w:val="bullet"/>
      <w:lvlText w:val="•"/>
      <w:lvlJc w:val="left"/>
      <w:pPr>
        <w:ind w:left="3265" w:hanging="319"/>
      </w:pPr>
      <w:rPr>
        <w:rFonts w:hint="default"/>
        <w:lang w:val="en-US" w:eastAsia="en-US" w:bidi="ar-SA"/>
      </w:rPr>
    </w:lvl>
    <w:lvl w:ilvl="4" w:tplc="D9ECB528">
      <w:numFmt w:val="bullet"/>
      <w:lvlText w:val="•"/>
      <w:lvlJc w:val="left"/>
      <w:pPr>
        <w:ind w:left="4234" w:hanging="319"/>
      </w:pPr>
      <w:rPr>
        <w:rFonts w:hint="default"/>
        <w:lang w:val="en-US" w:eastAsia="en-US" w:bidi="ar-SA"/>
      </w:rPr>
    </w:lvl>
    <w:lvl w:ilvl="5" w:tplc="3B8E2970">
      <w:numFmt w:val="bullet"/>
      <w:lvlText w:val="•"/>
      <w:lvlJc w:val="left"/>
      <w:pPr>
        <w:ind w:left="5203" w:hanging="319"/>
      </w:pPr>
      <w:rPr>
        <w:rFonts w:hint="default"/>
        <w:lang w:val="en-US" w:eastAsia="en-US" w:bidi="ar-SA"/>
      </w:rPr>
    </w:lvl>
    <w:lvl w:ilvl="6" w:tplc="374489BA">
      <w:numFmt w:val="bullet"/>
      <w:lvlText w:val="•"/>
      <w:lvlJc w:val="left"/>
      <w:pPr>
        <w:ind w:left="6171" w:hanging="319"/>
      </w:pPr>
      <w:rPr>
        <w:rFonts w:hint="default"/>
        <w:lang w:val="en-US" w:eastAsia="en-US" w:bidi="ar-SA"/>
      </w:rPr>
    </w:lvl>
    <w:lvl w:ilvl="7" w:tplc="10BEA086">
      <w:numFmt w:val="bullet"/>
      <w:lvlText w:val="•"/>
      <w:lvlJc w:val="left"/>
      <w:pPr>
        <w:ind w:left="7140" w:hanging="319"/>
      </w:pPr>
      <w:rPr>
        <w:rFonts w:hint="default"/>
        <w:lang w:val="en-US" w:eastAsia="en-US" w:bidi="ar-SA"/>
      </w:rPr>
    </w:lvl>
    <w:lvl w:ilvl="8" w:tplc="CA8282E6">
      <w:numFmt w:val="bullet"/>
      <w:lvlText w:val="•"/>
      <w:lvlJc w:val="left"/>
      <w:pPr>
        <w:ind w:left="8109" w:hanging="319"/>
      </w:pPr>
      <w:rPr>
        <w:rFonts w:hint="default"/>
        <w:lang w:val="en-US" w:eastAsia="en-US" w:bidi="ar-SA"/>
      </w:rPr>
    </w:lvl>
  </w:abstractNum>
  <w:abstractNum w:abstractNumId="21">
    <w:nsid w:val="7A101DC5"/>
    <w:multiLevelType w:val="hybridMultilevel"/>
    <w:tmpl w:val="93B047FE"/>
    <w:lvl w:ilvl="0" w:tplc="35148870">
      <w:start w:val="7"/>
      <w:numFmt w:val="decimal"/>
      <w:lvlText w:val="%1."/>
      <w:lvlJc w:val="left"/>
      <w:pPr>
        <w:ind w:left="350" w:hanging="228"/>
        <w:jc w:val="left"/>
      </w:pPr>
      <w:rPr>
        <w:rFonts w:ascii="Times New Roman" w:eastAsia="Times New Roman" w:hAnsi="Times New Roman" w:cs="Times New Roman" w:hint="default"/>
        <w:b/>
        <w:bCs/>
        <w:w w:val="100"/>
        <w:sz w:val="22"/>
        <w:szCs w:val="22"/>
        <w:lang w:val="en-US" w:eastAsia="en-US" w:bidi="ar-SA"/>
      </w:rPr>
    </w:lvl>
    <w:lvl w:ilvl="1" w:tplc="BF9AE78E">
      <w:numFmt w:val="bullet"/>
      <w:lvlText w:val="•"/>
      <w:lvlJc w:val="left"/>
      <w:pPr>
        <w:ind w:left="1328" w:hanging="228"/>
      </w:pPr>
      <w:rPr>
        <w:rFonts w:hint="default"/>
        <w:lang w:val="en-US" w:eastAsia="en-US" w:bidi="ar-SA"/>
      </w:rPr>
    </w:lvl>
    <w:lvl w:ilvl="2" w:tplc="E9B462EC">
      <w:numFmt w:val="bullet"/>
      <w:lvlText w:val="•"/>
      <w:lvlJc w:val="left"/>
      <w:pPr>
        <w:ind w:left="2297" w:hanging="228"/>
      </w:pPr>
      <w:rPr>
        <w:rFonts w:hint="default"/>
        <w:lang w:val="en-US" w:eastAsia="en-US" w:bidi="ar-SA"/>
      </w:rPr>
    </w:lvl>
    <w:lvl w:ilvl="3" w:tplc="59C08ABE">
      <w:numFmt w:val="bullet"/>
      <w:lvlText w:val="•"/>
      <w:lvlJc w:val="left"/>
      <w:pPr>
        <w:ind w:left="3265" w:hanging="228"/>
      </w:pPr>
      <w:rPr>
        <w:rFonts w:hint="default"/>
        <w:lang w:val="en-US" w:eastAsia="en-US" w:bidi="ar-SA"/>
      </w:rPr>
    </w:lvl>
    <w:lvl w:ilvl="4" w:tplc="09F68544">
      <w:numFmt w:val="bullet"/>
      <w:lvlText w:val="•"/>
      <w:lvlJc w:val="left"/>
      <w:pPr>
        <w:ind w:left="4234" w:hanging="228"/>
      </w:pPr>
      <w:rPr>
        <w:rFonts w:hint="default"/>
        <w:lang w:val="en-US" w:eastAsia="en-US" w:bidi="ar-SA"/>
      </w:rPr>
    </w:lvl>
    <w:lvl w:ilvl="5" w:tplc="03B0E0B6">
      <w:numFmt w:val="bullet"/>
      <w:lvlText w:val="•"/>
      <w:lvlJc w:val="left"/>
      <w:pPr>
        <w:ind w:left="5203" w:hanging="228"/>
      </w:pPr>
      <w:rPr>
        <w:rFonts w:hint="default"/>
        <w:lang w:val="en-US" w:eastAsia="en-US" w:bidi="ar-SA"/>
      </w:rPr>
    </w:lvl>
    <w:lvl w:ilvl="6" w:tplc="5792D6F4">
      <w:numFmt w:val="bullet"/>
      <w:lvlText w:val="•"/>
      <w:lvlJc w:val="left"/>
      <w:pPr>
        <w:ind w:left="6171" w:hanging="228"/>
      </w:pPr>
      <w:rPr>
        <w:rFonts w:hint="default"/>
        <w:lang w:val="en-US" w:eastAsia="en-US" w:bidi="ar-SA"/>
      </w:rPr>
    </w:lvl>
    <w:lvl w:ilvl="7" w:tplc="02223A7C">
      <w:numFmt w:val="bullet"/>
      <w:lvlText w:val="•"/>
      <w:lvlJc w:val="left"/>
      <w:pPr>
        <w:ind w:left="7140" w:hanging="228"/>
      </w:pPr>
      <w:rPr>
        <w:rFonts w:hint="default"/>
        <w:lang w:val="en-US" w:eastAsia="en-US" w:bidi="ar-SA"/>
      </w:rPr>
    </w:lvl>
    <w:lvl w:ilvl="8" w:tplc="0E0E9DDA">
      <w:numFmt w:val="bullet"/>
      <w:lvlText w:val="•"/>
      <w:lvlJc w:val="left"/>
      <w:pPr>
        <w:ind w:left="8109" w:hanging="228"/>
      </w:pPr>
      <w:rPr>
        <w:rFonts w:hint="default"/>
        <w:lang w:val="en-US" w:eastAsia="en-US" w:bidi="ar-SA"/>
      </w:rPr>
    </w:lvl>
  </w:abstractNum>
  <w:num w:numId="1">
    <w:abstractNumId w:val="2"/>
  </w:num>
  <w:num w:numId="2">
    <w:abstractNumId w:val="20"/>
  </w:num>
  <w:num w:numId="3">
    <w:abstractNumId w:val="10"/>
  </w:num>
  <w:num w:numId="4">
    <w:abstractNumId w:val="9"/>
  </w:num>
  <w:num w:numId="5">
    <w:abstractNumId w:val="4"/>
  </w:num>
  <w:num w:numId="6">
    <w:abstractNumId w:val="13"/>
  </w:num>
  <w:num w:numId="7">
    <w:abstractNumId w:val="8"/>
  </w:num>
  <w:num w:numId="8">
    <w:abstractNumId w:val="7"/>
  </w:num>
  <w:num w:numId="9">
    <w:abstractNumId w:val="15"/>
  </w:num>
  <w:num w:numId="10">
    <w:abstractNumId w:val="6"/>
  </w:num>
  <w:num w:numId="11">
    <w:abstractNumId w:val="0"/>
  </w:num>
  <w:num w:numId="12">
    <w:abstractNumId w:val="3"/>
  </w:num>
  <w:num w:numId="13">
    <w:abstractNumId w:val="14"/>
  </w:num>
  <w:num w:numId="14">
    <w:abstractNumId w:val="12"/>
  </w:num>
  <w:num w:numId="15">
    <w:abstractNumId w:val="21"/>
  </w:num>
  <w:num w:numId="16">
    <w:abstractNumId w:val="5"/>
  </w:num>
  <w:num w:numId="17">
    <w:abstractNumId w:val="1"/>
  </w:num>
  <w:num w:numId="18">
    <w:abstractNumId w:val="17"/>
  </w:num>
  <w:num w:numId="19">
    <w:abstractNumId w:val="16"/>
  </w:num>
  <w:num w:numId="20">
    <w:abstractNumId w:val="19"/>
  </w:num>
  <w:num w:numId="21">
    <w:abstractNumId w:val="11"/>
  </w:num>
  <w:num w:numId="22">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3074"/>
    <o:shapelayout v:ext="edit">
      <o:idmap v:ext="edit" data="2"/>
    </o:shapelayout>
  </w:hdrShapeDefaults>
  <w:compat>
    <w:useFELayout/>
  </w:compat>
  <w:rsids>
    <w:rsidRoot w:val="004B6B4B"/>
    <w:rsid w:val="001059FC"/>
    <w:rsid w:val="0039557B"/>
    <w:rsid w:val="004B6B4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1059FC"/>
    <w:pPr>
      <w:widowControl w:val="0"/>
      <w:autoSpaceDE w:val="0"/>
      <w:autoSpaceDN w:val="0"/>
      <w:spacing w:after="0" w:line="240" w:lineRule="auto"/>
      <w:ind w:left="350"/>
      <w:jc w:val="both"/>
      <w:outlineLvl w:val="0"/>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059FC"/>
    <w:rPr>
      <w:rFonts w:ascii="Times New Roman" w:eastAsia="Times New Roman" w:hAnsi="Times New Roman" w:cs="Times New Roman"/>
      <w:b/>
      <w:bCs/>
    </w:rPr>
  </w:style>
  <w:style w:type="paragraph" w:styleId="BodyText">
    <w:name w:val="Body Text"/>
    <w:basedOn w:val="Normal"/>
    <w:link w:val="BodyTextChar"/>
    <w:uiPriority w:val="1"/>
    <w:qFormat/>
    <w:rsid w:val="001059FC"/>
    <w:pPr>
      <w:widowControl w:val="0"/>
      <w:autoSpaceDE w:val="0"/>
      <w:autoSpaceDN w:val="0"/>
      <w:spacing w:after="0" w:line="240" w:lineRule="auto"/>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1059FC"/>
    <w:rPr>
      <w:rFonts w:ascii="Times New Roman" w:eastAsia="Times New Roman" w:hAnsi="Times New Roman" w:cs="Times New Roman"/>
    </w:rPr>
  </w:style>
  <w:style w:type="paragraph" w:styleId="ListParagraph">
    <w:name w:val="List Paragraph"/>
    <w:basedOn w:val="Normal"/>
    <w:uiPriority w:val="1"/>
    <w:qFormat/>
    <w:rsid w:val="001059FC"/>
    <w:pPr>
      <w:widowControl w:val="0"/>
      <w:autoSpaceDE w:val="0"/>
      <w:autoSpaceDN w:val="0"/>
      <w:spacing w:after="0" w:line="240" w:lineRule="auto"/>
      <w:ind w:left="350"/>
      <w:jc w:val="both"/>
    </w:pPr>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asiapacific@oecd.org" TargetMode="External"/><Relationship Id="rId1" Type="http://schemas.openxmlformats.org/officeDocument/2006/relationships/hyperlink" Target="http://www.oecd.org/corruption/asiapacific/mla"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asiapacific@oecd.org" TargetMode="External"/><Relationship Id="rId1" Type="http://schemas.openxmlformats.org/officeDocument/2006/relationships/hyperlink" Target="http://www.oecd.org/corruption/asiapacific/ml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3898</Words>
  <Characters>22219</Characters>
  <Application>Microsoft Office Word</Application>
  <DocSecurity>0</DocSecurity>
  <Lines>185</Lines>
  <Paragraphs>52</Paragraphs>
  <ScaleCrop>false</ScaleCrop>
  <Company/>
  <LinksUpToDate>false</LinksUpToDate>
  <CharactersWithSpaces>26065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AZRANADEEM</dc:creator>
  <cp:lastModifiedBy>AZRANADEEM</cp:lastModifiedBy>
  <cp:revision>2</cp:revision>
  <dcterms:created xsi:type="dcterms:W3CDTF">2020-12-04T06:37:00Z</dcterms:created>
  <dcterms:modified xsi:type="dcterms:W3CDTF">2020-12-04T06:37:00Z</dcterms:modified>
</cp:coreProperties>
</file>