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3A0" w:rsidRPr="00B843A0" w:rsidRDefault="00B843A0" w:rsidP="00B843A0">
      <w:pPr>
        <w:pStyle w:val="Heading1"/>
        <w:spacing w:before="150" w:after="225" w:line="450" w:lineRule="atLeast"/>
        <w:textAlignment w:val="baseline"/>
        <w:rPr>
          <w:rFonts w:ascii="Trebuchet MS" w:hAnsi="Trebuchet MS"/>
          <w:b w:val="0"/>
          <w:bCs w:val="0"/>
          <w:color w:val="auto"/>
          <w:sz w:val="42"/>
          <w:szCs w:val="42"/>
        </w:rPr>
      </w:pPr>
      <w:r w:rsidRPr="00B843A0">
        <w:rPr>
          <w:rFonts w:ascii="Trebuchet MS" w:hAnsi="Trebuchet MS"/>
          <w:b w:val="0"/>
          <w:bCs w:val="0"/>
          <w:color w:val="auto"/>
          <w:sz w:val="42"/>
          <w:szCs w:val="42"/>
        </w:rPr>
        <w:t>Clauses: Definition, Types &amp; Examples</w:t>
      </w:r>
    </w:p>
    <w:p w:rsidR="00B843A0" w:rsidRPr="00B843A0" w:rsidRDefault="00B843A0" w:rsidP="00B843A0">
      <w:pPr>
        <w:textAlignment w:val="baseline"/>
        <w:rPr>
          <w:rFonts w:ascii="Times New Roman" w:hAnsi="Times New Roman"/>
          <w:spacing w:val="8"/>
          <w:sz w:val="20"/>
          <w:szCs w:val="20"/>
          <w:bdr w:val="none" w:sz="0" w:space="0" w:color="auto" w:frame="1"/>
        </w:rPr>
      </w:pPr>
    </w:p>
    <w:p w:rsidR="00B843A0" w:rsidRPr="00B843A0" w:rsidRDefault="00B843A0" w:rsidP="00B843A0">
      <w:pPr>
        <w:pStyle w:val="NormalWeb"/>
        <w:shd w:val="clear" w:color="auto" w:fill="FFFFFF"/>
        <w:spacing w:before="210" w:beforeAutospacing="0" w:after="210" w:afterAutospacing="0" w:line="345" w:lineRule="atLeast"/>
        <w:jc w:val="both"/>
        <w:textAlignment w:val="baseline"/>
        <w:rPr>
          <w:rFonts w:ascii="Trebuchet MS" w:hAnsi="Trebuchet MS"/>
        </w:rPr>
      </w:pPr>
      <w:r w:rsidRPr="00B843A0">
        <w:rPr>
          <w:rFonts w:ascii="Trebuchet MS" w:hAnsi="Trebuchet MS"/>
          <w:noProof/>
        </w:rPr>
        <w:drawing>
          <wp:inline distT="0" distB="0" distL="0" distR="0">
            <wp:extent cx="8096250" cy="4762500"/>
            <wp:effectExtent l="19050" t="0" r="0" b="0"/>
            <wp:docPr id="37" name="Picture 37" descr="Clauses: Definition, Types &amp; Examp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lauses: Definition, Types &amp; Exampl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3A0" w:rsidRPr="00B843A0" w:rsidRDefault="00B843A0" w:rsidP="00B843A0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Trebuchet MS" w:hAnsi="Trebuchet MS"/>
        </w:rPr>
      </w:pPr>
      <w:r w:rsidRPr="00B843A0">
        <w:rPr>
          <w:rFonts w:ascii="Trebuchet MS" w:hAnsi="Trebuchet MS"/>
        </w:rPr>
        <w:t>A</w:t>
      </w:r>
      <w:r w:rsidRPr="00B843A0">
        <w:rPr>
          <w:rStyle w:val="Strong"/>
          <w:rFonts w:ascii="Trebuchet MS" w:hAnsi="Trebuchet MS"/>
          <w:bdr w:val="none" w:sz="0" w:space="0" w:color="auto" w:frame="1"/>
        </w:rPr>
        <w:t> clause </w:t>
      </w:r>
      <w:r w:rsidRPr="00B843A0">
        <w:rPr>
          <w:rFonts w:ascii="Trebuchet MS" w:hAnsi="Trebuchet MS"/>
        </w:rPr>
        <w:t>is comprised of a group of words which includes a subject and a </w:t>
      </w:r>
      <w:hyperlink r:id="rId6" w:anchor="finite" w:tooltip="Finite verb" w:history="1">
        <w:r w:rsidRPr="00B843A0">
          <w:rPr>
            <w:rStyle w:val="Hyperlink"/>
            <w:rFonts w:ascii="Trebuchet MS" w:hAnsi="Trebuchet MS"/>
            <w:color w:val="auto"/>
            <w:bdr w:val="none" w:sz="0" w:space="0" w:color="auto" w:frame="1"/>
          </w:rPr>
          <w:t>finite verb</w:t>
        </w:r>
      </w:hyperlink>
      <w:r w:rsidRPr="00B843A0">
        <w:rPr>
          <w:rFonts w:ascii="Trebuchet MS" w:hAnsi="Trebuchet MS"/>
        </w:rPr>
        <w:t>. A clause contains only one subject and one verb. The subject of a clause can be mentioned or hidden, but the verb must be apparent and distinguishable.</w:t>
      </w:r>
    </w:p>
    <w:p w:rsidR="00B843A0" w:rsidRPr="00B843A0" w:rsidRDefault="00B843A0" w:rsidP="00B843A0">
      <w:pPr>
        <w:shd w:val="clear" w:color="auto" w:fill="FFFFFF"/>
        <w:spacing w:line="420" w:lineRule="atLeast"/>
        <w:textAlignment w:val="baseline"/>
        <w:rPr>
          <w:rFonts w:ascii="Trebuchet MS" w:hAnsi="Trebuchet MS"/>
          <w:spacing w:val="6"/>
          <w:sz w:val="26"/>
          <w:szCs w:val="26"/>
        </w:rPr>
      </w:pPr>
      <w:proofErr w:type="gramStart"/>
      <w:r w:rsidRPr="00B843A0">
        <w:rPr>
          <w:rFonts w:ascii="Trebuchet MS" w:hAnsi="Trebuchet MS"/>
          <w:spacing w:val="6"/>
          <w:sz w:val="26"/>
          <w:szCs w:val="26"/>
        </w:rPr>
        <w:t>A </w:t>
      </w:r>
      <w:r w:rsidRPr="00B843A0">
        <w:rPr>
          <w:rStyle w:val="Strong"/>
          <w:rFonts w:ascii="Trebuchet MS" w:hAnsi="Trebuchet MS"/>
          <w:spacing w:val="6"/>
          <w:sz w:val="26"/>
          <w:szCs w:val="26"/>
          <w:bdr w:val="none" w:sz="0" w:space="0" w:color="auto" w:frame="1"/>
        </w:rPr>
        <w:t>clause</w:t>
      </w:r>
      <w:r w:rsidRPr="00B843A0">
        <w:rPr>
          <w:rFonts w:ascii="Trebuchet MS" w:hAnsi="Trebuchet MS"/>
          <w:spacing w:val="6"/>
          <w:sz w:val="26"/>
          <w:szCs w:val="26"/>
        </w:rPr>
        <w:t> “a group of words containing a subject and predicate and functioning as a member of a complex or compound sentence.</w:t>
      </w:r>
      <w:r w:rsidRPr="00B843A0">
        <w:rPr>
          <w:rStyle w:val="r"/>
          <w:rFonts w:ascii="Trebuchet MS" w:hAnsi="Trebuchet MS"/>
          <w:spacing w:val="6"/>
          <w:bdr w:val="none" w:sz="0" w:space="0" w:color="auto" w:frame="1"/>
        </w:rPr>
        <w:t>”</w:t>
      </w:r>
      <w:proofErr w:type="gramEnd"/>
      <w:r w:rsidRPr="00B843A0">
        <w:rPr>
          <w:rStyle w:val="r"/>
          <w:rFonts w:ascii="Trebuchet MS" w:hAnsi="Trebuchet MS"/>
          <w:spacing w:val="6"/>
          <w:bdr w:val="none" w:sz="0" w:space="0" w:color="auto" w:frame="1"/>
        </w:rPr>
        <w:t xml:space="preserve"> – Merriam-Webster</w:t>
      </w:r>
    </w:p>
    <w:p w:rsidR="00B843A0" w:rsidRPr="00B843A0" w:rsidRDefault="00B843A0" w:rsidP="00B843A0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Trebuchet MS" w:hAnsi="Trebuchet MS"/>
        </w:rPr>
      </w:pPr>
      <w:r w:rsidRPr="00B843A0">
        <w:rPr>
          <w:rStyle w:val="Strong"/>
          <w:rFonts w:ascii="Trebuchet MS" w:hAnsi="Trebuchet MS"/>
          <w:bdr w:val="none" w:sz="0" w:space="0" w:color="auto" w:frame="1"/>
        </w:rPr>
        <w:t>Example:</w:t>
      </w:r>
    </w:p>
    <w:p w:rsidR="00B843A0" w:rsidRPr="00B843A0" w:rsidRDefault="00B843A0" w:rsidP="00B843A0">
      <w:pPr>
        <w:numPr>
          <w:ilvl w:val="0"/>
          <w:numId w:val="1"/>
        </w:numPr>
        <w:shd w:val="clear" w:color="auto" w:fill="FFFFFF"/>
        <w:spacing w:after="0" w:line="345" w:lineRule="atLeast"/>
        <w:ind w:left="300"/>
        <w:textAlignment w:val="baseline"/>
        <w:rPr>
          <w:rFonts w:ascii="Trebuchet MS" w:hAnsi="Trebuchet MS"/>
          <w:spacing w:val="3"/>
        </w:rPr>
      </w:pPr>
      <w:r w:rsidRPr="00B843A0">
        <w:rPr>
          <w:rFonts w:ascii="Trebuchet MS" w:hAnsi="Trebuchet MS"/>
          <w:spacing w:val="3"/>
          <w:u w:val="single"/>
          <w:bdr w:val="none" w:sz="0" w:space="0" w:color="auto" w:frame="1"/>
        </w:rPr>
        <w:t>I graduated last year. (One clause sentence)</w:t>
      </w:r>
    </w:p>
    <w:p w:rsidR="00B843A0" w:rsidRPr="00B843A0" w:rsidRDefault="00B843A0" w:rsidP="00B843A0">
      <w:pPr>
        <w:numPr>
          <w:ilvl w:val="0"/>
          <w:numId w:val="1"/>
        </w:numPr>
        <w:shd w:val="clear" w:color="auto" w:fill="FFFFFF"/>
        <w:spacing w:after="0" w:line="345" w:lineRule="atLeast"/>
        <w:ind w:left="300"/>
        <w:textAlignment w:val="baseline"/>
        <w:rPr>
          <w:rFonts w:ascii="Trebuchet MS" w:hAnsi="Trebuchet MS"/>
          <w:spacing w:val="3"/>
        </w:rPr>
      </w:pPr>
      <w:r w:rsidRPr="00B843A0">
        <w:rPr>
          <w:rFonts w:ascii="Trebuchet MS" w:hAnsi="Trebuchet MS"/>
          <w:spacing w:val="3"/>
          <w:u w:val="single"/>
          <w:bdr w:val="none" w:sz="0" w:space="0" w:color="auto" w:frame="1"/>
        </w:rPr>
        <w:t>When I came here</w:t>
      </w:r>
      <w:r w:rsidRPr="00B843A0">
        <w:rPr>
          <w:rFonts w:ascii="Trebuchet MS" w:hAnsi="Trebuchet MS"/>
          <w:spacing w:val="3"/>
        </w:rPr>
        <w:t>, </w:t>
      </w:r>
      <w:r w:rsidRPr="00B843A0">
        <w:rPr>
          <w:rFonts w:ascii="Trebuchet MS" w:hAnsi="Trebuchet MS"/>
          <w:spacing w:val="3"/>
          <w:u w:val="single"/>
          <w:bdr w:val="none" w:sz="0" w:space="0" w:color="auto" w:frame="1"/>
        </w:rPr>
        <w:t>I saw him</w:t>
      </w:r>
      <w:r w:rsidRPr="00B843A0">
        <w:rPr>
          <w:rFonts w:ascii="Trebuchet MS" w:hAnsi="Trebuchet MS"/>
          <w:spacing w:val="3"/>
        </w:rPr>
        <w:t>. (Two clause sentence)</w:t>
      </w:r>
    </w:p>
    <w:p w:rsidR="00B843A0" w:rsidRPr="00B843A0" w:rsidRDefault="00B843A0" w:rsidP="00B843A0">
      <w:pPr>
        <w:numPr>
          <w:ilvl w:val="0"/>
          <w:numId w:val="1"/>
        </w:numPr>
        <w:shd w:val="clear" w:color="auto" w:fill="FFFFFF"/>
        <w:spacing w:after="0" w:line="345" w:lineRule="atLeast"/>
        <w:ind w:left="300"/>
        <w:textAlignment w:val="baseline"/>
        <w:rPr>
          <w:rFonts w:ascii="Trebuchet MS" w:hAnsi="Trebuchet MS"/>
          <w:spacing w:val="3"/>
        </w:rPr>
      </w:pPr>
      <w:r w:rsidRPr="00B843A0">
        <w:rPr>
          <w:rFonts w:ascii="Trebuchet MS" w:hAnsi="Trebuchet MS"/>
          <w:spacing w:val="3"/>
          <w:u w:val="single"/>
          <w:bdr w:val="none" w:sz="0" w:space="0" w:color="auto" w:frame="1"/>
        </w:rPr>
        <w:t>When I came here</w:t>
      </w:r>
      <w:r w:rsidRPr="00B843A0">
        <w:rPr>
          <w:rFonts w:ascii="Trebuchet MS" w:hAnsi="Trebuchet MS"/>
          <w:spacing w:val="3"/>
        </w:rPr>
        <w:t>, </w:t>
      </w:r>
      <w:r w:rsidRPr="00B843A0">
        <w:rPr>
          <w:rFonts w:ascii="Trebuchet MS" w:hAnsi="Trebuchet MS"/>
          <w:spacing w:val="3"/>
          <w:u w:val="single"/>
          <w:bdr w:val="none" w:sz="0" w:space="0" w:color="auto" w:frame="1"/>
        </w:rPr>
        <w:t>I saw him,</w:t>
      </w:r>
      <w:r w:rsidRPr="00B843A0">
        <w:rPr>
          <w:rFonts w:ascii="Trebuchet MS" w:hAnsi="Trebuchet MS"/>
          <w:spacing w:val="3"/>
        </w:rPr>
        <w:t> </w:t>
      </w:r>
      <w:r w:rsidRPr="00B843A0">
        <w:rPr>
          <w:rFonts w:ascii="Trebuchet MS" w:hAnsi="Trebuchet MS"/>
          <w:spacing w:val="3"/>
          <w:u w:val="single"/>
          <w:bdr w:val="none" w:sz="0" w:space="0" w:color="auto" w:frame="1"/>
        </w:rPr>
        <w:t>and he greeted me</w:t>
      </w:r>
      <w:r w:rsidRPr="00B843A0">
        <w:rPr>
          <w:rFonts w:ascii="Trebuchet MS" w:hAnsi="Trebuchet MS"/>
          <w:spacing w:val="3"/>
        </w:rPr>
        <w:t>. (Three clause sentence)</w:t>
      </w:r>
    </w:p>
    <w:p w:rsidR="00B843A0" w:rsidRPr="00B843A0" w:rsidRDefault="00B843A0" w:rsidP="00B843A0">
      <w:pPr>
        <w:pStyle w:val="NormalWeb"/>
        <w:shd w:val="clear" w:color="auto" w:fill="FFFFFF"/>
        <w:spacing w:before="210" w:beforeAutospacing="0" w:after="210" w:afterAutospacing="0" w:line="345" w:lineRule="atLeast"/>
        <w:jc w:val="both"/>
        <w:textAlignment w:val="baseline"/>
        <w:rPr>
          <w:rFonts w:ascii="Trebuchet MS" w:hAnsi="Trebuchet MS"/>
        </w:rPr>
      </w:pPr>
      <w:r w:rsidRPr="00B843A0">
        <w:rPr>
          <w:rFonts w:ascii="Trebuchet MS" w:hAnsi="Trebuchet MS"/>
        </w:rPr>
        <w:lastRenderedPageBreak/>
        <w:t> </w:t>
      </w:r>
    </w:p>
    <w:p w:rsidR="00B843A0" w:rsidRPr="00B843A0" w:rsidRDefault="00B843A0" w:rsidP="00B843A0">
      <w:pPr>
        <w:pStyle w:val="Heading2"/>
        <w:pBdr>
          <w:bottom w:val="single" w:sz="6" w:space="0" w:color="DDDDDD"/>
        </w:pBdr>
        <w:shd w:val="clear" w:color="auto" w:fill="FFFFFF"/>
        <w:spacing w:before="105" w:beforeAutospacing="0" w:after="105" w:afterAutospacing="0" w:line="510" w:lineRule="atLeast"/>
        <w:textAlignment w:val="baseline"/>
        <w:rPr>
          <w:rFonts w:ascii="Verdana" w:hAnsi="Verdana"/>
          <w:b w:val="0"/>
          <w:bCs w:val="0"/>
          <w:sz w:val="39"/>
          <w:szCs w:val="39"/>
        </w:rPr>
      </w:pPr>
      <w:r w:rsidRPr="00B843A0">
        <w:rPr>
          <w:rFonts w:ascii="Verdana" w:hAnsi="Verdana"/>
          <w:b w:val="0"/>
          <w:bCs w:val="0"/>
          <w:sz w:val="39"/>
          <w:szCs w:val="39"/>
        </w:rPr>
        <w:t>Types of Clause</w:t>
      </w:r>
    </w:p>
    <w:p w:rsidR="00B843A0" w:rsidRPr="00B843A0" w:rsidRDefault="00B843A0" w:rsidP="00B843A0">
      <w:pPr>
        <w:pStyle w:val="NormalWeb"/>
        <w:shd w:val="clear" w:color="auto" w:fill="FFFFFF"/>
        <w:spacing w:before="210" w:beforeAutospacing="0" w:after="210" w:afterAutospacing="0" w:line="345" w:lineRule="atLeast"/>
        <w:jc w:val="both"/>
        <w:textAlignment w:val="baseline"/>
        <w:rPr>
          <w:rFonts w:ascii="Trebuchet MS" w:hAnsi="Trebuchet MS"/>
        </w:rPr>
      </w:pPr>
      <w:r w:rsidRPr="00B843A0">
        <w:rPr>
          <w:rFonts w:ascii="Trebuchet MS" w:hAnsi="Trebuchet MS"/>
        </w:rPr>
        <w:t>Clauses are mainly of two types:</w:t>
      </w:r>
    </w:p>
    <w:p w:rsidR="00B843A0" w:rsidRPr="00B843A0" w:rsidRDefault="00B843A0" w:rsidP="00B843A0">
      <w:pPr>
        <w:numPr>
          <w:ilvl w:val="0"/>
          <w:numId w:val="2"/>
        </w:numPr>
        <w:shd w:val="clear" w:color="auto" w:fill="FFFFFF"/>
        <w:spacing w:after="0" w:line="345" w:lineRule="atLeast"/>
        <w:ind w:left="300"/>
        <w:textAlignment w:val="baseline"/>
        <w:rPr>
          <w:rFonts w:ascii="Trebuchet MS" w:hAnsi="Trebuchet MS"/>
          <w:spacing w:val="3"/>
          <w:sz w:val="29"/>
          <w:szCs w:val="29"/>
        </w:rPr>
      </w:pPr>
      <w:hyperlink r:id="rId7" w:anchor="independent" w:tooltip="Independent Clause" w:history="1">
        <w:r w:rsidRPr="00B843A0">
          <w:rPr>
            <w:rStyle w:val="Hyperlink"/>
            <w:rFonts w:ascii="Trebuchet MS" w:hAnsi="Trebuchet MS"/>
            <w:color w:val="auto"/>
            <w:spacing w:val="3"/>
            <w:sz w:val="29"/>
            <w:szCs w:val="29"/>
            <w:bdr w:val="none" w:sz="0" w:space="0" w:color="auto" w:frame="1"/>
          </w:rPr>
          <w:t>Independent Clause</w:t>
        </w:r>
      </w:hyperlink>
    </w:p>
    <w:p w:rsidR="00B843A0" w:rsidRPr="00B843A0" w:rsidRDefault="00B843A0" w:rsidP="00B843A0">
      <w:pPr>
        <w:numPr>
          <w:ilvl w:val="0"/>
          <w:numId w:val="2"/>
        </w:numPr>
        <w:shd w:val="clear" w:color="auto" w:fill="FFFFFF"/>
        <w:spacing w:after="0" w:line="345" w:lineRule="atLeast"/>
        <w:ind w:left="300"/>
        <w:textAlignment w:val="baseline"/>
        <w:rPr>
          <w:rFonts w:ascii="Trebuchet MS" w:hAnsi="Trebuchet MS"/>
          <w:spacing w:val="3"/>
          <w:sz w:val="29"/>
          <w:szCs w:val="29"/>
        </w:rPr>
      </w:pPr>
      <w:hyperlink r:id="rId8" w:anchor="dependent" w:tooltip="Dependent Clause" w:history="1">
        <w:r w:rsidRPr="00B843A0">
          <w:rPr>
            <w:rStyle w:val="Hyperlink"/>
            <w:rFonts w:ascii="Trebuchet MS" w:hAnsi="Trebuchet MS"/>
            <w:color w:val="auto"/>
            <w:spacing w:val="3"/>
            <w:sz w:val="29"/>
            <w:szCs w:val="29"/>
            <w:bdr w:val="none" w:sz="0" w:space="0" w:color="auto" w:frame="1"/>
          </w:rPr>
          <w:t>Dependent Clause</w:t>
        </w:r>
      </w:hyperlink>
    </w:p>
    <w:p w:rsidR="00B843A0" w:rsidRPr="00B843A0" w:rsidRDefault="00B843A0" w:rsidP="00B843A0">
      <w:pPr>
        <w:pStyle w:val="Heading3"/>
        <w:shd w:val="clear" w:color="auto" w:fill="FFFFFF"/>
        <w:spacing w:before="150" w:beforeAutospacing="0" w:after="150" w:afterAutospacing="0" w:line="450" w:lineRule="atLeast"/>
        <w:textAlignment w:val="baseline"/>
        <w:rPr>
          <w:rFonts w:ascii="Verdana" w:hAnsi="Verdana"/>
          <w:b w:val="0"/>
          <w:bCs w:val="0"/>
          <w:sz w:val="35"/>
          <w:szCs w:val="35"/>
        </w:rPr>
      </w:pPr>
      <w:r w:rsidRPr="00B843A0">
        <w:rPr>
          <w:rFonts w:ascii="Verdana" w:hAnsi="Verdana"/>
          <w:b w:val="0"/>
          <w:bCs w:val="0"/>
          <w:sz w:val="35"/>
          <w:szCs w:val="35"/>
        </w:rPr>
        <w:t>Independent Clause</w:t>
      </w:r>
    </w:p>
    <w:p w:rsidR="00B843A0" w:rsidRPr="00B843A0" w:rsidRDefault="00B843A0" w:rsidP="00B843A0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Trebuchet MS" w:hAnsi="Trebuchet MS"/>
        </w:rPr>
      </w:pPr>
      <w:r w:rsidRPr="00B843A0">
        <w:rPr>
          <w:rFonts w:ascii="Trebuchet MS" w:hAnsi="Trebuchet MS"/>
        </w:rPr>
        <w:t>An </w:t>
      </w:r>
      <w:r w:rsidRPr="00B843A0">
        <w:rPr>
          <w:rStyle w:val="Strong"/>
          <w:rFonts w:ascii="Trebuchet MS" w:hAnsi="Trebuchet MS"/>
          <w:bdr w:val="none" w:sz="0" w:space="0" w:color="auto" w:frame="1"/>
        </w:rPr>
        <w:t>independent clause</w:t>
      </w:r>
      <w:r w:rsidRPr="00B843A0">
        <w:rPr>
          <w:rFonts w:ascii="Trebuchet MS" w:hAnsi="Trebuchet MS"/>
        </w:rPr>
        <w:t> functions on its own to make a meaningful </w:t>
      </w:r>
      <w:hyperlink r:id="rId9" w:history="1">
        <w:r w:rsidRPr="00B843A0">
          <w:rPr>
            <w:rStyle w:val="Hyperlink"/>
            <w:rFonts w:ascii="Trebuchet MS" w:hAnsi="Trebuchet MS"/>
            <w:color w:val="auto"/>
            <w:bdr w:val="none" w:sz="0" w:space="0" w:color="auto" w:frame="1"/>
          </w:rPr>
          <w:t>sentence</w:t>
        </w:r>
      </w:hyperlink>
      <w:r w:rsidRPr="00B843A0">
        <w:rPr>
          <w:rFonts w:ascii="Trebuchet MS" w:hAnsi="Trebuchet MS"/>
        </w:rPr>
        <w:t> and looks much like a regular sentence.</w:t>
      </w:r>
    </w:p>
    <w:p w:rsidR="00B843A0" w:rsidRPr="00B843A0" w:rsidRDefault="00B843A0" w:rsidP="00B843A0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Trebuchet MS" w:hAnsi="Trebuchet MS"/>
        </w:rPr>
      </w:pPr>
      <w:r w:rsidRPr="00B843A0">
        <w:rPr>
          <w:rFonts w:ascii="Trebuchet MS" w:hAnsi="Trebuchet MS"/>
        </w:rPr>
        <w:t>In a sentence two independent clauses can be connected by the </w:t>
      </w:r>
      <w:r w:rsidRPr="00B843A0">
        <w:rPr>
          <w:rStyle w:val="Emphasis"/>
          <w:rFonts w:ascii="Trebuchet MS" w:hAnsi="Trebuchet MS"/>
          <w:b/>
          <w:bCs/>
          <w:bdr w:val="none" w:sz="0" w:space="0" w:color="auto" w:frame="1"/>
        </w:rPr>
        <w:t>coordinators</w:t>
      </w:r>
      <w:r w:rsidRPr="00B843A0">
        <w:rPr>
          <w:rFonts w:ascii="Trebuchet MS" w:hAnsi="Trebuchet MS"/>
        </w:rPr>
        <w:t>: </w:t>
      </w:r>
      <w:r w:rsidRPr="00B843A0">
        <w:rPr>
          <w:rStyle w:val="Emphasis"/>
          <w:rFonts w:ascii="Trebuchet MS" w:hAnsi="Trebuchet MS"/>
          <w:b/>
          <w:bCs/>
          <w:bdr w:val="none" w:sz="0" w:space="0" w:color="auto" w:frame="1"/>
        </w:rPr>
        <w:t>and, but, so, or, nor, for*, yet*.</w:t>
      </w:r>
    </w:p>
    <w:p w:rsidR="00B843A0" w:rsidRPr="00B843A0" w:rsidRDefault="00B843A0" w:rsidP="00B843A0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Trebuchet MS" w:hAnsi="Trebuchet MS"/>
        </w:rPr>
      </w:pPr>
      <w:r w:rsidRPr="00B843A0">
        <w:rPr>
          <w:rStyle w:val="Strong"/>
          <w:rFonts w:ascii="Trebuchet MS" w:hAnsi="Trebuchet MS"/>
          <w:bdr w:val="none" w:sz="0" w:space="0" w:color="auto" w:frame="1"/>
        </w:rPr>
        <w:t>Example</w:t>
      </w:r>
      <w:r w:rsidRPr="00B843A0">
        <w:rPr>
          <w:rFonts w:ascii="Trebuchet MS" w:hAnsi="Trebuchet MS"/>
        </w:rPr>
        <w:t>:</w:t>
      </w:r>
    </w:p>
    <w:p w:rsidR="00B843A0" w:rsidRPr="00B843A0" w:rsidRDefault="00B843A0" w:rsidP="00B843A0">
      <w:pPr>
        <w:numPr>
          <w:ilvl w:val="0"/>
          <w:numId w:val="3"/>
        </w:numPr>
        <w:shd w:val="clear" w:color="auto" w:fill="FFFFFF"/>
        <w:spacing w:after="0" w:line="345" w:lineRule="atLeast"/>
        <w:ind w:left="300"/>
        <w:textAlignment w:val="baseline"/>
        <w:rPr>
          <w:rFonts w:ascii="Trebuchet MS" w:hAnsi="Trebuchet MS"/>
          <w:spacing w:val="3"/>
        </w:rPr>
      </w:pPr>
      <w:r w:rsidRPr="00B843A0">
        <w:rPr>
          <w:rFonts w:ascii="Trebuchet MS" w:hAnsi="Trebuchet MS"/>
          <w:spacing w:val="3"/>
        </w:rPr>
        <w:t>He is a wise man.</w:t>
      </w:r>
    </w:p>
    <w:p w:rsidR="00B843A0" w:rsidRPr="00B843A0" w:rsidRDefault="00B843A0" w:rsidP="00B843A0">
      <w:pPr>
        <w:numPr>
          <w:ilvl w:val="0"/>
          <w:numId w:val="3"/>
        </w:numPr>
        <w:shd w:val="clear" w:color="auto" w:fill="FFFFFF"/>
        <w:spacing w:after="0" w:line="345" w:lineRule="atLeast"/>
        <w:ind w:left="300"/>
        <w:textAlignment w:val="baseline"/>
        <w:rPr>
          <w:rFonts w:ascii="Trebuchet MS" w:hAnsi="Trebuchet MS"/>
          <w:spacing w:val="3"/>
        </w:rPr>
      </w:pPr>
      <w:r w:rsidRPr="00B843A0">
        <w:rPr>
          <w:rFonts w:ascii="Trebuchet MS" w:hAnsi="Trebuchet MS"/>
          <w:spacing w:val="3"/>
        </w:rPr>
        <w:t>I like him.</w:t>
      </w:r>
    </w:p>
    <w:p w:rsidR="00B843A0" w:rsidRPr="00B843A0" w:rsidRDefault="00B843A0" w:rsidP="00B843A0">
      <w:pPr>
        <w:numPr>
          <w:ilvl w:val="0"/>
          <w:numId w:val="3"/>
        </w:numPr>
        <w:shd w:val="clear" w:color="auto" w:fill="FFFFFF"/>
        <w:spacing w:after="0" w:line="345" w:lineRule="atLeast"/>
        <w:ind w:left="300"/>
        <w:textAlignment w:val="baseline"/>
        <w:rPr>
          <w:rFonts w:ascii="Trebuchet MS" w:hAnsi="Trebuchet MS"/>
          <w:spacing w:val="3"/>
        </w:rPr>
      </w:pPr>
      <w:r w:rsidRPr="00B843A0">
        <w:rPr>
          <w:rFonts w:ascii="Trebuchet MS" w:hAnsi="Trebuchet MS"/>
          <w:spacing w:val="3"/>
        </w:rPr>
        <w:t>Can you do it?</w:t>
      </w:r>
    </w:p>
    <w:p w:rsidR="00B843A0" w:rsidRPr="00B843A0" w:rsidRDefault="00B843A0" w:rsidP="00B843A0">
      <w:pPr>
        <w:numPr>
          <w:ilvl w:val="0"/>
          <w:numId w:val="3"/>
        </w:numPr>
        <w:shd w:val="clear" w:color="auto" w:fill="FFFFFF"/>
        <w:spacing w:after="0" w:line="345" w:lineRule="atLeast"/>
        <w:ind w:left="300"/>
        <w:textAlignment w:val="baseline"/>
        <w:rPr>
          <w:rFonts w:ascii="Trebuchet MS" w:hAnsi="Trebuchet MS"/>
          <w:spacing w:val="3"/>
        </w:rPr>
      </w:pPr>
      <w:proofErr w:type="gramStart"/>
      <w:r w:rsidRPr="00B843A0">
        <w:rPr>
          <w:rFonts w:ascii="Trebuchet MS" w:hAnsi="Trebuchet MS"/>
          <w:spacing w:val="3"/>
        </w:rPr>
        <w:t>Do</w:t>
      </w:r>
      <w:proofErr w:type="gramEnd"/>
      <w:r w:rsidRPr="00B843A0">
        <w:rPr>
          <w:rFonts w:ascii="Trebuchet MS" w:hAnsi="Trebuchet MS"/>
          <w:spacing w:val="3"/>
        </w:rPr>
        <w:t xml:space="preserve"> it please. (</w:t>
      </w:r>
      <w:r w:rsidRPr="00B843A0">
        <w:rPr>
          <w:rStyle w:val="Emphasis"/>
          <w:rFonts w:ascii="Trebuchet MS" w:hAnsi="Trebuchet MS"/>
          <w:spacing w:val="3"/>
          <w:bdr w:val="none" w:sz="0" w:space="0" w:color="auto" w:frame="1"/>
        </w:rPr>
        <w:t>Subject</w:t>
      </w:r>
      <w:r w:rsidRPr="00B843A0">
        <w:rPr>
          <w:rFonts w:ascii="Trebuchet MS" w:hAnsi="Trebuchet MS"/>
          <w:spacing w:val="3"/>
        </w:rPr>
        <w:t> </w:t>
      </w:r>
      <w:r w:rsidRPr="00B843A0">
        <w:rPr>
          <w:rStyle w:val="Strong"/>
          <w:rFonts w:ascii="Trebuchet MS" w:hAnsi="Trebuchet MS"/>
          <w:spacing w:val="3"/>
          <w:bdr w:val="none" w:sz="0" w:space="0" w:color="auto" w:frame="1"/>
        </w:rPr>
        <w:t>you</w:t>
      </w:r>
      <w:r w:rsidRPr="00B843A0">
        <w:rPr>
          <w:rFonts w:ascii="Trebuchet MS" w:hAnsi="Trebuchet MS"/>
          <w:spacing w:val="3"/>
        </w:rPr>
        <w:t> is hidden)</w:t>
      </w:r>
    </w:p>
    <w:p w:rsidR="00B843A0" w:rsidRPr="00B843A0" w:rsidRDefault="00B843A0" w:rsidP="00B843A0">
      <w:pPr>
        <w:numPr>
          <w:ilvl w:val="0"/>
          <w:numId w:val="3"/>
        </w:numPr>
        <w:shd w:val="clear" w:color="auto" w:fill="FFFFFF"/>
        <w:spacing w:after="0" w:line="345" w:lineRule="atLeast"/>
        <w:ind w:left="300"/>
        <w:textAlignment w:val="baseline"/>
        <w:rPr>
          <w:rFonts w:ascii="Trebuchet MS" w:hAnsi="Trebuchet MS"/>
          <w:spacing w:val="3"/>
        </w:rPr>
      </w:pPr>
      <w:r w:rsidRPr="00B843A0">
        <w:rPr>
          <w:rFonts w:ascii="Trebuchet MS" w:hAnsi="Trebuchet MS"/>
          <w:spacing w:val="3"/>
        </w:rPr>
        <w:t>I read the whole story.</w:t>
      </w:r>
    </w:p>
    <w:p w:rsidR="00B843A0" w:rsidRPr="00B843A0" w:rsidRDefault="00B843A0" w:rsidP="00B843A0">
      <w:pPr>
        <w:numPr>
          <w:ilvl w:val="0"/>
          <w:numId w:val="3"/>
        </w:numPr>
        <w:shd w:val="clear" w:color="auto" w:fill="FFFFFF"/>
        <w:spacing w:after="0" w:line="345" w:lineRule="atLeast"/>
        <w:ind w:left="300"/>
        <w:textAlignment w:val="baseline"/>
        <w:rPr>
          <w:rFonts w:ascii="Trebuchet MS" w:hAnsi="Trebuchet MS"/>
          <w:spacing w:val="3"/>
        </w:rPr>
      </w:pPr>
      <w:r w:rsidRPr="00B843A0">
        <w:rPr>
          <w:rFonts w:ascii="Trebuchet MS" w:hAnsi="Trebuchet MS"/>
          <w:spacing w:val="3"/>
          <w:u w:val="single"/>
          <w:bdr w:val="none" w:sz="0" w:space="0" w:color="auto" w:frame="1"/>
        </w:rPr>
        <w:t>I want to buy a phone,</w:t>
      </w:r>
      <w:r w:rsidRPr="00B843A0">
        <w:rPr>
          <w:rFonts w:ascii="Trebuchet MS" w:hAnsi="Trebuchet MS"/>
          <w:spacing w:val="3"/>
        </w:rPr>
        <w:t> </w:t>
      </w:r>
      <w:r w:rsidRPr="00B843A0">
        <w:rPr>
          <w:rStyle w:val="Emphasis"/>
          <w:rFonts w:ascii="Trebuchet MS" w:hAnsi="Trebuchet MS"/>
          <w:b/>
          <w:bCs/>
          <w:spacing w:val="3"/>
          <w:bdr w:val="none" w:sz="0" w:space="0" w:color="auto" w:frame="1"/>
        </w:rPr>
        <w:t>but</w:t>
      </w:r>
      <w:r w:rsidRPr="00B843A0">
        <w:rPr>
          <w:rFonts w:ascii="Trebuchet MS" w:hAnsi="Trebuchet MS"/>
          <w:spacing w:val="3"/>
        </w:rPr>
        <w:t> </w:t>
      </w:r>
      <w:r w:rsidRPr="00B843A0">
        <w:rPr>
          <w:rFonts w:ascii="Trebuchet MS" w:hAnsi="Trebuchet MS"/>
          <w:spacing w:val="3"/>
          <w:u w:val="single"/>
          <w:bdr w:val="none" w:sz="0" w:space="0" w:color="auto" w:frame="1"/>
        </w:rPr>
        <w:t>I don’t have enough money</w:t>
      </w:r>
      <w:r w:rsidRPr="00B843A0">
        <w:rPr>
          <w:rFonts w:ascii="Trebuchet MS" w:hAnsi="Trebuchet MS"/>
          <w:spacing w:val="3"/>
        </w:rPr>
        <w:t>. (Two independent clauses)</w:t>
      </w:r>
    </w:p>
    <w:p w:rsidR="00B843A0" w:rsidRPr="00B843A0" w:rsidRDefault="00B843A0" w:rsidP="00B843A0">
      <w:pPr>
        <w:numPr>
          <w:ilvl w:val="0"/>
          <w:numId w:val="3"/>
        </w:numPr>
        <w:shd w:val="clear" w:color="auto" w:fill="FFFFFF"/>
        <w:spacing w:after="0" w:line="345" w:lineRule="atLeast"/>
        <w:ind w:left="300"/>
        <w:textAlignment w:val="baseline"/>
        <w:rPr>
          <w:rFonts w:ascii="Trebuchet MS" w:hAnsi="Trebuchet MS"/>
          <w:spacing w:val="3"/>
        </w:rPr>
      </w:pPr>
      <w:r w:rsidRPr="00B843A0">
        <w:rPr>
          <w:rFonts w:ascii="Trebuchet MS" w:hAnsi="Trebuchet MS"/>
          <w:spacing w:val="3"/>
          <w:u w:val="single"/>
          <w:bdr w:val="none" w:sz="0" w:space="0" w:color="auto" w:frame="1"/>
        </w:rPr>
        <w:t>He went to London</w:t>
      </w:r>
      <w:r w:rsidRPr="00B843A0">
        <w:rPr>
          <w:rFonts w:ascii="Trebuchet MS" w:hAnsi="Trebuchet MS"/>
          <w:spacing w:val="3"/>
        </w:rPr>
        <w:t> </w:t>
      </w:r>
      <w:r w:rsidRPr="00B843A0">
        <w:rPr>
          <w:rStyle w:val="Emphasis"/>
          <w:rFonts w:ascii="Trebuchet MS" w:hAnsi="Trebuchet MS"/>
          <w:b/>
          <w:bCs/>
          <w:spacing w:val="3"/>
          <w:bdr w:val="none" w:sz="0" w:space="0" w:color="auto" w:frame="1"/>
        </w:rPr>
        <w:t>and</w:t>
      </w:r>
      <w:r w:rsidRPr="00B843A0">
        <w:rPr>
          <w:rFonts w:ascii="Trebuchet MS" w:hAnsi="Trebuchet MS"/>
          <w:spacing w:val="3"/>
        </w:rPr>
        <w:t> </w:t>
      </w:r>
      <w:r w:rsidRPr="00B843A0">
        <w:rPr>
          <w:rFonts w:ascii="Trebuchet MS" w:hAnsi="Trebuchet MS"/>
          <w:spacing w:val="3"/>
          <w:u w:val="single"/>
          <w:bdr w:val="none" w:sz="0" w:space="0" w:color="auto" w:frame="1"/>
        </w:rPr>
        <w:t>visited the Lords</w:t>
      </w:r>
      <w:r w:rsidRPr="00B843A0">
        <w:rPr>
          <w:rFonts w:ascii="Trebuchet MS" w:hAnsi="Trebuchet MS"/>
          <w:spacing w:val="3"/>
        </w:rPr>
        <w:t>. (Subject of the second clause is ‘he,' so “he visited the Lords” is an independent clause.)</w:t>
      </w:r>
    </w:p>
    <w:p w:rsidR="00B843A0" w:rsidRPr="00B843A0" w:rsidRDefault="00B843A0" w:rsidP="00B843A0">
      <w:pPr>
        <w:numPr>
          <w:ilvl w:val="0"/>
          <w:numId w:val="3"/>
        </w:numPr>
        <w:shd w:val="clear" w:color="auto" w:fill="FFFFFF"/>
        <w:spacing w:after="0" w:line="345" w:lineRule="atLeast"/>
        <w:ind w:left="300"/>
        <w:textAlignment w:val="baseline"/>
        <w:rPr>
          <w:rFonts w:ascii="Trebuchet MS" w:hAnsi="Trebuchet MS"/>
          <w:spacing w:val="3"/>
        </w:rPr>
      </w:pPr>
      <w:r w:rsidRPr="00B843A0">
        <w:rPr>
          <w:rFonts w:ascii="Trebuchet MS" w:hAnsi="Trebuchet MS"/>
          <w:spacing w:val="3"/>
          <w:u w:val="single"/>
          <w:bdr w:val="none" w:sz="0" w:space="0" w:color="auto" w:frame="1"/>
        </w:rPr>
        <w:t>Alex smiles</w:t>
      </w:r>
      <w:r w:rsidRPr="00B843A0">
        <w:rPr>
          <w:rFonts w:ascii="Trebuchet MS" w:hAnsi="Trebuchet MS"/>
          <w:spacing w:val="3"/>
        </w:rPr>
        <w:t> whenever he sees her. (One independent clause)</w:t>
      </w:r>
    </w:p>
    <w:p w:rsidR="00B843A0" w:rsidRPr="00B843A0" w:rsidRDefault="00B843A0" w:rsidP="00B843A0">
      <w:pPr>
        <w:pStyle w:val="Heading3"/>
        <w:shd w:val="clear" w:color="auto" w:fill="FFFFFF"/>
        <w:spacing w:before="150" w:beforeAutospacing="0" w:after="150" w:afterAutospacing="0" w:line="450" w:lineRule="atLeast"/>
        <w:textAlignment w:val="baseline"/>
        <w:rPr>
          <w:rFonts w:ascii="Verdana" w:hAnsi="Verdana"/>
          <w:b w:val="0"/>
          <w:bCs w:val="0"/>
          <w:sz w:val="35"/>
          <w:szCs w:val="35"/>
        </w:rPr>
      </w:pPr>
      <w:r w:rsidRPr="00B843A0">
        <w:rPr>
          <w:rFonts w:ascii="Verdana" w:hAnsi="Verdana"/>
          <w:b w:val="0"/>
          <w:bCs w:val="0"/>
          <w:sz w:val="35"/>
          <w:szCs w:val="35"/>
        </w:rPr>
        <w:t>Dependent Clause</w:t>
      </w:r>
    </w:p>
    <w:p w:rsidR="00B843A0" w:rsidRPr="00B843A0" w:rsidRDefault="00B843A0" w:rsidP="00B843A0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Trebuchet MS" w:hAnsi="Trebuchet MS"/>
        </w:rPr>
      </w:pPr>
      <w:r w:rsidRPr="00B843A0">
        <w:rPr>
          <w:rFonts w:ascii="Trebuchet MS" w:hAnsi="Trebuchet MS"/>
        </w:rPr>
        <w:t>A </w:t>
      </w:r>
      <w:r w:rsidRPr="00B843A0">
        <w:rPr>
          <w:rStyle w:val="Strong"/>
          <w:rFonts w:ascii="Trebuchet MS" w:hAnsi="Trebuchet MS"/>
          <w:bdr w:val="none" w:sz="0" w:space="0" w:color="auto" w:frame="1"/>
        </w:rPr>
        <w:t>dependent clause</w:t>
      </w:r>
      <w:r w:rsidRPr="00B843A0">
        <w:rPr>
          <w:rFonts w:ascii="Trebuchet MS" w:hAnsi="Trebuchet MS"/>
        </w:rPr>
        <w:t> cannot function on its own because it leaves an idea or thought unfinished. It is also called subordinate clause. Dependent clauses help the independent clauses complete the sentence. A dependent clause alone cannot form a complete sentence.</w:t>
      </w:r>
    </w:p>
    <w:p w:rsidR="00B843A0" w:rsidRPr="00B843A0" w:rsidRDefault="00B843A0" w:rsidP="00B843A0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Trebuchet MS" w:hAnsi="Trebuchet MS"/>
        </w:rPr>
      </w:pPr>
      <w:r w:rsidRPr="00B843A0">
        <w:rPr>
          <w:rFonts w:ascii="Trebuchet MS" w:hAnsi="Trebuchet MS"/>
        </w:rPr>
        <w:t>The </w:t>
      </w:r>
      <w:r w:rsidRPr="00B843A0">
        <w:rPr>
          <w:rStyle w:val="Emphasis"/>
          <w:rFonts w:ascii="Trebuchet MS" w:hAnsi="Trebuchet MS"/>
          <w:b/>
          <w:bCs/>
          <w:bdr w:val="none" w:sz="0" w:space="0" w:color="auto" w:frame="1"/>
        </w:rPr>
        <w:t>subordinators</w:t>
      </w:r>
      <w:r w:rsidRPr="00B843A0">
        <w:rPr>
          <w:rFonts w:ascii="Trebuchet MS" w:hAnsi="Trebuchet MS"/>
        </w:rPr>
        <w:t> do the work of connecting the dependent clause to another clause to complete the sentence. In each of the dependent clause, the first word is a subordinator. Subordinators include relative pronouns, subordinating conjunctions, and noun clause markers.</w:t>
      </w:r>
    </w:p>
    <w:p w:rsidR="00B843A0" w:rsidRPr="00B843A0" w:rsidRDefault="00B843A0" w:rsidP="00B843A0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Trebuchet MS" w:hAnsi="Trebuchet MS"/>
        </w:rPr>
      </w:pPr>
      <w:r w:rsidRPr="00B843A0">
        <w:rPr>
          <w:rStyle w:val="Strong"/>
          <w:rFonts w:ascii="Trebuchet MS" w:hAnsi="Trebuchet MS"/>
          <w:bdr w:val="none" w:sz="0" w:space="0" w:color="auto" w:frame="1"/>
        </w:rPr>
        <w:t>Example:</w:t>
      </w:r>
    </w:p>
    <w:p w:rsidR="00B843A0" w:rsidRPr="00B843A0" w:rsidRDefault="00B843A0" w:rsidP="00B843A0">
      <w:pPr>
        <w:numPr>
          <w:ilvl w:val="0"/>
          <w:numId w:val="4"/>
        </w:numPr>
        <w:shd w:val="clear" w:color="auto" w:fill="FFFFFF"/>
        <w:spacing w:after="0" w:line="345" w:lineRule="atLeast"/>
        <w:ind w:left="300"/>
        <w:textAlignment w:val="baseline"/>
        <w:rPr>
          <w:rFonts w:ascii="Trebuchet MS" w:hAnsi="Trebuchet MS"/>
          <w:spacing w:val="3"/>
        </w:rPr>
      </w:pPr>
      <w:r w:rsidRPr="00B843A0">
        <w:rPr>
          <w:rFonts w:ascii="Trebuchet MS" w:hAnsi="Trebuchet MS"/>
          <w:spacing w:val="3"/>
          <w:u w:val="single"/>
          <w:bdr w:val="none" w:sz="0" w:space="0" w:color="auto" w:frame="1"/>
        </w:rPr>
        <w:t xml:space="preserve">When I was dating </w:t>
      </w:r>
      <w:proofErr w:type="spellStart"/>
      <w:r w:rsidRPr="00B843A0">
        <w:rPr>
          <w:rFonts w:ascii="Trebuchet MS" w:hAnsi="Trebuchet MS"/>
          <w:spacing w:val="3"/>
          <w:u w:val="single"/>
          <w:bdr w:val="none" w:sz="0" w:space="0" w:color="auto" w:frame="1"/>
        </w:rPr>
        <w:t>Daina</w:t>
      </w:r>
      <w:proofErr w:type="spellEnd"/>
      <w:r w:rsidRPr="00B843A0">
        <w:rPr>
          <w:rFonts w:ascii="Trebuchet MS" w:hAnsi="Trebuchet MS"/>
          <w:spacing w:val="3"/>
        </w:rPr>
        <w:t>, I had an accident.</w:t>
      </w:r>
    </w:p>
    <w:p w:rsidR="00B843A0" w:rsidRPr="00B843A0" w:rsidRDefault="00B843A0" w:rsidP="00B843A0">
      <w:pPr>
        <w:numPr>
          <w:ilvl w:val="0"/>
          <w:numId w:val="4"/>
        </w:numPr>
        <w:shd w:val="clear" w:color="auto" w:fill="FFFFFF"/>
        <w:spacing w:after="0" w:line="345" w:lineRule="atLeast"/>
        <w:ind w:left="300"/>
        <w:textAlignment w:val="baseline"/>
        <w:rPr>
          <w:rFonts w:ascii="Trebuchet MS" w:hAnsi="Trebuchet MS"/>
          <w:spacing w:val="3"/>
        </w:rPr>
      </w:pPr>
      <w:r w:rsidRPr="00B843A0">
        <w:rPr>
          <w:rFonts w:ascii="Trebuchet MS" w:hAnsi="Trebuchet MS"/>
          <w:spacing w:val="3"/>
        </w:rPr>
        <w:t>I know the man </w:t>
      </w:r>
      <w:r w:rsidRPr="00B843A0">
        <w:rPr>
          <w:rFonts w:ascii="Trebuchet MS" w:hAnsi="Trebuchet MS"/>
          <w:spacing w:val="3"/>
          <w:u w:val="single"/>
          <w:bdr w:val="none" w:sz="0" w:space="0" w:color="auto" w:frame="1"/>
        </w:rPr>
        <w:t>who stole the watch</w:t>
      </w:r>
      <w:r w:rsidRPr="00B843A0">
        <w:rPr>
          <w:rFonts w:ascii="Trebuchet MS" w:hAnsi="Trebuchet MS"/>
          <w:spacing w:val="3"/>
        </w:rPr>
        <w:t>.</w:t>
      </w:r>
    </w:p>
    <w:p w:rsidR="00B843A0" w:rsidRPr="00B843A0" w:rsidRDefault="00B843A0" w:rsidP="00B843A0">
      <w:pPr>
        <w:numPr>
          <w:ilvl w:val="0"/>
          <w:numId w:val="4"/>
        </w:numPr>
        <w:shd w:val="clear" w:color="auto" w:fill="FFFFFF"/>
        <w:spacing w:after="0" w:line="345" w:lineRule="atLeast"/>
        <w:ind w:left="300"/>
        <w:textAlignment w:val="baseline"/>
        <w:rPr>
          <w:rFonts w:ascii="Trebuchet MS" w:hAnsi="Trebuchet MS"/>
          <w:spacing w:val="3"/>
        </w:rPr>
      </w:pPr>
      <w:r w:rsidRPr="00B843A0">
        <w:rPr>
          <w:rFonts w:ascii="Trebuchet MS" w:hAnsi="Trebuchet MS"/>
          <w:spacing w:val="3"/>
        </w:rPr>
        <w:lastRenderedPageBreak/>
        <w:t>He bought a car </w:t>
      </w:r>
      <w:r w:rsidRPr="00B843A0">
        <w:rPr>
          <w:rFonts w:ascii="Trebuchet MS" w:hAnsi="Trebuchet MS"/>
          <w:spacing w:val="3"/>
          <w:u w:val="single"/>
          <w:bdr w:val="none" w:sz="0" w:space="0" w:color="auto" w:frame="1"/>
        </w:rPr>
        <w:t>which was too expensive</w:t>
      </w:r>
      <w:r w:rsidRPr="00B843A0">
        <w:rPr>
          <w:rFonts w:ascii="Trebuchet MS" w:hAnsi="Trebuchet MS"/>
          <w:spacing w:val="3"/>
        </w:rPr>
        <w:t>.</w:t>
      </w:r>
    </w:p>
    <w:p w:rsidR="00B843A0" w:rsidRPr="00B843A0" w:rsidRDefault="00B843A0" w:rsidP="00B843A0">
      <w:pPr>
        <w:numPr>
          <w:ilvl w:val="0"/>
          <w:numId w:val="4"/>
        </w:numPr>
        <w:shd w:val="clear" w:color="auto" w:fill="FFFFFF"/>
        <w:spacing w:after="0" w:line="345" w:lineRule="atLeast"/>
        <w:ind w:left="300"/>
        <w:textAlignment w:val="baseline"/>
        <w:rPr>
          <w:rFonts w:ascii="Trebuchet MS" w:hAnsi="Trebuchet MS"/>
          <w:spacing w:val="3"/>
        </w:rPr>
      </w:pPr>
      <w:r w:rsidRPr="00B843A0">
        <w:rPr>
          <w:rFonts w:ascii="Trebuchet MS" w:hAnsi="Trebuchet MS"/>
          <w:spacing w:val="3"/>
        </w:rPr>
        <w:t>I know </w:t>
      </w:r>
      <w:r w:rsidRPr="00B843A0">
        <w:rPr>
          <w:rFonts w:ascii="Trebuchet MS" w:hAnsi="Trebuchet MS"/>
          <w:spacing w:val="3"/>
          <w:u w:val="single"/>
          <w:bdr w:val="none" w:sz="0" w:space="0" w:color="auto" w:frame="1"/>
        </w:rPr>
        <w:t>that he cannot do it.</w:t>
      </w:r>
    </w:p>
    <w:p w:rsidR="00B843A0" w:rsidRPr="00B843A0" w:rsidRDefault="00B843A0" w:rsidP="00B843A0">
      <w:pPr>
        <w:numPr>
          <w:ilvl w:val="0"/>
          <w:numId w:val="4"/>
        </w:numPr>
        <w:shd w:val="clear" w:color="auto" w:fill="FFFFFF"/>
        <w:spacing w:after="0" w:line="345" w:lineRule="atLeast"/>
        <w:ind w:left="300"/>
        <w:textAlignment w:val="baseline"/>
        <w:rPr>
          <w:rFonts w:ascii="Trebuchet MS" w:hAnsi="Trebuchet MS"/>
          <w:spacing w:val="3"/>
        </w:rPr>
      </w:pPr>
      <w:r w:rsidRPr="00B843A0">
        <w:rPr>
          <w:rFonts w:ascii="Trebuchet MS" w:hAnsi="Trebuchet MS"/>
          <w:spacing w:val="3"/>
        </w:rPr>
        <w:t>He does not know </w:t>
      </w:r>
      <w:r w:rsidRPr="00B843A0">
        <w:rPr>
          <w:rFonts w:ascii="Trebuchet MS" w:hAnsi="Trebuchet MS"/>
          <w:spacing w:val="3"/>
          <w:u w:val="single"/>
          <w:bdr w:val="none" w:sz="0" w:space="0" w:color="auto" w:frame="1"/>
        </w:rPr>
        <w:t>where he was born</w:t>
      </w:r>
      <w:r w:rsidRPr="00B843A0">
        <w:rPr>
          <w:rFonts w:ascii="Trebuchet MS" w:hAnsi="Trebuchet MS"/>
          <w:spacing w:val="3"/>
        </w:rPr>
        <w:t>.</w:t>
      </w:r>
    </w:p>
    <w:p w:rsidR="00B843A0" w:rsidRPr="00B843A0" w:rsidRDefault="00B843A0" w:rsidP="00B843A0">
      <w:pPr>
        <w:numPr>
          <w:ilvl w:val="0"/>
          <w:numId w:val="4"/>
        </w:numPr>
        <w:shd w:val="clear" w:color="auto" w:fill="FFFFFF"/>
        <w:spacing w:after="0" w:line="345" w:lineRule="atLeast"/>
        <w:ind w:left="300"/>
        <w:textAlignment w:val="baseline"/>
        <w:rPr>
          <w:rFonts w:ascii="Trebuchet MS" w:hAnsi="Trebuchet MS"/>
          <w:spacing w:val="3"/>
        </w:rPr>
      </w:pPr>
      <w:r w:rsidRPr="00B843A0">
        <w:rPr>
          <w:rFonts w:ascii="Trebuchet MS" w:hAnsi="Trebuchet MS"/>
          <w:spacing w:val="3"/>
          <w:u w:val="single"/>
          <w:bdr w:val="none" w:sz="0" w:space="0" w:color="auto" w:frame="1"/>
        </w:rPr>
        <w:t>If you don’t eat</w:t>
      </w:r>
      <w:r w:rsidRPr="00B843A0">
        <w:rPr>
          <w:rFonts w:ascii="Trebuchet MS" w:hAnsi="Trebuchet MS"/>
          <w:spacing w:val="3"/>
        </w:rPr>
        <w:t>, I won’t go.</w:t>
      </w:r>
    </w:p>
    <w:p w:rsidR="00B843A0" w:rsidRPr="00B843A0" w:rsidRDefault="00B843A0" w:rsidP="00B843A0">
      <w:pPr>
        <w:numPr>
          <w:ilvl w:val="0"/>
          <w:numId w:val="4"/>
        </w:numPr>
        <w:shd w:val="clear" w:color="auto" w:fill="FFFFFF"/>
        <w:spacing w:after="0" w:line="345" w:lineRule="atLeast"/>
        <w:ind w:left="300"/>
        <w:textAlignment w:val="baseline"/>
        <w:rPr>
          <w:rFonts w:ascii="Trebuchet MS" w:hAnsi="Trebuchet MS"/>
          <w:spacing w:val="3"/>
        </w:rPr>
      </w:pPr>
      <w:r w:rsidRPr="00B843A0">
        <w:rPr>
          <w:rFonts w:ascii="Trebuchet MS" w:hAnsi="Trebuchet MS"/>
          <w:spacing w:val="3"/>
        </w:rPr>
        <w:t>He is a very talented player </w:t>
      </w:r>
      <w:r w:rsidRPr="00B843A0">
        <w:rPr>
          <w:rFonts w:ascii="Trebuchet MS" w:hAnsi="Trebuchet MS"/>
          <w:spacing w:val="3"/>
          <w:u w:val="single"/>
          <w:bdr w:val="none" w:sz="0" w:space="0" w:color="auto" w:frame="1"/>
        </w:rPr>
        <w:t>though he is out of form</w:t>
      </w:r>
    </w:p>
    <w:p w:rsidR="00B37693" w:rsidRPr="00B843A0" w:rsidRDefault="00B37693" w:rsidP="00B843A0"/>
    <w:sectPr w:rsidR="00B37693" w:rsidRPr="00B843A0" w:rsidSect="00444C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B2AA9"/>
    <w:multiLevelType w:val="multilevel"/>
    <w:tmpl w:val="9B9E7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BB4FDD"/>
    <w:multiLevelType w:val="multilevel"/>
    <w:tmpl w:val="4FEA1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7E469E"/>
    <w:multiLevelType w:val="multilevel"/>
    <w:tmpl w:val="A6326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CE7888"/>
    <w:multiLevelType w:val="multilevel"/>
    <w:tmpl w:val="8A3EE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2"/>
  </w:num>
  <w:num w:numId="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7693"/>
    <w:rsid w:val="000D39E2"/>
    <w:rsid w:val="001A1077"/>
    <w:rsid w:val="002965DC"/>
    <w:rsid w:val="00312472"/>
    <w:rsid w:val="00423AE6"/>
    <w:rsid w:val="00444C7A"/>
    <w:rsid w:val="00523761"/>
    <w:rsid w:val="00541A57"/>
    <w:rsid w:val="005E0773"/>
    <w:rsid w:val="006563EE"/>
    <w:rsid w:val="0084003D"/>
    <w:rsid w:val="00986785"/>
    <w:rsid w:val="009D5B39"/>
    <w:rsid w:val="00A51D6E"/>
    <w:rsid w:val="00B37693"/>
    <w:rsid w:val="00B843A0"/>
    <w:rsid w:val="00B86355"/>
    <w:rsid w:val="00C77A97"/>
    <w:rsid w:val="00DA5DC5"/>
    <w:rsid w:val="00E81899"/>
    <w:rsid w:val="00F2050E"/>
    <w:rsid w:val="00F20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C7A"/>
  </w:style>
  <w:style w:type="paragraph" w:styleId="Heading1">
    <w:name w:val="heading 1"/>
    <w:basedOn w:val="Normal"/>
    <w:next w:val="Normal"/>
    <w:link w:val="Heading1Char"/>
    <w:uiPriority w:val="9"/>
    <w:qFormat/>
    <w:rsid w:val="00E818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B376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376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B376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3769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3769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B3769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B37693"/>
    <w:rPr>
      <w:b/>
      <w:bCs/>
    </w:rPr>
  </w:style>
  <w:style w:type="paragraph" w:styleId="NormalWeb">
    <w:name w:val="Normal (Web)"/>
    <w:basedOn w:val="Normal"/>
    <w:uiPriority w:val="99"/>
    <w:unhideWhenUsed/>
    <w:rsid w:val="00B37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37693"/>
    <w:rPr>
      <w:i/>
      <w:iCs/>
    </w:rPr>
  </w:style>
  <w:style w:type="paragraph" w:customStyle="1" w:styleId="wp-caption-text">
    <w:name w:val="wp-caption-text"/>
    <w:basedOn w:val="Normal"/>
    <w:rsid w:val="00B37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69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818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E81899"/>
    <w:rPr>
      <w:color w:val="0000FF"/>
      <w:u w:val="single"/>
    </w:rPr>
  </w:style>
  <w:style w:type="paragraph" w:customStyle="1" w:styleId="fluentu-leadbox-link">
    <w:name w:val="fluentu-leadbox-link"/>
    <w:basedOn w:val="Normal"/>
    <w:rsid w:val="00F2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user">
    <w:name w:val="nameuser"/>
    <w:basedOn w:val="DefaultParagraphFont"/>
    <w:rsid w:val="00541A57"/>
  </w:style>
  <w:style w:type="character" w:customStyle="1" w:styleId="date">
    <w:name w:val="date"/>
    <w:basedOn w:val="DefaultParagraphFont"/>
    <w:rsid w:val="00541A57"/>
  </w:style>
  <w:style w:type="paragraph" w:customStyle="1" w:styleId="tips">
    <w:name w:val="tips"/>
    <w:basedOn w:val="Normal"/>
    <w:rsid w:val="00A51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">
    <w:name w:val="r"/>
    <w:basedOn w:val="DefaultParagraphFont"/>
    <w:rsid w:val="00A51D6E"/>
  </w:style>
  <w:style w:type="character" w:customStyle="1" w:styleId="greatwhiteshark">
    <w:name w:val="greatwhiteshark"/>
    <w:basedOn w:val="DefaultParagraphFont"/>
    <w:rsid w:val="0084003D"/>
  </w:style>
  <w:style w:type="paragraph" w:customStyle="1" w:styleId="example">
    <w:name w:val="example"/>
    <w:basedOn w:val="Normal"/>
    <w:rsid w:val="00840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attlesnake">
    <w:name w:val="rattlesnake"/>
    <w:basedOn w:val="DefaultParagraphFont"/>
    <w:rsid w:val="0084003D"/>
  </w:style>
  <w:style w:type="character" w:customStyle="1" w:styleId="grizzlybear">
    <w:name w:val="grizzlybear"/>
    <w:basedOn w:val="DefaultParagraphFont"/>
    <w:rsid w:val="0084003D"/>
  </w:style>
  <w:style w:type="character" w:customStyle="1" w:styleId="morayeel">
    <w:name w:val="morayeel"/>
    <w:basedOn w:val="DefaultParagraphFont"/>
    <w:rsid w:val="008400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5911">
          <w:marLeft w:val="0"/>
          <w:marRight w:val="0"/>
          <w:marTop w:val="150"/>
          <w:marBottom w:val="450"/>
          <w:divBdr>
            <w:top w:val="single" w:sz="6" w:space="0" w:color="000000"/>
            <w:left w:val="single" w:sz="6" w:space="24" w:color="000000"/>
            <w:bottom w:val="single" w:sz="6" w:space="12" w:color="000000"/>
            <w:right w:val="single" w:sz="6" w:space="24" w:color="000000"/>
          </w:divBdr>
        </w:div>
        <w:div w:id="106807075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8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0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9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63974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73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6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272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72673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2050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120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95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059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132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0274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8079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146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1869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1967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9907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7390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32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473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2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9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0624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0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8735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78771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92464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15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1571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608633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76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91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002217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47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51820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13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302036">
                          <w:marLeft w:val="0"/>
                          <w:marRight w:val="48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604794">
                          <w:marLeft w:val="480"/>
                          <w:marRight w:val="48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648811">
                          <w:marLeft w:val="480"/>
                          <w:marRight w:val="48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981298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07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71240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02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08950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89310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0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848153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32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455322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42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873991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0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05039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44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763627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09283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5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67746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18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781853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95734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1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93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15487">
                          <w:marLeft w:val="0"/>
                          <w:marRight w:val="48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155029">
                          <w:marLeft w:val="48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667909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2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47785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4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90807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54688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6380183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0891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17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8658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23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748066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18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0780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95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1766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24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55476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98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98461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66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23599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39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3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1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6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1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64403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63584">
              <w:blockQuote w:val="1"/>
              <w:marLeft w:val="450"/>
              <w:marRight w:val="45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1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6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89913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3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0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11478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2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5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3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2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83696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4338">
              <w:blockQuote w:val="1"/>
              <w:marLeft w:val="450"/>
              <w:marRight w:val="45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24667">
              <w:blockQuote w:val="1"/>
              <w:marLeft w:val="450"/>
              <w:marRight w:val="45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2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4796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881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7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arngrammar.net/english-grammar/claus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earngrammar.net/english-grammar/claus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arngrammar.net/english-grammar/verb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earngrammar.net/english-grammar/sentence-definition-n-typ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AZRANADEEM</dc:creator>
  <cp:lastModifiedBy>AZRANADEEM</cp:lastModifiedBy>
  <cp:revision>2</cp:revision>
  <dcterms:created xsi:type="dcterms:W3CDTF">2020-12-03T11:21:00Z</dcterms:created>
  <dcterms:modified xsi:type="dcterms:W3CDTF">2020-12-03T11:21:00Z</dcterms:modified>
</cp:coreProperties>
</file>