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DA" w:rsidRPr="00AB4FDA" w:rsidRDefault="00AB4FDA" w:rsidP="00AB4FDA">
      <w:pPr>
        <w:shd w:val="clear" w:color="auto" w:fill="FFFFFF"/>
        <w:spacing w:after="286" w:line="429" w:lineRule="atLeast"/>
        <w:outlineLvl w:val="0"/>
        <w:rPr>
          <w:rFonts w:ascii="Times New Roman" w:eastAsia="Times New Roman" w:hAnsi="Times New Roman" w:cs="Times New Roman"/>
          <w:b/>
          <w:bCs/>
          <w:color w:val="000000"/>
          <w:kern w:val="36"/>
          <w:sz w:val="24"/>
          <w:szCs w:val="24"/>
        </w:rPr>
      </w:pPr>
      <w:r w:rsidRPr="00AB4FDA">
        <w:rPr>
          <w:rFonts w:ascii="Times New Roman" w:eastAsia="Times New Roman" w:hAnsi="Times New Roman" w:cs="Times New Roman"/>
          <w:b/>
          <w:bCs/>
          <w:color w:val="000000"/>
          <w:kern w:val="36"/>
          <w:sz w:val="24"/>
          <w:szCs w:val="24"/>
        </w:rPr>
        <w:t>Writing</w:t>
      </w:r>
    </w:p>
    <w:p w:rsidR="00AB4FDA" w:rsidRPr="00AB4FDA" w:rsidRDefault="00AB4FDA" w:rsidP="00AB4FDA">
      <w:pPr>
        <w:shd w:val="clear" w:color="auto" w:fill="FFFFFF"/>
        <w:spacing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Developing your writing capabilities is an important part of your study at university. You need to understand the different types of academic writing you’re required to use and how to plan and structure your work and appropriately acknowledge your references.</w:t>
      </w:r>
    </w:p>
    <w:p w:rsidR="00AB4FDA" w:rsidRPr="00AB4FDA" w:rsidRDefault="00AB4FDA" w:rsidP="00AB4FDA">
      <w:pPr>
        <w:shd w:val="clear" w:color="auto" w:fill="FFFFFF"/>
        <w:spacing w:after="286" w:line="429" w:lineRule="atLeast"/>
        <w:outlineLvl w:val="0"/>
        <w:rPr>
          <w:rFonts w:ascii="Times New Roman" w:eastAsia="Times New Roman" w:hAnsi="Times New Roman" w:cs="Times New Roman"/>
          <w:b/>
          <w:bCs/>
          <w:color w:val="000000"/>
          <w:kern w:val="36"/>
          <w:sz w:val="24"/>
          <w:szCs w:val="24"/>
        </w:rPr>
      </w:pPr>
      <w:r w:rsidRPr="00AB4FDA">
        <w:rPr>
          <w:rFonts w:ascii="Times New Roman" w:eastAsia="Times New Roman" w:hAnsi="Times New Roman" w:cs="Times New Roman"/>
          <w:b/>
          <w:bCs/>
          <w:color w:val="000000"/>
          <w:kern w:val="36"/>
          <w:sz w:val="24"/>
          <w:szCs w:val="24"/>
        </w:rPr>
        <w:t>Academic writing</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Academic writing is generally quite </w:t>
      </w:r>
      <w:hyperlink r:id="rId5" w:anchor="formal" w:history="1">
        <w:r w:rsidRPr="007D4211">
          <w:rPr>
            <w:rFonts w:ascii="Times New Roman" w:eastAsia="Times New Roman" w:hAnsi="Times New Roman" w:cs="Times New Roman"/>
            <w:color w:val="E64626"/>
            <w:sz w:val="24"/>
            <w:szCs w:val="24"/>
            <w:u w:val="single"/>
          </w:rPr>
          <w:t>formal</w:t>
        </w:r>
      </w:hyperlink>
      <w:r w:rsidRPr="00AB4FDA">
        <w:rPr>
          <w:rFonts w:ascii="Times New Roman" w:eastAsia="Times New Roman" w:hAnsi="Times New Roman" w:cs="Times New Roman"/>
          <w:color w:val="333333"/>
          <w:sz w:val="24"/>
          <w:szCs w:val="24"/>
        </w:rPr>
        <w:t>, </w:t>
      </w:r>
      <w:hyperlink r:id="rId6" w:anchor="objective" w:history="1">
        <w:r w:rsidRPr="007D4211">
          <w:rPr>
            <w:rFonts w:ascii="Times New Roman" w:eastAsia="Times New Roman" w:hAnsi="Times New Roman" w:cs="Times New Roman"/>
            <w:color w:val="E64626"/>
            <w:sz w:val="24"/>
            <w:szCs w:val="24"/>
            <w:u w:val="single"/>
          </w:rPr>
          <w:t>objective (impersonal)</w:t>
        </w:r>
      </w:hyperlink>
      <w:r w:rsidRPr="00AB4FDA">
        <w:rPr>
          <w:rFonts w:ascii="Times New Roman" w:eastAsia="Times New Roman" w:hAnsi="Times New Roman" w:cs="Times New Roman"/>
          <w:color w:val="333333"/>
          <w:sz w:val="24"/>
          <w:szCs w:val="24"/>
        </w:rPr>
        <w:t> and </w:t>
      </w:r>
      <w:hyperlink r:id="rId7" w:anchor="technical" w:history="1">
        <w:r w:rsidRPr="007D4211">
          <w:rPr>
            <w:rFonts w:ascii="Times New Roman" w:eastAsia="Times New Roman" w:hAnsi="Times New Roman" w:cs="Times New Roman"/>
            <w:color w:val="E64626"/>
            <w:sz w:val="24"/>
            <w:szCs w:val="24"/>
            <w:u w:val="single"/>
          </w:rPr>
          <w:t>technical</w:t>
        </w:r>
      </w:hyperlink>
      <w:r w:rsidRPr="00AB4FDA">
        <w:rPr>
          <w:rFonts w:ascii="Times New Roman" w:eastAsia="Times New Roman" w:hAnsi="Times New Roman" w:cs="Times New Roman"/>
          <w:color w:val="333333"/>
          <w:sz w:val="24"/>
          <w:szCs w:val="24"/>
        </w:rPr>
        <w:t xml:space="preserve">. It is formal by avoiding casual or conversational language, such as contractions or informal vocabulary. It is impersonal and objective by avoiding direct reference to people or feelings, and instead </w:t>
      </w:r>
      <w:proofErr w:type="spellStart"/>
      <w:r w:rsidRPr="00AB4FDA">
        <w:rPr>
          <w:rFonts w:ascii="Times New Roman" w:eastAsia="Times New Roman" w:hAnsi="Times New Roman" w:cs="Times New Roman"/>
          <w:color w:val="333333"/>
          <w:sz w:val="24"/>
          <w:szCs w:val="24"/>
        </w:rPr>
        <w:t>emphasising</w:t>
      </w:r>
      <w:proofErr w:type="spellEnd"/>
      <w:r w:rsidRPr="00AB4FDA">
        <w:rPr>
          <w:rFonts w:ascii="Times New Roman" w:eastAsia="Times New Roman" w:hAnsi="Times New Roman" w:cs="Times New Roman"/>
          <w:color w:val="333333"/>
          <w:sz w:val="24"/>
          <w:szCs w:val="24"/>
        </w:rPr>
        <w:t xml:space="preserve"> objects, facts and ideas. It is technical by using vocabulary specific to the discipline.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Different disciplines also have different styles and structures of writing. For example, some disciplines, such as in the humanities, expect longer paragraphs, which include topic sentences to show how your argument is structured. Other disciplines, for example in the sciences, expect short paragraphs, with no topic sentences, which are denser in factual information.</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To be a good academic writer, you will need to learn the specific styles and structures for your discipline, as well as for each individual writing task. Some ways to do this are to:</w:t>
      </w:r>
    </w:p>
    <w:p w:rsidR="00AB4FDA" w:rsidRPr="00AB4FDA" w:rsidRDefault="00AB4FDA" w:rsidP="00AB4FDA">
      <w:pPr>
        <w:numPr>
          <w:ilvl w:val="0"/>
          <w:numId w:val="1"/>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ask for more information from your lecturer/supervisor/tutor</w:t>
      </w:r>
    </w:p>
    <w:p w:rsidR="00AB4FDA" w:rsidRPr="00AB4FDA" w:rsidRDefault="00AB4FDA" w:rsidP="00AB4FDA">
      <w:pPr>
        <w:numPr>
          <w:ilvl w:val="0"/>
          <w:numId w:val="1"/>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study the writing style of the academic articles in the most prestigious journals in your discipline</w:t>
      </w:r>
    </w:p>
    <w:p w:rsidR="00AB4FDA" w:rsidRPr="00AB4FDA" w:rsidRDefault="00AB4FDA" w:rsidP="00AB4FDA">
      <w:pPr>
        <w:numPr>
          <w:ilvl w:val="0"/>
          <w:numId w:val="1"/>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look</w:t>
      </w:r>
      <w:proofErr w:type="gramEnd"/>
      <w:r w:rsidRPr="00AB4FDA">
        <w:rPr>
          <w:rFonts w:ascii="Times New Roman" w:eastAsia="Times New Roman" w:hAnsi="Times New Roman" w:cs="Times New Roman"/>
          <w:color w:val="333333"/>
          <w:sz w:val="24"/>
          <w:szCs w:val="24"/>
        </w:rPr>
        <w:t xml:space="preserve"> at the successful writing by other students in your subject area.</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bookmarkStart w:id="0" w:name="formal"/>
      <w:bookmarkEnd w:id="0"/>
      <w:r w:rsidRPr="00AB4FDA">
        <w:rPr>
          <w:rFonts w:ascii="Times New Roman" w:eastAsia="Times New Roman" w:hAnsi="Times New Roman" w:cs="Times New Roman"/>
          <w:b/>
          <w:bCs/>
          <w:color w:val="333333"/>
          <w:sz w:val="24"/>
          <w:szCs w:val="24"/>
        </w:rPr>
        <w:t>Formal language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 can make your writing more formal through the vocabulary that you use. For academic writing:</w:t>
      </w:r>
    </w:p>
    <w:p w:rsidR="00AB4FDA" w:rsidRPr="00AB4FDA" w:rsidRDefault="00AB4FDA" w:rsidP="00AB4FDA">
      <w:pPr>
        <w:numPr>
          <w:ilvl w:val="0"/>
          <w:numId w:val="2"/>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choose</w:t>
      </w:r>
      <w:proofErr w:type="gramEnd"/>
      <w:r w:rsidRPr="00AB4FDA">
        <w:rPr>
          <w:rFonts w:ascii="Times New Roman" w:eastAsia="Times New Roman" w:hAnsi="Times New Roman" w:cs="Times New Roman"/>
          <w:color w:val="333333"/>
          <w:sz w:val="24"/>
          <w:szCs w:val="24"/>
        </w:rPr>
        <w:t xml:space="preserve"> formal instead of informal vocabulary. For example, ‘somewhat’ is more formal than ‘a bit’, ‘insufficient’ is more formal than ‘not enough’.</w:t>
      </w:r>
    </w:p>
    <w:p w:rsidR="00AB4FDA" w:rsidRPr="00AB4FDA" w:rsidRDefault="00AB4FDA" w:rsidP="00AB4FDA">
      <w:pPr>
        <w:numPr>
          <w:ilvl w:val="0"/>
          <w:numId w:val="2"/>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avoid</w:t>
      </w:r>
      <w:proofErr w:type="gramEnd"/>
      <w:r w:rsidRPr="00AB4FDA">
        <w:rPr>
          <w:rFonts w:ascii="Times New Roman" w:eastAsia="Times New Roman" w:hAnsi="Times New Roman" w:cs="Times New Roman"/>
          <w:color w:val="333333"/>
          <w:sz w:val="24"/>
          <w:szCs w:val="24"/>
        </w:rPr>
        <w:t xml:space="preserve"> contractions. For example, use ‘did not’ rather than ‘didn’t’.</w:t>
      </w:r>
    </w:p>
    <w:p w:rsidR="00AB4FDA" w:rsidRPr="00AB4FDA" w:rsidRDefault="00AB4FDA" w:rsidP="00AB4FDA">
      <w:pPr>
        <w:numPr>
          <w:ilvl w:val="0"/>
          <w:numId w:val="2"/>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avoid</w:t>
      </w:r>
      <w:proofErr w:type="gramEnd"/>
      <w:r w:rsidRPr="00AB4FDA">
        <w:rPr>
          <w:rFonts w:ascii="Times New Roman" w:eastAsia="Times New Roman" w:hAnsi="Times New Roman" w:cs="Times New Roman"/>
          <w:color w:val="333333"/>
          <w:sz w:val="24"/>
          <w:szCs w:val="24"/>
        </w:rPr>
        <w:t xml:space="preserve"> emotional language. For example, instead of strong words such as ‘wonderful’ or ‘terrible’, use more moderate words such as ‘helpful’ or ‘problematic’.</w:t>
      </w:r>
    </w:p>
    <w:p w:rsidR="00AB4FDA" w:rsidRPr="00AB4FDA" w:rsidRDefault="00AB4FDA" w:rsidP="00AB4FDA">
      <w:pPr>
        <w:numPr>
          <w:ilvl w:val="0"/>
          <w:numId w:val="2"/>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instead of using absolute positives and negatives, such as ‘proof’ or ‘wrong’, use more cautious evaluations, such as ‘strong evidence’ or ‘less convincing’.</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bookmarkStart w:id="1" w:name="objective"/>
      <w:bookmarkEnd w:id="1"/>
      <w:r w:rsidRPr="00AB4FDA">
        <w:rPr>
          <w:rFonts w:ascii="Times New Roman" w:eastAsia="Times New Roman" w:hAnsi="Times New Roman" w:cs="Times New Roman"/>
          <w:b/>
          <w:bCs/>
          <w:color w:val="333333"/>
          <w:sz w:val="24"/>
          <w:szCs w:val="24"/>
        </w:rPr>
        <w:t>Objective language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Although academic writing usually requires you to be objective and impersonal (not mentioning personal feelings), often you may still have to present your opinion. For example, you may need to:</w:t>
      </w:r>
    </w:p>
    <w:p w:rsidR="00AB4FDA" w:rsidRPr="00AB4FDA" w:rsidRDefault="00AB4FDA" w:rsidP="00AB4FDA">
      <w:pPr>
        <w:numPr>
          <w:ilvl w:val="0"/>
          <w:numId w:val="3"/>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lastRenderedPageBreak/>
        <w:t>interpret findings</w:t>
      </w:r>
    </w:p>
    <w:p w:rsidR="00AB4FDA" w:rsidRPr="00AB4FDA" w:rsidRDefault="00AB4FDA" w:rsidP="00AB4FDA">
      <w:pPr>
        <w:numPr>
          <w:ilvl w:val="0"/>
          <w:numId w:val="3"/>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evaluate a theory</w:t>
      </w:r>
    </w:p>
    <w:p w:rsidR="00AB4FDA" w:rsidRPr="00AB4FDA" w:rsidRDefault="00AB4FDA" w:rsidP="00AB4FDA">
      <w:pPr>
        <w:numPr>
          <w:ilvl w:val="0"/>
          <w:numId w:val="3"/>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develop an argument</w:t>
      </w:r>
    </w:p>
    <w:p w:rsidR="00AB4FDA" w:rsidRPr="00AB4FDA" w:rsidRDefault="00AB4FDA" w:rsidP="00AB4FDA">
      <w:pPr>
        <w:numPr>
          <w:ilvl w:val="0"/>
          <w:numId w:val="3"/>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critique</w:t>
      </w:r>
      <w:proofErr w:type="gramEnd"/>
      <w:r w:rsidRPr="00AB4FDA">
        <w:rPr>
          <w:rFonts w:ascii="Times New Roman" w:eastAsia="Times New Roman" w:hAnsi="Times New Roman" w:cs="Times New Roman"/>
          <w:color w:val="333333"/>
          <w:sz w:val="24"/>
          <w:szCs w:val="24"/>
        </w:rPr>
        <w:t xml:space="preserve"> the work of others.</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To express your point of view and still write in an objective style, you can use the following strategies.</w:t>
      </w:r>
    </w:p>
    <w:p w:rsidR="00AB4FDA" w:rsidRPr="00AB4FDA" w:rsidRDefault="00AB4FDA" w:rsidP="00AB4FDA">
      <w:pPr>
        <w:numPr>
          <w:ilvl w:val="0"/>
          <w:numId w:val="4"/>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Move information around in the sentence to </w:t>
      </w:r>
      <w:proofErr w:type="spellStart"/>
      <w:r w:rsidRPr="00AB4FDA">
        <w:rPr>
          <w:rFonts w:ascii="Times New Roman" w:eastAsia="Times New Roman" w:hAnsi="Times New Roman" w:cs="Times New Roman"/>
          <w:color w:val="333333"/>
          <w:sz w:val="24"/>
          <w:szCs w:val="24"/>
        </w:rPr>
        <w:t>emphasise</w:t>
      </w:r>
      <w:proofErr w:type="spellEnd"/>
      <w:r w:rsidRPr="00AB4FDA">
        <w:rPr>
          <w:rFonts w:ascii="Times New Roman" w:eastAsia="Times New Roman" w:hAnsi="Times New Roman" w:cs="Times New Roman"/>
          <w:color w:val="333333"/>
          <w:sz w:val="24"/>
          <w:szCs w:val="24"/>
        </w:rPr>
        <w:t xml:space="preserve"> things and ideas, instead of people and feelings. For example, instead of writing ‘I believe the model is valid, based on these findings’, write ‘These findings indicate that the model is valid’.</w:t>
      </w:r>
    </w:p>
    <w:p w:rsidR="00AB4FDA" w:rsidRPr="00AB4FDA" w:rsidRDefault="00AB4FDA" w:rsidP="00AB4FDA">
      <w:pPr>
        <w:numPr>
          <w:ilvl w:val="0"/>
          <w:numId w:val="4"/>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Avoid evaluative words that are based on non-technical </w:t>
      </w:r>
      <w:proofErr w:type="spellStart"/>
      <w:r w:rsidRPr="00AB4FDA">
        <w:rPr>
          <w:rFonts w:ascii="Times New Roman" w:eastAsia="Times New Roman" w:hAnsi="Times New Roman" w:cs="Times New Roman"/>
          <w:color w:val="333333"/>
          <w:sz w:val="24"/>
          <w:szCs w:val="24"/>
        </w:rPr>
        <w:t>judgements</w:t>
      </w:r>
      <w:proofErr w:type="spellEnd"/>
      <w:r w:rsidRPr="00AB4FDA">
        <w:rPr>
          <w:rFonts w:ascii="Times New Roman" w:eastAsia="Times New Roman" w:hAnsi="Times New Roman" w:cs="Times New Roman"/>
          <w:color w:val="333333"/>
          <w:sz w:val="24"/>
          <w:szCs w:val="24"/>
        </w:rPr>
        <w:t xml:space="preserve"> and feelings. For example, use ‘valid’ or ‘did not demonstrate’ instead of ‘amazing’ or ‘disappointment’.</w:t>
      </w:r>
    </w:p>
    <w:p w:rsidR="00AB4FDA" w:rsidRPr="00AB4FDA" w:rsidRDefault="00AB4FDA" w:rsidP="00AB4FDA">
      <w:pPr>
        <w:numPr>
          <w:ilvl w:val="0"/>
          <w:numId w:val="4"/>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Avoid intense or emotional evaluative language. For example, instead of writing ‘Parents who smoke are obviously abusing their children’, write ‘Secondhand smoke has some harmful effects on children’s health’.</w:t>
      </w:r>
    </w:p>
    <w:p w:rsidR="00AB4FDA" w:rsidRPr="00AB4FDA" w:rsidRDefault="00AB4FDA" w:rsidP="00AB4FDA">
      <w:pPr>
        <w:numPr>
          <w:ilvl w:val="0"/>
          <w:numId w:val="4"/>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Use modality to show caution about your views, or to allow room for others to disagree. For example, instead of writing ‘I think secondhand smoke causes cancer’, write ‘There is evidence to support the possibility that secondhand smoke increases the risk of cancer’.</w:t>
      </w:r>
    </w:p>
    <w:p w:rsidR="00AB4FDA" w:rsidRPr="00AB4FDA" w:rsidRDefault="00AB4FDA" w:rsidP="00AB4FDA">
      <w:pPr>
        <w:numPr>
          <w:ilvl w:val="0"/>
          <w:numId w:val="4"/>
        </w:numPr>
        <w:shd w:val="clear" w:color="auto" w:fill="FFFFFF"/>
        <w:spacing w:before="100" w:beforeAutospacing="1" w:after="95" w:line="240" w:lineRule="auto"/>
        <w:ind w:left="625"/>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Find authoritative sources, such as authors, researchers and theorists in books or articles, who support your point of view, and refer to them in your writing. For example, instead of writing ‘Language is, in my view, clearly something social’, write ‘As </w:t>
      </w:r>
      <w:proofErr w:type="spellStart"/>
      <w:r w:rsidRPr="00AB4FDA">
        <w:rPr>
          <w:rFonts w:ascii="Times New Roman" w:eastAsia="Times New Roman" w:hAnsi="Times New Roman" w:cs="Times New Roman"/>
          <w:color w:val="333333"/>
          <w:sz w:val="24"/>
          <w:szCs w:val="24"/>
        </w:rPr>
        <w:t>Halliday</w:t>
      </w:r>
      <w:proofErr w:type="spellEnd"/>
      <w:r w:rsidRPr="00AB4FDA">
        <w:rPr>
          <w:rFonts w:ascii="Times New Roman" w:eastAsia="Times New Roman" w:hAnsi="Times New Roman" w:cs="Times New Roman"/>
          <w:color w:val="333333"/>
          <w:sz w:val="24"/>
          <w:szCs w:val="24"/>
        </w:rPr>
        <w:t xml:space="preserve"> (1973) argues, language is intrinsically social’.</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Different disciplines often have quite different expectations about how objective or subjective your writing can be. For example, in some fields it is fine to use first person, such as 'my view is that...', while in other fields this is not acceptable. You should look at the convention used in published articles in your discipline area, and check with your lecturer.</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bookmarkStart w:id="2" w:name="technical"/>
      <w:bookmarkEnd w:id="2"/>
      <w:r w:rsidRPr="00AB4FDA">
        <w:rPr>
          <w:rFonts w:ascii="Times New Roman" w:eastAsia="Times New Roman" w:hAnsi="Times New Roman" w:cs="Times New Roman"/>
          <w:b/>
          <w:bCs/>
          <w:color w:val="333333"/>
          <w:sz w:val="24"/>
          <w:szCs w:val="24"/>
        </w:rPr>
        <w:t>Technical language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As well as using formal language, you also need to write technically. This means that you need to develop a large vocabulary for the concepts specific to the discipline or </w:t>
      </w:r>
      <w:proofErr w:type="spellStart"/>
      <w:r w:rsidRPr="00AB4FDA">
        <w:rPr>
          <w:rFonts w:ascii="Times New Roman" w:eastAsia="Times New Roman" w:hAnsi="Times New Roman" w:cs="Times New Roman"/>
          <w:color w:val="333333"/>
          <w:sz w:val="24"/>
          <w:szCs w:val="24"/>
        </w:rPr>
        <w:t>specialisation</w:t>
      </w:r>
      <w:proofErr w:type="spellEnd"/>
      <w:r w:rsidRPr="00AB4FDA">
        <w:rPr>
          <w:rFonts w:ascii="Times New Roman" w:eastAsia="Times New Roman" w:hAnsi="Times New Roman" w:cs="Times New Roman"/>
          <w:color w:val="333333"/>
          <w:sz w:val="24"/>
          <w:szCs w:val="24"/>
        </w:rPr>
        <w:t xml:space="preserve"> you’re writing for. To do this, take note of terminology used by your lecturer and tutor, as well as in your readings.</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Be careful about the meaning of technical terms. Often the same word has a different meaning in another discipline. For example, ‘discourse’ is a technical term used in multiple disciplines with different meanings.</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Make sure you also understand and use the key categories and relationships in your discipline, that is, the way information and ideas are </w:t>
      </w:r>
      <w:proofErr w:type="spellStart"/>
      <w:r w:rsidRPr="00AB4FDA">
        <w:rPr>
          <w:rFonts w:ascii="Times New Roman" w:eastAsia="Times New Roman" w:hAnsi="Times New Roman" w:cs="Times New Roman"/>
          <w:color w:val="333333"/>
          <w:sz w:val="24"/>
          <w:szCs w:val="24"/>
        </w:rPr>
        <w:t>organised</w:t>
      </w:r>
      <w:proofErr w:type="spellEnd"/>
      <w:r w:rsidRPr="00AB4FDA">
        <w:rPr>
          <w:rFonts w:ascii="Times New Roman" w:eastAsia="Times New Roman" w:hAnsi="Times New Roman" w:cs="Times New Roman"/>
          <w:color w:val="333333"/>
          <w:sz w:val="24"/>
          <w:szCs w:val="24"/>
        </w:rPr>
        <w:t xml:space="preserve"> into groups. For example, in the discipline of Law, law is separated into two types: common law and statute law. Knowing these distinctions will help you structure your writing and make it more technical and analytical.</w:t>
      </w:r>
    </w:p>
    <w:p w:rsidR="00AB4FDA" w:rsidRPr="00AB4FDA" w:rsidRDefault="00AB4FDA" w:rsidP="00AB4FDA">
      <w:pPr>
        <w:shd w:val="clear" w:color="auto" w:fill="FFFFFF"/>
        <w:spacing w:after="286" w:line="429" w:lineRule="atLeast"/>
        <w:outlineLvl w:val="0"/>
        <w:rPr>
          <w:rFonts w:ascii="Times New Roman" w:eastAsia="Times New Roman" w:hAnsi="Times New Roman" w:cs="Times New Roman"/>
          <w:b/>
          <w:bCs/>
          <w:color w:val="000000"/>
          <w:kern w:val="36"/>
          <w:sz w:val="24"/>
          <w:szCs w:val="24"/>
        </w:rPr>
      </w:pPr>
      <w:r w:rsidRPr="00AB4FDA">
        <w:rPr>
          <w:rFonts w:ascii="Times New Roman" w:eastAsia="Times New Roman" w:hAnsi="Times New Roman" w:cs="Times New Roman"/>
          <w:b/>
          <w:bCs/>
          <w:color w:val="000000"/>
          <w:kern w:val="36"/>
          <w:sz w:val="24"/>
          <w:szCs w:val="24"/>
        </w:rPr>
        <w:t>Types of academic writing</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lastRenderedPageBreak/>
        <w:t>The four main types of academic writing are descriptive, analytical, persuasive and critical. Each of these types of writing has specific language features and purposes.</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In many academic texts you will need to use more than one type. For example, in an empirical thesis:</w:t>
      </w:r>
    </w:p>
    <w:p w:rsidR="00AB4FDA" w:rsidRPr="00AB4FDA" w:rsidRDefault="00AB4FDA" w:rsidP="00AB4FDA">
      <w:pPr>
        <w:numPr>
          <w:ilvl w:val="0"/>
          <w:numId w:val="5"/>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 will use critical writing in the literature review to show where there is a gap or opportunity in the existing research</w:t>
      </w:r>
    </w:p>
    <w:p w:rsidR="00AB4FDA" w:rsidRPr="00AB4FDA" w:rsidRDefault="00AB4FDA" w:rsidP="00AB4FDA">
      <w:pPr>
        <w:numPr>
          <w:ilvl w:val="0"/>
          <w:numId w:val="5"/>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the methods section will be mostly descriptive to </w:t>
      </w:r>
      <w:proofErr w:type="spellStart"/>
      <w:r w:rsidRPr="00AB4FDA">
        <w:rPr>
          <w:rFonts w:ascii="Times New Roman" w:eastAsia="Times New Roman" w:hAnsi="Times New Roman" w:cs="Times New Roman"/>
          <w:color w:val="333333"/>
          <w:sz w:val="24"/>
          <w:szCs w:val="24"/>
        </w:rPr>
        <w:t>summarise</w:t>
      </w:r>
      <w:proofErr w:type="spellEnd"/>
      <w:r w:rsidRPr="00AB4FDA">
        <w:rPr>
          <w:rFonts w:ascii="Times New Roman" w:eastAsia="Times New Roman" w:hAnsi="Times New Roman" w:cs="Times New Roman"/>
          <w:color w:val="333333"/>
          <w:sz w:val="24"/>
          <w:szCs w:val="24"/>
        </w:rPr>
        <w:t xml:space="preserve"> the methods used to collect and </w:t>
      </w:r>
      <w:proofErr w:type="spellStart"/>
      <w:r w:rsidRPr="00AB4FDA">
        <w:rPr>
          <w:rFonts w:ascii="Times New Roman" w:eastAsia="Times New Roman" w:hAnsi="Times New Roman" w:cs="Times New Roman"/>
          <w:color w:val="333333"/>
          <w:sz w:val="24"/>
          <w:szCs w:val="24"/>
        </w:rPr>
        <w:t>analyse</w:t>
      </w:r>
      <w:proofErr w:type="spellEnd"/>
      <w:r w:rsidRPr="00AB4FDA">
        <w:rPr>
          <w:rFonts w:ascii="Times New Roman" w:eastAsia="Times New Roman" w:hAnsi="Times New Roman" w:cs="Times New Roman"/>
          <w:color w:val="333333"/>
          <w:sz w:val="24"/>
          <w:szCs w:val="24"/>
        </w:rPr>
        <w:t xml:space="preserve"> information</w:t>
      </w:r>
    </w:p>
    <w:p w:rsidR="00AB4FDA" w:rsidRPr="00AB4FDA" w:rsidRDefault="00AB4FDA" w:rsidP="00AB4FDA">
      <w:pPr>
        <w:numPr>
          <w:ilvl w:val="0"/>
          <w:numId w:val="5"/>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results section will be mostly descriptive and analytical as you report on the data you collected</w:t>
      </w:r>
    </w:p>
    <w:p w:rsidR="00AB4FDA" w:rsidRPr="00AB4FDA" w:rsidRDefault="00AB4FDA" w:rsidP="00AB4FDA">
      <w:pPr>
        <w:numPr>
          <w:ilvl w:val="0"/>
          <w:numId w:val="5"/>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the</w:t>
      </w:r>
      <w:proofErr w:type="gramEnd"/>
      <w:r w:rsidRPr="00AB4FDA">
        <w:rPr>
          <w:rFonts w:ascii="Times New Roman" w:eastAsia="Times New Roman" w:hAnsi="Times New Roman" w:cs="Times New Roman"/>
          <w:color w:val="333333"/>
          <w:sz w:val="24"/>
          <w:szCs w:val="24"/>
        </w:rPr>
        <w:t xml:space="preserve"> discussion section is more analytical, as you relate your findings back to your research questions, and also persuasive, as you propose your interpretations of the findings.</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r w:rsidRPr="00AB4FDA">
        <w:rPr>
          <w:rFonts w:ascii="Times New Roman" w:eastAsia="Times New Roman" w:hAnsi="Times New Roman" w:cs="Times New Roman"/>
          <w:b/>
          <w:bCs/>
          <w:color w:val="333333"/>
          <w:sz w:val="24"/>
          <w:szCs w:val="24"/>
        </w:rPr>
        <w:t>Descriptive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simplest type of academic writing is descriptive. Its purpose is to provide facts or information. An example would be a summary of an article or a report of the results of an experiment.</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kinds of instructions for a purely descriptive assignment include: 'identify', 'report', 'record', '</w:t>
      </w:r>
      <w:proofErr w:type="spellStart"/>
      <w:r w:rsidRPr="00AB4FDA">
        <w:rPr>
          <w:rFonts w:ascii="Times New Roman" w:eastAsia="Times New Roman" w:hAnsi="Times New Roman" w:cs="Times New Roman"/>
          <w:color w:val="333333"/>
          <w:sz w:val="24"/>
          <w:szCs w:val="24"/>
        </w:rPr>
        <w:t>summarise</w:t>
      </w:r>
      <w:proofErr w:type="spellEnd"/>
      <w:r w:rsidRPr="00AB4FDA">
        <w:rPr>
          <w:rFonts w:ascii="Times New Roman" w:eastAsia="Times New Roman" w:hAnsi="Times New Roman" w:cs="Times New Roman"/>
          <w:color w:val="333333"/>
          <w:sz w:val="24"/>
          <w:szCs w:val="24"/>
        </w:rPr>
        <w:t>' and 'define'.</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r w:rsidRPr="00AB4FDA">
        <w:rPr>
          <w:rFonts w:ascii="Times New Roman" w:eastAsia="Times New Roman" w:hAnsi="Times New Roman" w:cs="Times New Roman"/>
          <w:b/>
          <w:bCs/>
          <w:color w:val="333333"/>
          <w:sz w:val="24"/>
          <w:szCs w:val="24"/>
        </w:rPr>
        <w:t>Analytical</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It’s rare for a university-level text to be purely descriptive. Most academic writing is also analytical. Analytical writing includes descriptive writing, but also requires you to re-</w:t>
      </w:r>
      <w:proofErr w:type="spellStart"/>
      <w:r w:rsidRPr="00AB4FDA">
        <w:rPr>
          <w:rFonts w:ascii="Times New Roman" w:eastAsia="Times New Roman" w:hAnsi="Times New Roman" w:cs="Times New Roman"/>
          <w:color w:val="333333"/>
          <w:sz w:val="24"/>
          <w:szCs w:val="24"/>
        </w:rPr>
        <w:t>organise</w:t>
      </w:r>
      <w:proofErr w:type="spellEnd"/>
      <w:r w:rsidRPr="00AB4FDA">
        <w:rPr>
          <w:rFonts w:ascii="Times New Roman" w:eastAsia="Times New Roman" w:hAnsi="Times New Roman" w:cs="Times New Roman"/>
          <w:color w:val="333333"/>
          <w:sz w:val="24"/>
          <w:szCs w:val="24"/>
        </w:rPr>
        <w:t xml:space="preserve"> the facts and information you describe into categories, groups, parts, types or relationships.</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Sometimes, these categories or relationships are already part of the discipline, while in other cases you will create them specifically for your text. If you’re comparing two theories, you might break your comparison into several parts, for example: how each theory deals with social context, how each theory deals with language learning, and how each theory can be used in practice.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kinds of instructions for an analytical assignment include: '</w:t>
      </w:r>
      <w:proofErr w:type="spellStart"/>
      <w:r w:rsidRPr="00AB4FDA">
        <w:rPr>
          <w:rFonts w:ascii="Times New Roman" w:eastAsia="Times New Roman" w:hAnsi="Times New Roman" w:cs="Times New Roman"/>
          <w:color w:val="333333"/>
          <w:sz w:val="24"/>
          <w:szCs w:val="24"/>
        </w:rPr>
        <w:t>analyse</w:t>
      </w:r>
      <w:proofErr w:type="spellEnd"/>
      <w:r w:rsidRPr="00AB4FDA">
        <w:rPr>
          <w:rFonts w:ascii="Times New Roman" w:eastAsia="Times New Roman" w:hAnsi="Times New Roman" w:cs="Times New Roman"/>
          <w:color w:val="333333"/>
          <w:sz w:val="24"/>
          <w:szCs w:val="24"/>
        </w:rPr>
        <w:t>', 'compare', 'contrast', 'relate', and 'examine'.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To make </w:t>
      </w:r>
      <w:proofErr w:type="gramStart"/>
      <w:r w:rsidRPr="00AB4FDA">
        <w:rPr>
          <w:rFonts w:ascii="Times New Roman" w:eastAsia="Times New Roman" w:hAnsi="Times New Roman" w:cs="Times New Roman"/>
          <w:color w:val="333333"/>
          <w:sz w:val="24"/>
          <w:szCs w:val="24"/>
        </w:rPr>
        <w:t>your</w:t>
      </w:r>
      <w:proofErr w:type="gramEnd"/>
      <w:r w:rsidRPr="00AB4FDA">
        <w:rPr>
          <w:rFonts w:ascii="Times New Roman" w:eastAsia="Times New Roman" w:hAnsi="Times New Roman" w:cs="Times New Roman"/>
          <w:color w:val="333333"/>
          <w:sz w:val="24"/>
          <w:szCs w:val="24"/>
        </w:rPr>
        <w:t xml:space="preserve"> writing more analytical:</w:t>
      </w:r>
    </w:p>
    <w:p w:rsidR="00AB4FDA" w:rsidRPr="00AB4FDA" w:rsidRDefault="00AB4FDA" w:rsidP="00AB4FDA">
      <w:pPr>
        <w:numPr>
          <w:ilvl w:val="0"/>
          <w:numId w:val="6"/>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spend</w:t>
      </w:r>
      <w:proofErr w:type="gramEnd"/>
      <w:r w:rsidRPr="00AB4FDA">
        <w:rPr>
          <w:rFonts w:ascii="Times New Roman" w:eastAsia="Times New Roman" w:hAnsi="Times New Roman" w:cs="Times New Roman"/>
          <w:color w:val="333333"/>
          <w:sz w:val="24"/>
          <w:szCs w:val="24"/>
        </w:rPr>
        <w:t xml:space="preserve"> plenty of time planning. Brainstorm the facts and ideas, and try different ways of grouping them, according to patterns, parts, similarities and differences. You could use </w:t>
      </w:r>
      <w:proofErr w:type="spellStart"/>
      <w:r w:rsidRPr="00AB4FDA">
        <w:rPr>
          <w:rFonts w:ascii="Times New Roman" w:eastAsia="Times New Roman" w:hAnsi="Times New Roman" w:cs="Times New Roman"/>
          <w:color w:val="333333"/>
          <w:sz w:val="24"/>
          <w:szCs w:val="24"/>
        </w:rPr>
        <w:t>colour</w:t>
      </w:r>
      <w:proofErr w:type="spellEnd"/>
      <w:r w:rsidRPr="00AB4FDA">
        <w:rPr>
          <w:rFonts w:ascii="Times New Roman" w:eastAsia="Times New Roman" w:hAnsi="Times New Roman" w:cs="Times New Roman"/>
          <w:color w:val="333333"/>
          <w:sz w:val="24"/>
          <w:szCs w:val="24"/>
        </w:rPr>
        <w:t>-coding, flow charts, tree diagrams or tables.</w:t>
      </w:r>
    </w:p>
    <w:p w:rsidR="00AB4FDA" w:rsidRPr="00AB4FDA" w:rsidRDefault="00AB4FDA" w:rsidP="00AB4FDA">
      <w:pPr>
        <w:numPr>
          <w:ilvl w:val="0"/>
          <w:numId w:val="6"/>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lastRenderedPageBreak/>
        <w:t>create</w:t>
      </w:r>
      <w:proofErr w:type="gramEnd"/>
      <w:r w:rsidRPr="00AB4FDA">
        <w:rPr>
          <w:rFonts w:ascii="Times New Roman" w:eastAsia="Times New Roman" w:hAnsi="Times New Roman" w:cs="Times New Roman"/>
          <w:color w:val="333333"/>
          <w:sz w:val="24"/>
          <w:szCs w:val="24"/>
        </w:rPr>
        <w:t xml:space="preserve"> a name for the relationships and categories you find. For example, advantages and disadvantages.</w:t>
      </w:r>
    </w:p>
    <w:p w:rsidR="00AB4FDA" w:rsidRPr="00AB4FDA" w:rsidRDefault="00AB4FDA" w:rsidP="00AB4FDA">
      <w:pPr>
        <w:numPr>
          <w:ilvl w:val="0"/>
          <w:numId w:val="6"/>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build</w:t>
      </w:r>
      <w:proofErr w:type="gramEnd"/>
      <w:r w:rsidRPr="00AB4FDA">
        <w:rPr>
          <w:rFonts w:ascii="Times New Roman" w:eastAsia="Times New Roman" w:hAnsi="Times New Roman" w:cs="Times New Roman"/>
          <w:color w:val="333333"/>
          <w:sz w:val="24"/>
          <w:szCs w:val="24"/>
        </w:rPr>
        <w:t xml:space="preserve"> each section and paragraph around one of the analytical categories.</w:t>
      </w:r>
    </w:p>
    <w:p w:rsidR="00AB4FDA" w:rsidRPr="00AB4FDA" w:rsidRDefault="00AB4FDA" w:rsidP="00AB4FDA">
      <w:pPr>
        <w:numPr>
          <w:ilvl w:val="0"/>
          <w:numId w:val="6"/>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make</w:t>
      </w:r>
      <w:proofErr w:type="gramEnd"/>
      <w:r w:rsidRPr="00AB4FDA">
        <w:rPr>
          <w:rFonts w:ascii="Times New Roman" w:eastAsia="Times New Roman" w:hAnsi="Times New Roman" w:cs="Times New Roman"/>
          <w:color w:val="333333"/>
          <w:sz w:val="24"/>
          <w:szCs w:val="24"/>
        </w:rPr>
        <w:t xml:space="preserve"> the </w:t>
      </w:r>
      <w:hyperlink r:id="rId8" w:history="1">
        <w:r w:rsidRPr="007D4211">
          <w:rPr>
            <w:rFonts w:ascii="Times New Roman" w:eastAsia="Times New Roman" w:hAnsi="Times New Roman" w:cs="Times New Roman"/>
            <w:color w:val="E64626"/>
            <w:sz w:val="24"/>
            <w:szCs w:val="24"/>
            <w:u w:val="single"/>
          </w:rPr>
          <w:t>structure of your paper</w:t>
        </w:r>
      </w:hyperlink>
      <w:r w:rsidRPr="00AB4FDA">
        <w:rPr>
          <w:rFonts w:ascii="Times New Roman" w:eastAsia="Times New Roman" w:hAnsi="Times New Roman" w:cs="Times New Roman"/>
          <w:color w:val="333333"/>
          <w:sz w:val="24"/>
          <w:szCs w:val="24"/>
        </w:rPr>
        <w:t> clear to your reader, by using topic sentences and a clear introduction.</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r w:rsidRPr="00AB4FDA">
        <w:rPr>
          <w:rFonts w:ascii="Times New Roman" w:eastAsia="Times New Roman" w:hAnsi="Times New Roman" w:cs="Times New Roman"/>
          <w:b/>
          <w:bCs/>
          <w:color w:val="333333"/>
          <w:sz w:val="24"/>
          <w:szCs w:val="24"/>
        </w:rPr>
        <w:t>Persuasive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In most academic writing, you are required to go at least one step further than analytical writing, to persuasive writing. Persuasive writing has all the features of analytical writing (that is, information plus re-</w:t>
      </w:r>
      <w:proofErr w:type="spellStart"/>
      <w:r w:rsidRPr="00AB4FDA">
        <w:rPr>
          <w:rFonts w:ascii="Times New Roman" w:eastAsia="Times New Roman" w:hAnsi="Times New Roman" w:cs="Times New Roman"/>
          <w:color w:val="333333"/>
          <w:sz w:val="24"/>
          <w:szCs w:val="24"/>
        </w:rPr>
        <w:t>organising</w:t>
      </w:r>
      <w:proofErr w:type="spellEnd"/>
      <w:r w:rsidRPr="00AB4FDA">
        <w:rPr>
          <w:rFonts w:ascii="Times New Roman" w:eastAsia="Times New Roman" w:hAnsi="Times New Roman" w:cs="Times New Roman"/>
          <w:color w:val="333333"/>
          <w:sz w:val="24"/>
          <w:szCs w:val="24"/>
        </w:rPr>
        <w:t xml:space="preserve"> the information), with the addition of your own point of view. Most essays are persuasive, and there is a persuasive element in at least the discussion and conclusion of a research article.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Points of view in academic writing can include an argument, recommendation, </w:t>
      </w:r>
      <w:proofErr w:type="gramStart"/>
      <w:r w:rsidRPr="00AB4FDA">
        <w:rPr>
          <w:rFonts w:ascii="Times New Roman" w:eastAsia="Times New Roman" w:hAnsi="Times New Roman" w:cs="Times New Roman"/>
          <w:color w:val="333333"/>
          <w:sz w:val="24"/>
          <w:szCs w:val="24"/>
        </w:rPr>
        <w:t>interpretation</w:t>
      </w:r>
      <w:proofErr w:type="gramEnd"/>
      <w:r w:rsidRPr="00AB4FDA">
        <w:rPr>
          <w:rFonts w:ascii="Times New Roman" w:eastAsia="Times New Roman" w:hAnsi="Times New Roman" w:cs="Times New Roman"/>
          <w:color w:val="333333"/>
          <w:sz w:val="24"/>
          <w:szCs w:val="24"/>
        </w:rPr>
        <w:t xml:space="preserve"> of findings or evaluation of the work of others. In persuasive writing, each claim you make needs to be supported by some evidence, for example a reference to research findings or published sources.</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kinds of instructions for a persuasive assignment include: 'argue', 'evaluate', 'discuss', and 'take a position'.</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To help reach your own point of view on the facts or ideas:</w:t>
      </w:r>
    </w:p>
    <w:p w:rsidR="00AB4FDA" w:rsidRPr="00AB4FDA" w:rsidRDefault="00AB4FDA" w:rsidP="00AB4FDA">
      <w:pPr>
        <w:numPr>
          <w:ilvl w:val="0"/>
          <w:numId w:val="7"/>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read</w:t>
      </w:r>
      <w:proofErr w:type="gramEnd"/>
      <w:r w:rsidRPr="00AB4FDA">
        <w:rPr>
          <w:rFonts w:ascii="Times New Roman" w:eastAsia="Times New Roman" w:hAnsi="Times New Roman" w:cs="Times New Roman"/>
          <w:color w:val="333333"/>
          <w:sz w:val="24"/>
          <w:szCs w:val="24"/>
        </w:rPr>
        <w:t xml:space="preserve"> some other researchers' points of view on the topic. Who do you feel is the most convincing?</w:t>
      </w:r>
    </w:p>
    <w:p w:rsidR="00AB4FDA" w:rsidRPr="00AB4FDA" w:rsidRDefault="00AB4FDA" w:rsidP="00AB4FDA">
      <w:pPr>
        <w:numPr>
          <w:ilvl w:val="0"/>
          <w:numId w:val="7"/>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look</w:t>
      </w:r>
      <w:proofErr w:type="gramEnd"/>
      <w:r w:rsidRPr="00AB4FDA">
        <w:rPr>
          <w:rFonts w:ascii="Times New Roman" w:eastAsia="Times New Roman" w:hAnsi="Times New Roman" w:cs="Times New Roman"/>
          <w:color w:val="333333"/>
          <w:sz w:val="24"/>
          <w:szCs w:val="24"/>
        </w:rPr>
        <w:t xml:space="preserve"> for patterns in the data or references. Where is the evidence strongest?</w:t>
      </w:r>
    </w:p>
    <w:p w:rsidR="00AB4FDA" w:rsidRPr="00AB4FDA" w:rsidRDefault="00AB4FDA" w:rsidP="00AB4FDA">
      <w:pPr>
        <w:numPr>
          <w:ilvl w:val="0"/>
          <w:numId w:val="7"/>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list</w:t>
      </w:r>
      <w:proofErr w:type="gramEnd"/>
      <w:r w:rsidRPr="00AB4FDA">
        <w:rPr>
          <w:rFonts w:ascii="Times New Roman" w:eastAsia="Times New Roman" w:hAnsi="Times New Roman" w:cs="Times New Roman"/>
          <w:color w:val="333333"/>
          <w:sz w:val="24"/>
          <w:szCs w:val="24"/>
        </w:rPr>
        <w:t xml:space="preserve"> several different interpretations. What are the real-life implications of each one? Which ones are likely to be most useful or beneficial? Which ones have some problems?</w:t>
      </w:r>
    </w:p>
    <w:p w:rsidR="00AB4FDA" w:rsidRPr="00AB4FDA" w:rsidRDefault="00AB4FDA" w:rsidP="00AB4FDA">
      <w:pPr>
        <w:numPr>
          <w:ilvl w:val="0"/>
          <w:numId w:val="7"/>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discuss</w:t>
      </w:r>
      <w:proofErr w:type="gramEnd"/>
      <w:r w:rsidRPr="00AB4FDA">
        <w:rPr>
          <w:rFonts w:ascii="Times New Roman" w:eastAsia="Times New Roman" w:hAnsi="Times New Roman" w:cs="Times New Roman"/>
          <w:color w:val="333333"/>
          <w:sz w:val="24"/>
          <w:szCs w:val="24"/>
        </w:rPr>
        <w:t xml:space="preserve"> the facts and ideas with someone else. Do you agree with their point of view?</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To develop your argument:</w:t>
      </w:r>
    </w:p>
    <w:p w:rsidR="00AB4FDA" w:rsidRPr="00AB4FDA" w:rsidRDefault="00AB4FDA" w:rsidP="00AB4FDA">
      <w:pPr>
        <w:numPr>
          <w:ilvl w:val="0"/>
          <w:numId w:val="8"/>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list the different reasons for your point of view</w:t>
      </w:r>
    </w:p>
    <w:p w:rsidR="00AB4FDA" w:rsidRPr="00AB4FDA" w:rsidRDefault="00AB4FDA" w:rsidP="00AB4FDA">
      <w:pPr>
        <w:numPr>
          <w:ilvl w:val="0"/>
          <w:numId w:val="8"/>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think about the different types and sources of evidence which you can use to support your point of view</w:t>
      </w:r>
    </w:p>
    <w:p w:rsidR="00AB4FDA" w:rsidRPr="00AB4FDA" w:rsidRDefault="00AB4FDA" w:rsidP="00AB4FDA">
      <w:pPr>
        <w:numPr>
          <w:ilvl w:val="0"/>
          <w:numId w:val="8"/>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consider different ways that your point of view is similar to, and different from, the points of view of other researchers</w:t>
      </w:r>
    </w:p>
    <w:p w:rsidR="00AB4FDA" w:rsidRPr="00AB4FDA" w:rsidRDefault="00AB4FDA" w:rsidP="00AB4FDA">
      <w:pPr>
        <w:numPr>
          <w:ilvl w:val="0"/>
          <w:numId w:val="8"/>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look</w:t>
      </w:r>
      <w:proofErr w:type="gramEnd"/>
      <w:r w:rsidRPr="00AB4FDA">
        <w:rPr>
          <w:rFonts w:ascii="Times New Roman" w:eastAsia="Times New Roman" w:hAnsi="Times New Roman" w:cs="Times New Roman"/>
          <w:color w:val="333333"/>
          <w:sz w:val="24"/>
          <w:szCs w:val="24"/>
        </w:rPr>
        <w:t xml:space="preserve"> for various ways to break your point of view into parts. For example, cost effectiveness, environmental sustainability, scope of real-world application.</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To present your argument, make sure:</w:t>
      </w:r>
    </w:p>
    <w:p w:rsidR="00AB4FDA" w:rsidRPr="00AB4FDA" w:rsidRDefault="00AB4FDA" w:rsidP="00AB4FDA">
      <w:pPr>
        <w:numPr>
          <w:ilvl w:val="0"/>
          <w:numId w:val="9"/>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your text develops a coherent argument where all the individual claims work together to support your overall point of view</w:t>
      </w:r>
    </w:p>
    <w:p w:rsidR="00AB4FDA" w:rsidRPr="00AB4FDA" w:rsidRDefault="00AB4FDA" w:rsidP="00AB4FDA">
      <w:pPr>
        <w:numPr>
          <w:ilvl w:val="0"/>
          <w:numId w:val="9"/>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lastRenderedPageBreak/>
        <w:t>your reasoning for each claim is clear to the reader</w:t>
      </w:r>
    </w:p>
    <w:p w:rsidR="00AB4FDA" w:rsidRPr="00AB4FDA" w:rsidRDefault="00AB4FDA" w:rsidP="00AB4FDA">
      <w:pPr>
        <w:numPr>
          <w:ilvl w:val="0"/>
          <w:numId w:val="9"/>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your assumptions are valid</w:t>
      </w:r>
    </w:p>
    <w:p w:rsidR="00AB4FDA" w:rsidRPr="00AB4FDA" w:rsidRDefault="00AB4FDA" w:rsidP="00AB4FDA">
      <w:pPr>
        <w:numPr>
          <w:ilvl w:val="0"/>
          <w:numId w:val="9"/>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 have evidence for every claim you make</w:t>
      </w:r>
    </w:p>
    <w:p w:rsidR="00AB4FDA" w:rsidRPr="00AB4FDA" w:rsidRDefault="00AB4FDA" w:rsidP="00AB4FDA">
      <w:pPr>
        <w:numPr>
          <w:ilvl w:val="0"/>
          <w:numId w:val="9"/>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you</w:t>
      </w:r>
      <w:proofErr w:type="gramEnd"/>
      <w:r w:rsidRPr="00AB4FDA">
        <w:rPr>
          <w:rFonts w:ascii="Times New Roman" w:eastAsia="Times New Roman" w:hAnsi="Times New Roman" w:cs="Times New Roman"/>
          <w:color w:val="333333"/>
          <w:sz w:val="24"/>
          <w:szCs w:val="24"/>
        </w:rPr>
        <w:t xml:space="preserve"> use evidence that is convincing and directly relevant.</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r w:rsidRPr="00AB4FDA">
        <w:rPr>
          <w:rFonts w:ascii="Times New Roman" w:eastAsia="Times New Roman" w:hAnsi="Times New Roman" w:cs="Times New Roman"/>
          <w:b/>
          <w:bCs/>
          <w:color w:val="333333"/>
          <w:sz w:val="24"/>
          <w:szCs w:val="24"/>
        </w:rPr>
        <w:t>Critical</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Critical writing is common for research, postgraduate and advanced undergraduate writing. It has all the features of persuasive writing, with the added feature of at least one other point of view. While persuasive writing requires you to have your own point of view on an issue or topic, critical writing requires you to consider at least two points of view, including your own.</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For example, you may explain a researcher's interpretation or argument and then evaluate the merits of the argument, or give your own alternative interpretation.</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Examples of critical writing assignments include a critique of a journal article, or a literature review that identifies the strengths and weaknesses of existing research. The kinds of instructions for critical writing include: 'critique', 'debate', 'disagree' and 'evaluate'.</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 need to:</w:t>
      </w:r>
    </w:p>
    <w:p w:rsidR="00AB4FDA" w:rsidRPr="00AB4FDA" w:rsidRDefault="00AB4FDA" w:rsidP="00AB4FDA">
      <w:pPr>
        <w:numPr>
          <w:ilvl w:val="0"/>
          <w:numId w:val="10"/>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accurately</w:t>
      </w:r>
      <w:proofErr w:type="gramEnd"/>
      <w:r w:rsidRPr="00AB4FDA">
        <w:rPr>
          <w:rFonts w:ascii="Times New Roman" w:eastAsia="Times New Roman" w:hAnsi="Times New Roman" w:cs="Times New Roman"/>
          <w:color w:val="333333"/>
          <w:sz w:val="24"/>
          <w:szCs w:val="24"/>
        </w:rPr>
        <w:t xml:space="preserve"> </w:t>
      </w:r>
      <w:proofErr w:type="spellStart"/>
      <w:r w:rsidRPr="00AB4FDA">
        <w:rPr>
          <w:rFonts w:ascii="Times New Roman" w:eastAsia="Times New Roman" w:hAnsi="Times New Roman" w:cs="Times New Roman"/>
          <w:color w:val="333333"/>
          <w:sz w:val="24"/>
          <w:szCs w:val="24"/>
        </w:rPr>
        <w:t>summarise</w:t>
      </w:r>
      <w:proofErr w:type="spellEnd"/>
      <w:r w:rsidRPr="00AB4FDA">
        <w:rPr>
          <w:rFonts w:ascii="Times New Roman" w:eastAsia="Times New Roman" w:hAnsi="Times New Roman" w:cs="Times New Roman"/>
          <w:color w:val="333333"/>
          <w:sz w:val="24"/>
          <w:szCs w:val="24"/>
        </w:rPr>
        <w:t xml:space="preserve"> all or part of the work. This could include identifying the main interpretations, assumptions or methodology.</w:t>
      </w:r>
    </w:p>
    <w:p w:rsidR="00AB4FDA" w:rsidRPr="00AB4FDA" w:rsidRDefault="00AB4FDA" w:rsidP="00AB4FDA">
      <w:pPr>
        <w:numPr>
          <w:ilvl w:val="0"/>
          <w:numId w:val="10"/>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have</w:t>
      </w:r>
      <w:proofErr w:type="gramEnd"/>
      <w:r w:rsidRPr="00AB4FDA">
        <w:rPr>
          <w:rFonts w:ascii="Times New Roman" w:eastAsia="Times New Roman" w:hAnsi="Times New Roman" w:cs="Times New Roman"/>
          <w:color w:val="333333"/>
          <w:sz w:val="24"/>
          <w:szCs w:val="24"/>
        </w:rPr>
        <w:t xml:space="preserve"> an opinion about the work. Appropriate types of opinion could include pointing out some problems with it, proposing an alternative approach that would be better, and/or defending the work against the critiques of others.</w:t>
      </w:r>
    </w:p>
    <w:p w:rsidR="00AB4FDA" w:rsidRPr="00AB4FDA" w:rsidRDefault="00AB4FDA" w:rsidP="00AB4FDA">
      <w:pPr>
        <w:numPr>
          <w:ilvl w:val="0"/>
          <w:numId w:val="10"/>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provide</w:t>
      </w:r>
      <w:proofErr w:type="gramEnd"/>
      <w:r w:rsidRPr="00AB4FDA">
        <w:rPr>
          <w:rFonts w:ascii="Times New Roman" w:eastAsia="Times New Roman" w:hAnsi="Times New Roman" w:cs="Times New Roman"/>
          <w:color w:val="333333"/>
          <w:sz w:val="24"/>
          <w:szCs w:val="24"/>
        </w:rPr>
        <w:t xml:space="preserve"> evidence for your point of view. Depending on the specific assignment and the discipline, different types of evidence may be appropriate, such as logical reasoning, reference to authoritative sources and/or research data.</w:t>
      </w:r>
    </w:p>
    <w:p w:rsidR="00AB4FDA" w:rsidRPr="00AB4FDA" w:rsidRDefault="00AB4FDA" w:rsidP="00AB4FDA">
      <w:pPr>
        <w:shd w:val="clear" w:color="auto" w:fill="FFFFFF"/>
        <w:spacing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Critical writing requires strong writing skills. You need to thoroughly understand the topic and the issues. You need to </w:t>
      </w:r>
      <w:hyperlink r:id="rId9" w:history="1">
        <w:r w:rsidRPr="007D4211">
          <w:rPr>
            <w:rFonts w:ascii="Times New Roman" w:eastAsia="Times New Roman" w:hAnsi="Times New Roman" w:cs="Times New Roman"/>
            <w:color w:val="E64626"/>
            <w:sz w:val="24"/>
            <w:szCs w:val="24"/>
            <w:u w:val="single"/>
          </w:rPr>
          <w:t>develop an essay structure</w:t>
        </w:r>
      </w:hyperlink>
      <w:r w:rsidRPr="00AB4FDA">
        <w:rPr>
          <w:rFonts w:ascii="Times New Roman" w:eastAsia="Times New Roman" w:hAnsi="Times New Roman" w:cs="Times New Roman"/>
          <w:color w:val="333333"/>
          <w:sz w:val="24"/>
          <w:szCs w:val="24"/>
        </w:rPr>
        <w:t xml:space="preserve"> and paragraph structure that allows you to </w:t>
      </w:r>
      <w:proofErr w:type="spellStart"/>
      <w:r w:rsidRPr="00AB4FDA">
        <w:rPr>
          <w:rFonts w:ascii="Times New Roman" w:eastAsia="Times New Roman" w:hAnsi="Times New Roman" w:cs="Times New Roman"/>
          <w:color w:val="333333"/>
          <w:sz w:val="24"/>
          <w:szCs w:val="24"/>
        </w:rPr>
        <w:t>analyse</w:t>
      </w:r>
      <w:proofErr w:type="spellEnd"/>
      <w:r w:rsidRPr="00AB4FDA">
        <w:rPr>
          <w:rFonts w:ascii="Times New Roman" w:eastAsia="Times New Roman" w:hAnsi="Times New Roman" w:cs="Times New Roman"/>
          <w:color w:val="333333"/>
          <w:sz w:val="24"/>
          <w:szCs w:val="24"/>
        </w:rPr>
        <w:t xml:space="preserve"> different interpretations and develop your own argument, supported by evidence.</w:t>
      </w:r>
    </w:p>
    <w:p w:rsidR="00AB4FDA" w:rsidRPr="00AB4FDA" w:rsidRDefault="00AB4FDA" w:rsidP="00AB4FDA">
      <w:pPr>
        <w:shd w:val="clear" w:color="auto" w:fill="FFFFFF"/>
        <w:spacing w:after="286" w:line="429" w:lineRule="atLeast"/>
        <w:outlineLvl w:val="0"/>
        <w:rPr>
          <w:rFonts w:ascii="Times New Roman" w:eastAsia="Times New Roman" w:hAnsi="Times New Roman" w:cs="Times New Roman"/>
          <w:b/>
          <w:bCs/>
          <w:color w:val="000000"/>
          <w:kern w:val="36"/>
          <w:sz w:val="24"/>
          <w:szCs w:val="24"/>
        </w:rPr>
      </w:pPr>
      <w:r w:rsidRPr="00AB4FDA">
        <w:rPr>
          <w:rFonts w:ascii="Times New Roman" w:eastAsia="Times New Roman" w:hAnsi="Times New Roman" w:cs="Times New Roman"/>
          <w:b/>
          <w:bCs/>
          <w:color w:val="000000"/>
          <w:kern w:val="36"/>
          <w:sz w:val="24"/>
          <w:szCs w:val="24"/>
        </w:rPr>
        <w:t>Planning your writing</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There are two main approaches to </w:t>
      </w:r>
      <w:proofErr w:type="spellStart"/>
      <w:r w:rsidRPr="00AB4FDA">
        <w:rPr>
          <w:rFonts w:ascii="Times New Roman" w:eastAsia="Times New Roman" w:hAnsi="Times New Roman" w:cs="Times New Roman"/>
          <w:color w:val="333333"/>
          <w:sz w:val="24"/>
          <w:szCs w:val="24"/>
        </w:rPr>
        <w:t>organising</w:t>
      </w:r>
      <w:proofErr w:type="spellEnd"/>
      <w:r w:rsidRPr="00AB4FDA">
        <w:rPr>
          <w:rFonts w:ascii="Times New Roman" w:eastAsia="Times New Roman" w:hAnsi="Times New Roman" w:cs="Times New Roman"/>
          <w:color w:val="333333"/>
          <w:sz w:val="24"/>
          <w:szCs w:val="24"/>
        </w:rPr>
        <w:t xml:space="preserve"> and </w:t>
      </w:r>
      <w:proofErr w:type="spellStart"/>
      <w:r w:rsidRPr="00AB4FDA">
        <w:rPr>
          <w:rFonts w:ascii="Times New Roman" w:eastAsia="Times New Roman" w:hAnsi="Times New Roman" w:cs="Times New Roman"/>
          <w:color w:val="333333"/>
          <w:sz w:val="24"/>
          <w:szCs w:val="24"/>
        </w:rPr>
        <w:t>analysing</w:t>
      </w:r>
      <w:proofErr w:type="spellEnd"/>
      <w:r w:rsidRPr="00AB4FDA">
        <w:rPr>
          <w:rFonts w:ascii="Times New Roman" w:eastAsia="Times New Roman" w:hAnsi="Times New Roman" w:cs="Times New Roman"/>
          <w:color w:val="333333"/>
          <w:sz w:val="24"/>
          <w:szCs w:val="24"/>
        </w:rPr>
        <w:t xml:space="preserve"> information for academic writing.</w:t>
      </w:r>
    </w:p>
    <w:p w:rsidR="00AB4FDA" w:rsidRPr="00AB4FDA" w:rsidRDefault="00AB4FDA" w:rsidP="00AB4FDA">
      <w:pPr>
        <w:numPr>
          <w:ilvl w:val="0"/>
          <w:numId w:val="11"/>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planning approach: spend a lot of time on different types of planning before you begin writing. Only start writing when you know what you will write in each paragraph.</w:t>
      </w:r>
    </w:p>
    <w:p w:rsidR="00AB4FDA" w:rsidRPr="00AB4FDA" w:rsidRDefault="00AB4FDA" w:rsidP="00AB4FDA">
      <w:pPr>
        <w:numPr>
          <w:ilvl w:val="0"/>
          <w:numId w:val="11"/>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drafting approach: start writing early, while you are still developing your ideas. Write many drafts and gradually re-</w:t>
      </w:r>
      <w:proofErr w:type="spellStart"/>
      <w:r w:rsidRPr="00AB4FDA">
        <w:rPr>
          <w:rFonts w:ascii="Times New Roman" w:eastAsia="Times New Roman" w:hAnsi="Times New Roman" w:cs="Times New Roman"/>
          <w:color w:val="333333"/>
          <w:sz w:val="24"/>
          <w:szCs w:val="24"/>
        </w:rPr>
        <w:t>organise</w:t>
      </w:r>
      <w:proofErr w:type="spellEnd"/>
      <w:r w:rsidRPr="00AB4FDA">
        <w:rPr>
          <w:rFonts w:ascii="Times New Roman" w:eastAsia="Times New Roman" w:hAnsi="Times New Roman" w:cs="Times New Roman"/>
          <w:color w:val="333333"/>
          <w:sz w:val="24"/>
          <w:szCs w:val="24"/>
        </w:rPr>
        <w:t xml:space="preserve"> your text until your ideas are clear and your paragraphs are well structured.</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lastRenderedPageBreak/>
        <w:t xml:space="preserve">Both of these approaches can be successful. However, if your writing needs to be more logical, clear or analytical, focus more on </w:t>
      </w:r>
      <w:proofErr w:type="gramStart"/>
      <w:r w:rsidRPr="00AB4FDA">
        <w:rPr>
          <w:rFonts w:ascii="Times New Roman" w:eastAsia="Times New Roman" w:hAnsi="Times New Roman" w:cs="Times New Roman"/>
          <w:color w:val="333333"/>
          <w:sz w:val="24"/>
          <w:szCs w:val="24"/>
        </w:rPr>
        <w:t>your</w:t>
      </w:r>
      <w:proofErr w:type="gramEnd"/>
      <w:r w:rsidRPr="00AB4FDA">
        <w:rPr>
          <w:rFonts w:ascii="Times New Roman" w:eastAsia="Times New Roman" w:hAnsi="Times New Roman" w:cs="Times New Roman"/>
          <w:color w:val="333333"/>
          <w:sz w:val="24"/>
          <w:szCs w:val="24"/>
        </w:rPr>
        <w:t xml:space="preserve"> planning. Creating a good plan is a very positive early step towards writing a good assignment.</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r w:rsidRPr="00AB4FDA">
        <w:rPr>
          <w:rFonts w:ascii="Times New Roman" w:eastAsia="Times New Roman" w:hAnsi="Times New Roman" w:cs="Times New Roman"/>
          <w:b/>
          <w:bCs/>
          <w:color w:val="333333"/>
          <w:sz w:val="24"/>
          <w:szCs w:val="24"/>
        </w:rPr>
        <w:t>Know what’s expected</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While some types of written work are the same in many disciplines, such as essays, there are also some kinds that only belong to a particular discipline. Sometimes even in the same discipline area, different lecturers will have different expectations about a particular type of assignment.</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It’s therefore important you understand exactly what type of assignment you’re expected to write. For example, it could be an essay, report, case study, reflection or critical review.</w:t>
      </w:r>
      <w:r w:rsidRPr="00AB4FDA">
        <w:rPr>
          <w:rFonts w:ascii="Times New Roman" w:eastAsia="Times New Roman" w:hAnsi="Times New Roman" w:cs="Times New Roman"/>
          <w:color w:val="333333"/>
          <w:sz w:val="24"/>
          <w:szCs w:val="24"/>
        </w:rPr>
        <w:br/>
      </w:r>
      <w:r w:rsidRPr="00AB4FDA">
        <w:rPr>
          <w:rFonts w:ascii="Times New Roman" w:eastAsia="Times New Roman" w:hAnsi="Times New Roman" w:cs="Times New Roman"/>
          <w:color w:val="333333"/>
          <w:sz w:val="24"/>
          <w:szCs w:val="24"/>
        </w:rPr>
        <w:br/>
        <w:t>You can find out what is expected by looking at key sources of information including:</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written assignment instructions</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grade</w:t>
      </w:r>
      <w:proofErr w:type="gramEnd"/>
      <w:r w:rsidRPr="00AB4FDA">
        <w:rPr>
          <w:rFonts w:ascii="Times New Roman" w:eastAsia="Times New Roman" w:hAnsi="Times New Roman" w:cs="Times New Roman"/>
          <w:color w:val="333333"/>
          <w:sz w:val="24"/>
          <w:szCs w:val="24"/>
        </w:rPr>
        <w:t xml:space="preserve"> descriptors, rubrics or marking guides. These list the parts of the assignment, how many marks each part is worth, and/or list the qualities in the assignment that will achieve certain grades.</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advice from your lecturer or tutor</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the unit of study outline</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discussion with other students</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general assignment guidelines prepared by some schools, departments or faculties</w:t>
      </w:r>
    </w:p>
    <w:p w:rsidR="00AB4FDA" w:rsidRPr="00AB4FDA" w:rsidRDefault="00AB4FDA" w:rsidP="00AB4FDA">
      <w:pPr>
        <w:numPr>
          <w:ilvl w:val="0"/>
          <w:numId w:val="12"/>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model</w:t>
      </w:r>
      <w:proofErr w:type="gramEnd"/>
      <w:r w:rsidRPr="00AB4FDA">
        <w:rPr>
          <w:rFonts w:ascii="Times New Roman" w:eastAsia="Times New Roman" w:hAnsi="Times New Roman" w:cs="Times New Roman"/>
          <w:color w:val="333333"/>
          <w:sz w:val="24"/>
          <w:szCs w:val="24"/>
        </w:rPr>
        <w:t xml:space="preserve"> assignments. Some lecturers, departments or schools keep copies of good assignments done by previous students, as models of the right style and structure</w:t>
      </w:r>
    </w:p>
    <w:p w:rsidR="00AB4FDA" w:rsidRPr="00AB4FDA" w:rsidRDefault="00AB4FDA" w:rsidP="00AB4FDA">
      <w:pPr>
        <w:shd w:val="clear" w:color="auto" w:fill="FFFFFF"/>
        <w:spacing w:before="381" w:after="191" w:line="240" w:lineRule="auto"/>
        <w:outlineLvl w:val="1"/>
        <w:rPr>
          <w:rFonts w:ascii="Times New Roman" w:eastAsia="Times New Roman" w:hAnsi="Times New Roman" w:cs="Times New Roman"/>
          <w:b/>
          <w:bCs/>
          <w:color w:val="333333"/>
          <w:sz w:val="24"/>
          <w:szCs w:val="24"/>
        </w:rPr>
      </w:pPr>
      <w:r w:rsidRPr="00AB4FDA">
        <w:rPr>
          <w:rFonts w:ascii="Times New Roman" w:eastAsia="Times New Roman" w:hAnsi="Times New Roman" w:cs="Times New Roman"/>
          <w:b/>
          <w:bCs/>
          <w:color w:val="333333"/>
          <w:sz w:val="24"/>
          <w:szCs w:val="24"/>
        </w:rPr>
        <w:t>Make a task list</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You should identify all the things you need to do to write your paper. This could include:</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 library database search and catalogue search to find relevant journal articles or books</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reading and note-taking</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brainstorming</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spellStart"/>
      <w:r w:rsidRPr="00AB4FDA">
        <w:rPr>
          <w:rFonts w:ascii="Times New Roman" w:eastAsia="Times New Roman" w:hAnsi="Times New Roman" w:cs="Times New Roman"/>
          <w:color w:val="333333"/>
          <w:sz w:val="24"/>
          <w:szCs w:val="24"/>
        </w:rPr>
        <w:t>analysing</w:t>
      </w:r>
      <w:proofErr w:type="spellEnd"/>
      <w:r w:rsidRPr="00AB4FDA">
        <w:rPr>
          <w:rFonts w:ascii="Times New Roman" w:eastAsia="Times New Roman" w:hAnsi="Times New Roman" w:cs="Times New Roman"/>
          <w:color w:val="333333"/>
          <w:sz w:val="24"/>
          <w:szCs w:val="24"/>
        </w:rPr>
        <w:t xml:space="preserve"> data</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planning the structure of your assignment</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drafting</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discussion</w:t>
      </w:r>
    </w:p>
    <w:p w:rsidR="00AB4FDA" w:rsidRPr="00AB4FDA" w:rsidRDefault="00AB4FDA" w:rsidP="00AB4FDA">
      <w:pPr>
        <w:numPr>
          <w:ilvl w:val="0"/>
          <w:numId w:val="13"/>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editing</w:t>
      </w:r>
      <w:proofErr w:type="gramEnd"/>
      <w:r w:rsidRPr="00AB4FDA">
        <w:rPr>
          <w:rFonts w:ascii="Times New Roman" w:eastAsia="Times New Roman" w:hAnsi="Times New Roman" w:cs="Times New Roman"/>
          <w:color w:val="333333"/>
          <w:sz w:val="24"/>
          <w:szCs w:val="24"/>
        </w:rPr>
        <w:t xml:space="preserve"> and proofreading.</w:t>
      </w:r>
    </w:p>
    <w:p w:rsidR="00996528" w:rsidRPr="007D4211" w:rsidRDefault="00AB4FDA" w:rsidP="00996528">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Estimate the time you need for each task and make a realistic plan based on how you work. Some people spend longer reading and </w:t>
      </w:r>
      <w:proofErr w:type="spellStart"/>
      <w:r w:rsidRPr="00AB4FDA">
        <w:rPr>
          <w:rFonts w:ascii="Times New Roman" w:eastAsia="Times New Roman" w:hAnsi="Times New Roman" w:cs="Times New Roman"/>
          <w:color w:val="333333"/>
          <w:sz w:val="24"/>
          <w:szCs w:val="24"/>
        </w:rPr>
        <w:t>analysing</w:t>
      </w:r>
      <w:proofErr w:type="spellEnd"/>
      <w:r w:rsidRPr="00AB4FDA">
        <w:rPr>
          <w:rFonts w:ascii="Times New Roman" w:eastAsia="Times New Roman" w:hAnsi="Times New Roman" w:cs="Times New Roman"/>
          <w:color w:val="333333"/>
          <w:sz w:val="24"/>
          <w:szCs w:val="24"/>
        </w:rPr>
        <w:t xml:space="preserve"> before they start writing, while others start writing earlier and write several drafts.</w:t>
      </w:r>
    </w:p>
    <w:p w:rsidR="00AB4FDA" w:rsidRPr="00AB4FDA" w:rsidRDefault="00AB4FDA" w:rsidP="00996528">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b/>
          <w:bCs/>
          <w:color w:val="333333"/>
          <w:sz w:val="24"/>
          <w:szCs w:val="24"/>
        </w:rPr>
        <w:lastRenderedPageBreak/>
        <w:t>Early planning</w:t>
      </w:r>
    </w:p>
    <w:p w:rsidR="00AB4FDA" w:rsidRPr="00AB4FDA" w:rsidRDefault="00AB4FDA" w:rsidP="00AB4FDA">
      <w:pPr>
        <w:shd w:val="clear" w:color="auto" w:fill="FFFFFF"/>
        <w:spacing w:after="191"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Initially capture as many ideas as possible, without worrying about structure. For example:</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carefully read and think about the assignment or task, and its purpose</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brainstorm lists of key words and topics, to give direction to your reading and research</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 xml:space="preserve">draw </w:t>
      </w:r>
      <w:proofErr w:type="spellStart"/>
      <w:r w:rsidRPr="00AB4FDA">
        <w:rPr>
          <w:rFonts w:ascii="Times New Roman" w:eastAsia="Times New Roman" w:hAnsi="Times New Roman" w:cs="Times New Roman"/>
          <w:color w:val="333333"/>
          <w:sz w:val="24"/>
          <w:szCs w:val="24"/>
        </w:rPr>
        <w:t>mindmaps</w:t>
      </w:r>
      <w:proofErr w:type="spellEnd"/>
      <w:r w:rsidRPr="00AB4FDA">
        <w:rPr>
          <w:rFonts w:ascii="Times New Roman" w:eastAsia="Times New Roman" w:hAnsi="Times New Roman" w:cs="Times New Roman"/>
          <w:color w:val="333333"/>
          <w:sz w:val="24"/>
          <w:szCs w:val="24"/>
        </w:rPr>
        <w:t>, diagrams and flowcharts</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discuss your ideas with someone else</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list all the readings you could use</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read the abstracts for the relevant sources and make notes on how each article could be useful</w:t>
      </w:r>
    </w:p>
    <w:p w:rsidR="00AB4FDA" w:rsidRPr="00AB4FDA" w:rsidRDefault="00AB4FDA" w:rsidP="00AB4FDA">
      <w:pPr>
        <w:numPr>
          <w:ilvl w:val="0"/>
          <w:numId w:val="14"/>
        </w:numPr>
        <w:shd w:val="clear" w:color="auto" w:fill="FFFFFF"/>
        <w:spacing w:before="100" w:beforeAutospacing="1" w:after="95" w:line="240" w:lineRule="auto"/>
        <w:rPr>
          <w:rFonts w:ascii="Times New Roman" w:eastAsia="Times New Roman" w:hAnsi="Times New Roman" w:cs="Times New Roman"/>
          <w:color w:val="333333"/>
          <w:sz w:val="24"/>
          <w:szCs w:val="24"/>
        </w:rPr>
      </w:pPr>
      <w:proofErr w:type="gramStart"/>
      <w:r w:rsidRPr="00AB4FDA">
        <w:rPr>
          <w:rFonts w:ascii="Times New Roman" w:eastAsia="Times New Roman" w:hAnsi="Times New Roman" w:cs="Times New Roman"/>
          <w:color w:val="333333"/>
          <w:sz w:val="24"/>
          <w:szCs w:val="24"/>
        </w:rPr>
        <w:t>for</w:t>
      </w:r>
      <w:proofErr w:type="gramEnd"/>
      <w:r w:rsidRPr="00AB4FDA">
        <w:rPr>
          <w:rFonts w:ascii="Times New Roman" w:eastAsia="Times New Roman" w:hAnsi="Times New Roman" w:cs="Times New Roman"/>
          <w:color w:val="333333"/>
          <w:sz w:val="24"/>
          <w:szCs w:val="24"/>
        </w:rPr>
        <w:t xml:space="preserve"> a large task like a thesis or dissertation, use </w:t>
      </w:r>
      <w:proofErr w:type="spellStart"/>
      <w:r w:rsidRPr="00AB4FDA">
        <w:rPr>
          <w:rFonts w:ascii="Times New Roman" w:eastAsia="Times New Roman" w:hAnsi="Times New Roman" w:cs="Times New Roman"/>
          <w:color w:val="333333"/>
          <w:sz w:val="24"/>
          <w:szCs w:val="24"/>
        </w:rPr>
        <w:t>EndNote</w:t>
      </w:r>
      <w:proofErr w:type="spellEnd"/>
      <w:r w:rsidRPr="00AB4FDA">
        <w:rPr>
          <w:rFonts w:ascii="Times New Roman" w:eastAsia="Times New Roman" w:hAnsi="Times New Roman" w:cs="Times New Roman"/>
          <w:color w:val="333333"/>
          <w:sz w:val="24"/>
          <w:szCs w:val="24"/>
        </w:rPr>
        <w:t>, or similar software, to save your references and notes.</w:t>
      </w:r>
    </w:p>
    <w:p w:rsidR="00AB4FDA" w:rsidRPr="00AB4FDA" w:rsidRDefault="00AB4FDA" w:rsidP="00AB4FDA">
      <w:pPr>
        <w:shd w:val="clear" w:color="auto" w:fill="FFFFFF"/>
        <w:spacing w:line="240" w:lineRule="auto"/>
        <w:rPr>
          <w:rFonts w:ascii="Times New Roman" w:eastAsia="Times New Roman" w:hAnsi="Times New Roman" w:cs="Times New Roman"/>
          <w:color w:val="333333"/>
          <w:sz w:val="24"/>
          <w:szCs w:val="24"/>
        </w:rPr>
      </w:pPr>
      <w:r w:rsidRPr="00AB4FDA">
        <w:rPr>
          <w:rFonts w:ascii="Times New Roman" w:eastAsia="Times New Roman" w:hAnsi="Times New Roman" w:cs="Times New Roman"/>
          <w:color w:val="333333"/>
          <w:sz w:val="24"/>
          <w:szCs w:val="24"/>
        </w:rPr>
        <w:t>After this initial planning, you can start working out the </w:t>
      </w:r>
      <w:hyperlink r:id="rId10" w:history="1">
        <w:r w:rsidRPr="007D4211">
          <w:rPr>
            <w:rFonts w:ascii="Times New Roman" w:eastAsia="Times New Roman" w:hAnsi="Times New Roman" w:cs="Times New Roman"/>
            <w:color w:val="E64626"/>
            <w:sz w:val="24"/>
            <w:szCs w:val="24"/>
            <w:u w:val="single"/>
          </w:rPr>
          <w:t>structure of your assignment</w:t>
        </w:r>
      </w:hyperlink>
      <w:r w:rsidRPr="00AB4FDA">
        <w:rPr>
          <w:rFonts w:ascii="Times New Roman" w:eastAsia="Times New Roman" w:hAnsi="Times New Roman" w:cs="Times New Roman"/>
          <w:color w:val="333333"/>
          <w:sz w:val="24"/>
          <w:szCs w:val="24"/>
        </w:rPr>
        <w:t>.</w:t>
      </w:r>
    </w:p>
    <w:p w:rsidR="00AB4FDA" w:rsidRPr="007D4211" w:rsidRDefault="00AB4FDA" w:rsidP="00AB4FDA">
      <w:pPr>
        <w:pStyle w:val="Heading1"/>
        <w:shd w:val="clear" w:color="auto" w:fill="FFFFFF"/>
        <w:spacing w:before="0" w:beforeAutospacing="0" w:after="286" w:afterAutospacing="0" w:line="429" w:lineRule="atLeast"/>
        <w:rPr>
          <w:color w:val="000000"/>
          <w:sz w:val="24"/>
          <w:szCs w:val="24"/>
        </w:rPr>
      </w:pPr>
      <w:r w:rsidRPr="007D4211">
        <w:rPr>
          <w:color w:val="000000"/>
          <w:sz w:val="24"/>
          <w:szCs w:val="24"/>
        </w:rPr>
        <w:t>Structuring written work</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Some assignments have a standard format, such as lab reports or case studies, and these will normally be explained in your course materials. For other assignments, you will have to come up with your own structure.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Your structure might be guided by:</w:t>
      </w:r>
    </w:p>
    <w:p w:rsidR="00AB4FDA" w:rsidRPr="007D4211" w:rsidRDefault="00AB4FDA" w:rsidP="00AB4FDA">
      <w:pPr>
        <w:numPr>
          <w:ilvl w:val="0"/>
          <w:numId w:val="15"/>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the</w:t>
      </w:r>
      <w:proofErr w:type="gramEnd"/>
      <w:r w:rsidRPr="007D4211">
        <w:rPr>
          <w:rFonts w:ascii="Times New Roman" w:hAnsi="Times New Roman" w:cs="Times New Roman"/>
          <w:color w:val="333333"/>
          <w:sz w:val="24"/>
          <w:szCs w:val="24"/>
        </w:rPr>
        <w:t xml:space="preserve"> assignment question. For example, it may list topics or use wording such as ‘compare and contrast’</w:t>
      </w:r>
    </w:p>
    <w:p w:rsidR="00AB4FDA" w:rsidRPr="007D4211" w:rsidRDefault="00AB4FDA" w:rsidP="00AB4FDA">
      <w:pPr>
        <w:numPr>
          <w:ilvl w:val="0"/>
          <w:numId w:val="15"/>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the subject matter itself, which may suggest a structure based on chronology, process or location</w:t>
      </w:r>
    </w:p>
    <w:p w:rsidR="00AB4FDA" w:rsidRPr="007D4211" w:rsidRDefault="00AB4FDA" w:rsidP="00AB4FDA">
      <w:pPr>
        <w:numPr>
          <w:ilvl w:val="0"/>
          <w:numId w:val="15"/>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your</w:t>
      </w:r>
      <w:proofErr w:type="gramEnd"/>
      <w:r w:rsidRPr="007D4211">
        <w:rPr>
          <w:rFonts w:ascii="Times New Roman" w:hAnsi="Times New Roman" w:cs="Times New Roman"/>
          <w:color w:val="333333"/>
          <w:sz w:val="24"/>
          <w:szCs w:val="24"/>
        </w:rPr>
        <w:t xml:space="preserve"> interpretation of the subject matter. For example, problem/solution, argument/counter-argument or sub-topics in order of importance</w:t>
      </w:r>
    </w:p>
    <w:p w:rsidR="00AB4FDA" w:rsidRPr="007D4211" w:rsidRDefault="00AB4FDA" w:rsidP="00AB4FDA">
      <w:pPr>
        <w:numPr>
          <w:ilvl w:val="0"/>
          <w:numId w:val="15"/>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the</w:t>
      </w:r>
      <w:proofErr w:type="gramEnd"/>
      <w:r w:rsidRPr="007D4211">
        <w:rPr>
          <w:rFonts w:ascii="Times New Roman" w:hAnsi="Times New Roman" w:cs="Times New Roman"/>
          <w:color w:val="333333"/>
          <w:sz w:val="24"/>
          <w:szCs w:val="24"/>
        </w:rPr>
        <w:t xml:space="preserve"> structure of other texts you’ve read in your discipline. Look at how the information is </w:t>
      </w:r>
      <w:proofErr w:type="spellStart"/>
      <w:r w:rsidRPr="007D4211">
        <w:rPr>
          <w:rFonts w:ascii="Times New Roman" w:hAnsi="Times New Roman" w:cs="Times New Roman"/>
          <w:color w:val="333333"/>
          <w:sz w:val="24"/>
          <w:szCs w:val="24"/>
        </w:rPr>
        <w:t>organised</w:t>
      </w:r>
      <w:proofErr w:type="spellEnd"/>
      <w:r w:rsidRPr="007D4211">
        <w:rPr>
          <w:rFonts w:ascii="Times New Roman" w:hAnsi="Times New Roman" w:cs="Times New Roman"/>
          <w:color w:val="333333"/>
          <w:sz w:val="24"/>
          <w:szCs w:val="24"/>
        </w:rPr>
        <w:t xml:space="preserve"> and sequenced. Make sure you modify the structure to suit your purpose to avoid plagiarism.</w:t>
      </w:r>
    </w:p>
    <w:p w:rsidR="00AB4FDA" w:rsidRPr="007D4211" w:rsidRDefault="00AB4FDA" w:rsidP="00AB4FDA">
      <w:pPr>
        <w:pStyle w:val="Heading2"/>
        <w:shd w:val="clear" w:color="auto" w:fill="FFFFFF"/>
        <w:spacing w:before="381" w:beforeAutospacing="0" w:after="191" w:afterAutospacing="0"/>
        <w:rPr>
          <w:color w:val="333333"/>
          <w:sz w:val="24"/>
          <w:szCs w:val="24"/>
        </w:rPr>
      </w:pPr>
      <w:r w:rsidRPr="007D4211">
        <w:rPr>
          <w:color w:val="333333"/>
          <w:sz w:val="24"/>
          <w:szCs w:val="24"/>
        </w:rPr>
        <w:t>Essays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Essays are a very common form of academic writing. Like most of the texts you write at university, all essays have the same basic three-part structure: introduction, main body and conclusion. However, the main body can be structured in many different ways.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To write a good essay:</w:t>
      </w:r>
    </w:p>
    <w:p w:rsidR="00AB4FDA" w:rsidRPr="007D4211" w:rsidRDefault="00AB4FDA" w:rsidP="00AB4FDA">
      <w:pPr>
        <w:numPr>
          <w:ilvl w:val="0"/>
          <w:numId w:val="16"/>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know if you’re expected to write an </w:t>
      </w:r>
      <w:hyperlink r:id="rId11" w:history="1">
        <w:r w:rsidRPr="007D4211">
          <w:rPr>
            <w:rStyle w:val="Hyperlink"/>
            <w:rFonts w:ascii="Times New Roman" w:hAnsi="Times New Roman" w:cs="Times New Roman"/>
            <w:color w:val="E64626"/>
            <w:sz w:val="24"/>
            <w:szCs w:val="24"/>
          </w:rPr>
          <w:t>analytical, persuasive or critical</w:t>
        </w:r>
      </w:hyperlink>
      <w:r w:rsidRPr="007D4211">
        <w:rPr>
          <w:rFonts w:ascii="Times New Roman" w:hAnsi="Times New Roman" w:cs="Times New Roman"/>
          <w:color w:val="333333"/>
          <w:sz w:val="24"/>
          <w:szCs w:val="24"/>
        </w:rPr>
        <w:t> essay</w:t>
      </w:r>
    </w:p>
    <w:p w:rsidR="00AB4FDA" w:rsidRPr="007D4211" w:rsidRDefault="00AB4FDA" w:rsidP="00AB4FDA">
      <w:pPr>
        <w:numPr>
          <w:ilvl w:val="0"/>
          <w:numId w:val="16"/>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clearly </w:t>
      </w:r>
      <w:hyperlink r:id="rId12" w:anchor="structure" w:history="1">
        <w:r w:rsidRPr="007D4211">
          <w:rPr>
            <w:rStyle w:val="Hyperlink"/>
            <w:rFonts w:ascii="Times New Roman" w:hAnsi="Times New Roman" w:cs="Times New Roman"/>
            <w:color w:val="E64626"/>
            <w:sz w:val="24"/>
            <w:szCs w:val="24"/>
          </w:rPr>
          <w:t>structure your main body and paragraphs</w:t>
        </w:r>
      </w:hyperlink>
    </w:p>
    <w:p w:rsidR="00AB4FDA" w:rsidRPr="007D4211" w:rsidRDefault="00AB4FDA" w:rsidP="00AB4FDA">
      <w:pPr>
        <w:numPr>
          <w:ilvl w:val="0"/>
          <w:numId w:val="16"/>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lastRenderedPageBreak/>
        <w:t>use </w:t>
      </w:r>
      <w:hyperlink r:id="rId13" w:history="1">
        <w:r w:rsidRPr="007D4211">
          <w:rPr>
            <w:rStyle w:val="Hyperlink"/>
            <w:rFonts w:ascii="Times New Roman" w:hAnsi="Times New Roman" w:cs="Times New Roman"/>
            <w:color w:val="E64626"/>
            <w:sz w:val="24"/>
            <w:szCs w:val="24"/>
          </w:rPr>
          <w:t>appropriate referencing</w:t>
        </w:r>
      </w:hyperlink>
    </w:p>
    <w:p w:rsidR="00AB4FDA" w:rsidRPr="007D4211" w:rsidRDefault="00AB4FDA" w:rsidP="00AB4FDA">
      <w:pPr>
        <w:numPr>
          <w:ilvl w:val="0"/>
          <w:numId w:val="16"/>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use</w:t>
      </w:r>
      <w:proofErr w:type="gramEnd"/>
      <w:r w:rsidRPr="007D4211">
        <w:rPr>
          <w:rFonts w:ascii="Times New Roman" w:hAnsi="Times New Roman" w:cs="Times New Roman"/>
          <w:color w:val="333333"/>
          <w:sz w:val="24"/>
          <w:szCs w:val="24"/>
        </w:rPr>
        <w:t> </w:t>
      </w:r>
      <w:hyperlink r:id="rId14" w:history="1">
        <w:r w:rsidRPr="007D4211">
          <w:rPr>
            <w:rStyle w:val="Hyperlink"/>
            <w:rFonts w:ascii="Times New Roman" w:hAnsi="Times New Roman" w:cs="Times New Roman"/>
            <w:color w:val="E64626"/>
            <w:sz w:val="24"/>
            <w:szCs w:val="24"/>
          </w:rPr>
          <w:t>academic language</w:t>
        </w:r>
      </w:hyperlink>
      <w:r w:rsidRPr="007D4211">
        <w:rPr>
          <w:rFonts w:ascii="Times New Roman" w:hAnsi="Times New Roman" w:cs="Times New Roman"/>
          <w:color w:val="333333"/>
          <w:sz w:val="24"/>
          <w:szCs w:val="24"/>
        </w:rPr>
        <w:t>.</w:t>
      </w:r>
    </w:p>
    <w:p w:rsidR="00AB4FDA" w:rsidRPr="007D4211" w:rsidRDefault="00AB4FDA" w:rsidP="00AB4FDA">
      <w:pPr>
        <w:pStyle w:val="Heading2"/>
        <w:shd w:val="clear" w:color="auto" w:fill="FFFFFF"/>
        <w:spacing w:before="381" w:beforeAutospacing="0" w:after="191" w:afterAutospacing="0"/>
        <w:rPr>
          <w:color w:val="333333"/>
          <w:sz w:val="24"/>
          <w:szCs w:val="24"/>
        </w:rPr>
      </w:pPr>
      <w:r w:rsidRPr="007D4211">
        <w:rPr>
          <w:color w:val="333333"/>
          <w:sz w:val="24"/>
          <w:szCs w:val="24"/>
        </w:rPr>
        <w:t>Reports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Reports generally have the same basic structure as essays, with an introduction, body and conclusion. However, the main body structure can vary widely, as the term ‘report’ is used for many types of texts and purposes in different disciplines.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Find out as much as possible about what type of report is expected.</w:t>
      </w:r>
    </w:p>
    <w:p w:rsidR="00AB4FDA" w:rsidRPr="007D4211" w:rsidRDefault="00AB4FDA" w:rsidP="00AB4FDA">
      <w:pPr>
        <w:pStyle w:val="Heading2"/>
        <w:shd w:val="clear" w:color="auto" w:fill="FFFFFF"/>
        <w:spacing w:before="381" w:beforeAutospacing="0" w:after="191" w:afterAutospacing="0"/>
        <w:rPr>
          <w:color w:val="333333"/>
          <w:sz w:val="24"/>
          <w:szCs w:val="24"/>
        </w:rPr>
      </w:pPr>
      <w:r w:rsidRPr="007D4211">
        <w:rPr>
          <w:color w:val="333333"/>
          <w:sz w:val="24"/>
          <w:szCs w:val="24"/>
        </w:rPr>
        <w:t>How to plan your structure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There are many ways to come up with a structure for your work. If you’re not sure how to approach it, try some of the strategies below.</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During and after reading your sources, take notes and start thinking about ways to structure the ideas and facts into groups. For example:</w:t>
      </w:r>
    </w:p>
    <w:p w:rsidR="00AB4FDA" w:rsidRPr="007D4211" w:rsidRDefault="00AB4FDA" w:rsidP="00AB4FDA">
      <w:pPr>
        <w:numPr>
          <w:ilvl w:val="0"/>
          <w:numId w:val="17"/>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look</w:t>
      </w:r>
      <w:proofErr w:type="gramEnd"/>
      <w:r w:rsidRPr="007D4211">
        <w:rPr>
          <w:rFonts w:ascii="Times New Roman" w:hAnsi="Times New Roman" w:cs="Times New Roman"/>
          <w:color w:val="333333"/>
          <w:sz w:val="24"/>
          <w:szCs w:val="24"/>
        </w:rPr>
        <w:t xml:space="preserve"> for similarities, differences, patterns, themes or other ways of grouping and dividing the ideas under headings. This could include advantages, disadvantages, causes, effects, problems, solutions or types of theory</w:t>
      </w:r>
    </w:p>
    <w:p w:rsidR="00AB4FDA" w:rsidRPr="007D4211" w:rsidRDefault="00AB4FDA" w:rsidP="00AB4FDA">
      <w:pPr>
        <w:numPr>
          <w:ilvl w:val="0"/>
          <w:numId w:val="17"/>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 xml:space="preserve">use </w:t>
      </w:r>
      <w:proofErr w:type="spellStart"/>
      <w:r w:rsidRPr="007D4211">
        <w:rPr>
          <w:rFonts w:ascii="Times New Roman" w:hAnsi="Times New Roman" w:cs="Times New Roman"/>
          <w:color w:val="333333"/>
          <w:sz w:val="24"/>
          <w:szCs w:val="24"/>
        </w:rPr>
        <w:t>coloured</w:t>
      </w:r>
      <w:proofErr w:type="spellEnd"/>
      <w:r w:rsidRPr="007D4211">
        <w:rPr>
          <w:rFonts w:ascii="Times New Roman" w:hAnsi="Times New Roman" w:cs="Times New Roman"/>
          <w:color w:val="333333"/>
          <w:sz w:val="24"/>
          <w:szCs w:val="24"/>
        </w:rPr>
        <w:t xml:space="preserve"> highlighters or symbols to tag themes or categories of information in your readings or notes</w:t>
      </w:r>
    </w:p>
    <w:p w:rsidR="00AB4FDA" w:rsidRPr="007D4211" w:rsidRDefault="00AB4FDA" w:rsidP="00AB4FDA">
      <w:pPr>
        <w:numPr>
          <w:ilvl w:val="0"/>
          <w:numId w:val="17"/>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cut and paste notes in a document</w:t>
      </w:r>
    </w:p>
    <w:p w:rsidR="00AB4FDA" w:rsidRPr="007D4211" w:rsidRDefault="00AB4FDA" w:rsidP="00AB4FDA">
      <w:pPr>
        <w:numPr>
          <w:ilvl w:val="0"/>
          <w:numId w:val="17"/>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physically</w:t>
      </w:r>
      <w:proofErr w:type="gramEnd"/>
      <w:r w:rsidRPr="007D4211">
        <w:rPr>
          <w:rFonts w:ascii="Times New Roman" w:hAnsi="Times New Roman" w:cs="Times New Roman"/>
          <w:color w:val="333333"/>
          <w:sz w:val="24"/>
          <w:szCs w:val="24"/>
        </w:rPr>
        <w:t xml:space="preserve"> group your readings or notes into piles.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 xml:space="preserve">It’s a good idea to brainstorm a few different ways of structuring your assignment once you have a rough idea of the main issues. </w:t>
      </w:r>
      <w:proofErr w:type="gramStart"/>
      <w:r w:rsidRPr="007D4211">
        <w:rPr>
          <w:color w:val="333333"/>
        </w:rPr>
        <w:t>Do this</w:t>
      </w:r>
      <w:proofErr w:type="gramEnd"/>
      <w:r w:rsidRPr="007D4211">
        <w:rPr>
          <w:color w:val="333333"/>
        </w:rPr>
        <w:t xml:space="preserve"> in outline form before you start writing – it’s much easier to re-structure an outline than a half-finished essay. For example:</w:t>
      </w:r>
    </w:p>
    <w:p w:rsidR="00AB4FDA" w:rsidRPr="007D4211" w:rsidRDefault="00AB4FDA" w:rsidP="00AB4FDA">
      <w:pPr>
        <w:numPr>
          <w:ilvl w:val="0"/>
          <w:numId w:val="18"/>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draw some tree diagrams, mind-maps or flowcharts showing which ideas, facts and references would be included under each heading</w:t>
      </w:r>
    </w:p>
    <w:p w:rsidR="00AB4FDA" w:rsidRPr="007D4211" w:rsidRDefault="00AB4FDA" w:rsidP="00AB4FDA">
      <w:pPr>
        <w:numPr>
          <w:ilvl w:val="0"/>
          <w:numId w:val="18"/>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discard ideas that don't fit into your overall purpose, and facts or references that are not useful for what you want to discuss</w:t>
      </w:r>
    </w:p>
    <w:p w:rsidR="00AB4FDA" w:rsidRPr="007D4211" w:rsidRDefault="00AB4FDA" w:rsidP="00AB4FDA">
      <w:pPr>
        <w:numPr>
          <w:ilvl w:val="0"/>
          <w:numId w:val="18"/>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if you have a lot of information, such as for a thesis or dissertation, create some tables to show how each theory or reading relates to each heading (this is often called a 'synthesis grid')</w:t>
      </w:r>
    </w:p>
    <w:p w:rsidR="00AB4FDA" w:rsidRPr="007D4211" w:rsidRDefault="00AB4FDA" w:rsidP="00AB4FDA">
      <w:pPr>
        <w:numPr>
          <w:ilvl w:val="0"/>
          <w:numId w:val="18"/>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plan the number of paragraphs you need, the topic heading for each one, and dot points for each piece of information and reference needed</w:t>
      </w:r>
    </w:p>
    <w:p w:rsidR="00AB4FDA" w:rsidRPr="007D4211" w:rsidRDefault="00AB4FDA" w:rsidP="00AB4FDA">
      <w:pPr>
        <w:numPr>
          <w:ilvl w:val="0"/>
          <w:numId w:val="18"/>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try</w:t>
      </w:r>
      <w:proofErr w:type="gramEnd"/>
      <w:r w:rsidRPr="007D4211">
        <w:rPr>
          <w:rFonts w:ascii="Times New Roman" w:hAnsi="Times New Roman" w:cs="Times New Roman"/>
          <w:color w:val="333333"/>
          <w:sz w:val="24"/>
          <w:szCs w:val="24"/>
        </w:rPr>
        <w:t xml:space="preserve"> a few different possible structures until you find the one that works best.</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Eventually, you’ll have a plan that is detailed enough for you to start writing. You’ll know which ideas go into each section and, ideally, each paragraph. You will also know where to find evidence for those ideas in your notes and the sources of that evidence.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lastRenderedPageBreak/>
        <w:t xml:space="preserve">If you’re having difficulties with the process of planning the structure of your assignment, consider trying a different strategy for grouping and </w:t>
      </w:r>
      <w:proofErr w:type="spellStart"/>
      <w:r w:rsidRPr="007D4211">
        <w:rPr>
          <w:color w:val="333333"/>
        </w:rPr>
        <w:t>organising</w:t>
      </w:r>
      <w:proofErr w:type="spellEnd"/>
      <w:r w:rsidRPr="007D4211">
        <w:rPr>
          <w:color w:val="333333"/>
        </w:rPr>
        <w:t xml:space="preserve"> your information.</w:t>
      </w:r>
    </w:p>
    <w:p w:rsidR="00AB4FDA" w:rsidRPr="007D4211" w:rsidRDefault="00AB4FDA" w:rsidP="00AB4FDA">
      <w:pPr>
        <w:pStyle w:val="Heading2"/>
        <w:shd w:val="clear" w:color="auto" w:fill="FFFFFF"/>
        <w:spacing w:before="381" w:beforeAutospacing="0" w:after="191" w:afterAutospacing="0"/>
        <w:rPr>
          <w:color w:val="333333"/>
          <w:sz w:val="24"/>
          <w:szCs w:val="24"/>
        </w:rPr>
      </w:pPr>
      <w:bookmarkStart w:id="3" w:name="structure"/>
      <w:bookmarkEnd w:id="3"/>
      <w:r w:rsidRPr="007D4211">
        <w:rPr>
          <w:color w:val="333333"/>
          <w:sz w:val="24"/>
          <w:szCs w:val="24"/>
        </w:rPr>
        <w:t>Making the structure clear</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Your writing will be clear and logical to read if it’s easy to see the structure and how it fits together. You can achieve this in several ways.</w:t>
      </w:r>
    </w:p>
    <w:p w:rsidR="00AB4FDA" w:rsidRPr="007D4211" w:rsidRDefault="00AB4FDA" w:rsidP="00AB4FDA">
      <w:pPr>
        <w:numPr>
          <w:ilvl w:val="0"/>
          <w:numId w:val="19"/>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Use the end of the </w:t>
      </w:r>
      <w:hyperlink r:id="rId15" w:anchor="introductions" w:history="1">
        <w:r w:rsidRPr="007D4211">
          <w:rPr>
            <w:rStyle w:val="Hyperlink"/>
            <w:rFonts w:ascii="Times New Roman" w:hAnsi="Times New Roman" w:cs="Times New Roman"/>
            <w:color w:val="E64626"/>
            <w:sz w:val="24"/>
            <w:szCs w:val="24"/>
          </w:rPr>
          <w:t>introduction</w:t>
        </w:r>
      </w:hyperlink>
      <w:r w:rsidRPr="007D4211">
        <w:rPr>
          <w:rFonts w:ascii="Times New Roman" w:hAnsi="Times New Roman" w:cs="Times New Roman"/>
          <w:color w:val="333333"/>
          <w:sz w:val="24"/>
          <w:szCs w:val="24"/>
        </w:rPr>
        <w:t> to show the reader what structure to expect.</w:t>
      </w:r>
    </w:p>
    <w:p w:rsidR="00AB4FDA" w:rsidRPr="007D4211" w:rsidRDefault="00AB4FDA" w:rsidP="00AB4FDA">
      <w:pPr>
        <w:numPr>
          <w:ilvl w:val="0"/>
          <w:numId w:val="19"/>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Use headings and sub-headings to clearly mark the sections (if these are acceptable for your discipline and assignment type).</w:t>
      </w:r>
    </w:p>
    <w:p w:rsidR="00AB4FDA" w:rsidRPr="007D4211" w:rsidRDefault="00AB4FDA" w:rsidP="00AB4FDA">
      <w:pPr>
        <w:numPr>
          <w:ilvl w:val="0"/>
          <w:numId w:val="19"/>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Use </w:t>
      </w:r>
      <w:hyperlink r:id="rId16" w:anchor="paragraphs" w:history="1">
        <w:r w:rsidRPr="007D4211">
          <w:rPr>
            <w:rStyle w:val="Hyperlink"/>
            <w:rFonts w:ascii="Times New Roman" w:hAnsi="Times New Roman" w:cs="Times New Roman"/>
            <w:color w:val="E64626"/>
            <w:sz w:val="24"/>
            <w:szCs w:val="24"/>
          </w:rPr>
          <w:t>topic sentences at the beginning of each paragraph</w:t>
        </w:r>
      </w:hyperlink>
      <w:r w:rsidRPr="007D4211">
        <w:rPr>
          <w:rFonts w:ascii="Times New Roman" w:hAnsi="Times New Roman" w:cs="Times New Roman"/>
          <w:color w:val="333333"/>
          <w:sz w:val="24"/>
          <w:szCs w:val="24"/>
        </w:rPr>
        <w:t>, to show the reader what the main idea is, and to link back to the introduction and/or headings and sub-headings.</w:t>
      </w:r>
    </w:p>
    <w:p w:rsidR="00AB4FDA" w:rsidRPr="007D4211" w:rsidRDefault="00AB4FDA" w:rsidP="00AB4FDA">
      <w:pPr>
        <w:numPr>
          <w:ilvl w:val="0"/>
          <w:numId w:val="19"/>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Show the connections between sentences. The beginning of each sentence should link back to the main idea of the paragraph or a previous sentence.</w:t>
      </w:r>
    </w:p>
    <w:p w:rsidR="00AB4FDA" w:rsidRPr="007D4211" w:rsidRDefault="00AB4FDA" w:rsidP="00AB4FDA">
      <w:pPr>
        <w:numPr>
          <w:ilvl w:val="0"/>
          <w:numId w:val="19"/>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Use conjunctions and linking words to show the structure of relationships between ideas. Examples of conjunctions include: however, similarly, in contrast, for this reason, as a result and moreover.</w:t>
      </w:r>
    </w:p>
    <w:p w:rsidR="00AB4FDA" w:rsidRPr="007D4211" w:rsidRDefault="00AB4FDA" w:rsidP="00AB4FDA">
      <w:pPr>
        <w:pStyle w:val="Heading3"/>
        <w:shd w:val="clear" w:color="auto" w:fill="FFFFFF"/>
        <w:spacing w:before="381" w:after="191"/>
        <w:rPr>
          <w:rFonts w:ascii="Times New Roman" w:hAnsi="Times New Roman" w:cs="Times New Roman"/>
          <w:color w:val="333333"/>
          <w:sz w:val="24"/>
          <w:szCs w:val="24"/>
        </w:rPr>
      </w:pPr>
      <w:bookmarkStart w:id="4" w:name="introductions"/>
      <w:bookmarkEnd w:id="4"/>
      <w:r w:rsidRPr="007D4211">
        <w:rPr>
          <w:rFonts w:ascii="Times New Roman" w:hAnsi="Times New Roman" w:cs="Times New Roman"/>
          <w:color w:val="333333"/>
          <w:sz w:val="24"/>
          <w:szCs w:val="24"/>
        </w:rPr>
        <w:t>Introductions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Most of the types of texts you write for university need to have an introduction. Its purpose is to clearly tell the reader the topic, purpose and structure of the paper.</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As a rough guide, an introduction might be between 10 and 20 percent of the length of the whole paper and has three main parts.</w:t>
      </w:r>
    </w:p>
    <w:p w:rsidR="00AB4FDA" w:rsidRPr="007D4211" w:rsidRDefault="00AB4FDA" w:rsidP="00AB4FDA">
      <w:pPr>
        <w:numPr>
          <w:ilvl w:val="0"/>
          <w:numId w:val="20"/>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The most general information, such as background and/or definitions.</w:t>
      </w:r>
    </w:p>
    <w:p w:rsidR="00AB4FDA" w:rsidRPr="007D4211" w:rsidRDefault="00AB4FDA" w:rsidP="00AB4FDA">
      <w:pPr>
        <w:numPr>
          <w:ilvl w:val="0"/>
          <w:numId w:val="20"/>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The core of the introduction, where you show the overall topic, purpose, your point of view, hypotheses and/or research questions (depending on what kind of paper it is).</w:t>
      </w:r>
    </w:p>
    <w:p w:rsidR="00AB4FDA" w:rsidRPr="007D4211" w:rsidRDefault="00AB4FDA" w:rsidP="00AB4FDA">
      <w:pPr>
        <w:numPr>
          <w:ilvl w:val="0"/>
          <w:numId w:val="20"/>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The most specific information, describing the scope and structure of your paper.</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If the main body of your paper follows a predictable template, such as the method, results and discussion stages of a report in the sciences, you generally don’t need to include a guide to the structure in your introduction.</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You should write your introduction after you know both your overall point of view (if it is a persuasive paper) and the whole structure of your paper. You should then revise the introduction when you have completed the main body.</w:t>
      </w:r>
    </w:p>
    <w:p w:rsidR="00AB4FDA" w:rsidRPr="007D4211" w:rsidRDefault="00AB4FDA" w:rsidP="00AB4FDA">
      <w:pPr>
        <w:pStyle w:val="Heading3"/>
        <w:shd w:val="clear" w:color="auto" w:fill="FFFFFF"/>
        <w:spacing w:before="381" w:after="191"/>
        <w:rPr>
          <w:rFonts w:ascii="Times New Roman" w:hAnsi="Times New Roman" w:cs="Times New Roman"/>
          <w:color w:val="333333"/>
          <w:sz w:val="24"/>
          <w:szCs w:val="24"/>
        </w:rPr>
      </w:pPr>
      <w:bookmarkStart w:id="5" w:name="paragraphs"/>
      <w:bookmarkEnd w:id="5"/>
      <w:r w:rsidRPr="007D4211">
        <w:rPr>
          <w:rFonts w:ascii="Times New Roman" w:hAnsi="Times New Roman" w:cs="Times New Roman"/>
          <w:color w:val="333333"/>
          <w:sz w:val="24"/>
          <w:szCs w:val="24"/>
        </w:rPr>
        <w:t>Paragraphs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Most academic writing is structured into paragraphs. It is helpful to think about each paragraph as a mini essay with a three-part structure:</w:t>
      </w:r>
    </w:p>
    <w:p w:rsidR="00AB4FDA" w:rsidRPr="007D4211" w:rsidRDefault="00AB4FDA" w:rsidP="00AB4FDA">
      <w:pPr>
        <w:numPr>
          <w:ilvl w:val="0"/>
          <w:numId w:val="21"/>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lastRenderedPageBreak/>
        <w:t>topic sentence (also known as introductory sentence)</w:t>
      </w:r>
    </w:p>
    <w:p w:rsidR="00AB4FDA" w:rsidRPr="007D4211" w:rsidRDefault="00AB4FDA" w:rsidP="00AB4FDA">
      <w:pPr>
        <w:numPr>
          <w:ilvl w:val="0"/>
          <w:numId w:val="21"/>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body of the paragraph</w:t>
      </w:r>
    </w:p>
    <w:p w:rsidR="00AB4FDA" w:rsidRPr="007D4211" w:rsidRDefault="00AB4FDA" w:rsidP="00AB4FDA">
      <w:pPr>
        <w:numPr>
          <w:ilvl w:val="0"/>
          <w:numId w:val="21"/>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concluding</w:t>
      </w:r>
      <w:proofErr w:type="gramEnd"/>
      <w:r w:rsidRPr="007D4211">
        <w:rPr>
          <w:rFonts w:ascii="Times New Roman" w:hAnsi="Times New Roman" w:cs="Times New Roman"/>
          <w:color w:val="333333"/>
          <w:sz w:val="24"/>
          <w:szCs w:val="24"/>
        </w:rPr>
        <w:t xml:space="preserve"> sentence (necessary for long paragraphs but otherwise optional).</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The topic sentence introduces a general overview of the topic and the purpose of the paragraph. Depending on the length of the paragraph, this may be more than one sentence. The topic sentence answers the question 'what's the paragraph about?</w:t>
      </w:r>
      <w:proofErr w:type="gramStart"/>
      <w:r w:rsidRPr="007D4211">
        <w:rPr>
          <w:color w:val="333333"/>
        </w:rPr>
        <w:t>'.</w:t>
      </w:r>
      <w:proofErr w:type="gramEnd"/>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The body of the paragraph develops this topic. It may elaborate directly on the topic sentence by giving definitions, classifications, explanations, contrasts, examples and evidence.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 xml:space="preserve">The final sentence in many, but not all, paragraphs is the concluding sentence. It does not present new information, but often either </w:t>
      </w:r>
      <w:proofErr w:type="spellStart"/>
      <w:r w:rsidRPr="007D4211">
        <w:rPr>
          <w:color w:val="333333"/>
        </w:rPr>
        <w:t>summarises</w:t>
      </w:r>
      <w:proofErr w:type="spellEnd"/>
      <w:r w:rsidRPr="007D4211">
        <w:rPr>
          <w:color w:val="333333"/>
        </w:rPr>
        <w:t xml:space="preserve"> or comments on the paragraph content. It can also provide a link, by showing how the paragraph links to the topic sentence of the next paragraph. The concluding sentence often answers the question ‘so what?</w:t>
      </w:r>
      <w:proofErr w:type="gramStart"/>
      <w:r w:rsidRPr="007D4211">
        <w:rPr>
          <w:color w:val="333333"/>
        </w:rPr>
        <w:t>’,</w:t>
      </w:r>
      <w:proofErr w:type="gramEnd"/>
      <w:r w:rsidRPr="007D4211">
        <w:rPr>
          <w:color w:val="333333"/>
        </w:rPr>
        <w:t xml:space="preserve"> by explaining how this paragraph relates back to the main topic.</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You don’t have to write all your paragraphs using this structure. For example, there are paragraphs with no topic sentence, or the topic is mentioned near the end of the paragraph. However, this is a clear and common structure that makes it easy for the reader to follow.</w:t>
      </w:r>
    </w:p>
    <w:p w:rsidR="00AB4FDA" w:rsidRPr="007D4211" w:rsidRDefault="00AB4FDA" w:rsidP="00AB4FDA">
      <w:pPr>
        <w:pStyle w:val="Heading3"/>
        <w:shd w:val="clear" w:color="auto" w:fill="FFFFFF"/>
        <w:spacing w:before="381" w:after="191"/>
        <w:rPr>
          <w:rFonts w:ascii="Times New Roman" w:hAnsi="Times New Roman" w:cs="Times New Roman"/>
          <w:color w:val="333333"/>
          <w:sz w:val="24"/>
          <w:szCs w:val="24"/>
        </w:rPr>
      </w:pPr>
      <w:r w:rsidRPr="007D4211">
        <w:rPr>
          <w:rFonts w:ascii="Times New Roman" w:hAnsi="Times New Roman" w:cs="Times New Roman"/>
          <w:color w:val="333333"/>
          <w:sz w:val="24"/>
          <w:szCs w:val="24"/>
        </w:rPr>
        <w:t>Conclusions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The conclusion is closely related to the introduction and is often described as its ‘mirror image’. This means that if the introduction begins with general information and ends with specific information, the conclusion moves in the opposite direction.</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The conclusion usually:</w:t>
      </w:r>
    </w:p>
    <w:p w:rsidR="00AB4FDA" w:rsidRPr="007D4211" w:rsidRDefault="00AB4FDA" w:rsidP="00AB4FDA">
      <w:pPr>
        <w:numPr>
          <w:ilvl w:val="0"/>
          <w:numId w:val="22"/>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 xml:space="preserve">begins by briefly </w:t>
      </w:r>
      <w:proofErr w:type="spellStart"/>
      <w:r w:rsidRPr="007D4211">
        <w:rPr>
          <w:rFonts w:ascii="Times New Roman" w:hAnsi="Times New Roman" w:cs="Times New Roman"/>
          <w:color w:val="333333"/>
          <w:sz w:val="24"/>
          <w:szCs w:val="24"/>
        </w:rPr>
        <w:t>summarising</w:t>
      </w:r>
      <w:proofErr w:type="spellEnd"/>
      <w:r w:rsidRPr="007D4211">
        <w:rPr>
          <w:rFonts w:ascii="Times New Roman" w:hAnsi="Times New Roman" w:cs="Times New Roman"/>
          <w:color w:val="333333"/>
          <w:sz w:val="24"/>
          <w:szCs w:val="24"/>
        </w:rPr>
        <w:t xml:space="preserve"> the main scope or structure of the paper</w:t>
      </w:r>
    </w:p>
    <w:p w:rsidR="00AB4FDA" w:rsidRPr="007D4211" w:rsidRDefault="00AB4FDA" w:rsidP="00AB4FDA">
      <w:pPr>
        <w:numPr>
          <w:ilvl w:val="0"/>
          <w:numId w:val="22"/>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confirms</w:t>
      </w:r>
      <w:proofErr w:type="gramEnd"/>
      <w:r w:rsidRPr="007D4211">
        <w:rPr>
          <w:rFonts w:ascii="Times New Roman" w:hAnsi="Times New Roman" w:cs="Times New Roman"/>
          <w:color w:val="333333"/>
          <w:sz w:val="24"/>
          <w:szCs w:val="24"/>
        </w:rPr>
        <w:t xml:space="preserve"> the topic that was given in the introduction. This may take the form of the aims of the paper, a thesis statement (point of view) or a research question/hypothesis and its answer/outcome.</w:t>
      </w:r>
    </w:p>
    <w:p w:rsidR="00AB4FDA" w:rsidRPr="007D4211" w:rsidRDefault="00AB4FDA" w:rsidP="00AB4FDA">
      <w:pPr>
        <w:numPr>
          <w:ilvl w:val="0"/>
          <w:numId w:val="22"/>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ends</w:t>
      </w:r>
      <w:proofErr w:type="gramEnd"/>
      <w:r w:rsidRPr="007D4211">
        <w:rPr>
          <w:rFonts w:ascii="Times New Roman" w:hAnsi="Times New Roman" w:cs="Times New Roman"/>
          <w:color w:val="333333"/>
          <w:sz w:val="24"/>
          <w:szCs w:val="24"/>
        </w:rPr>
        <w:t xml:space="preserve"> with a more general statement about how this topic relates to its context. This may take the form of an evaluation of the importance of the topic, implications for future research or a recommendation about theory or practice.</w:t>
      </w:r>
    </w:p>
    <w:p w:rsidR="00AB4FDA" w:rsidRPr="007D4211" w:rsidRDefault="00AB4FDA" w:rsidP="00AB4FDA">
      <w:pPr>
        <w:pStyle w:val="Heading1"/>
        <w:shd w:val="clear" w:color="auto" w:fill="FFFFFF"/>
        <w:spacing w:before="0" w:beforeAutospacing="0" w:after="286" w:afterAutospacing="0" w:line="429" w:lineRule="atLeast"/>
        <w:rPr>
          <w:color w:val="000000"/>
          <w:sz w:val="24"/>
          <w:szCs w:val="24"/>
        </w:rPr>
      </w:pPr>
      <w:r w:rsidRPr="007D4211">
        <w:rPr>
          <w:color w:val="000000"/>
          <w:sz w:val="24"/>
          <w:szCs w:val="24"/>
        </w:rPr>
        <w:t>Evidence, plagiarism and referencing</w:t>
      </w:r>
    </w:p>
    <w:p w:rsidR="00AB4FDA" w:rsidRPr="007D4211" w:rsidRDefault="00AB4FDA" w:rsidP="00AB4FDA">
      <w:pPr>
        <w:pStyle w:val="Heading2"/>
        <w:shd w:val="clear" w:color="auto" w:fill="FFFFFF"/>
        <w:spacing w:before="0" w:beforeAutospacing="0" w:after="191" w:afterAutospacing="0"/>
        <w:rPr>
          <w:color w:val="333333"/>
          <w:sz w:val="24"/>
          <w:szCs w:val="24"/>
        </w:rPr>
      </w:pPr>
      <w:r w:rsidRPr="007D4211">
        <w:rPr>
          <w:color w:val="333333"/>
          <w:sz w:val="24"/>
          <w:szCs w:val="24"/>
        </w:rPr>
        <w:t>Using evidence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Many types of university assignments are </w:t>
      </w:r>
      <w:hyperlink r:id="rId17" w:history="1">
        <w:r w:rsidRPr="007D4211">
          <w:rPr>
            <w:rStyle w:val="Hyperlink"/>
            <w:color w:val="E64626"/>
          </w:rPr>
          <w:t>persuasive or critical</w:t>
        </w:r>
      </w:hyperlink>
      <w:r w:rsidRPr="007D4211">
        <w:rPr>
          <w:color w:val="333333"/>
        </w:rPr>
        <w:t>. In these types of texts, you need to provide evidence to support your claims.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Different disciplines use different types of evidence. For example, in arts disciplines, published sources are the main evidence, while science disciplines often use various types of empirical data (such as statistics or other experimental results) as the main evidence.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lastRenderedPageBreak/>
        <w:t>In addition to finding the right kind of evidence you need to evaluate the quality of evidence - not all pieces of evidence will be equally valuable for you to use. You should consider:</w:t>
      </w:r>
    </w:p>
    <w:p w:rsidR="00AB4FDA" w:rsidRPr="007D4211" w:rsidRDefault="00AB4FDA" w:rsidP="00AB4FDA">
      <w:pPr>
        <w:numPr>
          <w:ilvl w:val="0"/>
          <w:numId w:val="23"/>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whether</w:t>
      </w:r>
      <w:proofErr w:type="gramEnd"/>
      <w:r w:rsidRPr="007D4211">
        <w:rPr>
          <w:rFonts w:ascii="Times New Roman" w:hAnsi="Times New Roman" w:cs="Times New Roman"/>
          <w:color w:val="333333"/>
          <w:sz w:val="24"/>
          <w:szCs w:val="24"/>
        </w:rPr>
        <w:t xml:space="preserve"> the evidence directly demonstrates support for a claim you are making. For example, does it show that another scholar agrees with your argument, or that results confirm your interpretation?</w:t>
      </w:r>
    </w:p>
    <w:p w:rsidR="00AB4FDA" w:rsidRPr="007D4211" w:rsidRDefault="00AB4FDA" w:rsidP="00AB4FDA">
      <w:pPr>
        <w:numPr>
          <w:ilvl w:val="0"/>
          <w:numId w:val="23"/>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the</w:t>
      </w:r>
      <w:proofErr w:type="gramEnd"/>
      <w:r w:rsidRPr="007D4211">
        <w:rPr>
          <w:rFonts w:ascii="Times New Roman" w:hAnsi="Times New Roman" w:cs="Times New Roman"/>
          <w:color w:val="333333"/>
          <w:sz w:val="24"/>
          <w:szCs w:val="24"/>
        </w:rPr>
        <w:t xml:space="preserve"> reliability of the evidence. Is it published in a peer-reviewed journal or a book by a reputable publisher? Is the author someone who has expertise and status in the field? Has the data been obtained through a rigorous methodology, using an appropriate sample?</w:t>
      </w:r>
    </w:p>
    <w:p w:rsidR="00AB4FDA" w:rsidRPr="007D4211" w:rsidRDefault="00AB4FDA" w:rsidP="00AB4FDA">
      <w:pPr>
        <w:numPr>
          <w:ilvl w:val="0"/>
          <w:numId w:val="23"/>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if</w:t>
      </w:r>
      <w:proofErr w:type="gramEnd"/>
      <w:r w:rsidRPr="007D4211">
        <w:rPr>
          <w:rFonts w:ascii="Times New Roman" w:hAnsi="Times New Roman" w:cs="Times New Roman"/>
          <w:color w:val="333333"/>
          <w:sz w:val="24"/>
          <w:szCs w:val="24"/>
        </w:rPr>
        <w:t xml:space="preserve"> it meets the standards for good evidence in your discipline. For example, in some disciplines, such as information technology, sources need to be quite recent, as publications that are two years old may already be out of date. In other disciplines, like philosophy, sources that are more than 200 years old may still be authoritative and relevant.</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If you’re not sure what type of evidence you should use, or what is good-quality evidence in your discipline, you could start by:</w:t>
      </w:r>
    </w:p>
    <w:p w:rsidR="00AB4FDA" w:rsidRPr="007D4211" w:rsidRDefault="00AB4FDA" w:rsidP="00AB4FDA">
      <w:pPr>
        <w:numPr>
          <w:ilvl w:val="0"/>
          <w:numId w:val="24"/>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checking the assignment instructions and any rubrics/marking guide/grade descriptors provided</w:t>
      </w:r>
    </w:p>
    <w:p w:rsidR="00AB4FDA" w:rsidRPr="007D4211" w:rsidRDefault="00AB4FDA" w:rsidP="00AB4FDA">
      <w:pPr>
        <w:numPr>
          <w:ilvl w:val="0"/>
          <w:numId w:val="24"/>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asking your lecturer/tutor for more information</w:t>
      </w:r>
    </w:p>
    <w:p w:rsidR="00AB4FDA" w:rsidRPr="007D4211" w:rsidRDefault="00AB4FDA" w:rsidP="00AB4FDA">
      <w:pPr>
        <w:numPr>
          <w:ilvl w:val="0"/>
          <w:numId w:val="24"/>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discussing it with other students</w:t>
      </w:r>
    </w:p>
    <w:p w:rsidR="00AB4FDA" w:rsidRPr="007D4211" w:rsidRDefault="00AB4FDA" w:rsidP="00AB4FDA">
      <w:pPr>
        <w:numPr>
          <w:ilvl w:val="0"/>
          <w:numId w:val="24"/>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looking</w:t>
      </w:r>
      <w:proofErr w:type="gramEnd"/>
      <w:r w:rsidRPr="007D4211">
        <w:rPr>
          <w:rFonts w:ascii="Times New Roman" w:hAnsi="Times New Roman" w:cs="Times New Roman"/>
          <w:color w:val="333333"/>
          <w:sz w:val="24"/>
          <w:szCs w:val="24"/>
        </w:rPr>
        <w:t xml:space="preserve"> at the type of evidence used in the readings for that unit of study.</w:t>
      </w:r>
    </w:p>
    <w:p w:rsidR="00AB4FDA" w:rsidRPr="007D4211" w:rsidRDefault="00AB4FDA" w:rsidP="00AB4FDA">
      <w:pPr>
        <w:pStyle w:val="Heading2"/>
        <w:shd w:val="clear" w:color="auto" w:fill="FFFFFF"/>
        <w:spacing w:before="381" w:beforeAutospacing="0" w:after="191" w:afterAutospacing="0"/>
        <w:rPr>
          <w:color w:val="333333"/>
          <w:sz w:val="24"/>
          <w:szCs w:val="24"/>
        </w:rPr>
      </w:pPr>
      <w:r w:rsidRPr="007D4211">
        <w:rPr>
          <w:color w:val="333333"/>
          <w:sz w:val="24"/>
          <w:szCs w:val="24"/>
        </w:rPr>
        <w:t>Plagiarism</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Plagiarism is using someone else’s work as if it were your own. It is a type of academic dishonesty.</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Make sure you’re familiar with </w:t>
      </w:r>
      <w:hyperlink r:id="rId18" w:history="1">
        <w:r w:rsidRPr="007D4211">
          <w:rPr>
            <w:rStyle w:val="Hyperlink"/>
            <w:color w:val="E64626"/>
          </w:rPr>
          <w:t>what is considered plagiarism and what the con</w:t>
        </w:r>
        <w:r w:rsidRPr="007D4211">
          <w:rPr>
            <w:rStyle w:val="Hyperlink"/>
            <w:color w:val="E64626"/>
          </w:rPr>
          <w:t>s</w:t>
        </w:r>
        <w:r w:rsidRPr="007D4211">
          <w:rPr>
            <w:rStyle w:val="Hyperlink"/>
            <w:color w:val="E64626"/>
          </w:rPr>
          <w:t>equences are</w:t>
        </w:r>
      </w:hyperlink>
      <w:r w:rsidRPr="007D4211">
        <w:rPr>
          <w:color w:val="333333"/>
        </w:rPr>
        <w:t>.</w:t>
      </w:r>
    </w:p>
    <w:p w:rsidR="00AB4FDA" w:rsidRPr="007D4211" w:rsidRDefault="00AB4FDA" w:rsidP="00AB4FDA">
      <w:pPr>
        <w:pStyle w:val="Heading3"/>
        <w:shd w:val="clear" w:color="auto" w:fill="FFFFFF"/>
        <w:spacing w:before="381" w:after="191"/>
        <w:rPr>
          <w:rFonts w:ascii="Times New Roman" w:hAnsi="Times New Roman" w:cs="Times New Roman"/>
          <w:color w:val="333333"/>
          <w:sz w:val="24"/>
          <w:szCs w:val="24"/>
        </w:rPr>
      </w:pPr>
      <w:r w:rsidRPr="007D4211">
        <w:rPr>
          <w:rFonts w:ascii="Times New Roman" w:hAnsi="Times New Roman" w:cs="Times New Roman"/>
          <w:color w:val="333333"/>
          <w:sz w:val="24"/>
          <w:szCs w:val="24"/>
        </w:rPr>
        <w:t>Avoiding plagiarism</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To avoid plagiarism, you need to </w:t>
      </w:r>
      <w:hyperlink r:id="rId19" w:history="1">
        <w:r w:rsidRPr="007D4211">
          <w:rPr>
            <w:rStyle w:val="Hyperlink"/>
            <w:color w:val="E64626"/>
          </w:rPr>
          <w:t>be aware of what it is</w:t>
        </w:r>
      </w:hyperlink>
      <w:r w:rsidRPr="007D4211">
        <w:rPr>
          <w:color w:val="333333"/>
        </w:rPr>
        <w:t>, and have good writing skills and referencing knowledge. You need to be able to:</w:t>
      </w:r>
    </w:p>
    <w:p w:rsidR="00AB4FDA" w:rsidRPr="007D4211" w:rsidRDefault="00AB4FDA" w:rsidP="00AB4FDA">
      <w:pPr>
        <w:numPr>
          <w:ilvl w:val="0"/>
          <w:numId w:val="25"/>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 xml:space="preserve">paraphrase and </w:t>
      </w:r>
      <w:proofErr w:type="spellStart"/>
      <w:r w:rsidRPr="007D4211">
        <w:rPr>
          <w:rFonts w:ascii="Times New Roman" w:hAnsi="Times New Roman" w:cs="Times New Roman"/>
          <w:color w:val="333333"/>
          <w:sz w:val="24"/>
          <w:szCs w:val="24"/>
        </w:rPr>
        <w:t>summarise</w:t>
      </w:r>
      <w:proofErr w:type="spellEnd"/>
    </w:p>
    <w:p w:rsidR="00AB4FDA" w:rsidRPr="007D4211" w:rsidRDefault="00AB4FDA" w:rsidP="00AB4FDA">
      <w:pPr>
        <w:numPr>
          <w:ilvl w:val="0"/>
          <w:numId w:val="25"/>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know when to quote a source and when to paraphrase it</w:t>
      </w:r>
    </w:p>
    <w:p w:rsidR="00AB4FDA" w:rsidRPr="007D4211" w:rsidRDefault="00AB4FDA" w:rsidP="00AB4FDA">
      <w:pPr>
        <w:numPr>
          <w:ilvl w:val="0"/>
          <w:numId w:val="25"/>
        </w:numPr>
        <w:shd w:val="clear" w:color="auto" w:fill="FFFFFF"/>
        <w:spacing w:before="100" w:beforeAutospacing="1" w:after="95" w:line="240" w:lineRule="auto"/>
        <w:rPr>
          <w:rFonts w:ascii="Times New Roman" w:hAnsi="Times New Roman" w:cs="Times New Roman"/>
          <w:color w:val="333333"/>
          <w:sz w:val="24"/>
          <w:szCs w:val="24"/>
        </w:rPr>
      </w:pPr>
      <w:r w:rsidRPr="007D4211">
        <w:rPr>
          <w:rFonts w:ascii="Times New Roman" w:hAnsi="Times New Roman" w:cs="Times New Roman"/>
          <w:color w:val="333333"/>
          <w:sz w:val="24"/>
          <w:szCs w:val="24"/>
        </w:rPr>
        <w:t>link information from sources with your own ideas</w:t>
      </w:r>
    </w:p>
    <w:p w:rsidR="00AB4FDA" w:rsidRPr="007D4211" w:rsidRDefault="00AB4FDA" w:rsidP="00AB4FDA">
      <w:pPr>
        <w:numPr>
          <w:ilvl w:val="0"/>
          <w:numId w:val="25"/>
        </w:numPr>
        <w:shd w:val="clear" w:color="auto" w:fill="FFFFFF"/>
        <w:spacing w:before="100" w:beforeAutospacing="1" w:after="95" w:line="240" w:lineRule="auto"/>
        <w:rPr>
          <w:rFonts w:ascii="Times New Roman" w:hAnsi="Times New Roman" w:cs="Times New Roman"/>
          <w:color w:val="333333"/>
          <w:sz w:val="24"/>
          <w:szCs w:val="24"/>
        </w:rPr>
      </w:pPr>
      <w:proofErr w:type="gramStart"/>
      <w:r w:rsidRPr="007D4211">
        <w:rPr>
          <w:rFonts w:ascii="Times New Roman" w:hAnsi="Times New Roman" w:cs="Times New Roman"/>
          <w:color w:val="333333"/>
          <w:sz w:val="24"/>
          <w:szCs w:val="24"/>
        </w:rPr>
        <w:t>correctly</w:t>
      </w:r>
      <w:proofErr w:type="gramEnd"/>
      <w:r w:rsidRPr="007D4211">
        <w:rPr>
          <w:rFonts w:ascii="Times New Roman" w:hAnsi="Times New Roman" w:cs="Times New Roman"/>
          <w:color w:val="333333"/>
          <w:sz w:val="24"/>
          <w:szCs w:val="24"/>
        </w:rPr>
        <w:t xml:space="preserve"> use </w:t>
      </w:r>
      <w:hyperlink r:id="rId20" w:anchor="referencing" w:history="1">
        <w:r w:rsidRPr="007D4211">
          <w:rPr>
            <w:rStyle w:val="Hyperlink"/>
            <w:rFonts w:ascii="Times New Roman" w:hAnsi="Times New Roman" w:cs="Times New Roman"/>
            <w:color w:val="E64626"/>
            <w:sz w:val="24"/>
            <w:szCs w:val="24"/>
          </w:rPr>
          <w:t>referencing conventions</w:t>
        </w:r>
      </w:hyperlink>
      <w:r w:rsidRPr="007D4211">
        <w:rPr>
          <w:rFonts w:ascii="Times New Roman" w:hAnsi="Times New Roman" w:cs="Times New Roman"/>
          <w:color w:val="333333"/>
          <w:sz w:val="24"/>
          <w:szCs w:val="24"/>
        </w:rPr>
        <w:t>.</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When you quote a source, you use an extract exactly as it was used in/by the source. You indicate a quote by using quotation marks or indenting the text for long quotes.</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lastRenderedPageBreak/>
        <w:t xml:space="preserve">When you paraphrase or </w:t>
      </w:r>
      <w:proofErr w:type="spellStart"/>
      <w:r w:rsidRPr="007D4211">
        <w:rPr>
          <w:color w:val="333333"/>
        </w:rPr>
        <w:t>summarise</w:t>
      </w:r>
      <w:proofErr w:type="spellEnd"/>
      <w:r w:rsidRPr="007D4211">
        <w:rPr>
          <w:color w:val="333333"/>
        </w:rPr>
        <w:t>, you put the author’s ideas in your own words. However, you still need to attribute the idea to the author by including a reference.</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It’s usually better to paraphrase than quote, as it shows a higher level of thinking, understanding and writing skills. To rephrase ideas, you need a large vocabulary of formal and technical words for the subject matter, as well as grammatical flexibility.</w:t>
      </w:r>
    </w:p>
    <w:p w:rsidR="00AB4FDA" w:rsidRPr="007D4211" w:rsidRDefault="00AB4FDA" w:rsidP="00AB4FDA">
      <w:pPr>
        <w:pStyle w:val="Heading2"/>
        <w:shd w:val="clear" w:color="auto" w:fill="FFFFFF"/>
        <w:spacing w:before="381" w:beforeAutospacing="0" w:after="191" w:afterAutospacing="0"/>
        <w:rPr>
          <w:color w:val="333333"/>
          <w:sz w:val="24"/>
          <w:szCs w:val="24"/>
        </w:rPr>
      </w:pPr>
      <w:bookmarkStart w:id="6" w:name="referencing"/>
      <w:bookmarkEnd w:id="6"/>
      <w:r w:rsidRPr="007D4211">
        <w:rPr>
          <w:color w:val="333333"/>
          <w:sz w:val="24"/>
          <w:szCs w:val="24"/>
        </w:rPr>
        <w:t>Referencing</w:t>
      </w:r>
    </w:p>
    <w:p w:rsidR="00AB4FDA" w:rsidRPr="007D4211" w:rsidRDefault="00AB4FDA" w:rsidP="00AB4FDA">
      <w:pPr>
        <w:pStyle w:val="NormalWeb"/>
        <w:shd w:val="clear" w:color="auto" w:fill="FFFFFF"/>
        <w:spacing w:before="0" w:beforeAutospacing="0" w:after="191" w:afterAutospacing="0"/>
        <w:rPr>
          <w:color w:val="333333"/>
        </w:rPr>
      </w:pPr>
      <w:r w:rsidRPr="007D4211">
        <w:rPr>
          <w:color w:val="333333"/>
        </w:rPr>
        <w:t>In order to avoid plagiarism, you need to acknowledge your sources through referencing.</w:t>
      </w:r>
    </w:p>
    <w:p w:rsidR="0052323A" w:rsidRPr="007D4211" w:rsidRDefault="0052323A">
      <w:pPr>
        <w:rPr>
          <w:rFonts w:ascii="Times New Roman" w:hAnsi="Times New Roman" w:cs="Times New Roman"/>
          <w:sz w:val="24"/>
          <w:szCs w:val="24"/>
        </w:rPr>
      </w:pPr>
    </w:p>
    <w:sectPr w:rsidR="0052323A" w:rsidRPr="007D4211" w:rsidSect="00327FB0">
      <w:pgSz w:w="12240" w:h="15840"/>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B9E"/>
    <w:multiLevelType w:val="multilevel"/>
    <w:tmpl w:val="FCE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4257C"/>
    <w:multiLevelType w:val="multilevel"/>
    <w:tmpl w:val="908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9775F"/>
    <w:multiLevelType w:val="multilevel"/>
    <w:tmpl w:val="8EEC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4094F"/>
    <w:multiLevelType w:val="multilevel"/>
    <w:tmpl w:val="7510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76D81"/>
    <w:multiLevelType w:val="multilevel"/>
    <w:tmpl w:val="78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B09A3"/>
    <w:multiLevelType w:val="multilevel"/>
    <w:tmpl w:val="DFC0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624D4"/>
    <w:multiLevelType w:val="multilevel"/>
    <w:tmpl w:val="2EC4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03830"/>
    <w:multiLevelType w:val="multilevel"/>
    <w:tmpl w:val="6E9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F407D"/>
    <w:multiLevelType w:val="multilevel"/>
    <w:tmpl w:val="83D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03B15"/>
    <w:multiLevelType w:val="multilevel"/>
    <w:tmpl w:val="A6E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33F06"/>
    <w:multiLevelType w:val="multilevel"/>
    <w:tmpl w:val="136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839D9"/>
    <w:multiLevelType w:val="multilevel"/>
    <w:tmpl w:val="CD14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3759EE"/>
    <w:multiLevelType w:val="multilevel"/>
    <w:tmpl w:val="B050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E75503"/>
    <w:multiLevelType w:val="multilevel"/>
    <w:tmpl w:val="5194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A1FF5"/>
    <w:multiLevelType w:val="multilevel"/>
    <w:tmpl w:val="865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BA6629"/>
    <w:multiLevelType w:val="multilevel"/>
    <w:tmpl w:val="07DE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A5889"/>
    <w:multiLevelType w:val="multilevel"/>
    <w:tmpl w:val="A30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E018B"/>
    <w:multiLevelType w:val="multilevel"/>
    <w:tmpl w:val="B26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7C77C0"/>
    <w:multiLevelType w:val="multilevel"/>
    <w:tmpl w:val="969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6B6E99"/>
    <w:multiLevelType w:val="multilevel"/>
    <w:tmpl w:val="635A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B521AA"/>
    <w:multiLevelType w:val="multilevel"/>
    <w:tmpl w:val="529C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825943"/>
    <w:multiLevelType w:val="multilevel"/>
    <w:tmpl w:val="3F2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C435F"/>
    <w:multiLevelType w:val="multilevel"/>
    <w:tmpl w:val="893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5170E"/>
    <w:multiLevelType w:val="multilevel"/>
    <w:tmpl w:val="4E2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745828"/>
    <w:multiLevelType w:val="multilevel"/>
    <w:tmpl w:val="583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0"/>
  </w:num>
  <w:num w:numId="4">
    <w:abstractNumId w:val="12"/>
  </w:num>
  <w:num w:numId="5">
    <w:abstractNumId w:val="11"/>
  </w:num>
  <w:num w:numId="6">
    <w:abstractNumId w:val="6"/>
  </w:num>
  <w:num w:numId="7">
    <w:abstractNumId w:val="13"/>
  </w:num>
  <w:num w:numId="8">
    <w:abstractNumId w:val="7"/>
  </w:num>
  <w:num w:numId="9">
    <w:abstractNumId w:val="14"/>
  </w:num>
  <w:num w:numId="10">
    <w:abstractNumId w:val="2"/>
  </w:num>
  <w:num w:numId="11">
    <w:abstractNumId w:val="24"/>
  </w:num>
  <w:num w:numId="12">
    <w:abstractNumId w:val="16"/>
  </w:num>
  <w:num w:numId="13">
    <w:abstractNumId w:val="23"/>
  </w:num>
  <w:num w:numId="14">
    <w:abstractNumId w:val="1"/>
  </w:num>
  <w:num w:numId="15">
    <w:abstractNumId w:val="15"/>
  </w:num>
  <w:num w:numId="16">
    <w:abstractNumId w:val="19"/>
  </w:num>
  <w:num w:numId="17">
    <w:abstractNumId w:val="9"/>
  </w:num>
  <w:num w:numId="18">
    <w:abstractNumId w:val="17"/>
  </w:num>
  <w:num w:numId="19">
    <w:abstractNumId w:val="4"/>
  </w:num>
  <w:num w:numId="20">
    <w:abstractNumId w:val="5"/>
  </w:num>
  <w:num w:numId="21">
    <w:abstractNumId w:val="3"/>
  </w:num>
  <w:num w:numId="22">
    <w:abstractNumId w:val="18"/>
  </w:num>
  <w:num w:numId="23">
    <w:abstractNumId w:val="8"/>
  </w:num>
  <w:num w:numId="24">
    <w:abstractNumId w:val="2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00"/>
  <w:drawingGridVerticalSpacing w:val="136"/>
  <w:displayHorizontalDrawingGridEvery w:val="2"/>
  <w:displayVerticalDrawingGridEvery w:val="2"/>
  <w:characterSpacingControl w:val="doNotCompress"/>
  <w:compat/>
  <w:rsids>
    <w:rsidRoot w:val="00AB4FDA"/>
    <w:rsid w:val="00327FB0"/>
    <w:rsid w:val="0052323A"/>
    <w:rsid w:val="005B35BB"/>
    <w:rsid w:val="007D4211"/>
    <w:rsid w:val="00807500"/>
    <w:rsid w:val="00996528"/>
    <w:rsid w:val="00AB4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3A"/>
  </w:style>
  <w:style w:type="paragraph" w:styleId="Heading1">
    <w:name w:val="heading 1"/>
    <w:basedOn w:val="Normal"/>
    <w:link w:val="Heading1Char"/>
    <w:uiPriority w:val="9"/>
    <w:qFormat/>
    <w:rsid w:val="00AB4F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4F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B4F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F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4F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4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able-of-contentsitem">
    <w:name w:val="b-table-of-contents__item"/>
    <w:basedOn w:val="DefaultParagraphFont"/>
    <w:rsid w:val="00AB4FDA"/>
  </w:style>
  <w:style w:type="character" w:styleId="Hyperlink">
    <w:name w:val="Hyperlink"/>
    <w:basedOn w:val="DefaultParagraphFont"/>
    <w:uiPriority w:val="99"/>
    <w:semiHidden/>
    <w:unhideWhenUsed/>
    <w:rsid w:val="00AB4FDA"/>
    <w:rPr>
      <w:color w:val="0000FF"/>
      <w:u w:val="single"/>
    </w:rPr>
  </w:style>
  <w:style w:type="character" w:customStyle="1" w:styleId="Heading3Char">
    <w:name w:val="Heading 3 Char"/>
    <w:basedOn w:val="DefaultParagraphFont"/>
    <w:link w:val="Heading3"/>
    <w:uiPriority w:val="9"/>
    <w:semiHidden/>
    <w:rsid w:val="00AB4FD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965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2574881">
      <w:bodyDiv w:val="1"/>
      <w:marLeft w:val="0"/>
      <w:marRight w:val="0"/>
      <w:marTop w:val="0"/>
      <w:marBottom w:val="0"/>
      <w:divBdr>
        <w:top w:val="none" w:sz="0" w:space="0" w:color="auto"/>
        <w:left w:val="none" w:sz="0" w:space="0" w:color="auto"/>
        <w:bottom w:val="none" w:sz="0" w:space="0" w:color="auto"/>
        <w:right w:val="none" w:sz="0" w:space="0" w:color="auto"/>
      </w:divBdr>
      <w:divsChild>
        <w:div w:id="1669138509">
          <w:marLeft w:val="0"/>
          <w:marRight w:val="0"/>
          <w:marTop w:val="134"/>
          <w:marBottom w:val="0"/>
          <w:divBdr>
            <w:top w:val="none" w:sz="0" w:space="0" w:color="auto"/>
            <w:left w:val="none" w:sz="0" w:space="0" w:color="auto"/>
            <w:bottom w:val="none" w:sz="0" w:space="0" w:color="auto"/>
            <w:right w:val="none" w:sz="0" w:space="0" w:color="auto"/>
          </w:divBdr>
          <w:divsChild>
            <w:div w:id="142085841">
              <w:marLeft w:val="0"/>
              <w:marRight w:val="0"/>
              <w:marTop w:val="0"/>
              <w:marBottom w:val="0"/>
              <w:divBdr>
                <w:top w:val="none" w:sz="0" w:space="0" w:color="auto"/>
                <w:left w:val="none" w:sz="0" w:space="0" w:color="auto"/>
                <w:bottom w:val="none" w:sz="0" w:space="0" w:color="auto"/>
                <w:right w:val="none" w:sz="0" w:space="0" w:color="auto"/>
              </w:divBdr>
              <w:divsChild>
                <w:div w:id="18975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89969">
          <w:marLeft w:val="0"/>
          <w:marRight w:val="0"/>
          <w:marTop w:val="0"/>
          <w:marBottom w:val="0"/>
          <w:divBdr>
            <w:top w:val="none" w:sz="0" w:space="0" w:color="auto"/>
            <w:left w:val="none" w:sz="0" w:space="0" w:color="auto"/>
            <w:bottom w:val="none" w:sz="0" w:space="0" w:color="auto"/>
            <w:right w:val="none" w:sz="0" w:space="0" w:color="auto"/>
          </w:divBdr>
          <w:divsChild>
            <w:div w:id="860246146">
              <w:marLeft w:val="0"/>
              <w:marRight w:val="0"/>
              <w:marTop w:val="0"/>
              <w:marBottom w:val="0"/>
              <w:divBdr>
                <w:top w:val="none" w:sz="0" w:space="0" w:color="auto"/>
                <w:left w:val="none" w:sz="0" w:space="0" w:color="auto"/>
                <w:bottom w:val="none" w:sz="0" w:space="0" w:color="auto"/>
                <w:right w:val="none" w:sz="0" w:space="0" w:color="auto"/>
              </w:divBdr>
              <w:divsChild>
                <w:div w:id="801341363">
                  <w:marLeft w:val="0"/>
                  <w:marRight w:val="0"/>
                  <w:marTop w:val="0"/>
                  <w:marBottom w:val="381"/>
                  <w:divBdr>
                    <w:top w:val="none" w:sz="0" w:space="0" w:color="auto"/>
                    <w:left w:val="none" w:sz="0" w:space="0" w:color="auto"/>
                    <w:bottom w:val="none" w:sz="0" w:space="0" w:color="auto"/>
                    <w:right w:val="none" w:sz="0" w:space="0" w:color="auto"/>
                  </w:divBdr>
                  <w:divsChild>
                    <w:div w:id="4895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566">
      <w:bodyDiv w:val="1"/>
      <w:marLeft w:val="0"/>
      <w:marRight w:val="0"/>
      <w:marTop w:val="0"/>
      <w:marBottom w:val="0"/>
      <w:divBdr>
        <w:top w:val="none" w:sz="0" w:space="0" w:color="auto"/>
        <w:left w:val="none" w:sz="0" w:space="0" w:color="auto"/>
        <w:bottom w:val="none" w:sz="0" w:space="0" w:color="auto"/>
        <w:right w:val="none" w:sz="0" w:space="0" w:color="auto"/>
      </w:divBdr>
      <w:divsChild>
        <w:div w:id="1155611586">
          <w:marLeft w:val="0"/>
          <w:marRight w:val="0"/>
          <w:marTop w:val="134"/>
          <w:marBottom w:val="0"/>
          <w:divBdr>
            <w:top w:val="none" w:sz="0" w:space="0" w:color="auto"/>
            <w:left w:val="none" w:sz="0" w:space="0" w:color="auto"/>
            <w:bottom w:val="none" w:sz="0" w:space="0" w:color="auto"/>
            <w:right w:val="none" w:sz="0" w:space="0" w:color="auto"/>
          </w:divBdr>
          <w:divsChild>
            <w:div w:id="375197789">
              <w:marLeft w:val="0"/>
              <w:marRight w:val="0"/>
              <w:marTop w:val="0"/>
              <w:marBottom w:val="0"/>
              <w:divBdr>
                <w:top w:val="none" w:sz="0" w:space="0" w:color="auto"/>
                <w:left w:val="none" w:sz="0" w:space="0" w:color="auto"/>
                <w:bottom w:val="none" w:sz="0" w:space="0" w:color="auto"/>
                <w:right w:val="none" w:sz="0" w:space="0" w:color="auto"/>
              </w:divBdr>
            </w:div>
            <w:div w:id="156656212">
              <w:marLeft w:val="0"/>
              <w:marRight w:val="0"/>
              <w:marTop w:val="0"/>
              <w:marBottom w:val="0"/>
              <w:divBdr>
                <w:top w:val="none" w:sz="0" w:space="0" w:color="auto"/>
                <w:left w:val="none" w:sz="0" w:space="0" w:color="auto"/>
                <w:bottom w:val="none" w:sz="0" w:space="0" w:color="auto"/>
                <w:right w:val="none" w:sz="0" w:space="0" w:color="auto"/>
              </w:divBdr>
              <w:divsChild>
                <w:div w:id="1100025794">
                  <w:marLeft w:val="0"/>
                  <w:marRight w:val="0"/>
                  <w:marTop w:val="0"/>
                  <w:marBottom w:val="381"/>
                  <w:divBdr>
                    <w:top w:val="none" w:sz="0" w:space="0" w:color="auto"/>
                    <w:left w:val="none" w:sz="0" w:space="0" w:color="auto"/>
                    <w:bottom w:val="none" w:sz="0" w:space="0" w:color="auto"/>
                    <w:right w:val="none" w:sz="0" w:space="0" w:color="auto"/>
                  </w:divBdr>
                </w:div>
              </w:divsChild>
            </w:div>
          </w:divsChild>
        </w:div>
        <w:div w:id="1674725556">
          <w:marLeft w:val="-95"/>
          <w:marRight w:val="-95"/>
          <w:marTop w:val="0"/>
          <w:marBottom w:val="0"/>
          <w:divBdr>
            <w:top w:val="none" w:sz="0" w:space="0" w:color="auto"/>
            <w:left w:val="none" w:sz="0" w:space="0" w:color="auto"/>
            <w:bottom w:val="none" w:sz="0" w:space="0" w:color="auto"/>
            <w:right w:val="none" w:sz="0" w:space="0" w:color="auto"/>
          </w:divBdr>
          <w:divsChild>
            <w:div w:id="1056708225">
              <w:marLeft w:val="0"/>
              <w:marRight w:val="0"/>
              <w:marTop w:val="0"/>
              <w:marBottom w:val="0"/>
              <w:divBdr>
                <w:top w:val="none" w:sz="0" w:space="0" w:color="auto"/>
                <w:left w:val="none" w:sz="0" w:space="0" w:color="auto"/>
                <w:bottom w:val="none" w:sz="0" w:space="0" w:color="auto"/>
                <w:right w:val="none" w:sz="0" w:space="0" w:color="auto"/>
              </w:divBdr>
              <w:divsChild>
                <w:div w:id="1146704860">
                  <w:marLeft w:val="0"/>
                  <w:marRight w:val="0"/>
                  <w:marTop w:val="0"/>
                  <w:marBottom w:val="0"/>
                  <w:divBdr>
                    <w:top w:val="none" w:sz="0" w:space="0" w:color="auto"/>
                    <w:left w:val="none" w:sz="0" w:space="0" w:color="auto"/>
                    <w:bottom w:val="none" w:sz="0" w:space="0" w:color="auto"/>
                    <w:right w:val="none" w:sz="0" w:space="0" w:color="auto"/>
                  </w:divBdr>
                  <w:divsChild>
                    <w:div w:id="956177705">
                      <w:marLeft w:val="0"/>
                      <w:marRight w:val="0"/>
                      <w:marTop w:val="0"/>
                      <w:marBottom w:val="381"/>
                      <w:divBdr>
                        <w:top w:val="none" w:sz="0" w:space="0" w:color="auto"/>
                        <w:left w:val="none" w:sz="0" w:space="0" w:color="auto"/>
                        <w:bottom w:val="none" w:sz="0" w:space="0" w:color="auto"/>
                        <w:right w:val="none" w:sz="0" w:space="0" w:color="auto"/>
                      </w:divBdr>
                      <w:divsChild>
                        <w:div w:id="1456023313">
                          <w:marLeft w:val="-95"/>
                          <w:marRight w:val="-95"/>
                          <w:marTop w:val="0"/>
                          <w:marBottom w:val="0"/>
                          <w:divBdr>
                            <w:top w:val="none" w:sz="0" w:space="0" w:color="auto"/>
                            <w:left w:val="none" w:sz="0" w:space="0" w:color="auto"/>
                            <w:bottom w:val="none" w:sz="0" w:space="0" w:color="auto"/>
                            <w:right w:val="none" w:sz="0" w:space="0" w:color="auto"/>
                          </w:divBdr>
                          <w:divsChild>
                            <w:div w:id="1293905234">
                              <w:marLeft w:val="0"/>
                              <w:marRight w:val="0"/>
                              <w:marTop w:val="0"/>
                              <w:marBottom w:val="0"/>
                              <w:divBdr>
                                <w:top w:val="none" w:sz="0" w:space="0" w:color="auto"/>
                                <w:left w:val="none" w:sz="0" w:space="0" w:color="auto"/>
                                <w:bottom w:val="none" w:sz="0" w:space="0" w:color="auto"/>
                                <w:right w:val="none" w:sz="0" w:space="0" w:color="auto"/>
                              </w:divBdr>
                              <w:divsChild>
                                <w:div w:id="1524397602">
                                  <w:marLeft w:val="-95"/>
                                  <w:marRight w:val="-95"/>
                                  <w:marTop w:val="0"/>
                                  <w:marBottom w:val="0"/>
                                  <w:divBdr>
                                    <w:top w:val="none" w:sz="0" w:space="0" w:color="auto"/>
                                    <w:left w:val="none" w:sz="0" w:space="0" w:color="auto"/>
                                    <w:bottom w:val="none" w:sz="0" w:space="0" w:color="auto"/>
                                    <w:right w:val="none" w:sz="0" w:space="0" w:color="auto"/>
                                  </w:divBdr>
                                  <w:divsChild>
                                    <w:div w:id="645089310">
                                      <w:marLeft w:val="0"/>
                                      <w:marRight w:val="0"/>
                                      <w:marTop w:val="0"/>
                                      <w:marBottom w:val="0"/>
                                      <w:divBdr>
                                        <w:top w:val="none" w:sz="0" w:space="0" w:color="auto"/>
                                        <w:left w:val="none" w:sz="0" w:space="0" w:color="auto"/>
                                        <w:bottom w:val="none" w:sz="0" w:space="0" w:color="auto"/>
                                        <w:right w:val="none" w:sz="0" w:space="0" w:color="auto"/>
                                      </w:divBdr>
                                    </w:div>
                                    <w:div w:id="1024094568">
                                      <w:marLeft w:val="0"/>
                                      <w:marRight w:val="0"/>
                                      <w:marTop w:val="0"/>
                                      <w:marBottom w:val="0"/>
                                      <w:divBdr>
                                        <w:top w:val="none" w:sz="0" w:space="0" w:color="auto"/>
                                        <w:left w:val="none" w:sz="0" w:space="0" w:color="auto"/>
                                        <w:bottom w:val="none" w:sz="0" w:space="0" w:color="auto"/>
                                        <w:right w:val="none" w:sz="0" w:space="0" w:color="auto"/>
                                      </w:divBdr>
                                    </w:div>
                                  </w:divsChild>
                                </w:div>
                                <w:div w:id="1790202589">
                                  <w:marLeft w:val="-95"/>
                                  <w:marRight w:val="-95"/>
                                  <w:marTop w:val="0"/>
                                  <w:marBottom w:val="0"/>
                                  <w:divBdr>
                                    <w:top w:val="none" w:sz="0" w:space="0" w:color="auto"/>
                                    <w:left w:val="none" w:sz="0" w:space="0" w:color="auto"/>
                                    <w:bottom w:val="none" w:sz="0" w:space="0" w:color="auto"/>
                                    <w:right w:val="none" w:sz="0" w:space="0" w:color="auto"/>
                                  </w:divBdr>
                                  <w:divsChild>
                                    <w:div w:id="874271682">
                                      <w:marLeft w:val="0"/>
                                      <w:marRight w:val="0"/>
                                      <w:marTop w:val="0"/>
                                      <w:marBottom w:val="0"/>
                                      <w:divBdr>
                                        <w:top w:val="none" w:sz="0" w:space="0" w:color="auto"/>
                                        <w:left w:val="none" w:sz="0" w:space="0" w:color="auto"/>
                                        <w:bottom w:val="none" w:sz="0" w:space="0" w:color="auto"/>
                                        <w:right w:val="none" w:sz="0" w:space="0" w:color="auto"/>
                                      </w:divBdr>
                                    </w:div>
                                    <w:div w:id="1235578920">
                                      <w:marLeft w:val="0"/>
                                      <w:marRight w:val="0"/>
                                      <w:marTop w:val="0"/>
                                      <w:marBottom w:val="0"/>
                                      <w:divBdr>
                                        <w:top w:val="none" w:sz="0" w:space="0" w:color="auto"/>
                                        <w:left w:val="none" w:sz="0" w:space="0" w:color="auto"/>
                                        <w:bottom w:val="none" w:sz="0" w:space="0" w:color="auto"/>
                                        <w:right w:val="none" w:sz="0" w:space="0" w:color="auto"/>
                                      </w:divBdr>
                                    </w:div>
                                  </w:divsChild>
                                </w:div>
                                <w:div w:id="1942227493">
                                  <w:marLeft w:val="-95"/>
                                  <w:marRight w:val="-95"/>
                                  <w:marTop w:val="0"/>
                                  <w:marBottom w:val="0"/>
                                  <w:divBdr>
                                    <w:top w:val="none" w:sz="0" w:space="0" w:color="auto"/>
                                    <w:left w:val="none" w:sz="0" w:space="0" w:color="auto"/>
                                    <w:bottom w:val="none" w:sz="0" w:space="0" w:color="auto"/>
                                    <w:right w:val="none" w:sz="0" w:space="0" w:color="auto"/>
                                  </w:divBdr>
                                  <w:divsChild>
                                    <w:div w:id="413205801">
                                      <w:marLeft w:val="0"/>
                                      <w:marRight w:val="0"/>
                                      <w:marTop w:val="0"/>
                                      <w:marBottom w:val="0"/>
                                      <w:divBdr>
                                        <w:top w:val="none" w:sz="0" w:space="0" w:color="auto"/>
                                        <w:left w:val="none" w:sz="0" w:space="0" w:color="auto"/>
                                        <w:bottom w:val="none" w:sz="0" w:space="0" w:color="auto"/>
                                        <w:right w:val="none" w:sz="0" w:space="0" w:color="auto"/>
                                      </w:divBdr>
                                    </w:div>
                                    <w:div w:id="2138644635">
                                      <w:marLeft w:val="0"/>
                                      <w:marRight w:val="0"/>
                                      <w:marTop w:val="0"/>
                                      <w:marBottom w:val="0"/>
                                      <w:divBdr>
                                        <w:top w:val="none" w:sz="0" w:space="0" w:color="auto"/>
                                        <w:left w:val="none" w:sz="0" w:space="0" w:color="auto"/>
                                        <w:bottom w:val="none" w:sz="0" w:space="0" w:color="auto"/>
                                        <w:right w:val="none" w:sz="0" w:space="0" w:color="auto"/>
                                      </w:divBdr>
                                    </w:div>
                                  </w:divsChild>
                                </w:div>
                                <w:div w:id="1961036402">
                                  <w:marLeft w:val="-95"/>
                                  <w:marRight w:val="-95"/>
                                  <w:marTop w:val="0"/>
                                  <w:marBottom w:val="0"/>
                                  <w:divBdr>
                                    <w:top w:val="none" w:sz="0" w:space="0" w:color="auto"/>
                                    <w:left w:val="none" w:sz="0" w:space="0" w:color="auto"/>
                                    <w:bottom w:val="none" w:sz="0" w:space="0" w:color="auto"/>
                                    <w:right w:val="none" w:sz="0" w:space="0" w:color="auto"/>
                                  </w:divBdr>
                                  <w:divsChild>
                                    <w:div w:id="1241669812">
                                      <w:marLeft w:val="0"/>
                                      <w:marRight w:val="0"/>
                                      <w:marTop w:val="0"/>
                                      <w:marBottom w:val="0"/>
                                      <w:divBdr>
                                        <w:top w:val="none" w:sz="0" w:space="0" w:color="auto"/>
                                        <w:left w:val="none" w:sz="0" w:space="0" w:color="auto"/>
                                        <w:bottom w:val="none" w:sz="0" w:space="0" w:color="auto"/>
                                        <w:right w:val="none" w:sz="0" w:space="0" w:color="auto"/>
                                      </w:divBdr>
                                    </w:div>
                                    <w:div w:id="18860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5524">
                              <w:marLeft w:val="0"/>
                              <w:marRight w:val="0"/>
                              <w:marTop w:val="0"/>
                              <w:marBottom w:val="0"/>
                              <w:divBdr>
                                <w:top w:val="none" w:sz="0" w:space="0" w:color="auto"/>
                                <w:left w:val="none" w:sz="0" w:space="0" w:color="auto"/>
                                <w:bottom w:val="none" w:sz="0" w:space="0" w:color="auto"/>
                                <w:right w:val="none" w:sz="0" w:space="0" w:color="auto"/>
                              </w:divBdr>
                              <w:divsChild>
                                <w:div w:id="1776440427">
                                  <w:marLeft w:val="-95"/>
                                  <w:marRight w:val="-95"/>
                                  <w:marTop w:val="0"/>
                                  <w:marBottom w:val="0"/>
                                  <w:divBdr>
                                    <w:top w:val="none" w:sz="0" w:space="0" w:color="auto"/>
                                    <w:left w:val="none" w:sz="0" w:space="0" w:color="auto"/>
                                    <w:bottom w:val="none" w:sz="0" w:space="0" w:color="auto"/>
                                    <w:right w:val="none" w:sz="0" w:space="0" w:color="auto"/>
                                  </w:divBdr>
                                  <w:divsChild>
                                    <w:div w:id="243417797">
                                      <w:marLeft w:val="0"/>
                                      <w:marRight w:val="0"/>
                                      <w:marTop w:val="0"/>
                                      <w:marBottom w:val="0"/>
                                      <w:divBdr>
                                        <w:top w:val="none" w:sz="0" w:space="0" w:color="auto"/>
                                        <w:left w:val="none" w:sz="0" w:space="0" w:color="auto"/>
                                        <w:bottom w:val="none" w:sz="0" w:space="0" w:color="auto"/>
                                        <w:right w:val="none" w:sz="0" w:space="0" w:color="auto"/>
                                      </w:divBdr>
                                    </w:div>
                                    <w:div w:id="143589409">
                                      <w:marLeft w:val="0"/>
                                      <w:marRight w:val="0"/>
                                      <w:marTop w:val="0"/>
                                      <w:marBottom w:val="0"/>
                                      <w:divBdr>
                                        <w:top w:val="none" w:sz="0" w:space="0" w:color="auto"/>
                                        <w:left w:val="none" w:sz="0" w:space="0" w:color="auto"/>
                                        <w:bottom w:val="none" w:sz="0" w:space="0" w:color="auto"/>
                                        <w:right w:val="none" w:sz="0" w:space="0" w:color="auto"/>
                                      </w:divBdr>
                                    </w:div>
                                  </w:divsChild>
                                </w:div>
                                <w:div w:id="1717852966">
                                  <w:marLeft w:val="-95"/>
                                  <w:marRight w:val="-95"/>
                                  <w:marTop w:val="0"/>
                                  <w:marBottom w:val="0"/>
                                  <w:divBdr>
                                    <w:top w:val="none" w:sz="0" w:space="0" w:color="auto"/>
                                    <w:left w:val="none" w:sz="0" w:space="0" w:color="auto"/>
                                    <w:bottom w:val="none" w:sz="0" w:space="0" w:color="auto"/>
                                    <w:right w:val="none" w:sz="0" w:space="0" w:color="auto"/>
                                  </w:divBdr>
                                  <w:divsChild>
                                    <w:div w:id="511645010">
                                      <w:marLeft w:val="0"/>
                                      <w:marRight w:val="0"/>
                                      <w:marTop w:val="0"/>
                                      <w:marBottom w:val="0"/>
                                      <w:divBdr>
                                        <w:top w:val="none" w:sz="0" w:space="0" w:color="auto"/>
                                        <w:left w:val="none" w:sz="0" w:space="0" w:color="auto"/>
                                        <w:bottom w:val="none" w:sz="0" w:space="0" w:color="auto"/>
                                        <w:right w:val="none" w:sz="0" w:space="0" w:color="auto"/>
                                      </w:divBdr>
                                    </w:div>
                                    <w:div w:id="1774786064">
                                      <w:marLeft w:val="0"/>
                                      <w:marRight w:val="0"/>
                                      <w:marTop w:val="0"/>
                                      <w:marBottom w:val="0"/>
                                      <w:divBdr>
                                        <w:top w:val="none" w:sz="0" w:space="0" w:color="auto"/>
                                        <w:left w:val="none" w:sz="0" w:space="0" w:color="auto"/>
                                        <w:bottom w:val="none" w:sz="0" w:space="0" w:color="auto"/>
                                        <w:right w:val="none" w:sz="0" w:space="0" w:color="auto"/>
                                      </w:divBdr>
                                    </w:div>
                                  </w:divsChild>
                                </w:div>
                                <w:div w:id="498038792">
                                  <w:marLeft w:val="-95"/>
                                  <w:marRight w:val="-95"/>
                                  <w:marTop w:val="0"/>
                                  <w:marBottom w:val="0"/>
                                  <w:divBdr>
                                    <w:top w:val="none" w:sz="0" w:space="0" w:color="auto"/>
                                    <w:left w:val="none" w:sz="0" w:space="0" w:color="auto"/>
                                    <w:bottom w:val="none" w:sz="0" w:space="0" w:color="auto"/>
                                    <w:right w:val="none" w:sz="0" w:space="0" w:color="auto"/>
                                  </w:divBdr>
                                  <w:divsChild>
                                    <w:div w:id="1817336873">
                                      <w:marLeft w:val="0"/>
                                      <w:marRight w:val="0"/>
                                      <w:marTop w:val="0"/>
                                      <w:marBottom w:val="0"/>
                                      <w:divBdr>
                                        <w:top w:val="none" w:sz="0" w:space="0" w:color="auto"/>
                                        <w:left w:val="none" w:sz="0" w:space="0" w:color="auto"/>
                                        <w:bottom w:val="none" w:sz="0" w:space="0" w:color="auto"/>
                                        <w:right w:val="none" w:sz="0" w:space="0" w:color="auto"/>
                                      </w:divBdr>
                                    </w:div>
                                    <w:div w:id="1058237331">
                                      <w:marLeft w:val="0"/>
                                      <w:marRight w:val="0"/>
                                      <w:marTop w:val="0"/>
                                      <w:marBottom w:val="0"/>
                                      <w:divBdr>
                                        <w:top w:val="none" w:sz="0" w:space="0" w:color="auto"/>
                                        <w:left w:val="none" w:sz="0" w:space="0" w:color="auto"/>
                                        <w:bottom w:val="none" w:sz="0" w:space="0" w:color="auto"/>
                                        <w:right w:val="none" w:sz="0" w:space="0" w:color="auto"/>
                                      </w:divBdr>
                                    </w:div>
                                  </w:divsChild>
                                </w:div>
                                <w:div w:id="821773589">
                                  <w:marLeft w:val="-95"/>
                                  <w:marRight w:val="-95"/>
                                  <w:marTop w:val="0"/>
                                  <w:marBottom w:val="0"/>
                                  <w:divBdr>
                                    <w:top w:val="none" w:sz="0" w:space="0" w:color="auto"/>
                                    <w:left w:val="none" w:sz="0" w:space="0" w:color="auto"/>
                                    <w:bottom w:val="none" w:sz="0" w:space="0" w:color="auto"/>
                                    <w:right w:val="none" w:sz="0" w:space="0" w:color="auto"/>
                                  </w:divBdr>
                                  <w:divsChild>
                                    <w:div w:id="2133280308">
                                      <w:marLeft w:val="0"/>
                                      <w:marRight w:val="0"/>
                                      <w:marTop w:val="0"/>
                                      <w:marBottom w:val="0"/>
                                      <w:divBdr>
                                        <w:top w:val="none" w:sz="0" w:space="0" w:color="auto"/>
                                        <w:left w:val="none" w:sz="0" w:space="0" w:color="auto"/>
                                        <w:bottom w:val="none" w:sz="0" w:space="0" w:color="auto"/>
                                        <w:right w:val="none" w:sz="0" w:space="0" w:color="auto"/>
                                      </w:divBdr>
                                    </w:div>
                                    <w:div w:id="13502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48837">
                  <w:marLeft w:val="0"/>
                  <w:marRight w:val="0"/>
                  <w:marTop w:val="134"/>
                  <w:marBottom w:val="0"/>
                  <w:divBdr>
                    <w:top w:val="none" w:sz="0" w:space="0" w:color="auto"/>
                    <w:left w:val="none" w:sz="0" w:space="0" w:color="auto"/>
                    <w:bottom w:val="none" w:sz="0" w:space="0" w:color="auto"/>
                    <w:right w:val="none" w:sz="0" w:space="0" w:color="auto"/>
                  </w:divBdr>
                  <w:divsChild>
                    <w:div w:id="798884804">
                      <w:marLeft w:val="0"/>
                      <w:marRight w:val="0"/>
                      <w:marTop w:val="0"/>
                      <w:marBottom w:val="0"/>
                      <w:divBdr>
                        <w:top w:val="none" w:sz="0" w:space="0" w:color="auto"/>
                        <w:left w:val="none" w:sz="0" w:space="0" w:color="auto"/>
                        <w:bottom w:val="none" w:sz="0" w:space="0" w:color="auto"/>
                        <w:right w:val="none" w:sz="0" w:space="0" w:color="auto"/>
                      </w:divBdr>
                      <w:divsChild>
                        <w:div w:id="11452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6320">
                  <w:marLeft w:val="0"/>
                  <w:marRight w:val="0"/>
                  <w:marTop w:val="0"/>
                  <w:marBottom w:val="0"/>
                  <w:divBdr>
                    <w:top w:val="none" w:sz="0" w:space="0" w:color="auto"/>
                    <w:left w:val="none" w:sz="0" w:space="0" w:color="auto"/>
                    <w:bottom w:val="none" w:sz="0" w:space="0" w:color="auto"/>
                    <w:right w:val="none" w:sz="0" w:space="0" w:color="auto"/>
                  </w:divBdr>
                  <w:divsChild>
                    <w:div w:id="1379864021">
                      <w:marLeft w:val="0"/>
                      <w:marRight w:val="0"/>
                      <w:marTop w:val="0"/>
                      <w:marBottom w:val="0"/>
                      <w:divBdr>
                        <w:top w:val="none" w:sz="0" w:space="0" w:color="auto"/>
                        <w:left w:val="none" w:sz="0" w:space="0" w:color="auto"/>
                        <w:bottom w:val="none" w:sz="0" w:space="0" w:color="auto"/>
                        <w:right w:val="none" w:sz="0" w:space="0" w:color="auto"/>
                      </w:divBdr>
                      <w:divsChild>
                        <w:div w:id="1316496051">
                          <w:marLeft w:val="0"/>
                          <w:marRight w:val="0"/>
                          <w:marTop w:val="0"/>
                          <w:marBottom w:val="381"/>
                          <w:divBdr>
                            <w:top w:val="none" w:sz="0" w:space="0" w:color="auto"/>
                            <w:left w:val="none" w:sz="0" w:space="0" w:color="auto"/>
                            <w:bottom w:val="none" w:sz="0" w:space="0" w:color="auto"/>
                            <w:right w:val="none" w:sz="0" w:space="0" w:color="auto"/>
                          </w:divBdr>
                          <w:divsChild>
                            <w:div w:id="14720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87890">
      <w:bodyDiv w:val="1"/>
      <w:marLeft w:val="0"/>
      <w:marRight w:val="0"/>
      <w:marTop w:val="0"/>
      <w:marBottom w:val="0"/>
      <w:divBdr>
        <w:top w:val="none" w:sz="0" w:space="0" w:color="auto"/>
        <w:left w:val="none" w:sz="0" w:space="0" w:color="auto"/>
        <w:bottom w:val="none" w:sz="0" w:space="0" w:color="auto"/>
        <w:right w:val="none" w:sz="0" w:space="0" w:color="auto"/>
      </w:divBdr>
      <w:divsChild>
        <w:div w:id="740517540">
          <w:marLeft w:val="0"/>
          <w:marRight w:val="0"/>
          <w:marTop w:val="134"/>
          <w:marBottom w:val="0"/>
          <w:divBdr>
            <w:top w:val="none" w:sz="0" w:space="0" w:color="auto"/>
            <w:left w:val="none" w:sz="0" w:space="0" w:color="auto"/>
            <w:bottom w:val="none" w:sz="0" w:space="0" w:color="auto"/>
            <w:right w:val="none" w:sz="0" w:space="0" w:color="auto"/>
          </w:divBdr>
          <w:divsChild>
            <w:div w:id="1239168475">
              <w:marLeft w:val="0"/>
              <w:marRight w:val="0"/>
              <w:marTop w:val="0"/>
              <w:marBottom w:val="0"/>
              <w:divBdr>
                <w:top w:val="none" w:sz="0" w:space="0" w:color="auto"/>
                <w:left w:val="none" w:sz="0" w:space="0" w:color="auto"/>
                <w:bottom w:val="none" w:sz="0" w:space="0" w:color="auto"/>
                <w:right w:val="none" w:sz="0" w:space="0" w:color="auto"/>
              </w:divBdr>
              <w:divsChild>
                <w:div w:id="420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0104">
          <w:marLeft w:val="0"/>
          <w:marRight w:val="0"/>
          <w:marTop w:val="0"/>
          <w:marBottom w:val="0"/>
          <w:divBdr>
            <w:top w:val="none" w:sz="0" w:space="0" w:color="auto"/>
            <w:left w:val="none" w:sz="0" w:space="0" w:color="auto"/>
            <w:bottom w:val="none" w:sz="0" w:space="0" w:color="auto"/>
            <w:right w:val="none" w:sz="0" w:space="0" w:color="auto"/>
          </w:divBdr>
          <w:divsChild>
            <w:div w:id="1752194884">
              <w:marLeft w:val="0"/>
              <w:marRight w:val="0"/>
              <w:marTop w:val="0"/>
              <w:marBottom w:val="0"/>
              <w:divBdr>
                <w:top w:val="none" w:sz="0" w:space="0" w:color="auto"/>
                <w:left w:val="none" w:sz="0" w:space="0" w:color="auto"/>
                <w:bottom w:val="none" w:sz="0" w:space="0" w:color="auto"/>
                <w:right w:val="none" w:sz="0" w:space="0" w:color="auto"/>
              </w:divBdr>
              <w:divsChild>
                <w:div w:id="1653286834">
                  <w:marLeft w:val="0"/>
                  <w:marRight w:val="0"/>
                  <w:marTop w:val="0"/>
                  <w:marBottom w:val="381"/>
                  <w:divBdr>
                    <w:top w:val="none" w:sz="0" w:space="0" w:color="auto"/>
                    <w:left w:val="none" w:sz="0" w:space="0" w:color="auto"/>
                    <w:bottom w:val="none" w:sz="0" w:space="0" w:color="auto"/>
                    <w:right w:val="none" w:sz="0" w:space="0" w:color="auto"/>
                  </w:divBdr>
                  <w:divsChild>
                    <w:div w:id="7113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92959">
      <w:bodyDiv w:val="1"/>
      <w:marLeft w:val="0"/>
      <w:marRight w:val="0"/>
      <w:marTop w:val="0"/>
      <w:marBottom w:val="0"/>
      <w:divBdr>
        <w:top w:val="none" w:sz="0" w:space="0" w:color="auto"/>
        <w:left w:val="none" w:sz="0" w:space="0" w:color="auto"/>
        <w:bottom w:val="none" w:sz="0" w:space="0" w:color="auto"/>
        <w:right w:val="none" w:sz="0" w:space="0" w:color="auto"/>
      </w:divBdr>
      <w:divsChild>
        <w:div w:id="1185437428">
          <w:marLeft w:val="0"/>
          <w:marRight w:val="0"/>
          <w:marTop w:val="134"/>
          <w:marBottom w:val="0"/>
          <w:divBdr>
            <w:top w:val="none" w:sz="0" w:space="0" w:color="auto"/>
            <w:left w:val="none" w:sz="0" w:space="0" w:color="auto"/>
            <w:bottom w:val="none" w:sz="0" w:space="0" w:color="auto"/>
            <w:right w:val="none" w:sz="0" w:space="0" w:color="auto"/>
          </w:divBdr>
          <w:divsChild>
            <w:div w:id="1249534708">
              <w:marLeft w:val="0"/>
              <w:marRight w:val="0"/>
              <w:marTop w:val="0"/>
              <w:marBottom w:val="0"/>
              <w:divBdr>
                <w:top w:val="none" w:sz="0" w:space="0" w:color="auto"/>
                <w:left w:val="none" w:sz="0" w:space="0" w:color="auto"/>
                <w:bottom w:val="none" w:sz="0" w:space="0" w:color="auto"/>
                <w:right w:val="none" w:sz="0" w:space="0" w:color="auto"/>
              </w:divBdr>
              <w:divsChild>
                <w:div w:id="1190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219">
          <w:marLeft w:val="0"/>
          <w:marRight w:val="0"/>
          <w:marTop w:val="0"/>
          <w:marBottom w:val="0"/>
          <w:divBdr>
            <w:top w:val="none" w:sz="0" w:space="0" w:color="auto"/>
            <w:left w:val="none" w:sz="0" w:space="0" w:color="auto"/>
            <w:bottom w:val="none" w:sz="0" w:space="0" w:color="auto"/>
            <w:right w:val="none" w:sz="0" w:space="0" w:color="auto"/>
          </w:divBdr>
          <w:divsChild>
            <w:div w:id="1132287831">
              <w:marLeft w:val="0"/>
              <w:marRight w:val="0"/>
              <w:marTop w:val="0"/>
              <w:marBottom w:val="0"/>
              <w:divBdr>
                <w:top w:val="none" w:sz="0" w:space="0" w:color="auto"/>
                <w:left w:val="none" w:sz="0" w:space="0" w:color="auto"/>
                <w:bottom w:val="none" w:sz="0" w:space="0" w:color="auto"/>
                <w:right w:val="none" w:sz="0" w:space="0" w:color="auto"/>
              </w:divBdr>
              <w:divsChild>
                <w:div w:id="105152072">
                  <w:marLeft w:val="0"/>
                  <w:marRight w:val="0"/>
                  <w:marTop w:val="0"/>
                  <w:marBottom w:val="381"/>
                  <w:divBdr>
                    <w:top w:val="none" w:sz="0" w:space="0" w:color="auto"/>
                    <w:left w:val="none" w:sz="0" w:space="0" w:color="auto"/>
                    <w:bottom w:val="none" w:sz="0" w:space="0" w:color="auto"/>
                    <w:right w:val="none" w:sz="0" w:space="0" w:color="auto"/>
                  </w:divBdr>
                  <w:divsChild>
                    <w:div w:id="9939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33783">
      <w:bodyDiv w:val="1"/>
      <w:marLeft w:val="0"/>
      <w:marRight w:val="0"/>
      <w:marTop w:val="0"/>
      <w:marBottom w:val="0"/>
      <w:divBdr>
        <w:top w:val="none" w:sz="0" w:space="0" w:color="auto"/>
        <w:left w:val="none" w:sz="0" w:space="0" w:color="auto"/>
        <w:bottom w:val="none" w:sz="0" w:space="0" w:color="auto"/>
        <w:right w:val="none" w:sz="0" w:space="0" w:color="auto"/>
      </w:divBdr>
      <w:divsChild>
        <w:div w:id="891387637">
          <w:marLeft w:val="0"/>
          <w:marRight w:val="0"/>
          <w:marTop w:val="134"/>
          <w:marBottom w:val="0"/>
          <w:divBdr>
            <w:top w:val="none" w:sz="0" w:space="0" w:color="auto"/>
            <w:left w:val="none" w:sz="0" w:space="0" w:color="auto"/>
            <w:bottom w:val="none" w:sz="0" w:space="0" w:color="auto"/>
            <w:right w:val="none" w:sz="0" w:space="0" w:color="auto"/>
          </w:divBdr>
          <w:divsChild>
            <w:div w:id="929311955">
              <w:marLeft w:val="0"/>
              <w:marRight w:val="0"/>
              <w:marTop w:val="0"/>
              <w:marBottom w:val="0"/>
              <w:divBdr>
                <w:top w:val="none" w:sz="0" w:space="0" w:color="auto"/>
                <w:left w:val="none" w:sz="0" w:space="0" w:color="auto"/>
                <w:bottom w:val="none" w:sz="0" w:space="0" w:color="auto"/>
                <w:right w:val="none" w:sz="0" w:space="0" w:color="auto"/>
              </w:divBdr>
              <w:divsChild>
                <w:div w:id="7368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7176">
          <w:marLeft w:val="0"/>
          <w:marRight w:val="0"/>
          <w:marTop w:val="0"/>
          <w:marBottom w:val="0"/>
          <w:divBdr>
            <w:top w:val="none" w:sz="0" w:space="0" w:color="auto"/>
            <w:left w:val="none" w:sz="0" w:space="0" w:color="auto"/>
            <w:bottom w:val="none" w:sz="0" w:space="0" w:color="auto"/>
            <w:right w:val="none" w:sz="0" w:space="0" w:color="auto"/>
          </w:divBdr>
          <w:divsChild>
            <w:div w:id="713115670">
              <w:marLeft w:val="0"/>
              <w:marRight w:val="0"/>
              <w:marTop w:val="0"/>
              <w:marBottom w:val="0"/>
              <w:divBdr>
                <w:top w:val="none" w:sz="0" w:space="0" w:color="auto"/>
                <w:left w:val="none" w:sz="0" w:space="0" w:color="auto"/>
                <w:bottom w:val="none" w:sz="0" w:space="0" w:color="auto"/>
                <w:right w:val="none" w:sz="0" w:space="0" w:color="auto"/>
              </w:divBdr>
              <w:divsChild>
                <w:div w:id="132451200">
                  <w:marLeft w:val="0"/>
                  <w:marRight w:val="0"/>
                  <w:marTop w:val="0"/>
                  <w:marBottom w:val="381"/>
                  <w:divBdr>
                    <w:top w:val="none" w:sz="0" w:space="0" w:color="auto"/>
                    <w:left w:val="none" w:sz="0" w:space="0" w:color="auto"/>
                    <w:bottom w:val="none" w:sz="0" w:space="0" w:color="auto"/>
                    <w:right w:val="none" w:sz="0" w:space="0" w:color="auto"/>
                  </w:divBdr>
                  <w:divsChild>
                    <w:div w:id="19636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dney.edu.au/students/writing/structuring-writing.html" TargetMode="External"/><Relationship Id="rId13" Type="http://schemas.openxmlformats.org/officeDocument/2006/relationships/hyperlink" Target="https://www.sydney.edu.au/students/writing/referencing.html" TargetMode="External"/><Relationship Id="rId18" Type="http://schemas.openxmlformats.org/officeDocument/2006/relationships/hyperlink" Target="https://www.sydney.edu.au/students/academic-dishonesty.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ydney.edu.au/students/writing.html" TargetMode="External"/><Relationship Id="rId12" Type="http://schemas.openxmlformats.org/officeDocument/2006/relationships/hyperlink" Target="https://www.sydney.edu.au/students/writing/structuring-writing.html" TargetMode="External"/><Relationship Id="rId17" Type="http://schemas.openxmlformats.org/officeDocument/2006/relationships/hyperlink" Target="https://www.sydney.edu.au/students/writing/types-of-academic-writing.html" TargetMode="External"/><Relationship Id="rId2" Type="http://schemas.openxmlformats.org/officeDocument/2006/relationships/styles" Target="styles.xml"/><Relationship Id="rId16" Type="http://schemas.openxmlformats.org/officeDocument/2006/relationships/hyperlink" Target="https://www.sydney.edu.au/students/writing/structuring-writing.html" TargetMode="External"/><Relationship Id="rId20" Type="http://schemas.openxmlformats.org/officeDocument/2006/relationships/hyperlink" Target="https://www.sydney.edu.au/students/writing/referencing.html" TargetMode="External"/><Relationship Id="rId1" Type="http://schemas.openxmlformats.org/officeDocument/2006/relationships/numbering" Target="numbering.xml"/><Relationship Id="rId6" Type="http://schemas.openxmlformats.org/officeDocument/2006/relationships/hyperlink" Target="https://www.sydney.edu.au/students/writing.html" TargetMode="External"/><Relationship Id="rId11" Type="http://schemas.openxmlformats.org/officeDocument/2006/relationships/hyperlink" Target="https://www.sydney.edu.au/students/writing/types-of-academic-writing.html" TargetMode="External"/><Relationship Id="rId5" Type="http://schemas.openxmlformats.org/officeDocument/2006/relationships/hyperlink" Target="https://www.sydney.edu.au/students/writing.html" TargetMode="External"/><Relationship Id="rId15" Type="http://schemas.openxmlformats.org/officeDocument/2006/relationships/hyperlink" Target="https://www.sydney.edu.au/students/writing/structuring-writing.html" TargetMode="External"/><Relationship Id="rId10" Type="http://schemas.openxmlformats.org/officeDocument/2006/relationships/hyperlink" Target="https://www.sydney.edu.au/students/writing/structuring-writing.html" TargetMode="External"/><Relationship Id="rId19" Type="http://schemas.openxmlformats.org/officeDocument/2006/relationships/hyperlink" Target="https://www.sydney.edu.au/students/academic-dishonesty.html" TargetMode="External"/><Relationship Id="rId4" Type="http://schemas.openxmlformats.org/officeDocument/2006/relationships/webSettings" Target="webSettings.xml"/><Relationship Id="rId9" Type="http://schemas.openxmlformats.org/officeDocument/2006/relationships/hyperlink" Target="https://www.sydney.edu.au/students/writing/structuring-writing.html" TargetMode="External"/><Relationship Id="rId14" Type="http://schemas.openxmlformats.org/officeDocument/2006/relationships/hyperlink" Target="https://www.sydney.edu.au/students/writin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2020-11-06T10:13:00Z</dcterms:created>
  <dcterms:modified xsi:type="dcterms:W3CDTF">2020-11-06T10:57:00Z</dcterms:modified>
</cp:coreProperties>
</file>