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007" w:rsidRPr="00614A6E" w:rsidRDefault="00343007" w:rsidP="00343007">
      <w:pPr>
        <w:spacing w:beforeLines="100" w:before="240" w:after="0" w:line="360" w:lineRule="auto"/>
        <w:jc w:val="both"/>
        <w:rPr>
          <w:rFonts w:ascii="Times New Roman" w:hAnsi="Times New Roman" w:cs="Times New Roman"/>
          <w:b/>
          <w:sz w:val="28"/>
          <w:szCs w:val="24"/>
        </w:rPr>
      </w:pPr>
      <w:r>
        <w:rPr>
          <w:rFonts w:ascii="Times New Roman" w:hAnsi="Times New Roman" w:cs="Times New Roman"/>
          <w:b/>
          <w:sz w:val="28"/>
          <w:szCs w:val="24"/>
        </w:rPr>
        <w:t>Market R</w:t>
      </w:r>
      <w:r w:rsidRPr="00614A6E">
        <w:rPr>
          <w:rFonts w:ascii="Times New Roman" w:hAnsi="Times New Roman" w:cs="Times New Roman"/>
          <w:b/>
          <w:sz w:val="28"/>
          <w:szCs w:val="24"/>
        </w:rPr>
        <w:t>esearch</w:t>
      </w:r>
    </w:p>
    <w:p w:rsidR="00343007" w:rsidRPr="003B5034" w:rsidRDefault="00343007" w:rsidP="00343007">
      <w:pPr>
        <w:spacing w:after="0" w:line="360" w:lineRule="auto"/>
        <w:jc w:val="both"/>
        <w:rPr>
          <w:rFonts w:ascii="Times New Roman" w:hAnsi="Times New Roman" w:cs="Times New Roman"/>
          <w:sz w:val="24"/>
          <w:szCs w:val="24"/>
        </w:rPr>
      </w:pPr>
      <w:r w:rsidRPr="003B5034">
        <w:rPr>
          <w:rFonts w:ascii="Times New Roman" w:hAnsi="Times New Roman" w:cs="Times New Roman"/>
          <w:sz w:val="24"/>
          <w:szCs w:val="24"/>
        </w:rPr>
        <w:t>Companies need to keep up to date information about factors affecting patterns in consumer purchasing, such as:</w:t>
      </w:r>
    </w:p>
    <w:p w:rsidR="00343007" w:rsidRPr="003B5034" w:rsidRDefault="00343007" w:rsidP="0034300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Price</w:t>
      </w:r>
    </w:p>
    <w:p w:rsidR="00343007" w:rsidRPr="003B5034" w:rsidRDefault="00343007" w:rsidP="0034300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Consumer preferences</w:t>
      </w:r>
    </w:p>
    <w:p w:rsidR="00343007" w:rsidRPr="003B5034" w:rsidRDefault="00343007" w:rsidP="0034300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Availability </w:t>
      </w:r>
      <w:r w:rsidRPr="003B5034">
        <w:rPr>
          <w:rFonts w:ascii="Times New Roman" w:hAnsi="Times New Roman" w:cs="Times New Roman"/>
          <w:sz w:val="24"/>
          <w:szCs w:val="24"/>
        </w:rPr>
        <w:t>and level of demand for products in di</w:t>
      </w:r>
      <w:r>
        <w:rPr>
          <w:rFonts w:ascii="Times New Roman" w:hAnsi="Times New Roman" w:cs="Times New Roman"/>
          <w:sz w:val="24"/>
          <w:szCs w:val="24"/>
        </w:rPr>
        <w:t>fferent areas of the country</w:t>
      </w:r>
    </w:p>
    <w:p w:rsidR="00343007" w:rsidRPr="003B5034" w:rsidRDefault="00343007" w:rsidP="00343007">
      <w:pPr>
        <w:spacing w:after="0" w:line="360" w:lineRule="auto"/>
        <w:jc w:val="both"/>
        <w:rPr>
          <w:rFonts w:ascii="Times New Roman" w:hAnsi="Times New Roman" w:cs="Times New Roman"/>
          <w:sz w:val="24"/>
          <w:szCs w:val="24"/>
        </w:rPr>
      </w:pPr>
      <w:r w:rsidRPr="003B5034">
        <w:rPr>
          <w:rFonts w:ascii="Times New Roman" w:hAnsi="Times New Roman" w:cs="Times New Roman"/>
          <w:sz w:val="24"/>
          <w:szCs w:val="24"/>
        </w:rPr>
        <w:t>Other factors affecting patterns in consumer purchasing, such as:</w:t>
      </w:r>
    </w:p>
    <w:p w:rsidR="00343007" w:rsidRPr="003B5034" w:rsidRDefault="00343007" w:rsidP="0034300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Pr="003B5034">
        <w:rPr>
          <w:rFonts w:ascii="Times New Roman" w:hAnsi="Times New Roman" w:cs="Times New Roman"/>
          <w:sz w:val="24"/>
          <w:szCs w:val="24"/>
        </w:rPr>
        <w:t>roduct ‘fashion’ or trends, for example increased demand for org</w:t>
      </w:r>
      <w:r>
        <w:rPr>
          <w:rFonts w:ascii="Times New Roman" w:hAnsi="Times New Roman" w:cs="Times New Roman"/>
          <w:sz w:val="24"/>
          <w:szCs w:val="24"/>
        </w:rPr>
        <w:t>anic foods or reduced fat foods</w:t>
      </w:r>
    </w:p>
    <w:p w:rsidR="00343007" w:rsidRPr="003B5034" w:rsidRDefault="00343007" w:rsidP="0034300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Influence of advertising</w:t>
      </w:r>
    </w:p>
    <w:p w:rsidR="00343007" w:rsidRPr="006D5AFC" w:rsidRDefault="00343007" w:rsidP="00343007">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Familiarity </w:t>
      </w:r>
      <w:r w:rsidRPr="003B5034">
        <w:rPr>
          <w:rFonts w:ascii="Times New Roman" w:hAnsi="Times New Roman" w:cs="Times New Roman"/>
          <w:sz w:val="24"/>
          <w:szCs w:val="24"/>
        </w:rPr>
        <w:t>and loyalty to</w:t>
      </w:r>
      <w:r>
        <w:rPr>
          <w:rFonts w:ascii="Times New Roman" w:hAnsi="Times New Roman" w:cs="Times New Roman"/>
          <w:sz w:val="24"/>
          <w:szCs w:val="24"/>
        </w:rPr>
        <w:t xml:space="preserve"> brands and products</w:t>
      </w:r>
    </w:p>
    <w:p w:rsidR="00A1746A" w:rsidRDefault="00A87E2D">
      <w:pPr>
        <w:rPr>
          <w:rFonts w:ascii="Times New Roman" w:hAnsi="Times New Roman" w:cs="Times New Roman"/>
          <w:b/>
          <w:sz w:val="28"/>
          <w:szCs w:val="24"/>
        </w:rPr>
      </w:pPr>
      <w:r>
        <w:rPr>
          <w:rFonts w:ascii="Times New Roman" w:hAnsi="Times New Roman" w:cs="Times New Roman"/>
          <w:b/>
          <w:sz w:val="28"/>
          <w:szCs w:val="24"/>
        </w:rPr>
        <w:t>Types of market research</w:t>
      </w:r>
    </w:p>
    <w:p w:rsidR="00A87E2D" w:rsidRPr="00A87E2D" w:rsidRDefault="00A87E2D" w:rsidP="00A87E2D">
      <w:pPr>
        <w:spacing w:after="0" w:line="360" w:lineRule="auto"/>
        <w:jc w:val="both"/>
        <w:rPr>
          <w:rFonts w:ascii="Times New Roman" w:hAnsi="Times New Roman" w:cs="Times New Roman"/>
          <w:sz w:val="24"/>
          <w:szCs w:val="24"/>
        </w:rPr>
      </w:pPr>
      <w:r w:rsidRPr="00A87E2D">
        <w:rPr>
          <w:rFonts w:ascii="Times New Roman" w:hAnsi="Times New Roman" w:cs="Times New Roman"/>
          <w:sz w:val="24"/>
          <w:szCs w:val="24"/>
        </w:rPr>
        <w:t>Different types of market research, such as surveys, group discussions and home product trials, provide information about what customers are buying, whether they like certain products and whether they would buy a particular product again.</w:t>
      </w:r>
    </w:p>
    <w:p w:rsidR="00A87E2D" w:rsidRDefault="00A87E2D" w:rsidP="00A87E2D">
      <w:pPr>
        <w:pStyle w:val="ListParagraph"/>
        <w:numPr>
          <w:ilvl w:val="0"/>
          <w:numId w:val="3"/>
        </w:numPr>
      </w:pPr>
      <w:r>
        <w:t>Primary market research ( surveys, focus groups and home-product trials)</w:t>
      </w:r>
    </w:p>
    <w:p w:rsidR="00A87E2D" w:rsidRDefault="00A87E2D" w:rsidP="00A87E2D">
      <w:pPr>
        <w:pStyle w:val="ListParagraph"/>
        <w:numPr>
          <w:ilvl w:val="0"/>
          <w:numId w:val="3"/>
        </w:numPr>
      </w:pPr>
      <w:r>
        <w:t>Secondary market research or Desk research (internal and external sources)</w:t>
      </w:r>
    </w:p>
    <w:p w:rsidR="00A87E2D" w:rsidRDefault="00A87E2D" w:rsidP="00A87E2D">
      <w:pPr>
        <w:rPr>
          <w:rFonts w:ascii="Times New Roman" w:hAnsi="Times New Roman" w:cs="Times New Roman"/>
          <w:b/>
          <w:sz w:val="28"/>
          <w:szCs w:val="24"/>
        </w:rPr>
      </w:pPr>
      <w:r>
        <w:rPr>
          <w:rFonts w:ascii="Times New Roman" w:hAnsi="Times New Roman" w:cs="Times New Roman"/>
          <w:b/>
          <w:sz w:val="28"/>
          <w:szCs w:val="24"/>
        </w:rPr>
        <w:t xml:space="preserve">Primary </w:t>
      </w:r>
      <w:r w:rsidRPr="00A87E2D">
        <w:rPr>
          <w:rFonts w:ascii="Times New Roman" w:hAnsi="Times New Roman" w:cs="Times New Roman"/>
          <w:b/>
          <w:sz w:val="28"/>
          <w:szCs w:val="24"/>
        </w:rPr>
        <w:t>market research</w:t>
      </w:r>
    </w:p>
    <w:p w:rsidR="00A87E2D" w:rsidRPr="00C76BC3" w:rsidRDefault="00A87E2D" w:rsidP="00A87E2D">
      <w:pPr>
        <w:spacing w:after="0" w:line="360" w:lineRule="auto"/>
        <w:jc w:val="both"/>
        <w:rPr>
          <w:rFonts w:ascii="Times New Roman" w:hAnsi="Times New Roman" w:cs="Times New Roman"/>
          <w:sz w:val="24"/>
          <w:szCs w:val="24"/>
        </w:rPr>
      </w:pPr>
      <w:r w:rsidRPr="00C76BC3">
        <w:rPr>
          <w:rFonts w:ascii="Times New Roman" w:hAnsi="Times New Roman" w:cs="Times New Roman"/>
          <w:b/>
          <w:sz w:val="24"/>
          <w:szCs w:val="24"/>
        </w:rPr>
        <w:t>Surveys –</w:t>
      </w:r>
      <w:r w:rsidRPr="00C76BC3">
        <w:rPr>
          <w:rFonts w:ascii="Times New Roman" w:hAnsi="Times New Roman" w:cs="Times New Roman"/>
          <w:sz w:val="24"/>
          <w:szCs w:val="24"/>
        </w:rPr>
        <w:t xml:space="preserve"> surveys are usually carried out in main shopping areas, e.g. shop</w:t>
      </w:r>
      <w:r>
        <w:rPr>
          <w:rFonts w:ascii="Times New Roman" w:hAnsi="Times New Roman" w:cs="Times New Roman"/>
          <w:sz w:val="24"/>
          <w:szCs w:val="24"/>
        </w:rPr>
        <w:t xml:space="preserve">ping centers and high streets. </w:t>
      </w:r>
      <w:r w:rsidRPr="00C76BC3">
        <w:rPr>
          <w:rFonts w:ascii="Times New Roman" w:hAnsi="Times New Roman" w:cs="Times New Roman"/>
          <w:sz w:val="24"/>
          <w:szCs w:val="24"/>
        </w:rPr>
        <w:t>The i</w:t>
      </w:r>
      <w:r>
        <w:rPr>
          <w:rFonts w:ascii="Times New Roman" w:hAnsi="Times New Roman" w:cs="Times New Roman"/>
          <w:sz w:val="24"/>
          <w:szCs w:val="24"/>
        </w:rPr>
        <w:t>nterviewer has a questionnaire.</w:t>
      </w:r>
      <w:r w:rsidRPr="00C76BC3">
        <w:rPr>
          <w:rFonts w:ascii="Times New Roman" w:hAnsi="Times New Roman" w:cs="Times New Roman"/>
          <w:sz w:val="24"/>
          <w:szCs w:val="24"/>
        </w:rPr>
        <w:t xml:space="preserve"> This is a set of defined questions with a set of answers from which the person being interviewed must select. This ty</w:t>
      </w:r>
      <w:r>
        <w:rPr>
          <w:rFonts w:ascii="Times New Roman" w:hAnsi="Times New Roman" w:cs="Times New Roman"/>
          <w:sz w:val="24"/>
          <w:szCs w:val="24"/>
        </w:rPr>
        <w:t>pe of research provides a ‘snap</w:t>
      </w:r>
      <w:r w:rsidRPr="00C76BC3">
        <w:rPr>
          <w:rFonts w:ascii="Times New Roman" w:hAnsi="Times New Roman" w:cs="Times New Roman"/>
          <w:sz w:val="24"/>
          <w:szCs w:val="24"/>
        </w:rPr>
        <w:t>shot’ of trends or opinions.</w:t>
      </w:r>
    </w:p>
    <w:p w:rsidR="00A87E2D" w:rsidRDefault="00A87E2D" w:rsidP="00A87E2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Focus G</w:t>
      </w:r>
      <w:r w:rsidRPr="00C76BC3">
        <w:rPr>
          <w:rFonts w:ascii="Times New Roman" w:hAnsi="Times New Roman" w:cs="Times New Roman"/>
          <w:b/>
          <w:sz w:val="24"/>
          <w:szCs w:val="24"/>
        </w:rPr>
        <w:t>roups –</w:t>
      </w:r>
      <w:r>
        <w:rPr>
          <w:rFonts w:ascii="Times New Roman" w:hAnsi="Times New Roman" w:cs="Times New Roman"/>
          <w:sz w:val="24"/>
          <w:szCs w:val="24"/>
        </w:rPr>
        <w:t xml:space="preserve"> group discussions -</w:t>
      </w:r>
      <w:r w:rsidRPr="00C76BC3">
        <w:rPr>
          <w:rFonts w:ascii="Times New Roman" w:hAnsi="Times New Roman" w:cs="Times New Roman"/>
          <w:sz w:val="24"/>
          <w:szCs w:val="24"/>
        </w:rPr>
        <w:t xml:space="preserve"> a small group of consumers and a trained interviewer meet to talk about particular products </w:t>
      </w:r>
      <w:r>
        <w:rPr>
          <w:rFonts w:ascii="Times New Roman" w:hAnsi="Times New Roman" w:cs="Times New Roman"/>
          <w:sz w:val="24"/>
          <w:szCs w:val="24"/>
        </w:rPr>
        <w:t xml:space="preserve">of trends in food consumption. </w:t>
      </w:r>
      <w:r w:rsidRPr="00C76BC3">
        <w:rPr>
          <w:rFonts w:ascii="Times New Roman" w:hAnsi="Times New Roman" w:cs="Times New Roman"/>
          <w:sz w:val="24"/>
          <w:szCs w:val="24"/>
        </w:rPr>
        <w:t>The group is made up of a mixture of consumer’s re</w:t>
      </w:r>
      <w:r>
        <w:rPr>
          <w:rFonts w:ascii="Times New Roman" w:hAnsi="Times New Roman" w:cs="Times New Roman"/>
          <w:sz w:val="24"/>
          <w:szCs w:val="24"/>
        </w:rPr>
        <w:t>presentative of the population.</w:t>
      </w:r>
      <w:r w:rsidRPr="00C76BC3">
        <w:rPr>
          <w:rFonts w:ascii="Times New Roman" w:hAnsi="Times New Roman" w:cs="Times New Roman"/>
          <w:sz w:val="24"/>
          <w:szCs w:val="24"/>
        </w:rPr>
        <w:t xml:space="preserve"> However ‘target’ groups e.g. 18 year old females or older people, are sometimes used to measure their reactions to specific products.</w:t>
      </w:r>
    </w:p>
    <w:p w:rsidR="00A87E2D" w:rsidRDefault="00A87E2D" w:rsidP="00A87E2D">
      <w:pPr>
        <w:spacing w:after="0" w:line="360" w:lineRule="auto"/>
        <w:jc w:val="both"/>
        <w:rPr>
          <w:rFonts w:ascii="Times New Roman" w:hAnsi="Times New Roman" w:cs="Times New Roman"/>
          <w:b/>
          <w:sz w:val="24"/>
          <w:szCs w:val="24"/>
        </w:rPr>
        <w:sectPr w:rsidR="00A87E2D" w:rsidSect="00983751">
          <w:headerReference w:type="default" r:id="rId8"/>
          <w:footerReference w:type="default" r:id="rId9"/>
          <w:pgSz w:w="12240" w:h="15840"/>
          <w:pgMar w:top="1440" w:right="1440" w:bottom="1440" w:left="1440" w:header="720" w:footer="720" w:gutter="0"/>
          <w:cols w:space="720"/>
          <w:docGrid w:linePitch="360"/>
        </w:sectPr>
      </w:pPr>
    </w:p>
    <w:p w:rsidR="00A87E2D" w:rsidRPr="00A87E2D" w:rsidRDefault="00A87E2D" w:rsidP="00A87E2D">
      <w:pPr>
        <w:spacing w:line="360" w:lineRule="auto"/>
        <w:rPr>
          <w:rFonts w:ascii="Times New Roman" w:hAnsi="Times New Roman" w:cs="Times New Roman"/>
          <w:sz w:val="24"/>
          <w:szCs w:val="24"/>
        </w:rPr>
      </w:pPr>
      <w:r w:rsidRPr="00A87E2D">
        <w:rPr>
          <w:rFonts w:ascii="Times New Roman" w:hAnsi="Times New Roman" w:cs="Times New Roman"/>
          <w:b/>
          <w:sz w:val="24"/>
          <w:szCs w:val="24"/>
        </w:rPr>
        <w:lastRenderedPageBreak/>
        <w:t>Home Trials</w:t>
      </w:r>
      <w:r w:rsidRPr="00A87E2D">
        <w:rPr>
          <w:rFonts w:ascii="Times New Roman" w:hAnsi="Times New Roman" w:cs="Times New Roman"/>
          <w:sz w:val="24"/>
          <w:szCs w:val="24"/>
        </w:rPr>
        <w:t xml:space="preserve"> – consumers are given products to try at home and a follow up discussion is carried out at a later date. This method provides responses from the whole family, not just the person who does the shopping.  It is possible to see whether the product meets the needs of a particular ‘target group’.</w:t>
      </w:r>
    </w:p>
    <w:p w:rsidR="00A87E2D" w:rsidRPr="00A87E2D" w:rsidRDefault="00A87E2D" w:rsidP="00A87E2D">
      <w:pPr>
        <w:spacing w:line="360" w:lineRule="auto"/>
        <w:rPr>
          <w:rFonts w:ascii="Times New Roman" w:hAnsi="Times New Roman" w:cs="Times New Roman"/>
          <w:sz w:val="24"/>
          <w:szCs w:val="24"/>
        </w:rPr>
      </w:pPr>
      <w:r w:rsidRPr="00A87E2D">
        <w:rPr>
          <w:rFonts w:ascii="Times New Roman" w:hAnsi="Times New Roman" w:cs="Times New Roman"/>
          <w:sz w:val="24"/>
          <w:szCs w:val="24"/>
        </w:rPr>
        <w:t>The consumer may consider factors such as:</w:t>
      </w:r>
    </w:p>
    <w:p w:rsidR="00A87E2D" w:rsidRPr="00A87E2D" w:rsidRDefault="00A87E2D" w:rsidP="00A87E2D">
      <w:pPr>
        <w:pStyle w:val="ListParagraph"/>
        <w:numPr>
          <w:ilvl w:val="0"/>
          <w:numId w:val="6"/>
        </w:numPr>
        <w:spacing w:line="360" w:lineRule="auto"/>
        <w:rPr>
          <w:rFonts w:ascii="Times New Roman" w:hAnsi="Times New Roman" w:cs="Times New Roman"/>
          <w:sz w:val="24"/>
          <w:szCs w:val="24"/>
        </w:rPr>
      </w:pPr>
      <w:r w:rsidRPr="00A87E2D">
        <w:rPr>
          <w:rFonts w:ascii="Times New Roman" w:hAnsi="Times New Roman" w:cs="Times New Roman"/>
          <w:sz w:val="24"/>
          <w:szCs w:val="24"/>
        </w:rPr>
        <w:t>Product appeal (the food and its packaging)</w:t>
      </w:r>
    </w:p>
    <w:p w:rsidR="00A87E2D" w:rsidRPr="00A87E2D" w:rsidRDefault="00A87E2D" w:rsidP="00A87E2D">
      <w:pPr>
        <w:pStyle w:val="ListParagraph"/>
        <w:numPr>
          <w:ilvl w:val="0"/>
          <w:numId w:val="6"/>
        </w:numPr>
        <w:spacing w:line="360" w:lineRule="auto"/>
        <w:rPr>
          <w:rFonts w:ascii="Times New Roman" w:hAnsi="Times New Roman" w:cs="Times New Roman"/>
          <w:sz w:val="24"/>
          <w:szCs w:val="24"/>
        </w:rPr>
      </w:pPr>
      <w:r w:rsidRPr="00A87E2D">
        <w:rPr>
          <w:rFonts w:ascii="Times New Roman" w:hAnsi="Times New Roman" w:cs="Times New Roman"/>
          <w:sz w:val="24"/>
          <w:szCs w:val="24"/>
        </w:rPr>
        <w:t>Value for money</w:t>
      </w:r>
    </w:p>
    <w:p w:rsidR="00A87E2D" w:rsidRPr="00A87E2D" w:rsidRDefault="00A87E2D" w:rsidP="00A87E2D">
      <w:pPr>
        <w:pStyle w:val="ListParagraph"/>
        <w:numPr>
          <w:ilvl w:val="0"/>
          <w:numId w:val="6"/>
        </w:numPr>
        <w:spacing w:line="360" w:lineRule="auto"/>
        <w:rPr>
          <w:rFonts w:ascii="Times New Roman" w:hAnsi="Times New Roman" w:cs="Times New Roman"/>
          <w:sz w:val="24"/>
          <w:szCs w:val="24"/>
        </w:rPr>
      </w:pPr>
      <w:r w:rsidRPr="00A87E2D">
        <w:rPr>
          <w:rFonts w:ascii="Times New Roman" w:hAnsi="Times New Roman" w:cs="Times New Roman"/>
          <w:sz w:val="24"/>
          <w:szCs w:val="24"/>
        </w:rPr>
        <w:t>Health</w:t>
      </w:r>
    </w:p>
    <w:p w:rsidR="00A87E2D" w:rsidRPr="00A87E2D" w:rsidRDefault="00A87E2D" w:rsidP="00A87E2D">
      <w:pPr>
        <w:pStyle w:val="ListParagraph"/>
        <w:numPr>
          <w:ilvl w:val="0"/>
          <w:numId w:val="6"/>
        </w:numPr>
        <w:spacing w:line="360" w:lineRule="auto"/>
        <w:rPr>
          <w:rFonts w:ascii="Times New Roman" w:hAnsi="Times New Roman" w:cs="Times New Roman"/>
          <w:sz w:val="24"/>
          <w:szCs w:val="24"/>
        </w:rPr>
      </w:pPr>
      <w:r w:rsidRPr="00A87E2D">
        <w:rPr>
          <w:rFonts w:ascii="Times New Roman" w:hAnsi="Times New Roman" w:cs="Times New Roman"/>
          <w:sz w:val="24"/>
          <w:szCs w:val="24"/>
        </w:rPr>
        <w:t>Special attributes, e.g. Halal</w:t>
      </w:r>
    </w:p>
    <w:p w:rsidR="00A87E2D" w:rsidRPr="00A87E2D" w:rsidRDefault="00A87E2D" w:rsidP="00A87E2D">
      <w:pPr>
        <w:pStyle w:val="ListParagraph"/>
        <w:numPr>
          <w:ilvl w:val="0"/>
          <w:numId w:val="6"/>
        </w:numPr>
        <w:spacing w:line="360" w:lineRule="auto"/>
        <w:rPr>
          <w:rFonts w:ascii="Times New Roman" w:hAnsi="Times New Roman" w:cs="Times New Roman"/>
          <w:sz w:val="24"/>
          <w:szCs w:val="24"/>
        </w:rPr>
      </w:pPr>
      <w:r w:rsidRPr="00A87E2D">
        <w:rPr>
          <w:rFonts w:ascii="Times New Roman" w:hAnsi="Times New Roman" w:cs="Times New Roman"/>
          <w:sz w:val="24"/>
          <w:szCs w:val="24"/>
        </w:rPr>
        <w:t>Advertising</w:t>
      </w:r>
    </w:p>
    <w:p w:rsidR="00A87E2D" w:rsidRPr="00A87E2D" w:rsidRDefault="00A87E2D" w:rsidP="00A87E2D">
      <w:pPr>
        <w:pStyle w:val="ListParagraph"/>
        <w:numPr>
          <w:ilvl w:val="0"/>
          <w:numId w:val="6"/>
        </w:numPr>
        <w:spacing w:line="360" w:lineRule="auto"/>
        <w:rPr>
          <w:rFonts w:ascii="Times New Roman" w:hAnsi="Times New Roman" w:cs="Times New Roman"/>
          <w:sz w:val="24"/>
          <w:szCs w:val="24"/>
        </w:rPr>
      </w:pPr>
      <w:r w:rsidRPr="00A87E2D">
        <w:rPr>
          <w:rFonts w:ascii="Times New Roman" w:hAnsi="Times New Roman" w:cs="Times New Roman"/>
          <w:sz w:val="24"/>
          <w:szCs w:val="24"/>
        </w:rPr>
        <w:t>Portion size</w:t>
      </w:r>
    </w:p>
    <w:p w:rsidR="00A87E2D" w:rsidRDefault="00A87E2D" w:rsidP="00A87E2D">
      <w:pPr>
        <w:pStyle w:val="ListParagraph"/>
        <w:numPr>
          <w:ilvl w:val="0"/>
          <w:numId w:val="6"/>
        </w:numPr>
        <w:spacing w:line="360" w:lineRule="auto"/>
        <w:rPr>
          <w:rFonts w:ascii="Times New Roman" w:hAnsi="Times New Roman" w:cs="Times New Roman"/>
          <w:sz w:val="24"/>
          <w:szCs w:val="24"/>
        </w:rPr>
      </w:pPr>
      <w:r w:rsidRPr="00A87E2D">
        <w:rPr>
          <w:rFonts w:ascii="Times New Roman" w:hAnsi="Times New Roman" w:cs="Times New Roman"/>
          <w:sz w:val="24"/>
          <w:szCs w:val="24"/>
        </w:rPr>
        <w:t>Convenience</w:t>
      </w:r>
    </w:p>
    <w:p w:rsidR="00A87E2D" w:rsidRPr="00A87E2D" w:rsidRDefault="00A87E2D" w:rsidP="00A87E2D">
      <w:pPr>
        <w:rPr>
          <w:rFonts w:ascii="Times New Roman" w:hAnsi="Times New Roman" w:cs="Times New Roman"/>
          <w:b/>
          <w:sz w:val="28"/>
          <w:szCs w:val="24"/>
        </w:rPr>
      </w:pPr>
      <w:r>
        <w:rPr>
          <w:rFonts w:ascii="Times New Roman" w:hAnsi="Times New Roman" w:cs="Times New Roman"/>
          <w:b/>
          <w:sz w:val="28"/>
          <w:szCs w:val="24"/>
        </w:rPr>
        <w:t>Secondary</w:t>
      </w:r>
      <w:r w:rsidRPr="00A87E2D">
        <w:rPr>
          <w:rFonts w:ascii="Times New Roman" w:hAnsi="Times New Roman" w:cs="Times New Roman"/>
          <w:b/>
          <w:sz w:val="28"/>
          <w:szCs w:val="24"/>
        </w:rPr>
        <w:t xml:space="preserve"> market research</w:t>
      </w:r>
      <w:r>
        <w:rPr>
          <w:rFonts w:ascii="Times New Roman" w:hAnsi="Times New Roman" w:cs="Times New Roman"/>
          <w:b/>
          <w:sz w:val="28"/>
          <w:szCs w:val="24"/>
        </w:rPr>
        <w:t>/ Desk research</w:t>
      </w:r>
    </w:p>
    <w:p w:rsidR="00A87E2D" w:rsidRPr="00FC0BEA" w:rsidRDefault="00A87E2D" w:rsidP="00A87E2D">
      <w:pPr>
        <w:spacing w:after="0" w:line="360" w:lineRule="auto"/>
        <w:jc w:val="both"/>
        <w:rPr>
          <w:rFonts w:ascii="Times New Roman" w:hAnsi="Times New Roman" w:cs="Times New Roman"/>
          <w:sz w:val="24"/>
          <w:szCs w:val="24"/>
        </w:rPr>
      </w:pPr>
      <w:r w:rsidRPr="00FC0BEA">
        <w:rPr>
          <w:rFonts w:ascii="Times New Roman" w:hAnsi="Times New Roman" w:cs="Times New Roman"/>
          <w:sz w:val="24"/>
          <w:szCs w:val="24"/>
        </w:rPr>
        <w:t>Gathering and analyzing information, already available in prin</w:t>
      </w:r>
      <w:r>
        <w:rPr>
          <w:rFonts w:ascii="Times New Roman" w:hAnsi="Times New Roman" w:cs="Times New Roman"/>
          <w:sz w:val="24"/>
          <w:szCs w:val="24"/>
        </w:rPr>
        <w:t>t or published on the internet.</w:t>
      </w:r>
    </w:p>
    <w:p w:rsidR="00A87E2D" w:rsidRPr="00A97603" w:rsidRDefault="00A87E2D" w:rsidP="00A87E2D">
      <w:pPr>
        <w:pStyle w:val="ListParagraph"/>
        <w:numPr>
          <w:ilvl w:val="0"/>
          <w:numId w:val="7"/>
        </w:numPr>
        <w:spacing w:after="0" w:line="360" w:lineRule="auto"/>
        <w:jc w:val="both"/>
        <w:rPr>
          <w:rFonts w:ascii="Times New Roman" w:hAnsi="Times New Roman" w:cs="Times New Roman"/>
          <w:sz w:val="24"/>
          <w:szCs w:val="24"/>
        </w:rPr>
      </w:pPr>
      <w:r w:rsidRPr="00A97603">
        <w:rPr>
          <w:rFonts w:ascii="Times New Roman" w:hAnsi="Times New Roman" w:cs="Times New Roman"/>
          <w:sz w:val="24"/>
          <w:szCs w:val="24"/>
        </w:rPr>
        <w:t xml:space="preserve">Desk research is another method of detecting trends, such as consumers’ food purchasing habits or population changes.  </w:t>
      </w:r>
    </w:p>
    <w:p w:rsidR="00A87E2D" w:rsidRDefault="00A87E2D" w:rsidP="00A87E2D">
      <w:pPr>
        <w:pStyle w:val="ListParagraph"/>
        <w:numPr>
          <w:ilvl w:val="0"/>
          <w:numId w:val="7"/>
        </w:numPr>
        <w:spacing w:after="0" w:line="360" w:lineRule="auto"/>
        <w:jc w:val="both"/>
        <w:rPr>
          <w:rFonts w:ascii="Times New Roman" w:hAnsi="Times New Roman" w:cs="Times New Roman"/>
          <w:sz w:val="24"/>
          <w:szCs w:val="24"/>
        </w:rPr>
      </w:pPr>
      <w:r w:rsidRPr="00A97603">
        <w:rPr>
          <w:rFonts w:ascii="Times New Roman" w:hAnsi="Times New Roman" w:cs="Times New Roman"/>
          <w:sz w:val="24"/>
          <w:szCs w:val="24"/>
        </w:rPr>
        <w:t xml:space="preserve">Many organizations </w:t>
      </w:r>
      <w:r>
        <w:rPr>
          <w:rFonts w:ascii="Times New Roman" w:hAnsi="Times New Roman" w:cs="Times New Roman"/>
          <w:sz w:val="24"/>
          <w:szCs w:val="24"/>
        </w:rPr>
        <w:t xml:space="preserve">conduct research of this type. </w:t>
      </w:r>
      <w:r w:rsidRPr="00A97603">
        <w:rPr>
          <w:rFonts w:ascii="Times New Roman" w:hAnsi="Times New Roman" w:cs="Times New Roman"/>
          <w:sz w:val="24"/>
          <w:szCs w:val="24"/>
        </w:rPr>
        <w:t>They publish and sell the data to anyone with an interest.  This type of research is often cheaper and less hard work than other techniques such as surveys.</w:t>
      </w:r>
    </w:p>
    <w:p w:rsidR="00AD703D" w:rsidRDefault="00AD703D" w:rsidP="00A87E2D">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Secondary market research is mainly based on collecting information from different sources and then coming to a conclusion. The following are the two main types of sources of secondary market research data:</w:t>
      </w:r>
    </w:p>
    <w:p w:rsidR="00AD703D" w:rsidRPr="00426D0F" w:rsidRDefault="00426D0F" w:rsidP="00426D0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00AD703D" w:rsidRPr="00426D0F">
        <w:rPr>
          <w:rFonts w:ascii="Times New Roman" w:hAnsi="Times New Roman" w:cs="Times New Roman"/>
          <w:b/>
          <w:sz w:val="24"/>
          <w:szCs w:val="24"/>
        </w:rPr>
        <w:t xml:space="preserve">Internal Sources: </w:t>
      </w:r>
      <w:r w:rsidR="00AD703D" w:rsidRPr="00426D0F">
        <w:rPr>
          <w:rFonts w:ascii="Times New Roman" w:hAnsi="Times New Roman" w:cs="Times New Roman"/>
          <w:sz w:val="24"/>
          <w:szCs w:val="24"/>
        </w:rPr>
        <w:t xml:space="preserve">Internal sources are those kinds of secondary market sources that already exist and are collected in the business’s database or file system. Internal sources include information that has already been collected by the company and proves useful for future projects, etc. For most businesses, internal sources may prove enough to develop new products and services, and this may not require them to look outside. </w:t>
      </w:r>
    </w:p>
    <w:p w:rsidR="00AD703D" w:rsidRPr="00AD703D" w:rsidRDefault="00AD703D" w:rsidP="00AD703D">
      <w:pPr>
        <w:pStyle w:val="ListParagraph"/>
        <w:numPr>
          <w:ilvl w:val="1"/>
          <w:numId w:val="7"/>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Examples:</w:t>
      </w:r>
    </w:p>
    <w:p w:rsidR="00AD703D" w:rsidRDefault="00AD703D" w:rsidP="00AD703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Balance Sheet: </w:t>
      </w:r>
      <w:r>
        <w:rPr>
          <w:rFonts w:ascii="Times New Roman" w:hAnsi="Times New Roman" w:cs="Times New Roman"/>
          <w:sz w:val="24"/>
          <w:szCs w:val="24"/>
        </w:rPr>
        <w:t>Previou</w:t>
      </w:r>
      <w:bookmarkStart w:id="0" w:name="_GoBack"/>
      <w:bookmarkEnd w:id="0"/>
      <w:r>
        <w:rPr>
          <w:rFonts w:ascii="Times New Roman" w:hAnsi="Times New Roman" w:cs="Times New Roman"/>
          <w:sz w:val="24"/>
          <w:szCs w:val="24"/>
        </w:rPr>
        <w:t xml:space="preserve">s balance sheets of the business can be referred to in order to find stats and figures that may prove </w:t>
      </w:r>
      <w:r w:rsidR="006E5E26">
        <w:rPr>
          <w:rFonts w:ascii="Times New Roman" w:hAnsi="Times New Roman" w:cs="Times New Roman"/>
          <w:sz w:val="24"/>
          <w:szCs w:val="24"/>
        </w:rPr>
        <w:t xml:space="preserve">useful for evaluation. </w:t>
      </w:r>
    </w:p>
    <w:p w:rsidR="006E5E26" w:rsidRDefault="006E5E26" w:rsidP="00AD703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Profit and Loss Statement:</w:t>
      </w:r>
      <w:r>
        <w:rPr>
          <w:rFonts w:ascii="Times New Roman" w:hAnsi="Times New Roman" w:cs="Times New Roman"/>
          <w:sz w:val="24"/>
          <w:szCs w:val="24"/>
        </w:rPr>
        <w:t xml:space="preserve"> Profit and loss statement scan be consulted to find out what kinds of products and services resulted in profits previously. </w:t>
      </w:r>
    </w:p>
    <w:p w:rsidR="006E5E26" w:rsidRDefault="006E5E26" w:rsidP="00AD703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Inventory Records:</w:t>
      </w:r>
      <w:r>
        <w:rPr>
          <w:rFonts w:ascii="Times New Roman" w:hAnsi="Times New Roman" w:cs="Times New Roman"/>
          <w:sz w:val="24"/>
          <w:szCs w:val="24"/>
        </w:rPr>
        <w:t xml:space="preserve"> This is another piece of data which can be used as a source for secondary market research and puts into focus many stats and figures. </w:t>
      </w:r>
    </w:p>
    <w:p w:rsidR="006E5E26" w:rsidRDefault="006E5E26" w:rsidP="00AD703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Sales Figures:</w:t>
      </w:r>
      <w:r>
        <w:rPr>
          <w:rFonts w:ascii="Times New Roman" w:hAnsi="Times New Roman" w:cs="Times New Roman"/>
          <w:sz w:val="24"/>
          <w:szCs w:val="24"/>
        </w:rPr>
        <w:t xml:space="preserve"> Companies store their previous sales figures so that they can be analyzed and used for further research. </w:t>
      </w:r>
    </w:p>
    <w:p w:rsidR="006E5E26" w:rsidRPr="00426D0F" w:rsidRDefault="00426D0F" w:rsidP="00426D0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6E5E26" w:rsidRPr="00426D0F">
        <w:rPr>
          <w:rFonts w:ascii="Times New Roman" w:hAnsi="Times New Roman" w:cs="Times New Roman"/>
          <w:b/>
          <w:sz w:val="24"/>
          <w:szCs w:val="24"/>
        </w:rPr>
        <w:t>External Sources:</w:t>
      </w:r>
      <w:r w:rsidR="006E5E26" w:rsidRPr="00426D0F">
        <w:rPr>
          <w:rFonts w:ascii="Times New Roman" w:hAnsi="Times New Roman" w:cs="Times New Roman"/>
          <w:sz w:val="24"/>
          <w:szCs w:val="24"/>
        </w:rPr>
        <w:t xml:space="preserve"> In case the internal sources don’t fetch enough or sufficient information, </w:t>
      </w:r>
      <w:r w:rsidR="00346993" w:rsidRPr="00426D0F">
        <w:rPr>
          <w:rFonts w:ascii="Times New Roman" w:hAnsi="Times New Roman" w:cs="Times New Roman"/>
          <w:sz w:val="24"/>
          <w:szCs w:val="24"/>
        </w:rPr>
        <w:t xml:space="preserve">external sources can be used. External </w:t>
      </w:r>
      <w:r w:rsidR="00FA6C89" w:rsidRPr="00426D0F">
        <w:rPr>
          <w:rFonts w:ascii="Times New Roman" w:hAnsi="Times New Roman" w:cs="Times New Roman"/>
          <w:sz w:val="24"/>
          <w:szCs w:val="24"/>
        </w:rPr>
        <w:t>sources are those sources that present data that is collected by other businesses or people. These are collected from outside the business’s environment and include multiple sources. External sources can be wide and varied and hence one must follow a controlled approach to assessing them.</w:t>
      </w:r>
    </w:p>
    <w:p w:rsidR="00FA6C89" w:rsidRPr="00FA6C89" w:rsidRDefault="00FA6C89" w:rsidP="00FA6C89">
      <w:pPr>
        <w:pStyle w:val="ListParagraph"/>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Examples:</w:t>
      </w:r>
    </w:p>
    <w:p w:rsidR="00FA6C89" w:rsidRDefault="00FA6C89" w:rsidP="00FA6C89">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Government Sources: </w:t>
      </w:r>
      <w:r>
        <w:rPr>
          <w:rFonts w:ascii="Times New Roman" w:hAnsi="Times New Roman" w:cs="Times New Roman"/>
          <w:sz w:val="24"/>
          <w:szCs w:val="24"/>
        </w:rPr>
        <w:t xml:space="preserve">Several government sources can be used to collect a lot of useful information about multiple subjects. </w:t>
      </w:r>
    </w:p>
    <w:p w:rsidR="00FA6C89" w:rsidRDefault="00FA6C89" w:rsidP="00FA6C89">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Universities and colleges:</w:t>
      </w:r>
      <w:r>
        <w:rPr>
          <w:rFonts w:ascii="Times New Roman" w:hAnsi="Times New Roman" w:cs="Times New Roman"/>
          <w:sz w:val="24"/>
          <w:szCs w:val="24"/>
        </w:rPr>
        <w:t xml:space="preserve"> Several college students and researchers collect and file information that can be further used by businesses. </w:t>
      </w:r>
    </w:p>
    <w:p w:rsidR="00FA6C89" w:rsidRDefault="00FA6C89" w:rsidP="00FA6C89">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The Internet:</w:t>
      </w:r>
      <w:r>
        <w:rPr>
          <w:rFonts w:ascii="Times New Roman" w:hAnsi="Times New Roman" w:cs="Times New Roman"/>
          <w:sz w:val="24"/>
          <w:szCs w:val="24"/>
        </w:rPr>
        <w:t xml:space="preserve"> The internet is the most used secondary </w:t>
      </w:r>
      <w:r w:rsidR="004B5AF6">
        <w:rPr>
          <w:rFonts w:ascii="Times New Roman" w:hAnsi="Times New Roman" w:cs="Times New Roman"/>
          <w:sz w:val="24"/>
          <w:szCs w:val="24"/>
        </w:rPr>
        <w:t xml:space="preserve">market research source but has the disadvantage of several non-credible sources with incomplete information. </w:t>
      </w:r>
    </w:p>
    <w:p w:rsidR="004B5AF6" w:rsidRPr="00FA6C89" w:rsidRDefault="004B5AF6" w:rsidP="00FA6C89">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Competitor data:</w:t>
      </w:r>
      <w:r>
        <w:rPr>
          <w:rFonts w:ascii="Times New Roman" w:hAnsi="Times New Roman" w:cs="Times New Roman"/>
          <w:sz w:val="24"/>
          <w:szCs w:val="24"/>
        </w:rPr>
        <w:t xml:space="preserve"> Often, businesses use the information collected and filed by other business organizations including that gathered by their competitors. </w:t>
      </w:r>
    </w:p>
    <w:p w:rsidR="00FA6C89" w:rsidRPr="00FA6C89" w:rsidRDefault="00FA6C89" w:rsidP="00FA6C89">
      <w:pPr>
        <w:spacing w:after="0" w:line="360" w:lineRule="auto"/>
        <w:jc w:val="both"/>
        <w:rPr>
          <w:rFonts w:ascii="Times New Roman" w:hAnsi="Times New Roman" w:cs="Times New Roman"/>
          <w:sz w:val="24"/>
          <w:szCs w:val="24"/>
        </w:rPr>
      </w:pPr>
    </w:p>
    <w:p w:rsidR="00A87E2D" w:rsidRDefault="00A87E2D" w:rsidP="00A87E2D">
      <w:pPr>
        <w:spacing w:line="360" w:lineRule="auto"/>
      </w:pPr>
    </w:p>
    <w:p w:rsidR="00A87E2D" w:rsidRDefault="00A87E2D" w:rsidP="004E66CA"/>
    <w:sectPr w:rsidR="00A87E2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8E7" w:rsidRDefault="00CC58E7" w:rsidP="00A87E2D">
      <w:pPr>
        <w:spacing w:after="0" w:line="240" w:lineRule="auto"/>
      </w:pPr>
      <w:r>
        <w:separator/>
      </w:r>
    </w:p>
  </w:endnote>
  <w:endnote w:type="continuationSeparator" w:id="0">
    <w:p w:rsidR="00CC58E7" w:rsidRDefault="00CC58E7" w:rsidP="00A8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2883"/>
      <w:docPartObj>
        <w:docPartGallery w:val="Page Numbers (Bottom of Page)"/>
        <w:docPartUnique/>
      </w:docPartObj>
    </w:sdtPr>
    <w:sdtEndPr/>
    <w:sdtContent>
      <w:p w:rsidR="00A0063A" w:rsidRDefault="009864E8">
        <w:pPr>
          <w:pStyle w:val="Footer"/>
          <w:jc w:val="right"/>
        </w:pPr>
        <w:r>
          <w:fldChar w:fldCharType="begin"/>
        </w:r>
        <w:r>
          <w:instrText xml:space="preserve"> PAGE   \* MERGEFORMAT </w:instrText>
        </w:r>
        <w:r>
          <w:fldChar w:fldCharType="separate"/>
        </w:r>
        <w:r w:rsidR="00711AA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8E7" w:rsidRDefault="00CC58E7" w:rsidP="00A87E2D">
      <w:pPr>
        <w:spacing w:after="0" w:line="240" w:lineRule="auto"/>
      </w:pPr>
      <w:r>
        <w:separator/>
      </w:r>
    </w:p>
  </w:footnote>
  <w:footnote w:type="continuationSeparator" w:id="0">
    <w:p w:rsidR="00CC58E7" w:rsidRDefault="00CC58E7" w:rsidP="00A87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63A" w:rsidRPr="00A0063A" w:rsidRDefault="009864E8" w:rsidP="002914FE">
    <w:pPr>
      <w:pStyle w:val="Header"/>
      <w:pBdr>
        <w:bottom w:val="single" w:sz="4" w:space="1" w:color="auto"/>
      </w:pBdr>
      <w:rPr>
        <w:b/>
      </w:rPr>
    </w:pPr>
    <w:r w:rsidRPr="007B7E28">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E2D" w:rsidRPr="00A0063A" w:rsidRDefault="00BE5521" w:rsidP="00BE5521">
    <w:pPr>
      <w:pStyle w:val="Header"/>
      <w:pBdr>
        <w:bottom w:val="single" w:sz="4" w:space="1" w:color="auto"/>
      </w:pBdr>
      <w:rPr>
        <w:b/>
      </w:rPr>
    </w:pPr>
    <w:r w:rsidRPr="007B7E28">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7642"/>
    <w:multiLevelType w:val="hybridMultilevel"/>
    <w:tmpl w:val="F9862A9A"/>
    <w:lvl w:ilvl="0" w:tplc="6D109A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7DB53C6"/>
    <w:multiLevelType w:val="hybridMultilevel"/>
    <w:tmpl w:val="BDE484C2"/>
    <w:lvl w:ilvl="0" w:tplc="F3800EDE">
      <w:start w:val="1"/>
      <w:numFmt w:val="decimal"/>
      <w:lvlText w:val="%1."/>
      <w:lvlJc w:val="left"/>
      <w:pPr>
        <w:ind w:left="1800" w:hanging="360"/>
      </w:pPr>
      <w:rPr>
        <w:rFonts w:hint="default"/>
        <w:b/>
      </w:rPr>
    </w:lvl>
    <w:lvl w:ilvl="1" w:tplc="04090019">
      <w:start w:val="1"/>
      <w:numFmt w:val="lowerLetter"/>
      <w:lvlText w:val="%2."/>
      <w:lvlJc w:val="left"/>
      <w:pPr>
        <w:ind w:left="54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D22DED"/>
    <w:multiLevelType w:val="hybridMultilevel"/>
    <w:tmpl w:val="1974D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3179E"/>
    <w:multiLevelType w:val="hybridMultilevel"/>
    <w:tmpl w:val="7D50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C1CA7"/>
    <w:multiLevelType w:val="hybridMultilevel"/>
    <w:tmpl w:val="F912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096914"/>
    <w:multiLevelType w:val="hybridMultilevel"/>
    <w:tmpl w:val="F450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F3F70"/>
    <w:multiLevelType w:val="hybridMultilevel"/>
    <w:tmpl w:val="F7B0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CB17AB"/>
    <w:multiLevelType w:val="hybridMultilevel"/>
    <w:tmpl w:val="4F701128"/>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640C671A"/>
    <w:multiLevelType w:val="hybridMultilevel"/>
    <w:tmpl w:val="48C6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A238C"/>
    <w:multiLevelType w:val="hybridMultilevel"/>
    <w:tmpl w:val="F1804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9"/>
  </w:num>
  <w:num w:numId="5">
    <w:abstractNumId w:val="3"/>
  </w:num>
  <w:num w:numId="6">
    <w:abstractNumId w:val="5"/>
  </w:num>
  <w:num w:numId="7">
    <w:abstractNumId w:val="2"/>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007"/>
    <w:rsid w:val="00343007"/>
    <w:rsid w:val="00346993"/>
    <w:rsid w:val="00426D0F"/>
    <w:rsid w:val="004B5AF6"/>
    <w:rsid w:val="004E66CA"/>
    <w:rsid w:val="006E5E26"/>
    <w:rsid w:val="00711AA1"/>
    <w:rsid w:val="007E0F11"/>
    <w:rsid w:val="008453D8"/>
    <w:rsid w:val="009864E8"/>
    <w:rsid w:val="00A1746A"/>
    <w:rsid w:val="00A87E2D"/>
    <w:rsid w:val="00AD703D"/>
    <w:rsid w:val="00B8577B"/>
    <w:rsid w:val="00BE5521"/>
    <w:rsid w:val="00CC58E7"/>
    <w:rsid w:val="00FA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15787-179B-4899-ABA1-981A0373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007"/>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007"/>
    <w:pPr>
      <w:ind w:left="720"/>
      <w:contextualSpacing/>
    </w:pPr>
  </w:style>
  <w:style w:type="paragraph" w:styleId="Header">
    <w:name w:val="header"/>
    <w:basedOn w:val="Normal"/>
    <w:link w:val="HeaderChar"/>
    <w:uiPriority w:val="99"/>
    <w:unhideWhenUsed/>
    <w:rsid w:val="00A8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E2D"/>
    <w:rPr>
      <w:rFonts w:eastAsiaTheme="minorEastAsia"/>
      <w:lang w:eastAsia="zh-CN"/>
    </w:rPr>
  </w:style>
  <w:style w:type="paragraph" w:styleId="Footer">
    <w:name w:val="footer"/>
    <w:basedOn w:val="Normal"/>
    <w:link w:val="FooterChar"/>
    <w:uiPriority w:val="99"/>
    <w:unhideWhenUsed/>
    <w:rsid w:val="00A8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E2D"/>
    <w:rPr>
      <w:rFonts w:eastAsiaTheme="minorEastAsia"/>
      <w:lang w:eastAsia="zh-CN"/>
    </w:rPr>
  </w:style>
  <w:style w:type="paragraph" w:styleId="NoSpacing">
    <w:name w:val="No Spacing"/>
    <w:uiPriority w:val="1"/>
    <w:qFormat/>
    <w:rsid w:val="00A87E2D"/>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0063D-0EA0-4ED1-B11F-3A45E5C62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hardware lab DC</dc:creator>
  <cp:lastModifiedBy>Ushna Khalid</cp:lastModifiedBy>
  <cp:revision>2</cp:revision>
  <dcterms:created xsi:type="dcterms:W3CDTF">2020-11-02T20:58:00Z</dcterms:created>
  <dcterms:modified xsi:type="dcterms:W3CDTF">2020-11-02T20:58:00Z</dcterms:modified>
</cp:coreProperties>
</file>