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C2" w:rsidRPr="009D1838" w:rsidRDefault="00342BC2" w:rsidP="00D96362">
      <w:pPr>
        <w:spacing w:line="360" w:lineRule="auto"/>
        <w:jc w:val="both"/>
        <w:rPr>
          <w:rFonts w:asciiTheme="majorBidi" w:hAnsiTheme="majorBidi" w:cstheme="majorBidi"/>
          <w:b/>
          <w:bCs/>
        </w:rPr>
      </w:pPr>
      <w:r w:rsidRPr="009D1838">
        <w:rPr>
          <w:rFonts w:asciiTheme="majorBidi" w:hAnsiTheme="majorBidi" w:cstheme="majorBidi"/>
          <w:b/>
          <w:bCs/>
        </w:rPr>
        <w:t>Taxonomic status of Phanerogamic Plants</w:t>
      </w:r>
    </w:p>
    <w:p w:rsidR="00342BC2" w:rsidRPr="00EF7250" w:rsidRDefault="00342BC2" w:rsidP="00D96362">
      <w:pPr>
        <w:spacing w:line="360" w:lineRule="auto"/>
        <w:jc w:val="both"/>
        <w:rPr>
          <w:rFonts w:asciiTheme="majorBidi" w:hAnsiTheme="majorBidi" w:cstheme="majorBidi"/>
        </w:rPr>
      </w:pPr>
      <w:r w:rsidRPr="00EF7250">
        <w:rPr>
          <w:rFonts w:asciiTheme="majorBidi" w:hAnsiTheme="majorBidi" w:cstheme="majorBidi"/>
        </w:rPr>
        <w:t>More than 2500 species of higher plants are known to live on other plants parasitically. These produce seed and flowers. They belong to separated families and vary in their dependence on their host plants (co</w:t>
      </w:r>
      <w:r w:rsidR="009D1838">
        <w:rPr>
          <w:rFonts w:asciiTheme="majorBidi" w:hAnsiTheme="majorBidi" w:cstheme="majorBidi"/>
        </w:rPr>
        <w:t>mplete / partial parasites). For</w:t>
      </w:r>
      <w:r w:rsidRPr="00EF7250">
        <w:rPr>
          <w:rFonts w:asciiTheme="majorBidi" w:hAnsiTheme="majorBidi" w:cstheme="majorBidi"/>
        </w:rPr>
        <w:t xml:space="preserve"> example, mistletoes have chlorophyll but no roots and depend on their host for water and minerals. The most common botanical families and genera are;</w:t>
      </w:r>
    </w:p>
    <w:p w:rsidR="00342BC2" w:rsidRPr="00EF7250" w:rsidRDefault="00342BC2" w:rsidP="00EF7250">
      <w:pPr>
        <w:spacing w:line="360" w:lineRule="auto"/>
        <w:jc w:val="both"/>
        <w:rPr>
          <w:rFonts w:asciiTheme="majorBidi" w:hAnsiTheme="majorBidi" w:cstheme="majorBidi"/>
        </w:rPr>
      </w:pPr>
    </w:p>
    <w:tbl>
      <w:tblPr>
        <w:tblStyle w:val="TableGrid"/>
        <w:tblW w:w="12600" w:type="dxa"/>
        <w:tblInd w:w="175" w:type="dxa"/>
        <w:tblLayout w:type="fixed"/>
        <w:tblLook w:val="01E0" w:firstRow="1" w:lastRow="1" w:firstColumn="1" w:lastColumn="1" w:noHBand="0" w:noVBand="0"/>
      </w:tblPr>
      <w:tblGrid>
        <w:gridCol w:w="2093"/>
        <w:gridCol w:w="2242"/>
        <w:gridCol w:w="1358"/>
        <w:gridCol w:w="2880"/>
        <w:gridCol w:w="4027"/>
      </w:tblGrid>
      <w:tr w:rsidR="00EF7250" w:rsidRPr="00EF7250" w:rsidTr="00F039B2">
        <w:tc>
          <w:tcPr>
            <w:tcW w:w="12600" w:type="dxa"/>
            <w:gridSpan w:val="5"/>
          </w:tcPr>
          <w:p w:rsidR="00342BC2" w:rsidRPr="0045144E" w:rsidRDefault="00342BC2" w:rsidP="00EF7250">
            <w:pPr>
              <w:spacing w:line="360" w:lineRule="auto"/>
              <w:jc w:val="both"/>
              <w:rPr>
                <w:rFonts w:asciiTheme="majorBidi" w:hAnsiTheme="majorBidi" w:cstheme="majorBidi"/>
                <w:b/>
                <w:bCs/>
              </w:rPr>
            </w:pPr>
            <w:r w:rsidRPr="0045144E">
              <w:rPr>
                <w:rFonts w:asciiTheme="majorBidi" w:hAnsiTheme="majorBidi" w:cstheme="majorBidi"/>
                <w:b/>
                <w:bCs/>
              </w:rPr>
              <w:t>TAXONOMY OF PHANEROGAMIC PLANTS</w:t>
            </w:r>
          </w:p>
        </w:tc>
      </w:tr>
      <w:tr w:rsidR="00EF7250" w:rsidRPr="00EF7250" w:rsidTr="00F039B2">
        <w:tc>
          <w:tcPr>
            <w:tcW w:w="2093" w:type="dxa"/>
          </w:tcPr>
          <w:p w:rsidR="00342BC2" w:rsidRPr="00BA4384" w:rsidRDefault="00342BC2" w:rsidP="00EF7250">
            <w:pPr>
              <w:spacing w:line="360" w:lineRule="auto"/>
              <w:jc w:val="both"/>
              <w:rPr>
                <w:rFonts w:asciiTheme="majorBidi" w:hAnsiTheme="majorBidi" w:cstheme="majorBidi"/>
                <w:b/>
                <w:bCs/>
              </w:rPr>
            </w:pPr>
            <w:r w:rsidRPr="00BA4384">
              <w:rPr>
                <w:rFonts w:asciiTheme="majorBidi" w:hAnsiTheme="majorBidi" w:cstheme="majorBidi"/>
                <w:b/>
                <w:bCs/>
              </w:rPr>
              <w:t>Family</w:t>
            </w:r>
          </w:p>
        </w:tc>
        <w:tc>
          <w:tcPr>
            <w:tcW w:w="2242" w:type="dxa"/>
          </w:tcPr>
          <w:p w:rsidR="00342BC2" w:rsidRPr="00BA4384" w:rsidRDefault="00342BC2" w:rsidP="00EF7250">
            <w:pPr>
              <w:spacing w:line="360" w:lineRule="auto"/>
              <w:jc w:val="both"/>
              <w:rPr>
                <w:rFonts w:asciiTheme="majorBidi" w:hAnsiTheme="majorBidi" w:cstheme="majorBidi"/>
                <w:b/>
                <w:bCs/>
              </w:rPr>
            </w:pPr>
            <w:r w:rsidRPr="00BA4384">
              <w:rPr>
                <w:rFonts w:asciiTheme="majorBidi" w:hAnsiTheme="majorBidi" w:cstheme="majorBidi"/>
                <w:b/>
                <w:bCs/>
              </w:rPr>
              <w:t>Genus</w:t>
            </w:r>
          </w:p>
          <w:p w:rsidR="00342BC2" w:rsidRPr="00BA4384" w:rsidRDefault="00342BC2" w:rsidP="00EF7250">
            <w:pPr>
              <w:spacing w:line="360" w:lineRule="auto"/>
              <w:jc w:val="both"/>
              <w:rPr>
                <w:rFonts w:asciiTheme="majorBidi" w:hAnsiTheme="majorBidi" w:cstheme="majorBidi"/>
                <w:b/>
                <w:bCs/>
              </w:rPr>
            </w:pPr>
            <w:r w:rsidRPr="00BA4384">
              <w:rPr>
                <w:rFonts w:asciiTheme="majorBidi" w:hAnsiTheme="majorBidi" w:cstheme="majorBidi"/>
                <w:b/>
                <w:bCs/>
              </w:rPr>
              <w:t xml:space="preserve"> (Common name)</w:t>
            </w:r>
          </w:p>
        </w:tc>
        <w:tc>
          <w:tcPr>
            <w:tcW w:w="1358" w:type="dxa"/>
          </w:tcPr>
          <w:p w:rsidR="00342BC2" w:rsidRPr="00BA4384" w:rsidRDefault="00342BC2" w:rsidP="00EF7250">
            <w:pPr>
              <w:spacing w:line="360" w:lineRule="auto"/>
              <w:jc w:val="both"/>
              <w:rPr>
                <w:rFonts w:asciiTheme="majorBidi" w:hAnsiTheme="majorBidi" w:cstheme="majorBidi"/>
                <w:b/>
                <w:bCs/>
              </w:rPr>
            </w:pPr>
            <w:r w:rsidRPr="00BA4384">
              <w:rPr>
                <w:rFonts w:asciiTheme="majorBidi" w:hAnsiTheme="majorBidi" w:cstheme="majorBidi"/>
                <w:b/>
                <w:bCs/>
              </w:rPr>
              <w:t>Parasitize</w:t>
            </w:r>
          </w:p>
        </w:tc>
        <w:tc>
          <w:tcPr>
            <w:tcW w:w="2880" w:type="dxa"/>
          </w:tcPr>
          <w:p w:rsidR="00342BC2" w:rsidRPr="00BA4384" w:rsidRDefault="00342BC2" w:rsidP="00EF7250">
            <w:pPr>
              <w:spacing w:line="360" w:lineRule="auto"/>
              <w:jc w:val="both"/>
              <w:rPr>
                <w:rFonts w:asciiTheme="majorBidi" w:hAnsiTheme="majorBidi" w:cstheme="majorBidi"/>
                <w:b/>
                <w:bCs/>
              </w:rPr>
            </w:pPr>
            <w:r w:rsidRPr="00BA4384">
              <w:rPr>
                <w:rFonts w:asciiTheme="majorBidi" w:hAnsiTheme="majorBidi" w:cstheme="majorBidi"/>
                <w:b/>
                <w:bCs/>
              </w:rPr>
              <w:t>Characteristics</w:t>
            </w:r>
          </w:p>
        </w:tc>
        <w:tc>
          <w:tcPr>
            <w:tcW w:w="4027" w:type="dxa"/>
          </w:tcPr>
          <w:p w:rsidR="00342BC2" w:rsidRPr="00BA4384" w:rsidRDefault="00342BC2" w:rsidP="00EF7250">
            <w:pPr>
              <w:spacing w:line="360" w:lineRule="auto"/>
              <w:jc w:val="both"/>
              <w:rPr>
                <w:rFonts w:asciiTheme="majorBidi" w:hAnsiTheme="majorBidi" w:cstheme="majorBidi"/>
                <w:b/>
                <w:bCs/>
              </w:rPr>
            </w:pPr>
            <w:r w:rsidRPr="00BA4384">
              <w:rPr>
                <w:rFonts w:asciiTheme="majorBidi" w:hAnsiTheme="majorBidi" w:cstheme="majorBidi"/>
                <w:b/>
                <w:bCs/>
              </w:rPr>
              <w:t>Image</w:t>
            </w:r>
          </w:p>
        </w:tc>
      </w:tr>
      <w:tr w:rsidR="00EF7250" w:rsidRPr="00EF7250" w:rsidTr="00F039B2">
        <w:tc>
          <w:tcPr>
            <w:tcW w:w="2093" w:type="dxa"/>
          </w:tcPr>
          <w:p w:rsidR="00342BC2" w:rsidRPr="002F4943" w:rsidRDefault="00342BC2" w:rsidP="00EF7250">
            <w:pPr>
              <w:spacing w:line="360" w:lineRule="auto"/>
              <w:jc w:val="both"/>
              <w:rPr>
                <w:rFonts w:asciiTheme="majorBidi" w:hAnsiTheme="majorBidi" w:cstheme="majorBidi"/>
                <w:i/>
                <w:iCs/>
              </w:rPr>
            </w:pPr>
            <w:proofErr w:type="spellStart"/>
            <w:r w:rsidRPr="002F4943">
              <w:rPr>
                <w:rFonts w:asciiTheme="majorBidi" w:hAnsiTheme="majorBidi" w:cstheme="majorBidi"/>
                <w:i/>
                <w:iCs/>
              </w:rPr>
              <w:t>Cuscutaceae</w:t>
            </w:r>
            <w:proofErr w:type="spellEnd"/>
          </w:p>
        </w:tc>
        <w:tc>
          <w:tcPr>
            <w:tcW w:w="2242" w:type="dxa"/>
          </w:tcPr>
          <w:p w:rsidR="00342BC2" w:rsidRPr="00EF7250" w:rsidRDefault="00342BC2" w:rsidP="00EF7250">
            <w:pPr>
              <w:spacing w:line="360" w:lineRule="auto"/>
              <w:jc w:val="both"/>
              <w:rPr>
                <w:rFonts w:asciiTheme="majorBidi" w:hAnsiTheme="majorBidi" w:cstheme="majorBidi"/>
              </w:rPr>
            </w:pPr>
            <w:proofErr w:type="spellStart"/>
            <w:r w:rsidRPr="00EF7250">
              <w:rPr>
                <w:rFonts w:asciiTheme="majorBidi" w:hAnsiTheme="majorBidi" w:cstheme="majorBidi"/>
                <w:i/>
              </w:rPr>
              <w:t>Cuscuta</w:t>
            </w:r>
            <w:proofErr w:type="spellEnd"/>
            <w:r w:rsidRPr="00EF7250">
              <w:rPr>
                <w:rFonts w:asciiTheme="majorBidi" w:hAnsiTheme="majorBidi" w:cstheme="majorBidi"/>
              </w:rPr>
              <w:t xml:space="preserve"> (dodders)</w:t>
            </w:r>
          </w:p>
        </w:tc>
        <w:tc>
          <w:tcPr>
            <w:tcW w:w="1358" w:type="dxa"/>
          </w:tcPr>
          <w:p w:rsidR="00342BC2" w:rsidRPr="00EF7250" w:rsidRDefault="00342BC2" w:rsidP="00EF7250">
            <w:pPr>
              <w:spacing w:line="360" w:lineRule="auto"/>
              <w:jc w:val="both"/>
              <w:rPr>
                <w:rFonts w:asciiTheme="majorBidi" w:hAnsiTheme="majorBidi" w:cstheme="majorBidi"/>
              </w:rPr>
            </w:pPr>
            <w:r w:rsidRPr="00EF7250">
              <w:rPr>
                <w:rFonts w:asciiTheme="majorBidi" w:hAnsiTheme="majorBidi" w:cstheme="majorBidi"/>
              </w:rPr>
              <w:t>stem parasite</w:t>
            </w:r>
          </w:p>
          <w:p w:rsidR="00342BC2" w:rsidRPr="00EF7250" w:rsidRDefault="00342BC2" w:rsidP="00EF7250">
            <w:pPr>
              <w:spacing w:line="360" w:lineRule="auto"/>
              <w:jc w:val="both"/>
              <w:rPr>
                <w:rFonts w:asciiTheme="majorBidi" w:hAnsiTheme="majorBidi" w:cstheme="majorBidi"/>
              </w:rPr>
            </w:pPr>
          </w:p>
          <w:p w:rsidR="00342BC2" w:rsidRPr="00EF7250" w:rsidRDefault="00342BC2" w:rsidP="00EF7250">
            <w:pPr>
              <w:spacing w:line="360" w:lineRule="auto"/>
              <w:jc w:val="both"/>
              <w:rPr>
                <w:rFonts w:asciiTheme="majorBidi" w:hAnsiTheme="majorBidi" w:cstheme="majorBidi"/>
              </w:rPr>
            </w:pPr>
            <w:r w:rsidRPr="00EF7250">
              <w:rPr>
                <w:rFonts w:asciiTheme="majorBidi" w:hAnsiTheme="majorBidi" w:cstheme="majorBidi"/>
              </w:rPr>
              <w:t xml:space="preserve">Alfalfa, onion, potato,                                    </w:t>
            </w:r>
          </w:p>
        </w:tc>
        <w:tc>
          <w:tcPr>
            <w:tcW w:w="2880" w:type="dxa"/>
          </w:tcPr>
          <w:p w:rsidR="00342BC2" w:rsidRPr="00EF7250" w:rsidRDefault="00342BC2" w:rsidP="00EF7250">
            <w:pPr>
              <w:spacing w:line="360" w:lineRule="auto"/>
              <w:jc w:val="both"/>
              <w:rPr>
                <w:rFonts w:asciiTheme="majorBidi" w:hAnsiTheme="majorBidi" w:cstheme="majorBidi"/>
              </w:rPr>
            </w:pPr>
            <w:proofErr w:type="spellStart"/>
            <w:r w:rsidRPr="00EF7250">
              <w:rPr>
                <w:rFonts w:asciiTheme="majorBidi" w:hAnsiTheme="majorBidi" w:cstheme="majorBidi"/>
              </w:rPr>
              <w:t>Achlorophyllus</w:t>
            </w:r>
            <w:proofErr w:type="spellEnd"/>
            <w:r w:rsidRPr="00EF7250">
              <w:rPr>
                <w:rFonts w:asciiTheme="majorBidi" w:hAnsiTheme="majorBidi" w:cstheme="majorBidi"/>
              </w:rPr>
              <w:t>,</w:t>
            </w:r>
            <w:r w:rsidR="00745A02">
              <w:rPr>
                <w:rFonts w:asciiTheme="majorBidi" w:hAnsiTheme="majorBidi" w:cstheme="majorBidi"/>
              </w:rPr>
              <w:t xml:space="preserve"> </w:t>
            </w:r>
            <w:r w:rsidRPr="00EF7250">
              <w:rPr>
                <w:rFonts w:asciiTheme="majorBidi" w:hAnsiTheme="majorBidi" w:cstheme="majorBidi"/>
              </w:rPr>
              <w:t>scale like leaves,</w:t>
            </w:r>
            <w:r w:rsidR="00745A02">
              <w:rPr>
                <w:rFonts w:asciiTheme="majorBidi" w:hAnsiTheme="majorBidi" w:cstheme="majorBidi"/>
              </w:rPr>
              <w:t xml:space="preserve"> </w:t>
            </w:r>
            <w:r w:rsidRPr="00EF7250">
              <w:rPr>
                <w:rFonts w:asciiTheme="majorBidi" w:hAnsiTheme="majorBidi" w:cstheme="majorBidi"/>
              </w:rPr>
              <w:t>white flowering and small seeds</w:t>
            </w:r>
            <w:bookmarkStart w:id="0" w:name="_GoBack"/>
            <w:bookmarkEnd w:id="0"/>
          </w:p>
        </w:tc>
        <w:tc>
          <w:tcPr>
            <w:tcW w:w="4027" w:type="dxa"/>
          </w:tcPr>
          <w:p w:rsidR="00342BC2" w:rsidRPr="00745A02" w:rsidRDefault="00342BC2" w:rsidP="00EF7250">
            <w:pPr>
              <w:spacing w:line="360" w:lineRule="auto"/>
              <w:jc w:val="both"/>
              <w:rPr>
                <w:rFonts w:asciiTheme="majorBidi" w:hAnsiTheme="majorBidi" w:cstheme="majorBidi"/>
                <w:i/>
                <w:iCs/>
              </w:rPr>
            </w:pPr>
            <w:r w:rsidRPr="00EF7250">
              <w:rPr>
                <w:rFonts w:asciiTheme="majorBidi" w:hAnsiTheme="majorBidi" w:cstheme="majorBidi"/>
                <w:noProof/>
              </w:rPr>
              <w:drawing>
                <wp:anchor distT="0" distB="0" distL="114300" distR="114300" simplePos="0" relativeHeight="251659264" behindDoc="1" locked="0" layoutInCell="1" allowOverlap="1" wp14:anchorId="29CE691E" wp14:editId="6EA36D07">
                  <wp:simplePos x="0" y="0"/>
                  <wp:positionH relativeFrom="column">
                    <wp:posOffset>-65405</wp:posOffset>
                  </wp:positionH>
                  <wp:positionV relativeFrom="paragraph">
                    <wp:posOffset>1270</wp:posOffset>
                  </wp:positionV>
                  <wp:extent cx="2543175" cy="2001520"/>
                  <wp:effectExtent l="0" t="0" r="9525" b="0"/>
                  <wp:wrapTight wrapText="bothSides">
                    <wp:wrapPolygon edited="0">
                      <wp:start x="0" y="0"/>
                      <wp:lineTo x="0" y="21381"/>
                      <wp:lineTo x="21519" y="21381"/>
                      <wp:lineTo x="21519" y="0"/>
                      <wp:lineTo x="0" y="0"/>
                    </wp:wrapPolygon>
                  </wp:wrapTight>
                  <wp:docPr id="5" name="Picture 5" descr="dodder%20for%20l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der%20for%20la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200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31" w:rsidRPr="00EF7250">
              <w:rPr>
                <w:rFonts w:asciiTheme="majorBidi" w:hAnsiTheme="majorBidi" w:cstheme="majorBidi"/>
              </w:rPr>
              <w:t xml:space="preserve">                      </w:t>
            </w:r>
            <w:proofErr w:type="spellStart"/>
            <w:r w:rsidR="00BF4631" w:rsidRPr="00745A02">
              <w:rPr>
                <w:rFonts w:asciiTheme="majorBidi" w:hAnsiTheme="majorBidi" w:cstheme="majorBidi"/>
                <w:i/>
                <w:iCs/>
              </w:rPr>
              <w:t>Cuscuta</w:t>
            </w:r>
            <w:proofErr w:type="spellEnd"/>
          </w:p>
        </w:tc>
      </w:tr>
      <w:tr w:rsidR="00EF7250" w:rsidRPr="00EF7250" w:rsidTr="00F039B2">
        <w:tc>
          <w:tcPr>
            <w:tcW w:w="2093" w:type="dxa"/>
          </w:tcPr>
          <w:p w:rsidR="00342BC2" w:rsidRPr="002F4943" w:rsidRDefault="00342BC2" w:rsidP="00EF7250">
            <w:pPr>
              <w:spacing w:line="360" w:lineRule="auto"/>
              <w:jc w:val="both"/>
              <w:rPr>
                <w:rFonts w:asciiTheme="majorBidi" w:hAnsiTheme="majorBidi" w:cstheme="majorBidi"/>
                <w:i/>
                <w:iCs/>
              </w:rPr>
            </w:pPr>
            <w:proofErr w:type="spellStart"/>
            <w:r w:rsidRPr="002F4943">
              <w:rPr>
                <w:rFonts w:asciiTheme="majorBidi" w:hAnsiTheme="majorBidi" w:cstheme="majorBidi"/>
                <w:i/>
                <w:iCs/>
              </w:rPr>
              <w:lastRenderedPageBreak/>
              <w:t>Scrophulariaceae</w:t>
            </w:r>
            <w:proofErr w:type="spellEnd"/>
          </w:p>
          <w:p w:rsidR="00342BC2" w:rsidRPr="002F4943" w:rsidRDefault="00342BC2" w:rsidP="00EF7250">
            <w:pPr>
              <w:spacing w:line="360" w:lineRule="auto"/>
              <w:jc w:val="both"/>
              <w:rPr>
                <w:rFonts w:asciiTheme="majorBidi" w:hAnsiTheme="majorBidi" w:cstheme="majorBidi"/>
                <w:i/>
                <w:iCs/>
              </w:rPr>
            </w:pPr>
            <w:r w:rsidRPr="002F4943">
              <w:rPr>
                <w:rFonts w:asciiTheme="majorBidi" w:hAnsiTheme="majorBidi" w:cstheme="majorBidi"/>
                <w:i/>
                <w:iCs/>
              </w:rPr>
              <w:t xml:space="preserve">  </w:t>
            </w:r>
          </w:p>
        </w:tc>
        <w:tc>
          <w:tcPr>
            <w:tcW w:w="2242" w:type="dxa"/>
          </w:tcPr>
          <w:p w:rsidR="00342BC2" w:rsidRPr="00EF7250" w:rsidRDefault="00342BC2" w:rsidP="00EF7250">
            <w:pPr>
              <w:spacing w:line="360" w:lineRule="auto"/>
              <w:jc w:val="both"/>
              <w:rPr>
                <w:rFonts w:asciiTheme="majorBidi" w:hAnsiTheme="majorBidi" w:cstheme="majorBidi"/>
              </w:rPr>
            </w:pPr>
            <w:proofErr w:type="spellStart"/>
            <w:r w:rsidRPr="00EF7250">
              <w:rPr>
                <w:rFonts w:asciiTheme="majorBidi" w:hAnsiTheme="majorBidi" w:cstheme="majorBidi"/>
                <w:i/>
              </w:rPr>
              <w:t>Orobanche</w:t>
            </w:r>
            <w:proofErr w:type="spellEnd"/>
            <w:r w:rsidRPr="00EF7250">
              <w:rPr>
                <w:rFonts w:asciiTheme="majorBidi" w:hAnsiTheme="majorBidi" w:cstheme="majorBidi"/>
              </w:rPr>
              <w:t xml:space="preserve"> (broom rapes)</w:t>
            </w:r>
          </w:p>
        </w:tc>
        <w:tc>
          <w:tcPr>
            <w:tcW w:w="1358" w:type="dxa"/>
          </w:tcPr>
          <w:p w:rsidR="00342BC2" w:rsidRPr="00EF7250" w:rsidRDefault="00342BC2" w:rsidP="00EF7250">
            <w:pPr>
              <w:spacing w:line="360" w:lineRule="auto"/>
              <w:jc w:val="both"/>
              <w:rPr>
                <w:rFonts w:asciiTheme="majorBidi" w:hAnsiTheme="majorBidi" w:cstheme="majorBidi"/>
              </w:rPr>
            </w:pPr>
            <w:r w:rsidRPr="00EF7250">
              <w:rPr>
                <w:rFonts w:asciiTheme="majorBidi" w:hAnsiTheme="majorBidi" w:cstheme="majorBidi"/>
              </w:rPr>
              <w:t>tobacco</w:t>
            </w:r>
          </w:p>
        </w:tc>
        <w:tc>
          <w:tcPr>
            <w:tcW w:w="2880" w:type="dxa"/>
          </w:tcPr>
          <w:p w:rsidR="00342BC2" w:rsidRPr="00EF7250" w:rsidRDefault="00342BC2" w:rsidP="00EF7250">
            <w:pPr>
              <w:spacing w:line="360" w:lineRule="auto"/>
              <w:jc w:val="both"/>
              <w:rPr>
                <w:rFonts w:asciiTheme="majorBidi" w:hAnsiTheme="majorBidi" w:cstheme="majorBidi"/>
              </w:rPr>
            </w:pPr>
            <w:r w:rsidRPr="00EF7250">
              <w:rPr>
                <w:rFonts w:asciiTheme="majorBidi" w:hAnsiTheme="majorBidi" w:cstheme="majorBidi"/>
              </w:rPr>
              <w:t xml:space="preserve">Woody stem with </w:t>
            </w:r>
            <w:r w:rsidR="00745A02">
              <w:rPr>
                <w:rFonts w:asciiTheme="majorBidi" w:hAnsiTheme="majorBidi" w:cstheme="majorBidi"/>
              </w:rPr>
              <w:t>a</w:t>
            </w:r>
            <w:r w:rsidR="00745A02" w:rsidRPr="00EF7250">
              <w:rPr>
                <w:rFonts w:asciiTheme="majorBidi" w:hAnsiTheme="majorBidi" w:cstheme="majorBidi"/>
              </w:rPr>
              <w:t>chlorophyllous</w:t>
            </w:r>
            <w:r w:rsidRPr="00EF7250">
              <w:rPr>
                <w:rFonts w:asciiTheme="majorBidi" w:hAnsiTheme="majorBidi" w:cstheme="majorBidi"/>
              </w:rPr>
              <w:t xml:space="preserve"> scale like leaves,</w:t>
            </w:r>
            <w:r w:rsidR="00745A02">
              <w:rPr>
                <w:rFonts w:asciiTheme="majorBidi" w:hAnsiTheme="majorBidi" w:cstheme="majorBidi"/>
              </w:rPr>
              <w:t xml:space="preserve"> </w:t>
            </w:r>
            <w:r w:rsidRPr="00EF7250">
              <w:rPr>
                <w:rFonts w:asciiTheme="majorBidi" w:hAnsiTheme="majorBidi" w:cstheme="majorBidi"/>
              </w:rPr>
              <w:t>purple or reddish flowering with brown seeds.)</w:t>
            </w:r>
          </w:p>
        </w:tc>
        <w:tc>
          <w:tcPr>
            <w:tcW w:w="4027" w:type="dxa"/>
          </w:tcPr>
          <w:p w:rsidR="00342BC2" w:rsidRPr="00745A02" w:rsidRDefault="00342BC2" w:rsidP="00EF7250">
            <w:pPr>
              <w:spacing w:line="360" w:lineRule="auto"/>
              <w:jc w:val="both"/>
              <w:rPr>
                <w:rFonts w:asciiTheme="majorBidi" w:hAnsiTheme="majorBidi" w:cstheme="majorBidi"/>
                <w:i/>
                <w:iCs/>
              </w:rPr>
            </w:pPr>
            <w:r w:rsidRPr="00EF7250">
              <w:rPr>
                <w:rFonts w:asciiTheme="majorBidi" w:hAnsiTheme="majorBidi" w:cstheme="majorBidi"/>
                <w:noProof/>
              </w:rPr>
              <w:drawing>
                <wp:anchor distT="0" distB="0" distL="114300" distR="114300" simplePos="0" relativeHeight="251662336" behindDoc="1" locked="0" layoutInCell="1" allowOverlap="1" wp14:anchorId="0E9A95AD" wp14:editId="5B6CCDE9">
                  <wp:simplePos x="0" y="0"/>
                  <wp:positionH relativeFrom="column">
                    <wp:posOffset>-54610</wp:posOffset>
                  </wp:positionH>
                  <wp:positionV relativeFrom="paragraph">
                    <wp:posOffset>3175</wp:posOffset>
                  </wp:positionV>
                  <wp:extent cx="2533650" cy="1828800"/>
                  <wp:effectExtent l="0" t="0" r="0" b="0"/>
                  <wp:wrapTight wrapText="bothSides">
                    <wp:wrapPolygon edited="0">
                      <wp:start x="0" y="0"/>
                      <wp:lineTo x="0" y="21375"/>
                      <wp:lineTo x="21438" y="21375"/>
                      <wp:lineTo x="21438" y="0"/>
                      <wp:lineTo x="0" y="0"/>
                    </wp:wrapPolygon>
                  </wp:wrapTight>
                  <wp:docPr id="4" name="Picture 4" descr="orobanche_minor_common_broomr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obanche_minor_common_broomrap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31B" w:rsidRPr="00EF7250">
              <w:rPr>
                <w:rFonts w:asciiTheme="majorBidi" w:hAnsiTheme="majorBidi" w:cstheme="majorBidi"/>
              </w:rPr>
              <w:t xml:space="preserve">                  </w:t>
            </w:r>
            <w:proofErr w:type="spellStart"/>
            <w:r w:rsidR="000C631B" w:rsidRPr="00745A02">
              <w:rPr>
                <w:rFonts w:asciiTheme="majorBidi" w:hAnsiTheme="majorBidi" w:cstheme="majorBidi"/>
                <w:i/>
                <w:iCs/>
              </w:rPr>
              <w:t>Orobanche</w:t>
            </w:r>
            <w:proofErr w:type="spellEnd"/>
          </w:p>
        </w:tc>
      </w:tr>
      <w:tr w:rsidR="00EF7250" w:rsidRPr="00EF7250" w:rsidTr="00F039B2">
        <w:tc>
          <w:tcPr>
            <w:tcW w:w="2093" w:type="dxa"/>
          </w:tcPr>
          <w:p w:rsidR="002F4943" w:rsidRDefault="00342BC2" w:rsidP="002F4943">
            <w:pPr>
              <w:spacing w:line="360" w:lineRule="auto"/>
              <w:jc w:val="both"/>
              <w:rPr>
                <w:rFonts w:asciiTheme="majorBidi" w:hAnsiTheme="majorBidi" w:cstheme="majorBidi"/>
                <w:i/>
                <w:iCs/>
              </w:rPr>
            </w:pPr>
            <w:proofErr w:type="spellStart"/>
            <w:r w:rsidRPr="002F4943">
              <w:rPr>
                <w:rFonts w:asciiTheme="majorBidi" w:hAnsiTheme="majorBidi" w:cstheme="majorBidi"/>
                <w:i/>
                <w:iCs/>
              </w:rPr>
              <w:t>Lauraceae</w:t>
            </w:r>
            <w:proofErr w:type="spellEnd"/>
          </w:p>
          <w:p w:rsidR="00342BC2" w:rsidRPr="002F4943" w:rsidRDefault="00342BC2" w:rsidP="002F4943">
            <w:pPr>
              <w:spacing w:line="360" w:lineRule="auto"/>
              <w:jc w:val="both"/>
              <w:rPr>
                <w:rFonts w:asciiTheme="majorBidi" w:hAnsiTheme="majorBidi" w:cstheme="majorBidi"/>
                <w:i/>
                <w:iCs/>
              </w:rPr>
            </w:pPr>
            <w:r w:rsidRPr="002F4943">
              <w:rPr>
                <w:rFonts w:asciiTheme="majorBidi" w:hAnsiTheme="majorBidi" w:cstheme="majorBidi"/>
                <w:i/>
                <w:iCs/>
              </w:rPr>
              <w:t>/</w:t>
            </w:r>
            <w:proofErr w:type="spellStart"/>
            <w:r w:rsidRPr="002F4943">
              <w:rPr>
                <w:rFonts w:asciiTheme="majorBidi" w:hAnsiTheme="majorBidi" w:cstheme="majorBidi"/>
                <w:i/>
                <w:iCs/>
              </w:rPr>
              <w:t>Viscaceae</w:t>
            </w:r>
            <w:proofErr w:type="spellEnd"/>
            <w:r w:rsidRPr="002F4943">
              <w:rPr>
                <w:rFonts w:asciiTheme="majorBidi" w:hAnsiTheme="majorBidi" w:cstheme="majorBidi"/>
                <w:i/>
                <w:iCs/>
              </w:rPr>
              <w:t xml:space="preserve">  </w:t>
            </w:r>
          </w:p>
        </w:tc>
        <w:tc>
          <w:tcPr>
            <w:tcW w:w="2242" w:type="dxa"/>
          </w:tcPr>
          <w:p w:rsidR="00342BC2" w:rsidRPr="00EF7250" w:rsidRDefault="00342BC2" w:rsidP="00EF7250">
            <w:pPr>
              <w:spacing w:line="360" w:lineRule="auto"/>
              <w:jc w:val="both"/>
              <w:rPr>
                <w:rFonts w:asciiTheme="majorBidi" w:hAnsiTheme="majorBidi" w:cstheme="majorBidi"/>
              </w:rPr>
            </w:pPr>
            <w:r w:rsidRPr="00EF7250">
              <w:rPr>
                <w:rFonts w:asciiTheme="majorBidi" w:hAnsiTheme="majorBidi" w:cstheme="majorBidi"/>
                <w:i/>
              </w:rPr>
              <w:t xml:space="preserve">1.Arceuthobium </w:t>
            </w:r>
            <w:r w:rsidRPr="00EF7250">
              <w:rPr>
                <w:rFonts w:asciiTheme="majorBidi" w:hAnsiTheme="majorBidi" w:cstheme="majorBidi"/>
              </w:rPr>
              <w:t>(dwarf mistletoes)</w:t>
            </w:r>
          </w:p>
          <w:p w:rsidR="00342BC2" w:rsidRPr="00EF7250" w:rsidRDefault="00342BC2" w:rsidP="00EF7250">
            <w:pPr>
              <w:spacing w:line="360" w:lineRule="auto"/>
              <w:jc w:val="both"/>
              <w:rPr>
                <w:rFonts w:asciiTheme="majorBidi" w:hAnsiTheme="majorBidi" w:cstheme="majorBidi"/>
              </w:rPr>
            </w:pPr>
          </w:p>
          <w:p w:rsidR="00342BC2" w:rsidRPr="00EF7250" w:rsidRDefault="00342BC2" w:rsidP="00EF7250">
            <w:pPr>
              <w:spacing w:line="360" w:lineRule="auto"/>
              <w:jc w:val="both"/>
              <w:rPr>
                <w:rFonts w:asciiTheme="majorBidi" w:hAnsiTheme="majorBidi" w:cstheme="majorBidi"/>
              </w:rPr>
            </w:pPr>
            <w:r w:rsidRPr="00EF7250">
              <w:rPr>
                <w:rFonts w:asciiTheme="majorBidi" w:hAnsiTheme="majorBidi" w:cstheme="majorBidi"/>
                <w:i/>
              </w:rPr>
              <w:t>2.Foradendron</w:t>
            </w:r>
            <w:r w:rsidRPr="00EF7250">
              <w:rPr>
                <w:rFonts w:asciiTheme="majorBidi" w:hAnsiTheme="majorBidi" w:cstheme="majorBidi"/>
              </w:rPr>
              <w:t xml:space="preserve"> (American mistletoes)</w:t>
            </w:r>
          </w:p>
          <w:p w:rsidR="00342BC2" w:rsidRPr="00EF7250" w:rsidRDefault="00342BC2" w:rsidP="00EF7250">
            <w:pPr>
              <w:spacing w:line="360" w:lineRule="auto"/>
              <w:jc w:val="both"/>
              <w:rPr>
                <w:rFonts w:asciiTheme="majorBidi" w:hAnsiTheme="majorBidi" w:cstheme="majorBidi"/>
              </w:rPr>
            </w:pPr>
            <w:r w:rsidRPr="00EF7250">
              <w:rPr>
                <w:rFonts w:asciiTheme="majorBidi" w:hAnsiTheme="majorBidi" w:cstheme="majorBidi"/>
              </w:rPr>
              <w:t xml:space="preserve">                                  </w:t>
            </w:r>
            <w:r w:rsidR="001500AD">
              <w:rPr>
                <w:rFonts w:asciiTheme="majorBidi" w:hAnsiTheme="majorBidi" w:cstheme="majorBidi"/>
                <w:i/>
              </w:rPr>
              <w:t xml:space="preserve">     3.</w:t>
            </w:r>
            <w:r w:rsidRPr="00EF7250">
              <w:rPr>
                <w:rFonts w:asciiTheme="majorBidi" w:hAnsiTheme="majorBidi" w:cstheme="majorBidi"/>
                <w:i/>
              </w:rPr>
              <w:t>Viscum</w:t>
            </w:r>
            <w:r w:rsidRPr="00EF7250">
              <w:rPr>
                <w:rFonts w:asciiTheme="majorBidi" w:hAnsiTheme="majorBidi" w:cstheme="majorBidi"/>
              </w:rPr>
              <w:t xml:space="preserve"> (European mistletoes)</w:t>
            </w:r>
          </w:p>
          <w:p w:rsidR="00342BC2" w:rsidRPr="00EF7250" w:rsidRDefault="00342BC2" w:rsidP="001500AD">
            <w:pPr>
              <w:spacing w:line="360" w:lineRule="auto"/>
              <w:ind w:left="720"/>
              <w:jc w:val="both"/>
              <w:rPr>
                <w:rFonts w:asciiTheme="majorBidi" w:hAnsiTheme="majorBidi" w:cstheme="majorBidi"/>
              </w:rPr>
            </w:pPr>
          </w:p>
        </w:tc>
        <w:tc>
          <w:tcPr>
            <w:tcW w:w="1358" w:type="dxa"/>
          </w:tcPr>
          <w:p w:rsidR="00342BC2" w:rsidRPr="00EF7250" w:rsidRDefault="00342BC2" w:rsidP="00EF7250">
            <w:pPr>
              <w:spacing w:line="360" w:lineRule="auto"/>
              <w:jc w:val="both"/>
              <w:rPr>
                <w:rFonts w:asciiTheme="majorBidi" w:hAnsiTheme="majorBidi" w:cstheme="majorBidi"/>
              </w:rPr>
            </w:pPr>
            <w:r w:rsidRPr="00EF7250">
              <w:rPr>
                <w:rFonts w:asciiTheme="majorBidi" w:hAnsiTheme="majorBidi" w:cstheme="majorBidi"/>
              </w:rPr>
              <w:t>Conifers: stem parasite</w:t>
            </w:r>
          </w:p>
          <w:p w:rsidR="00342BC2" w:rsidRPr="00EF7250" w:rsidRDefault="00342BC2" w:rsidP="00EF7250">
            <w:pPr>
              <w:spacing w:line="360" w:lineRule="auto"/>
              <w:jc w:val="both"/>
              <w:rPr>
                <w:rFonts w:asciiTheme="majorBidi" w:hAnsiTheme="majorBidi" w:cstheme="majorBidi"/>
              </w:rPr>
            </w:pPr>
          </w:p>
        </w:tc>
        <w:tc>
          <w:tcPr>
            <w:tcW w:w="2880" w:type="dxa"/>
          </w:tcPr>
          <w:p w:rsidR="00342BC2" w:rsidRPr="00EF7250" w:rsidRDefault="001500AD" w:rsidP="00EF7250">
            <w:pPr>
              <w:spacing w:line="360" w:lineRule="auto"/>
              <w:jc w:val="both"/>
              <w:rPr>
                <w:rFonts w:asciiTheme="majorBidi" w:hAnsiTheme="majorBidi" w:cstheme="majorBidi"/>
              </w:rPr>
            </w:pPr>
            <w:r w:rsidRPr="00EF7250">
              <w:rPr>
                <w:rFonts w:asciiTheme="majorBidi" w:hAnsiTheme="majorBidi" w:cstheme="majorBidi"/>
              </w:rPr>
              <w:t>Chlorophyllous</w:t>
            </w:r>
            <w:r w:rsidR="00342BC2" w:rsidRPr="00EF7250">
              <w:rPr>
                <w:rFonts w:asciiTheme="majorBidi" w:hAnsiTheme="majorBidi" w:cstheme="majorBidi"/>
              </w:rPr>
              <w:t>, true leaves,</w:t>
            </w:r>
            <w:r w:rsidR="00745A02">
              <w:rPr>
                <w:rFonts w:asciiTheme="majorBidi" w:hAnsiTheme="majorBidi" w:cstheme="majorBidi"/>
              </w:rPr>
              <w:t xml:space="preserve"> </w:t>
            </w:r>
            <w:r w:rsidR="00342BC2" w:rsidRPr="00EF7250">
              <w:rPr>
                <w:rFonts w:asciiTheme="majorBidi" w:hAnsiTheme="majorBidi" w:cstheme="majorBidi"/>
              </w:rPr>
              <w:t>pink flowering and berry like fruit with small seeds</w:t>
            </w:r>
          </w:p>
        </w:tc>
        <w:tc>
          <w:tcPr>
            <w:tcW w:w="4027" w:type="dxa"/>
          </w:tcPr>
          <w:p w:rsidR="00342BC2" w:rsidRPr="00745A02" w:rsidRDefault="00342BC2" w:rsidP="00EF7250">
            <w:pPr>
              <w:spacing w:line="360" w:lineRule="auto"/>
              <w:jc w:val="both"/>
              <w:rPr>
                <w:rFonts w:asciiTheme="majorBidi" w:hAnsiTheme="majorBidi" w:cstheme="majorBidi"/>
                <w:i/>
                <w:iCs/>
              </w:rPr>
            </w:pPr>
            <w:r w:rsidRPr="00745A02">
              <w:rPr>
                <w:rFonts w:asciiTheme="majorBidi" w:hAnsiTheme="majorBidi" w:cstheme="majorBidi"/>
                <w:i/>
                <w:iCs/>
                <w:noProof/>
              </w:rPr>
              <w:drawing>
                <wp:anchor distT="0" distB="0" distL="114300" distR="114300" simplePos="0" relativeHeight="251660288" behindDoc="1" locked="0" layoutInCell="1" allowOverlap="1" wp14:anchorId="78244918" wp14:editId="23151BAD">
                  <wp:simplePos x="0" y="0"/>
                  <wp:positionH relativeFrom="column">
                    <wp:posOffset>-65405</wp:posOffset>
                  </wp:positionH>
                  <wp:positionV relativeFrom="paragraph">
                    <wp:posOffset>0</wp:posOffset>
                  </wp:positionV>
                  <wp:extent cx="2543175" cy="1828800"/>
                  <wp:effectExtent l="0" t="0" r="9525" b="0"/>
                  <wp:wrapTight wrapText="bothSides">
                    <wp:wrapPolygon edited="0">
                      <wp:start x="0" y="0"/>
                      <wp:lineTo x="0" y="21375"/>
                      <wp:lineTo x="21519" y="21375"/>
                      <wp:lineTo x="21519" y="0"/>
                      <wp:lineTo x="0" y="0"/>
                    </wp:wrapPolygon>
                  </wp:wrapTight>
                  <wp:docPr id="3" name="Picture 3" descr="images[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9B2" w:rsidRPr="00745A02">
              <w:rPr>
                <w:rFonts w:asciiTheme="majorBidi" w:hAnsiTheme="majorBidi" w:cstheme="majorBidi"/>
                <w:i/>
                <w:iCs/>
              </w:rPr>
              <w:t xml:space="preserve">                        Mistletoe</w:t>
            </w:r>
          </w:p>
        </w:tc>
      </w:tr>
      <w:tr w:rsidR="00EF7250" w:rsidRPr="00EF7250" w:rsidTr="00F039B2">
        <w:tc>
          <w:tcPr>
            <w:tcW w:w="2093" w:type="dxa"/>
          </w:tcPr>
          <w:p w:rsidR="00342BC2" w:rsidRPr="00997C05" w:rsidRDefault="00342BC2" w:rsidP="00EF7250">
            <w:pPr>
              <w:spacing w:line="360" w:lineRule="auto"/>
              <w:jc w:val="both"/>
              <w:rPr>
                <w:rFonts w:asciiTheme="majorBidi" w:hAnsiTheme="majorBidi" w:cstheme="majorBidi"/>
                <w:i/>
                <w:iCs/>
              </w:rPr>
            </w:pPr>
            <w:proofErr w:type="spellStart"/>
            <w:r w:rsidRPr="00997C05">
              <w:rPr>
                <w:rFonts w:asciiTheme="majorBidi" w:hAnsiTheme="majorBidi" w:cstheme="majorBidi"/>
                <w:i/>
                <w:iCs/>
              </w:rPr>
              <w:lastRenderedPageBreak/>
              <w:t>Scrophulariaceae</w:t>
            </w:r>
            <w:proofErr w:type="spellEnd"/>
            <w:r w:rsidRPr="00997C05">
              <w:rPr>
                <w:rFonts w:asciiTheme="majorBidi" w:hAnsiTheme="majorBidi" w:cstheme="majorBidi"/>
                <w:i/>
                <w:iCs/>
              </w:rPr>
              <w:t xml:space="preserve">   </w:t>
            </w:r>
          </w:p>
        </w:tc>
        <w:tc>
          <w:tcPr>
            <w:tcW w:w="2242" w:type="dxa"/>
          </w:tcPr>
          <w:p w:rsidR="00342BC2" w:rsidRPr="00EF7250" w:rsidRDefault="00342BC2" w:rsidP="00EF7250">
            <w:pPr>
              <w:spacing w:line="360" w:lineRule="auto"/>
              <w:jc w:val="both"/>
              <w:rPr>
                <w:rFonts w:asciiTheme="majorBidi" w:hAnsiTheme="majorBidi" w:cstheme="majorBidi"/>
              </w:rPr>
            </w:pPr>
            <w:r w:rsidRPr="00EF7250">
              <w:rPr>
                <w:rFonts w:asciiTheme="majorBidi" w:hAnsiTheme="majorBidi" w:cstheme="majorBidi"/>
                <w:i/>
              </w:rPr>
              <w:t>Striga</w:t>
            </w:r>
            <w:r w:rsidRPr="00EF7250">
              <w:rPr>
                <w:rFonts w:asciiTheme="majorBidi" w:hAnsiTheme="majorBidi" w:cstheme="majorBidi"/>
              </w:rPr>
              <w:t xml:space="preserve"> (witch weeds)  mono-cot plant</w:t>
            </w:r>
          </w:p>
        </w:tc>
        <w:tc>
          <w:tcPr>
            <w:tcW w:w="1358" w:type="dxa"/>
          </w:tcPr>
          <w:p w:rsidR="00342BC2" w:rsidRPr="00EF7250" w:rsidRDefault="00342BC2" w:rsidP="00EF7250">
            <w:pPr>
              <w:spacing w:line="360" w:lineRule="auto"/>
              <w:jc w:val="both"/>
              <w:rPr>
                <w:rFonts w:asciiTheme="majorBidi" w:hAnsiTheme="majorBidi" w:cstheme="majorBidi"/>
              </w:rPr>
            </w:pPr>
            <w:r w:rsidRPr="00EF7250">
              <w:rPr>
                <w:rFonts w:asciiTheme="majorBidi" w:hAnsiTheme="majorBidi" w:cstheme="majorBidi"/>
              </w:rPr>
              <w:t>root parasite</w:t>
            </w:r>
          </w:p>
          <w:p w:rsidR="00342BC2" w:rsidRPr="00EF7250" w:rsidRDefault="00342BC2" w:rsidP="00EF7250">
            <w:pPr>
              <w:spacing w:line="360" w:lineRule="auto"/>
              <w:jc w:val="both"/>
              <w:rPr>
                <w:rFonts w:asciiTheme="majorBidi" w:hAnsiTheme="majorBidi" w:cstheme="majorBidi"/>
              </w:rPr>
            </w:pPr>
          </w:p>
        </w:tc>
        <w:tc>
          <w:tcPr>
            <w:tcW w:w="2880" w:type="dxa"/>
          </w:tcPr>
          <w:p w:rsidR="00342BC2" w:rsidRPr="00EF7250" w:rsidRDefault="00342BC2" w:rsidP="00EF7250">
            <w:pPr>
              <w:spacing w:line="360" w:lineRule="auto"/>
              <w:jc w:val="both"/>
              <w:rPr>
                <w:rFonts w:asciiTheme="majorBidi" w:hAnsiTheme="majorBidi" w:cstheme="majorBidi"/>
              </w:rPr>
            </w:pPr>
            <w:r w:rsidRPr="00EF7250">
              <w:rPr>
                <w:rFonts w:asciiTheme="majorBidi" w:hAnsiTheme="majorBidi" w:cstheme="majorBidi"/>
              </w:rPr>
              <w:t>(Active chlorophyll present, true stem with broad leaves, whitish pink flowering and fruit formation with small seeds.</w:t>
            </w:r>
          </w:p>
          <w:p w:rsidR="00342BC2" w:rsidRPr="00EF7250" w:rsidRDefault="00342BC2" w:rsidP="00EF7250">
            <w:pPr>
              <w:spacing w:line="360" w:lineRule="auto"/>
              <w:jc w:val="both"/>
              <w:rPr>
                <w:rFonts w:asciiTheme="majorBidi" w:hAnsiTheme="majorBidi" w:cstheme="majorBidi"/>
              </w:rPr>
            </w:pPr>
          </w:p>
        </w:tc>
        <w:tc>
          <w:tcPr>
            <w:tcW w:w="4027" w:type="dxa"/>
          </w:tcPr>
          <w:p w:rsidR="00342BC2" w:rsidRPr="001500AD" w:rsidRDefault="00F039B2" w:rsidP="00EF7250">
            <w:pPr>
              <w:spacing w:line="360" w:lineRule="auto"/>
              <w:jc w:val="both"/>
              <w:rPr>
                <w:rFonts w:asciiTheme="majorBidi" w:hAnsiTheme="majorBidi" w:cstheme="majorBidi"/>
                <w:i/>
                <w:iCs/>
              </w:rPr>
            </w:pPr>
            <w:r w:rsidRPr="00EF7250">
              <w:rPr>
                <w:rFonts w:asciiTheme="majorBidi" w:hAnsiTheme="majorBidi" w:cstheme="majorBidi"/>
                <w:noProof/>
              </w:rPr>
              <w:drawing>
                <wp:anchor distT="0" distB="0" distL="114300" distR="114300" simplePos="0" relativeHeight="251661312" behindDoc="1" locked="0" layoutInCell="1" allowOverlap="1" wp14:anchorId="7BD37C5C" wp14:editId="7B56BE51">
                  <wp:simplePos x="0" y="0"/>
                  <wp:positionH relativeFrom="column">
                    <wp:posOffset>1050290</wp:posOffset>
                  </wp:positionH>
                  <wp:positionV relativeFrom="paragraph">
                    <wp:posOffset>3175</wp:posOffset>
                  </wp:positionV>
                  <wp:extent cx="1428750" cy="3422650"/>
                  <wp:effectExtent l="0" t="0" r="0" b="6350"/>
                  <wp:wrapTight wrapText="bothSides">
                    <wp:wrapPolygon edited="0">
                      <wp:start x="0" y="0"/>
                      <wp:lineTo x="0" y="21520"/>
                      <wp:lineTo x="21312" y="21520"/>
                      <wp:lineTo x="21312" y="0"/>
                      <wp:lineTo x="0" y="0"/>
                    </wp:wrapPolygon>
                  </wp:wrapTight>
                  <wp:docPr id="1" name="Picture 1" descr="maiz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ze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342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BC2" w:rsidRPr="00EF7250">
              <w:rPr>
                <w:rFonts w:asciiTheme="majorBidi" w:hAnsiTheme="majorBidi" w:cstheme="majorBidi"/>
                <w:noProof/>
              </w:rPr>
              <w:drawing>
                <wp:anchor distT="0" distB="0" distL="114300" distR="114300" simplePos="0" relativeHeight="251663360" behindDoc="1" locked="0" layoutInCell="1" allowOverlap="1" wp14:anchorId="49D03504" wp14:editId="538EC394">
                  <wp:simplePos x="0" y="0"/>
                  <wp:positionH relativeFrom="column">
                    <wp:posOffset>-65405</wp:posOffset>
                  </wp:positionH>
                  <wp:positionV relativeFrom="paragraph">
                    <wp:posOffset>3175</wp:posOffset>
                  </wp:positionV>
                  <wp:extent cx="1522095" cy="3422650"/>
                  <wp:effectExtent l="0" t="0" r="1905" b="6350"/>
                  <wp:wrapTight wrapText="bothSides">
                    <wp:wrapPolygon edited="0">
                      <wp:start x="0" y="0"/>
                      <wp:lineTo x="0" y="21520"/>
                      <wp:lineTo x="21357" y="21520"/>
                      <wp:lineTo x="21357" y="0"/>
                      <wp:lineTo x="0" y="0"/>
                    </wp:wrapPolygon>
                  </wp:wrapTight>
                  <wp:docPr id="2" name="Picture 2" descr="Parasitic witchweed, Striga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asitic witchweed, Striga specie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2095" cy="342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250">
              <w:rPr>
                <w:rFonts w:asciiTheme="majorBidi" w:hAnsiTheme="majorBidi" w:cstheme="majorBidi"/>
              </w:rPr>
              <w:t xml:space="preserve">               </w:t>
            </w:r>
            <w:r w:rsidRPr="001500AD">
              <w:rPr>
                <w:rFonts w:asciiTheme="majorBidi" w:hAnsiTheme="majorBidi" w:cstheme="majorBidi"/>
                <w:i/>
                <w:iCs/>
              </w:rPr>
              <w:t>Striga- Witch Weed</w:t>
            </w:r>
          </w:p>
        </w:tc>
      </w:tr>
    </w:tbl>
    <w:p w:rsidR="00342BC2" w:rsidRPr="00EF7250" w:rsidRDefault="00342BC2" w:rsidP="00EF7250">
      <w:pPr>
        <w:spacing w:line="360" w:lineRule="auto"/>
        <w:jc w:val="both"/>
        <w:rPr>
          <w:rFonts w:asciiTheme="majorBidi" w:hAnsiTheme="majorBidi" w:cstheme="majorBidi"/>
        </w:rPr>
      </w:pPr>
    </w:p>
    <w:p w:rsidR="00342BC2" w:rsidRPr="00EF7250" w:rsidRDefault="00342BC2" w:rsidP="00EF7250">
      <w:pPr>
        <w:spacing w:line="360" w:lineRule="auto"/>
        <w:jc w:val="both"/>
        <w:rPr>
          <w:rFonts w:asciiTheme="majorBidi" w:hAnsiTheme="majorBidi" w:cstheme="majorBidi"/>
        </w:rPr>
      </w:pPr>
    </w:p>
    <w:p w:rsidR="009C2D16" w:rsidRPr="00EF7250" w:rsidRDefault="00045714" w:rsidP="00EF7250">
      <w:pPr>
        <w:spacing w:line="360" w:lineRule="auto"/>
        <w:jc w:val="both"/>
        <w:rPr>
          <w:rFonts w:asciiTheme="majorBidi" w:hAnsiTheme="majorBidi" w:cstheme="majorBidi"/>
        </w:rPr>
      </w:pPr>
    </w:p>
    <w:sectPr w:rsidR="009C2D16" w:rsidRPr="00EF7250" w:rsidSect="00D96362">
      <w:headerReference w:type="default" r:id="rId13"/>
      <w:footerReference w:type="even" r:id="rId14"/>
      <w:footerReference w:type="default" r:id="rId15"/>
      <w:pgSz w:w="15840" w:h="12240" w:orient="landscape"/>
      <w:pgMar w:top="1800" w:right="1440" w:bottom="1800" w:left="1440" w:header="720" w:footer="720" w:gutter="0"/>
      <w:pgNumType w:start="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714" w:rsidRDefault="00045714">
      <w:r>
        <w:separator/>
      </w:r>
    </w:p>
  </w:endnote>
  <w:endnote w:type="continuationSeparator" w:id="0">
    <w:p w:rsidR="00045714" w:rsidRDefault="0004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B7" w:rsidRDefault="00EF7250" w:rsidP="00E14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4AB7" w:rsidRDefault="00045714" w:rsidP="009D4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B7" w:rsidRDefault="00EF7250" w:rsidP="00E14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6362">
      <w:rPr>
        <w:rStyle w:val="PageNumber"/>
        <w:noProof/>
      </w:rPr>
      <w:t>38</w:t>
    </w:r>
    <w:r>
      <w:rPr>
        <w:rStyle w:val="PageNumber"/>
      </w:rPr>
      <w:fldChar w:fldCharType="end"/>
    </w:r>
  </w:p>
  <w:p w:rsidR="009D4AB7" w:rsidRDefault="00045714" w:rsidP="009D4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714" w:rsidRDefault="00045714">
      <w:r>
        <w:separator/>
      </w:r>
    </w:p>
  </w:footnote>
  <w:footnote w:type="continuationSeparator" w:id="0">
    <w:p w:rsidR="00045714" w:rsidRDefault="0004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362" w:rsidRDefault="00D96362" w:rsidP="00D96362">
    <w:pPr>
      <w:pStyle w:val="Header"/>
      <w:rPr>
        <w:b/>
      </w:rPr>
    </w:pPr>
    <w:r>
      <w:rPr>
        <w:b/>
        <w:i/>
      </w:rPr>
      <w:t>INTRODUCTION TO PLANT PATHOGENS</w:t>
    </w:r>
    <w:r>
      <w:rPr>
        <w:b/>
      </w:rPr>
      <w:tab/>
    </w:r>
    <w:r>
      <w:rPr>
        <w:b/>
      </w:rPr>
      <w:tab/>
    </w:r>
    <w:r>
      <w:rPr>
        <w:b/>
      </w:rPr>
      <w:tab/>
    </w:r>
    <w:r>
      <w:rPr>
        <w:b/>
      </w:rPr>
      <w:tab/>
    </w:r>
    <w:r>
      <w:rPr>
        <w:b/>
      </w:rPr>
      <w:t>PP-201: 3(2-1)</w:t>
    </w:r>
  </w:p>
  <w:p w:rsidR="00D96362" w:rsidRDefault="00D96362" w:rsidP="00D96362">
    <w:pPr>
      <w:pStyle w:val="Header"/>
    </w:pPr>
    <w:r>
      <w:rPr>
        <w:b/>
      </w:rPr>
      <w:t>Lecture 1</w:t>
    </w:r>
    <w:r>
      <w:rPr>
        <w:b/>
      </w:rPr>
      <w:t>2</w:t>
    </w:r>
    <w:r>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1456E"/>
    <w:multiLevelType w:val="hybridMultilevel"/>
    <w:tmpl w:val="F85A2FA4"/>
    <w:lvl w:ilvl="0" w:tplc="8A5C70C6">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0B"/>
    <w:rsid w:val="00045714"/>
    <w:rsid w:val="00080E0B"/>
    <w:rsid w:val="000C1B75"/>
    <w:rsid w:val="000C631B"/>
    <w:rsid w:val="001500AD"/>
    <w:rsid w:val="002F4943"/>
    <w:rsid w:val="00342BC2"/>
    <w:rsid w:val="0045144E"/>
    <w:rsid w:val="004E7A88"/>
    <w:rsid w:val="006E0EBE"/>
    <w:rsid w:val="00745A02"/>
    <w:rsid w:val="00997C05"/>
    <w:rsid w:val="009D1838"/>
    <w:rsid w:val="00BA4384"/>
    <w:rsid w:val="00BF4631"/>
    <w:rsid w:val="00D96362"/>
    <w:rsid w:val="00DA19BB"/>
    <w:rsid w:val="00EB58DA"/>
    <w:rsid w:val="00EF7250"/>
    <w:rsid w:val="00F03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CFBB"/>
  <w15:chartTrackingRefBased/>
  <w15:docId w15:val="{B4C08EC2-1537-41EA-AB7C-38A21EDD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2B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2B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2BC2"/>
    <w:pPr>
      <w:tabs>
        <w:tab w:val="center" w:pos="4320"/>
        <w:tab w:val="right" w:pos="8640"/>
      </w:tabs>
    </w:pPr>
  </w:style>
  <w:style w:type="character" w:customStyle="1" w:styleId="FooterChar">
    <w:name w:val="Footer Char"/>
    <w:basedOn w:val="DefaultParagraphFont"/>
    <w:link w:val="Footer"/>
    <w:uiPriority w:val="99"/>
    <w:rsid w:val="00342BC2"/>
    <w:rPr>
      <w:rFonts w:ascii="Times New Roman" w:eastAsia="Times New Roman" w:hAnsi="Times New Roman" w:cs="Times New Roman"/>
      <w:sz w:val="24"/>
      <w:szCs w:val="24"/>
    </w:rPr>
  </w:style>
  <w:style w:type="character" w:styleId="PageNumber">
    <w:name w:val="page number"/>
    <w:basedOn w:val="DefaultParagraphFont"/>
    <w:rsid w:val="00342BC2"/>
  </w:style>
  <w:style w:type="paragraph" w:styleId="Header">
    <w:name w:val="header"/>
    <w:basedOn w:val="Normal"/>
    <w:link w:val="HeaderChar"/>
    <w:uiPriority w:val="99"/>
    <w:unhideWhenUsed/>
    <w:rsid w:val="00D96362"/>
    <w:pPr>
      <w:tabs>
        <w:tab w:val="center" w:pos="4680"/>
        <w:tab w:val="right" w:pos="9360"/>
      </w:tabs>
    </w:pPr>
  </w:style>
  <w:style w:type="character" w:customStyle="1" w:styleId="HeaderChar">
    <w:name w:val="Header Char"/>
    <w:basedOn w:val="DefaultParagraphFont"/>
    <w:link w:val="Header"/>
    <w:uiPriority w:val="99"/>
    <w:rsid w:val="00D963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www.rothamsted.bbsrc.ac.uk/Photos/StrigaInflorescence.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FAHEEMA</dc:creator>
  <cp:keywords/>
  <dc:description/>
  <cp:lastModifiedBy>Yasir Iftikhar</cp:lastModifiedBy>
  <cp:revision>14</cp:revision>
  <dcterms:created xsi:type="dcterms:W3CDTF">2017-09-09T06:49:00Z</dcterms:created>
  <dcterms:modified xsi:type="dcterms:W3CDTF">2017-09-20T06:14:00Z</dcterms:modified>
</cp:coreProperties>
</file>