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3E" w:rsidRPr="00491D3E" w:rsidRDefault="00491D3E" w:rsidP="00491D3E">
      <w:pPr>
        <w:spacing w:after="480" w:line="336" w:lineRule="atLeast"/>
        <w:outlineLvl w:val="0"/>
        <w:rPr>
          <w:rFonts w:ascii="Helvetica" w:eastAsia="Times New Roman" w:hAnsi="Helvetica" w:cs="Helvetica"/>
          <w:b/>
          <w:bCs/>
          <w:kern w:val="36"/>
          <w:sz w:val="48"/>
          <w:szCs w:val="48"/>
        </w:rPr>
      </w:pPr>
      <w:r w:rsidRPr="00491D3E">
        <w:rPr>
          <w:rFonts w:ascii="Helvetica" w:eastAsia="Times New Roman" w:hAnsi="Helvetica" w:cs="Helvetica"/>
          <w:b/>
          <w:bCs/>
          <w:kern w:val="36"/>
          <w:sz w:val="48"/>
          <w:szCs w:val="48"/>
        </w:rPr>
        <w:t>Why Is It Important to Communicate Well?</w:t>
      </w:r>
    </w:p>
    <w:p w:rsidR="00491D3E" w:rsidRPr="00491D3E" w:rsidRDefault="00491D3E" w:rsidP="00491D3E">
      <w:pPr>
        <w:shd w:val="clear" w:color="auto" w:fill="111111"/>
        <w:spacing w:after="267" w:line="336" w:lineRule="atLeast"/>
        <w:ind w:left="-267" w:right="-267"/>
        <w:jc w:val="center"/>
        <w:outlineLvl w:val="2"/>
        <w:rPr>
          <w:rFonts w:ascii="Helvetica" w:eastAsia="Times New Roman" w:hAnsi="Helvetica" w:cs="Helvetica"/>
          <w:b/>
          <w:bCs/>
          <w:color w:val="FFFFFF"/>
          <w:sz w:val="26"/>
          <w:szCs w:val="26"/>
        </w:rPr>
      </w:pPr>
      <w:r w:rsidRPr="00491D3E">
        <w:rPr>
          <w:rFonts w:ascii="Helvetica" w:eastAsia="Times New Roman" w:hAnsi="Helvetica" w:cs="Helvetica"/>
          <w:b/>
          <w:bCs/>
          <w:color w:val="FFFFFF"/>
          <w:sz w:val="26"/>
          <w:szCs w:val="26"/>
        </w:rPr>
        <w:t>Learning Objectives</w:t>
      </w:r>
    </w:p>
    <w:p w:rsidR="00491D3E" w:rsidRPr="00491D3E" w:rsidRDefault="00491D3E" w:rsidP="00491D3E">
      <w:pPr>
        <w:numPr>
          <w:ilvl w:val="0"/>
          <w:numId w:val="1"/>
        </w:numPr>
        <w:shd w:val="clear" w:color="auto" w:fill="F7F7F9"/>
        <w:spacing w:before="100" w:beforeAutospacing="1" w:after="100" w:afterAutospacing="1" w:line="240" w:lineRule="auto"/>
        <w:ind w:left="180"/>
        <w:rPr>
          <w:rFonts w:ascii="Times New Roman" w:eastAsia="Times New Roman" w:hAnsi="Times New Roman" w:cs="Times New Roman"/>
          <w:color w:val="000000"/>
        </w:rPr>
      </w:pPr>
      <w:r w:rsidRPr="00491D3E">
        <w:rPr>
          <w:rFonts w:ascii="Times New Roman" w:eastAsia="Times New Roman" w:hAnsi="Times New Roman" w:cs="Times New Roman"/>
          <w:color w:val="000000"/>
        </w:rPr>
        <w:t>Recognize the importance of communication in gaining a better understanding of yourself and others.</w:t>
      </w:r>
    </w:p>
    <w:p w:rsidR="00491D3E" w:rsidRPr="00491D3E" w:rsidRDefault="00491D3E" w:rsidP="00491D3E">
      <w:pPr>
        <w:numPr>
          <w:ilvl w:val="0"/>
          <w:numId w:val="1"/>
        </w:numPr>
        <w:shd w:val="clear" w:color="auto" w:fill="F7F7F9"/>
        <w:spacing w:before="120" w:after="100" w:afterAutospacing="1" w:line="240" w:lineRule="auto"/>
        <w:ind w:left="180"/>
        <w:rPr>
          <w:rFonts w:ascii="Times New Roman" w:eastAsia="Times New Roman" w:hAnsi="Times New Roman" w:cs="Times New Roman"/>
          <w:color w:val="000000"/>
        </w:rPr>
      </w:pPr>
      <w:r w:rsidRPr="00491D3E">
        <w:rPr>
          <w:rFonts w:ascii="Times New Roman" w:eastAsia="Times New Roman" w:hAnsi="Times New Roman" w:cs="Times New Roman"/>
          <w:color w:val="000000"/>
        </w:rPr>
        <w:t>Explain how communication skills help you solve problems, learn new things, and build your career.</w:t>
      </w:r>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 xml:space="preserve">Communication is </w:t>
      </w:r>
      <w:proofErr w:type="gramStart"/>
      <w:r w:rsidRPr="00491D3E">
        <w:rPr>
          <w:rFonts w:ascii="Times New Roman" w:eastAsia="Times New Roman" w:hAnsi="Times New Roman" w:cs="Times New Roman"/>
          <w:color w:val="000000"/>
          <w:sz w:val="24"/>
          <w:szCs w:val="24"/>
        </w:rPr>
        <w:t>key</w:t>
      </w:r>
      <w:proofErr w:type="gramEnd"/>
      <w:r w:rsidRPr="00491D3E">
        <w:rPr>
          <w:rFonts w:ascii="Times New Roman" w:eastAsia="Times New Roman" w:hAnsi="Times New Roman" w:cs="Times New Roman"/>
          <w:color w:val="000000"/>
          <w:sz w:val="24"/>
          <w:szCs w:val="24"/>
        </w:rPr>
        <w:t xml:space="preserve"> to your success—in relationships, in the workplace, as a citizen of your country, and across your lifetime. Your ability to communicate comes from experience, and experience can be an effective teacher, but this text and the related business communication course will offer you a wealth of experiences gathered from professional speakers across their lifetimes. You can learn from the lessons they’ve learned and be a more effective communicator right out of the gate.</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Business communication can be thought of as a problem solving activity in which individuals may address the following questions:</w:t>
      </w:r>
    </w:p>
    <w:p w:rsidR="00491D3E" w:rsidRPr="00491D3E" w:rsidRDefault="00491D3E" w:rsidP="00491D3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What is the situation?</w:t>
      </w:r>
    </w:p>
    <w:p w:rsidR="00491D3E" w:rsidRPr="00491D3E" w:rsidRDefault="00491D3E" w:rsidP="00491D3E">
      <w:pPr>
        <w:numPr>
          <w:ilvl w:val="0"/>
          <w:numId w:val="2"/>
        </w:numPr>
        <w:shd w:val="clear" w:color="auto" w:fill="FFFFFF"/>
        <w:spacing w:before="120" w:after="100" w:afterAutospacing="1" w:line="240" w:lineRule="auto"/>
        <w:ind w:left="0"/>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What are some possible communication strategies?</w:t>
      </w:r>
    </w:p>
    <w:p w:rsidR="00491D3E" w:rsidRPr="00491D3E" w:rsidRDefault="00491D3E" w:rsidP="00491D3E">
      <w:pPr>
        <w:numPr>
          <w:ilvl w:val="0"/>
          <w:numId w:val="2"/>
        </w:numPr>
        <w:shd w:val="clear" w:color="auto" w:fill="FFFFFF"/>
        <w:spacing w:before="120" w:after="100" w:afterAutospacing="1" w:line="240" w:lineRule="auto"/>
        <w:ind w:left="0"/>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What is the best course of action?</w:t>
      </w:r>
    </w:p>
    <w:p w:rsidR="00491D3E" w:rsidRPr="00491D3E" w:rsidRDefault="00491D3E" w:rsidP="00491D3E">
      <w:pPr>
        <w:numPr>
          <w:ilvl w:val="0"/>
          <w:numId w:val="2"/>
        </w:numPr>
        <w:shd w:val="clear" w:color="auto" w:fill="FFFFFF"/>
        <w:spacing w:before="120" w:after="100" w:afterAutospacing="1" w:line="240" w:lineRule="auto"/>
        <w:ind w:left="0"/>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What is the best way to design the chosen message?</w:t>
      </w:r>
    </w:p>
    <w:p w:rsidR="00491D3E" w:rsidRPr="00491D3E" w:rsidRDefault="00491D3E" w:rsidP="00491D3E">
      <w:pPr>
        <w:numPr>
          <w:ilvl w:val="0"/>
          <w:numId w:val="2"/>
        </w:numPr>
        <w:shd w:val="clear" w:color="auto" w:fill="FFFFFF"/>
        <w:spacing w:before="120" w:after="100" w:afterAutospacing="1" w:line="240" w:lineRule="auto"/>
        <w:ind w:left="0"/>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What is the best way to deliver the message?</w:t>
      </w:r>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4"/>
          <w:szCs w:val="24"/>
        </w:rPr>
      </w:pPr>
      <w:r w:rsidRPr="00491D3E">
        <w:rPr>
          <w:rFonts w:ascii="Times New Roman" w:eastAsia="Times New Roman" w:hAnsi="Times New Roman" w:cs="Times New Roman"/>
          <w:color w:val="000000"/>
          <w:sz w:val="24"/>
          <w:szCs w:val="24"/>
        </w:rPr>
        <w:t>In this book, we will examine this problem solving process and help you learn to apply it in the kinds of situations you are likely to encounter over the course of your career.</w:t>
      </w:r>
    </w:p>
    <w:p w:rsidR="00491D3E" w:rsidRPr="00491D3E" w:rsidRDefault="00491D3E" w:rsidP="00491D3E">
      <w:pPr>
        <w:shd w:val="clear" w:color="auto" w:fill="FFFFFF"/>
        <w:spacing w:before="360" w:after="300" w:line="336" w:lineRule="atLeast"/>
        <w:outlineLvl w:val="1"/>
        <w:rPr>
          <w:rFonts w:ascii="Helvetica" w:eastAsia="Times New Roman" w:hAnsi="Helvetica" w:cs="Helvetica"/>
          <w:b/>
          <w:bCs/>
          <w:color w:val="000000"/>
          <w:sz w:val="42"/>
          <w:szCs w:val="42"/>
        </w:rPr>
      </w:pPr>
      <w:r w:rsidRPr="00491D3E">
        <w:rPr>
          <w:rFonts w:ascii="Helvetica" w:eastAsia="Times New Roman" w:hAnsi="Helvetica" w:cs="Helvetica"/>
          <w:b/>
          <w:bCs/>
          <w:color w:val="000000"/>
          <w:sz w:val="42"/>
          <w:szCs w:val="42"/>
        </w:rPr>
        <w:t>Communication Influences Your Thinking about Yourself and Others</w:t>
      </w:r>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 xml:space="preserve">We all share a fundamental drive to communicate. Communication can be defined as the process of understanding and sharing meaning (Pearson &amp; Nelson, 2000). You share meaning in what you say and how you say it, both in oral and written forms. If you could not communicate, what would life be like? </w:t>
      </w:r>
      <w:proofErr w:type="gramStart"/>
      <w:r w:rsidRPr="00491D3E">
        <w:rPr>
          <w:rFonts w:ascii="Times New Roman" w:eastAsia="Times New Roman" w:hAnsi="Times New Roman" w:cs="Times New Roman"/>
          <w:color w:val="000000"/>
          <w:sz w:val="28"/>
          <w:szCs w:val="28"/>
        </w:rPr>
        <w:t>A series of never-ending frustrations?</w:t>
      </w:r>
      <w:proofErr w:type="gramEnd"/>
      <w:r w:rsidRPr="00491D3E">
        <w:rPr>
          <w:rFonts w:ascii="Times New Roman" w:eastAsia="Times New Roman" w:hAnsi="Times New Roman" w:cs="Times New Roman"/>
          <w:color w:val="000000"/>
          <w:sz w:val="28"/>
          <w:szCs w:val="28"/>
        </w:rPr>
        <w:t xml:space="preserve"> Not being able to ask for what you need or even to understand the needs of others?</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lastRenderedPageBreak/>
        <w:t>Being unable to communicate might even mean losing a part of yourself, for you communicate your </w:t>
      </w:r>
      <w:r w:rsidRPr="00491D3E">
        <w:rPr>
          <w:rFonts w:ascii="Times New Roman" w:eastAsia="Times New Roman" w:hAnsi="Times New Roman" w:cs="Times New Roman"/>
          <w:color w:val="000000"/>
          <w:sz w:val="28"/>
        </w:rPr>
        <w:t>self-concept</w:t>
      </w:r>
      <w:r w:rsidRPr="00491D3E">
        <w:rPr>
          <w:rFonts w:ascii="Times New Roman" w:eastAsia="Times New Roman" w:hAnsi="Times New Roman" w:cs="Times New Roman"/>
          <w:color w:val="000000"/>
          <w:sz w:val="28"/>
          <w:szCs w:val="28"/>
        </w:rPr>
        <w:t xml:space="preserve">—your sense of self and awareness of </w:t>
      </w:r>
      <w:proofErr w:type="gramStart"/>
      <w:r w:rsidRPr="00491D3E">
        <w:rPr>
          <w:rFonts w:ascii="Times New Roman" w:eastAsia="Times New Roman" w:hAnsi="Times New Roman" w:cs="Times New Roman"/>
          <w:color w:val="000000"/>
          <w:sz w:val="28"/>
          <w:szCs w:val="28"/>
        </w:rPr>
        <w:t>who</w:t>
      </w:r>
      <w:proofErr w:type="gramEnd"/>
      <w:r w:rsidRPr="00491D3E">
        <w:rPr>
          <w:rFonts w:ascii="Times New Roman" w:eastAsia="Times New Roman" w:hAnsi="Times New Roman" w:cs="Times New Roman"/>
          <w:color w:val="000000"/>
          <w:sz w:val="28"/>
          <w:szCs w:val="28"/>
        </w:rPr>
        <w:t xml:space="preserve"> you are—in many ways. Do you like to write? Do you find it easy to make a phone call to a stranger or to speak to a room full of people? Perhaps someone told you that you don’t speak clearly or your grammar needs improvement. Does that make you more or less likely to want to communicate? For some, it may be a positive challenge, while for others it may be discouraging. But in all cases, your ability to communicate is central to your self-concept.</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Take a look at your clothes. What are the brands you are wearing? What do you think they say about you? Do you feel that certain styles of shoes, jewelry, tattoos, music, or even automobiles express who you are? Part of your self-concept may be that you express yourself through texting, or through writing longer documents like essays and research papers, or through the way you speak.</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On the other side of the coin, your communications skills help you to understand others—not just their words, but also their tone of voice, their nonverbal gestures, or the format of their written documents provide you with clues about who they are and what their values and priorities may be. Active listening and reading are also part of being a successful communicator.</w:t>
      </w:r>
    </w:p>
    <w:p w:rsidR="00491D3E" w:rsidRPr="00491D3E" w:rsidRDefault="00491D3E" w:rsidP="00491D3E">
      <w:pPr>
        <w:shd w:val="clear" w:color="auto" w:fill="FFFFFF"/>
        <w:spacing w:before="360" w:after="300" w:line="336" w:lineRule="atLeast"/>
        <w:outlineLvl w:val="1"/>
        <w:rPr>
          <w:rFonts w:ascii="Helvetica" w:eastAsia="Times New Roman" w:hAnsi="Helvetica" w:cs="Helvetica"/>
          <w:b/>
          <w:bCs/>
          <w:color w:val="000000"/>
          <w:sz w:val="42"/>
          <w:szCs w:val="42"/>
        </w:rPr>
      </w:pPr>
      <w:r w:rsidRPr="00491D3E">
        <w:rPr>
          <w:rFonts w:ascii="Helvetica" w:eastAsia="Times New Roman" w:hAnsi="Helvetica" w:cs="Helvetica"/>
          <w:b/>
          <w:bCs/>
          <w:color w:val="000000"/>
          <w:sz w:val="42"/>
          <w:szCs w:val="42"/>
        </w:rPr>
        <w:t>Communication Influences How You Learn</w:t>
      </w:r>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 xml:space="preserve">When you were an infant, you learned to talk over a period of many months. When you got older, you didn’t learn to ride a bike, drive a car, or even text a message on your cell phone in one brief moment. You need to begin the process of improving </w:t>
      </w:r>
      <w:proofErr w:type="gramStart"/>
      <w:r w:rsidRPr="00491D3E">
        <w:rPr>
          <w:rFonts w:ascii="Times New Roman" w:eastAsia="Times New Roman" w:hAnsi="Times New Roman" w:cs="Times New Roman"/>
          <w:color w:val="000000"/>
          <w:sz w:val="28"/>
          <w:szCs w:val="28"/>
        </w:rPr>
        <w:t>your</w:t>
      </w:r>
      <w:proofErr w:type="gramEnd"/>
      <w:r w:rsidRPr="00491D3E">
        <w:rPr>
          <w:rFonts w:ascii="Times New Roman" w:eastAsia="Times New Roman" w:hAnsi="Times New Roman" w:cs="Times New Roman"/>
          <w:color w:val="000000"/>
          <w:sz w:val="28"/>
          <w:szCs w:val="28"/>
        </w:rPr>
        <w:t xml:space="preserve"> speaking and writing with the frame of mind that it will require effort, persistence, and self-correction.</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You learn to speak in public by first having conversations, then by answering questions and expressing your opinions in class, and finally by preparing and delivering a “stand-up” speech. Similarly, you learn to write by first learning to read, then by writing and learning to think critically. Your speaking and writing are reflections of your thoughts, experience, and education. Part of that combination is your level of experience listening to other speakers, reading documents and styles of writing, and studying formats similar to what you aim to produce.</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 xml:space="preserve">As you study business communication, you may receive suggestions for improvement and clarification from speakers and writers more experienced than yourself. Take their suggestions as challenges to improve; don’t give up when your </w:t>
      </w:r>
      <w:r w:rsidRPr="00491D3E">
        <w:rPr>
          <w:rFonts w:ascii="Times New Roman" w:eastAsia="Times New Roman" w:hAnsi="Times New Roman" w:cs="Times New Roman"/>
          <w:color w:val="000000"/>
          <w:sz w:val="28"/>
          <w:szCs w:val="28"/>
        </w:rPr>
        <w:lastRenderedPageBreak/>
        <w:t>first speech or first draft does not communicate the message you intend. Stick with it until you get it right. Your success in communicating is a skill that applies to almost every field of work, and it makes a difference in your relationships with others.</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Remember, luck is simply a combination of preparation and timing. You want to be prepared to communicate well when given the opportunity. Each time you do a good job, your success will bring more success.</w:t>
      </w:r>
    </w:p>
    <w:p w:rsidR="00491D3E" w:rsidRPr="00491D3E" w:rsidRDefault="00491D3E" w:rsidP="00491D3E">
      <w:pPr>
        <w:shd w:val="clear" w:color="auto" w:fill="FFFFFF"/>
        <w:spacing w:before="360" w:after="300" w:line="336" w:lineRule="atLeast"/>
        <w:outlineLvl w:val="1"/>
        <w:rPr>
          <w:rFonts w:ascii="Helvetica" w:eastAsia="Times New Roman" w:hAnsi="Helvetica" w:cs="Helvetica"/>
          <w:b/>
          <w:bCs/>
          <w:color w:val="000000"/>
          <w:sz w:val="42"/>
          <w:szCs w:val="42"/>
        </w:rPr>
      </w:pPr>
      <w:r w:rsidRPr="00491D3E">
        <w:rPr>
          <w:rFonts w:ascii="Helvetica" w:eastAsia="Times New Roman" w:hAnsi="Helvetica" w:cs="Helvetica"/>
          <w:b/>
          <w:bCs/>
          <w:color w:val="000000"/>
          <w:sz w:val="42"/>
          <w:szCs w:val="42"/>
        </w:rPr>
        <w:t>Communication Represents You and Your Employer</w:t>
      </w:r>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You want to make a good first impression on your friends and family, instructors, and employer. They all want you to convey a positive image, as it reflects on them. In your career, you will represent your business or company in spoken and written form. Your professionalism and attention to detail will reflect positively on you and set you up for success.</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In both oral and written situations, you will benefit from having the ability to communicate clearly. These are skills you will use for the rest of your life. Positive improvements in these skills will have a positive impact on your relationships, your prospects for employment, and your ability to make a difference in the world.</w:t>
      </w:r>
    </w:p>
    <w:p w:rsidR="00491D3E" w:rsidRPr="00491D3E" w:rsidRDefault="00491D3E" w:rsidP="00491D3E">
      <w:pPr>
        <w:shd w:val="clear" w:color="auto" w:fill="FFFFFF"/>
        <w:spacing w:before="360" w:after="300" w:line="336" w:lineRule="atLeast"/>
        <w:outlineLvl w:val="1"/>
        <w:rPr>
          <w:rFonts w:ascii="Helvetica" w:eastAsia="Times New Roman" w:hAnsi="Helvetica" w:cs="Helvetica"/>
          <w:b/>
          <w:bCs/>
          <w:color w:val="000000"/>
          <w:sz w:val="42"/>
          <w:szCs w:val="42"/>
        </w:rPr>
      </w:pPr>
      <w:r w:rsidRPr="00491D3E">
        <w:rPr>
          <w:rFonts w:ascii="Helvetica" w:eastAsia="Times New Roman" w:hAnsi="Helvetica" w:cs="Helvetica"/>
          <w:b/>
          <w:bCs/>
          <w:color w:val="000000"/>
          <w:sz w:val="42"/>
          <w:szCs w:val="42"/>
        </w:rPr>
        <w:t>Communication Skills Are Desired by Business and Industry</w:t>
      </w:r>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Oral and written communication proficiencies are consistently ranked in the top ten desirable skills by employer surveys year after year. In fact, high-powered business executives sometimes hire consultants to coach them in sharpening their communication skills. According to the National Association of Colleges and Employers, the following are the top five personal qualities or skills potential employers seek:</w:t>
      </w:r>
    </w:p>
    <w:p w:rsidR="00491D3E" w:rsidRPr="00491D3E" w:rsidRDefault="00491D3E" w:rsidP="00491D3E">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Communication skills (verbal and written)</w:t>
      </w:r>
    </w:p>
    <w:p w:rsidR="00491D3E" w:rsidRPr="00491D3E" w:rsidRDefault="00491D3E" w:rsidP="00491D3E">
      <w:pPr>
        <w:numPr>
          <w:ilvl w:val="0"/>
          <w:numId w:val="3"/>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Strong work ethic</w:t>
      </w:r>
    </w:p>
    <w:p w:rsidR="00491D3E" w:rsidRPr="00491D3E" w:rsidRDefault="00491D3E" w:rsidP="00491D3E">
      <w:pPr>
        <w:numPr>
          <w:ilvl w:val="0"/>
          <w:numId w:val="3"/>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Teamwork skills (works well with others, group communication)</w:t>
      </w:r>
    </w:p>
    <w:p w:rsidR="00491D3E" w:rsidRPr="00491D3E" w:rsidRDefault="00491D3E" w:rsidP="00491D3E">
      <w:pPr>
        <w:numPr>
          <w:ilvl w:val="0"/>
          <w:numId w:val="3"/>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Initiative</w:t>
      </w:r>
    </w:p>
    <w:p w:rsidR="00491D3E" w:rsidRPr="00491D3E" w:rsidRDefault="00491D3E" w:rsidP="00491D3E">
      <w:pPr>
        <w:numPr>
          <w:ilvl w:val="0"/>
          <w:numId w:val="3"/>
        </w:numPr>
        <w:shd w:val="clear" w:color="auto" w:fill="FFFFFF"/>
        <w:spacing w:before="120" w:after="100" w:afterAutospacing="1" w:line="240" w:lineRule="auto"/>
        <w:ind w:left="0"/>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lastRenderedPageBreak/>
        <w:t>Analytical skills</w:t>
      </w:r>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Knowing this, you can see that one way for you to be successful and increase your promotion potential is to increase your abilities to speak and write effectively.</w:t>
      </w:r>
    </w:p>
    <w:p w:rsidR="00491D3E" w:rsidRPr="00491D3E" w:rsidRDefault="00491D3E" w:rsidP="00491D3E">
      <w:pPr>
        <w:shd w:val="clear" w:color="auto" w:fill="FFFFFF"/>
        <w:spacing w:before="240" w:after="0" w:line="240" w:lineRule="auto"/>
        <w:jc w:val="center"/>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Effective communication skills are assets that will get you there.</w:t>
      </w:r>
    </w:p>
    <w:p w:rsidR="00491D3E" w:rsidRPr="00491D3E" w:rsidRDefault="00491D3E" w:rsidP="00491D3E">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491D3E">
        <w:rPr>
          <w:rFonts w:ascii="Times New Roman" w:eastAsia="Times New Roman" w:hAnsi="Times New Roman" w:cs="Times New Roman"/>
          <w:color w:val="000000"/>
          <w:sz w:val="28"/>
          <w:szCs w:val="28"/>
        </w:rPr>
        <w:t>Maryland GovPics – </w:t>
      </w:r>
      <w:hyperlink r:id="rId5" w:history="1">
        <w:r w:rsidRPr="00491D3E">
          <w:rPr>
            <w:rFonts w:ascii="Times New Roman" w:eastAsia="Times New Roman" w:hAnsi="Times New Roman" w:cs="Times New Roman"/>
            <w:color w:val="0000FF"/>
            <w:sz w:val="28"/>
            <w:u w:val="single"/>
          </w:rPr>
          <w:t>Baltimore Jewish Council Meeting</w:t>
        </w:r>
      </w:hyperlink>
      <w:r w:rsidRPr="00491D3E">
        <w:rPr>
          <w:rFonts w:ascii="Times New Roman" w:eastAsia="Times New Roman" w:hAnsi="Times New Roman" w:cs="Times New Roman"/>
          <w:color w:val="000000"/>
          <w:sz w:val="28"/>
          <w:szCs w:val="28"/>
        </w:rPr>
        <w:t> – CC BY 2.0.</w:t>
      </w:r>
      <w:proofErr w:type="gramEnd"/>
    </w:p>
    <w:p w:rsidR="00491D3E" w:rsidRPr="00491D3E" w:rsidRDefault="00491D3E" w:rsidP="00491D3E">
      <w:pPr>
        <w:shd w:val="clear" w:color="auto" w:fill="FFFFFF"/>
        <w:spacing w:before="36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In September 2004, the National Commission on Writing for America’s Families, Schools, and Colleges published a study on 120 human resource directors titled </w:t>
      </w:r>
      <w:r w:rsidRPr="00491D3E">
        <w:rPr>
          <w:rFonts w:ascii="Times New Roman" w:eastAsia="Times New Roman" w:hAnsi="Times New Roman" w:cs="Times New Roman"/>
          <w:i/>
          <w:iCs/>
          <w:color w:val="000000"/>
          <w:sz w:val="28"/>
        </w:rPr>
        <w:t xml:space="preserve">Writing: A Ticket to Work…Or a Ticket Out, </w:t>
      </w:r>
      <w:proofErr w:type="gramStart"/>
      <w:r w:rsidRPr="00491D3E">
        <w:rPr>
          <w:rFonts w:ascii="Times New Roman" w:eastAsia="Times New Roman" w:hAnsi="Times New Roman" w:cs="Times New Roman"/>
          <w:i/>
          <w:iCs/>
          <w:color w:val="000000"/>
          <w:sz w:val="28"/>
        </w:rPr>
        <w:t>A</w:t>
      </w:r>
      <w:proofErr w:type="gramEnd"/>
      <w:r w:rsidRPr="00491D3E">
        <w:rPr>
          <w:rFonts w:ascii="Times New Roman" w:eastAsia="Times New Roman" w:hAnsi="Times New Roman" w:cs="Times New Roman"/>
          <w:i/>
          <w:iCs/>
          <w:color w:val="000000"/>
          <w:sz w:val="28"/>
        </w:rPr>
        <w:t xml:space="preserve"> Survey of Business Leaders</w:t>
      </w:r>
      <w:r w:rsidRPr="00491D3E">
        <w:rPr>
          <w:rFonts w:ascii="Times New Roman" w:eastAsia="Times New Roman" w:hAnsi="Times New Roman" w:cs="Times New Roman"/>
          <w:color w:val="000000"/>
          <w:sz w:val="28"/>
          <w:szCs w:val="28"/>
        </w:rPr>
        <w:t>. The study found that “writing is both a ‘marker’ of high-skill, high-wage, professional work and a ‘gatekeeper’ with clear equity implications,” said Bob Kerrey, president of New School University in New York and chair of the commission. “People unable to express themselves clearly in writing limit their opportunities for professional, salaried employment.” (The College Board, 2004)</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On the other end of the spectrum, it is estimated that over forty million Americans are illiterate, or unable to functionally read or write. If you are reading this book, you may not be part of an at-risk group in need of basic skill development, but you still may need additional training and practice as you raise your skill level.</w:t>
      </w:r>
    </w:p>
    <w:p w:rsidR="00491D3E" w:rsidRPr="00491D3E" w:rsidRDefault="00491D3E" w:rsidP="00491D3E">
      <w:pPr>
        <w:shd w:val="clear" w:color="auto" w:fill="FFFFFF"/>
        <w:spacing w:before="240" w:after="0" w:line="240" w:lineRule="auto"/>
        <w:rPr>
          <w:rFonts w:ascii="Times New Roman" w:eastAsia="Times New Roman" w:hAnsi="Times New Roman" w:cs="Times New Roman"/>
          <w:color w:val="000000"/>
          <w:sz w:val="28"/>
          <w:szCs w:val="28"/>
        </w:rPr>
      </w:pPr>
      <w:r w:rsidRPr="00491D3E">
        <w:rPr>
          <w:rFonts w:ascii="Times New Roman" w:eastAsia="Times New Roman" w:hAnsi="Times New Roman" w:cs="Times New Roman"/>
          <w:color w:val="000000"/>
          <w:sz w:val="28"/>
          <w:szCs w:val="28"/>
        </w:rPr>
        <w:t>An individual with excellent communication skills is an asset to every organization. No matter what career you plan to pursue, learning to express yourself professionally in speech and in writing will help you get there.</w:t>
      </w:r>
    </w:p>
    <w:p w:rsidR="006C2575" w:rsidRDefault="006C2575"/>
    <w:sectPr w:rsidR="006C2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3270"/>
    <w:multiLevelType w:val="multilevel"/>
    <w:tmpl w:val="65F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E2AB7"/>
    <w:multiLevelType w:val="multilevel"/>
    <w:tmpl w:val="EA9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91171"/>
    <w:multiLevelType w:val="multilevel"/>
    <w:tmpl w:val="B75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1D3E"/>
    <w:rsid w:val="00491D3E"/>
    <w:rsid w:val="006C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1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1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D3E"/>
    <w:rPr>
      <w:rFonts w:ascii="Times New Roman" w:eastAsia="Times New Roman" w:hAnsi="Times New Roman" w:cs="Times New Roman"/>
      <w:b/>
      <w:bCs/>
      <w:sz w:val="27"/>
      <w:szCs w:val="27"/>
    </w:rPr>
  </w:style>
  <w:style w:type="paragraph" w:customStyle="1" w:styleId="para">
    <w:name w:val="para"/>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491D3E"/>
  </w:style>
  <w:style w:type="paragraph" w:styleId="NormalWeb">
    <w:name w:val="Normal (Web)"/>
    <w:basedOn w:val="Normal"/>
    <w:uiPriority w:val="99"/>
    <w:semiHidden/>
    <w:unhideWhenUsed/>
    <w:rsid w:val="00491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91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efix">
    <w:name w:val="title-prefix"/>
    <w:basedOn w:val="DefaultParagraphFont"/>
    <w:rsid w:val="00491D3E"/>
  </w:style>
  <w:style w:type="character" w:styleId="Hyperlink">
    <w:name w:val="Hyperlink"/>
    <w:basedOn w:val="DefaultParagraphFont"/>
    <w:uiPriority w:val="99"/>
    <w:semiHidden/>
    <w:unhideWhenUsed/>
    <w:rsid w:val="00491D3E"/>
    <w:rPr>
      <w:color w:val="0000FF"/>
      <w:u w:val="single"/>
    </w:rPr>
  </w:style>
  <w:style w:type="character" w:styleId="Emphasis">
    <w:name w:val="Emphasis"/>
    <w:basedOn w:val="DefaultParagraphFont"/>
    <w:uiPriority w:val="20"/>
    <w:qFormat/>
    <w:rsid w:val="00491D3E"/>
    <w:rPr>
      <w:i/>
      <w:iCs/>
    </w:rPr>
  </w:style>
  <w:style w:type="paragraph" w:styleId="BalloonText">
    <w:name w:val="Balloon Text"/>
    <w:basedOn w:val="Normal"/>
    <w:link w:val="BalloonTextChar"/>
    <w:uiPriority w:val="99"/>
    <w:semiHidden/>
    <w:unhideWhenUsed/>
    <w:rsid w:val="0049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595961">
      <w:bodyDiv w:val="1"/>
      <w:marLeft w:val="0"/>
      <w:marRight w:val="0"/>
      <w:marTop w:val="0"/>
      <w:marBottom w:val="0"/>
      <w:divBdr>
        <w:top w:val="none" w:sz="0" w:space="0" w:color="auto"/>
        <w:left w:val="none" w:sz="0" w:space="0" w:color="auto"/>
        <w:bottom w:val="none" w:sz="0" w:space="0" w:color="auto"/>
        <w:right w:val="none" w:sz="0" w:space="0" w:color="auto"/>
      </w:divBdr>
      <w:divsChild>
        <w:div w:id="782963172">
          <w:marLeft w:val="0"/>
          <w:marRight w:val="0"/>
          <w:marTop w:val="216"/>
          <w:marBottom w:val="324"/>
          <w:divBdr>
            <w:top w:val="single" w:sz="4" w:space="12" w:color="auto"/>
            <w:left w:val="single" w:sz="4" w:space="12" w:color="auto"/>
            <w:bottom w:val="single" w:sz="4" w:space="12" w:color="auto"/>
            <w:right w:val="single" w:sz="4" w:space="12" w:color="auto"/>
          </w:divBdr>
        </w:div>
        <w:div w:id="1079904312">
          <w:marLeft w:val="0"/>
          <w:marRight w:val="0"/>
          <w:marTop w:val="0"/>
          <w:marBottom w:val="0"/>
          <w:divBdr>
            <w:top w:val="none" w:sz="0" w:space="0" w:color="auto"/>
            <w:left w:val="none" w:sz="0" w:space="0" w:color="auto"/>
            <w:bottom w:val="none" w:sz="0" w:space="0" w:color="auto"/>
            <w:right w:val="none" w:sz="0" w:space="0" w:color="auto"/>
          </w:divBdr>
          <w:divsChild>
            <w:div w:id="1767458075">
              <w:marLeft w:val="0"/>
              <w:marRight w:val="0"/>
              <w:marTop w:val="0"/>
              <w:marBottom w:val="0"/>
              <w:divBdr>
                <w:top w:val="none" w:sz="0" w:space="0" w:color="auto"/>
                <w:left w:val="none" w:sz="0" w:space="0" w:color="auto"/>
                <w:bottom w:val="none" w:sz="0" w:space="0" w:color="auto"/>
                <w:right w:val="none" w:sz="0" w:space="0" w:color="auto"/>
              </w:divBdr>
              <w:divsChild>
                <w:div w:id="204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ickr.com/photos/mdgovpics/81576739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AZRANADEEM</dc:creator>
  <cp:keywords/>
  <dc:description/>
  <cp:lastModifiedBy>AZRANADEEM</cp:lastModifiedBy>
  <cp:revision>2</cp:revision>
  <dcterms:created xsi:type="dcterms:W3CDTF">2020-11-28T12:31:00Z</dcterms:created>
  <dcterms:modified xsi:type="dcterms:W3CDTF">2020-11-28T12:32:00Z</dcterms:modified>
</cp:coreProperties>
</file>