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A9" w:rsidRDefault="002E7EA9">
      <w:bookmarkStart w:id="0" w:name="_GoBack"/>
      <w:r>
        <w:t xml:space="preserve">The Role of UNEP </w:t>
      </w:r>
    </w:p>
    <w:bookmarkEnd w:id="0"/>
    <w:p w:rsidR="00443F4B" w:rsidRDefault="002E7EA9">
      <w:r w:rsidRPr="002E7EA9">
        <w:t>https://core.ac.uk/reader/235402570</w:t>
      </w:r>
    </w:p>
    <w:sectPr w:rsidR="0044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A9"/>
    <w:rsid w:val="002E7EA9"/>
    <w:rsid w:val="006A09DC"/>
    <w:rsid w:val="00C15C18"/>
    <w:rsid w:val="00E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D1122-8998-4026-AEAD-62D7ED37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</dc:creator>
  <cp:keywords/>
  <dc:description/>
  <cp:lastModifiedBy>Saif</cp:lastModifiedBy>
  <cp:revision>1</cp:revision>
  <dcterms:created xsi:type="dcterms:W3CDTF">2020-11-28T06:17:00Z</dcterms:created>
  <dcterms:modified xsi:type="dcterms:W3CDTF">2020-11-28T06:18:00Z</dcterms:modified>
</cp:coreProperties>
</file>