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0E" w:rsidRPr="0047168E" w:rsidRDefault="009B350E" w:rsidP="009B35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3B1C">
        <w:rPr>
          <w:rFonts w:ascii="Times New Roman" w:hAnsi="Times New Roman" w:cs="Times New Roman"/>
          <w:b/>
          <w:sz w:val="32"/>
          <w:szCs w:val="32"/>
        </w:rPr>
        <w:t>PHOTOSYNTHESIS</w:t>
      </w:r>
    </w:p>
    <w:p w:rsidR="009B350E" w:rsidRDefault="009B350E" w:rsidP="009B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word photosynthesis is composed of two words “photo” mean light and “synthesis” to make or produce.</w:t>
      </w:r>
    </w:p>
    <w:p w:rsidR="009B350E" w:rsidRDefault="009B350E" w:rsidP="009B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it means to make or produce something in the presence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equation of photosynthesis is as follows:</w:t>
      </w:r>
    </w:p>
    <w:p w:rsidR="009B350E" w:rsidRDefault="009B350E" w:rsidP="009B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360" w:lineRule="auto"/>
        <w:jc w:val="both"/>
        <w:rPr>
          <w:vertAlign w:val="subscrip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97790</wp:posOffset>
                </wp:positionV>
                <wp:extent cx="942975" cy="0"/>
                <wp:effectExtent l="9525" t="57150" r="19050" b="571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65.25pt;margin-top:7.7pt;width:7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t>6CO</w:t>
      </w:r>
      <w:r>
        <w:rPr>
          <w:vertAlign w:val="subscript"/>
        </w:rPr>
        <w:t>2</w:t>
      </w:r>
      <w:r>
        <w:t>+12H</w:t>
      </w:r>
      <w:r>
        <w:rPr>
          <w:vertAlign w:val="subscript"/>
        </w:rPr>
        <w:t>2</w:t>
      </w:r>
      <w:r>
        <w:t xml:space="preserve">O                        </w:t>
      </w:r>
      <w:r>
        <w:tab/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+6H</w:t>
      </w:r>
      <w:r>
        <w:rPr>
          <w:vertAlign w:val="subscript"/>
        </w:rPr>
        <w:t>2</w:t>
      </w:r>
      <w:r>
        <w:t>O+6O</w:t>
      </w:r>
      <w:r>
        <w:rPr>
          <w:vertAlign w:val="subscript"/>
        </w:rPr>
        <w:t>2</w:t>
      </w:r>
    </w:p>
    <w:p w:rsidR="009B350E" w:rsidRPr="006742C0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</w:pPr>
      <w:r w:rsidRPr="006742C0">
        <w:rPr>
          <w:rFonts w:ascii="Times New Roman" w:hAnsi="Times New Roman" w:cs="Times New Roman"/>
          <w:b/>
          <w:sz w:val="28"/>
          <w:szCs w:val="28"/>
          <w:u w:val="single"/>
          <w:vertAlign w:val="subscript"/>
        </w:rPr>
        <w:t>DEFINITION: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Photosynthesis is defined as the conversion of light energy or mechanical energy into useful form of chemical energy.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oxidation reduction process in which oxidation of water and reduction of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takes place to form organic compound.</w:t>
      </w:r>
    </w:p>
    <w:p w:rsidR="009B350E" w:rsidRDefault="009B350E" w:rsidP="009B350E">
      <w:pPr>
        <w:tabs>
          <w:tab w:val="left" w:pos="38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PHOTOSYNTHETIC PIGMENTS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can work in chloroplast only if it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absorbed.</w:t>
      </w:r>
      <w:r w:rsidRPr="008C3962">
        <w:rPr>
          <w:rFonts w:ascii="Times New Roman" w:hAnsi="Times New Roman" w:cs="Times New Roman"/>
          <w:b/>
          <w:sz w:val="24"/>
          <w:szCs w:val="24"/>
        </w:rPr>
        <w:t>Pigments</w:t>
      </w:r>
      <w:proofErr w:type="spellEnd"/>
      <w:r w:rsidRPr="008C3962">
        <w:rPr>
          <w:rFonts w:ascii="Times New Roman" w:hAnsi="Times New Roman" w:cs="Times New Roman"/>
          <w:b/>
          <w:sz w:val="24"/>
          <w:szCs w:val="24"/>
        </w:rPr>
        <w:t xml:space="preserve"> are the substances that absorb visible light (400-700nm in wavelength)</w:t>
      </w:r>
      <w:r>
        <w:rPr>
          <w:rFonts w:ascii="Times New Roman" w:hAnsi="Times New Roman" w:cs="Times New Roman"/>
          <w:sz w:val="24"/>
          <w:szCs w:val="24"/>
        </w:rPr>
        <w:t>.Different pigments absorb light of different wavelength and the wavelength that is absorbed disappears.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Thylakoid membrane contains different kind of pigments but chlorophylls are the main P/S </w:t>
      </w:r>
      <w:proofErr w:type="spellStart"/>
      <w:r>
        <w:rPr>
          <w:rFonts w:ascii="Times New Roman" w:hAnsi="Times New Roman" w:cs="Times New Roman"/>
          <w:sz w:val="24"/>
          <w:szCs w:val="24"/>
        </w:rPr>
        <w:t>pigments.Other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accessory pigments present in the chloroplast include yellow and red to orange carotenoids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phycobillins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broaden the absorption and utilization of light energy.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4F6">
        <w:rPr>
          <w:rFonts w:ascii="Times New Roman" w:hAnsi="Times New Roman" w:cs="Times New Roman"/>
          <w:b/>
          <w:sz w:val="28"/>
          <w:szCs w:val="28"/>
          <w:u w:val="single"/>
        </w:rPr>
        <w:t>1-Chlorophyll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several kinds of chlorophyll, chlorophyll 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 and d which differ in their molecular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structure.Chlorophyll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occur in all photosynthetic eukaryotes and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cyanobacteria,and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considered to be essential for the type of photosynthesis carried out by organisms of these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groups.The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vascular plants contain another chlorophyll </w:t>
      </w:r>
      <w:proofErr w:type="spellStart"/>
      <w:r>
        <w:rPr>
          <w:rFonts w:ascii="Times New Roman" w:hAnsi="Times New Roman" w:cs="Times New Roman"/>
          <w:sz w:val="24"/>
          <w:szCs w:val="24"/>
        </w:rPr>
        <w:t>b.Chlorophyll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is the pigment that broaden the spectrum of light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absorption.In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photosynthesis when a molecule of chlorophyll b absorb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light,the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excited molecule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transfersits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energy to a molecule of chlorophyll a which then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transform it into chemical energy during the course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photosynthesis.Chlorophyll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 takes the place of chlorophyll b in some group of algae and chlorophyll d for chlorophyll c in some organisms.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Chlorophyll </w:t>
      </w:r>
      <w:proofErr w:type="gramStart"/>
      <w:r>
        <w:rPr>
          <w:rFonts w:ascii="Times New Roman" w:hAnsi="Times New Roman" w:cs="Times New Roman"/>
          <w:sz w:val="24"/>
          <w:szCs w:val="24"/>
        </w:rPr>
        <w:t>absorb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mainly violet blue and orange red wavelengths.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</w:t>
      </w:r>
      <w:proofErr w:type="gramStart"/>
      <w:r>
        <w:rPr>
          <w:rFonts w:ascii="Times New Roman" w:hAnsi="Times New Roman" w:cs="Times New Roman"/>
          <w:sz w:val="24"/>
          <w:szCs w:val="24"/>
        </w:rPr>
        <w:t>,yellow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indigo wavelength are least absorbed by chlorophyll and are transmitted or reflected.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Chlorophyll of each type </w:t>
      </w: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Mg in its structure and coordinated with the N of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pyrrole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ring, that is why Mg deficiency causes yellow colour in plant.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2-Carotenoids: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Carotenoids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red</w:t>
      </w:r>
      <w:proofErr w:type="gramStart"/>
      <w:r>
        <w:rPr>
          <w:rFonts w:ascii="Times New Roman" w:hAnsi="Times New Roman" w:cs="Times New Roman"/>
          <w:sz w:val="24"/>
          <w:szCs w:val="24"/>
        </w:rPr>
        <w:t>,orange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yellow fat soluble pigments found in all chloroplasts and in cyanobacteria. Like the chlorophyll the carotenoids pigments of chloroplast are embedded in thylakoid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membrane.Carotenoids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of two types: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EC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: Carotene.</w:t>
      </w:r>
    </w:p>
    <w:p w:rsidR="009B350E" w:rsidRPr="009A6CB3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EC5">
        <w:rPr>
          <w:rFonts w:ascii="Times New Roman" w:hAnsi="Times New Roman" w:cs="Times New Roman"/>
          <w:b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>: Xanthophyll.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are the lipid containing pigments.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3-Phycobilins: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Phycobilins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found in the chloroplast of the red algae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cyanobacteria.Unlike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carotenoids </w:t>
      </w:r>
      <w:proofErr w:type="spellStart"/>
      <w:r>
        <w:rPr>
          <w:rFonts w:ascii="Times New Roman" w:hAnsi="Times New Roman" w:cs="Times New Roman"/>
          <w:sz w:val="24"/>
          <w:szCs w:val="24"/>
        </w:rPr>
        <w:t>phycobilins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water soluble.</w:t>
      </w:r>
    </w:p>
    <w:p w:rsidR="009B350E" w:rsidRDefault="009B350E" w:rsidP="009B350E">
      <w:pPr>
        <w:tabs>
          <w:tab w:val="left" w:pos="38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Both carotenoids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phycobilins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cannot replace the chlorophyll a however these pigments absorb solar energy and transfer it to chlorophyll </w:t>
      </w:r>
      <w:proofErr w:type="spellStart"/>
      <w:r>
        <w:rPr>
          <w:rFonts w:ascii="Times New Roman" w:hAnsi="Times New Roman" w:cs="Times New Roman"/>
          <w:sz w:val="24"/>
          <w:szCs w:val="24"/>
        </w:rPr>
        <w:t>a.The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 of transfer of energy is 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103505</wp:posOffset>
                </wp:positionV>
                <wp:extent cx="828675" cy="0"/>
                <wp:effectExtent l="9525" t="57150" r="19050" b="571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10.75pt;margin-top:8.15pt;width:6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93980</wp:posOffset>
                </wp:positionV>
                <wp:extent cx="809625" cy="9525"/>
                <wp:effectExtent l="9525" t="57150" r="19050" b="476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66pt;margin-top:7.4pt;width:63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">
                <v:stroke endarrow="block"/>
              </v:shape>
            </w:pict>
          </mc:Fallback>
        </mc:AlternateContent>
      </w:r>
      <w:r w:rsidRPr="00D03CFB">
        <w:rPr>
          <w:rFonts w:ascii="Times New Roman" w:hAnsi="Times New Roman" w:cs="Times New Roman"/>
          <w:sz w:val="24"/>
          <w:szCs w:val="24"/>
        </w:rPr>
        <w:t>Carotenoids</w:t>
      </w:r>
      <w:r w:rsidRPr="00D03CFB">
        <w:rPr>
          <w:rFonts w:ascii="Times New Roman" w:hAnsi="Times New Roman" w:cs="Times New Roman"/>
          <w:sz w:val="24"/>
          <w:szCs w:val="24"/>
        </w:rPr>
        <w:tab/>
        <w:t>Chlorophyll b</w:t>
      </w:r>
      <w:r w:rsidRPr="00D03CFB">
        <w:rPr>
          <w:rFonts w:ascii="Times New Roman" w:hAnsi="Times New Roman" w:cs="Times New Roman"/>
          <w:sz w:val="24"/>
          <w:szCs w:val="24"/>
        </w:rPr>
        <w:tab/>
      </w:r>
      <w:r w:rsidRPr="00D03CFB">
        <w:rPr>
          <w:rFonts w:ascii="Times New Roman" w:hAnsi="Times New Roman" w:cs="Times New Roman"/>
          <w:sz w:val="24"/>
          <w:szCs w:val="24"/>
        </w:rPr>
        <w:tab/>
      </w:r>
      <w:r w:rsidRPr="00D03CFB">
        <w:rPr>
          <w:rFonts w:ascii="Times New Roman" w:hAnsi="Times New Roman" w:cs="Times New Roman"/>
          <w:sz w:val="24"/>
          <w:szCs w:val="24"/>
        </w:rPr>
        <w:tab/>
        <w:t>Chlorophyll a</w:t>
      </w:r>
    </w:p>
    <w:p w:rsidR="009B350E" w:rsidRPr="00D03CFB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CFB">
        <w:rPr>
          <w:rFonts w:ascii="Times New Roman" w:hAnsi="Times New Roman" w:cs="Times New Roman"/>
          <w:b/>
          <w:sz w:val="28"/>
          <w:szCs w:val="28"/>
        </w:rPr>
        <w:t>THE PHOTOSYSTEM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 the chloroplast the chlorophyll and other pigments are embedded in thylakoid membrane in discrete unit of organization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called</w:t>
      </w:r>
      <w:r w:rsidRPr="002A211E">
        <w:rPr>
          <w:rFonts w:ascii="Times New Roman" w:hAnsi="Times New Roman" w:cs="Times New Roman"/>
          <w:b/>
          <w:sz w:val="24"/>
          <w:szCs w:val="24"/>
        </w:rPr>
        <w:t>photosystem</w:t>
      </w:r>
      <w:r>
        <w:rPr>
          <w:rFonts w:ascii="Times New Roman" w:hAnsi="Times New Roman" w:cs="Times New Roman"/>
          <w:sz w:val="24"/>
          <w:szCs w:val="24"/>
        </w:rPr>
        <w:t>.Each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photosystem is an assembly of about 250 to400 pigment molecules.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Reaction Centre: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pigments within photosystem are capable of absorbing photon but only one chlorophyll molecule per photosystem can actually use the energy in the photochemical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reaction.This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chlorophyll molecule is called </w:t>
      </w:r>
      <w:r w:rsidRPr="00B339B4">
        <w:rPr>
          <w:rFonts w:ascii="Times New Roman" w:hAnsi="Times New Roman" w:cs="Times New Roman"/>
          <w:b/>
          <w:sz w:val="24"/>
          <w:szCs w:val="24"/>
        </w:rPr>
        <w:t>reaction centre of the photosystem</w:t>
      </w:r>
      <w:r>
        <w:rPr>
          <w:rFonts w:ascii="Times New Roman" w:hAnsi="Times New Roman" w:cs="Times New Roman"/>
          <w:sz w:val="24"/>
          <w:szCs w:val="24"/>
        </w:rPr>
        <w:t xml:space="preserve"> and the other pigment molecules are called </w:t>
      </w:r>
      <w:r w:rsidRPr="00B339B4">
        <w:rPr>
          <w:rFonts w:ascii="Times New Roman" w:hAnsi="Times New Roman" w:cs="Times New Roman"/>
          <w:b/>
          <w:sz w:val="24"/>
          <w:szCs w:val="24"/>
        </w:rPr>
        <w:t>antenna pigments</w:t>
      </w:r>
      <w:r>
        <w:rPr>
          <w:rFonts w:ascii="Times New Roman" w:hAnsi="Times New Roman" w:cs="Times New Roman"/>
          <w:sz w:val="24"/>
          <w:szCs w:val="24"/>
        </w:rPr>
        <w:t xml:space="preserve"> so named because they act as an antenna like network for gathering of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special chlorophyll molecule is a special form of chlorophyll a.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two different kinds of Photosystem: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FB481C">
        <w:rPr>
          <w:rFonts w:ascii="Times New Roman" w:hAnsi="Times New Roman" w:cs="Times New Roman"/>
          <w:b/>
          <w:sz w:val="24"/>
          <w:szCs w:val="24"/>
        </w:rPr>
        <w:t>photosystem I</w:t>
      </w:r>
      <w:r>
        <w:rPr>
          <w:rFonts w:ascii="Times New Roman" w:hAnsi="Times New Roman" w:cs="Times New Roman"/>
          <w:sz w:val="24"/>
          <w:szCs w:val="24"/>
        </w:rPr>
        <w:t xml:space="preserve"> the reaction centre is a form of chlorophyll a known as </w:t>
      </w:r>
      <w:r w:rsidRPr="00FB481C">
        <w:rPr>
          <w:rFonts w:ascii="Times New Roman" w:hAnsi="Times New Roman" w:cs="Times New Roman"/>
          <w:b/>
          <w:sz w:val="24"/>
          <w:szCs w:val="24"/>
        </w:rPr>
        <w:t>P</w:t>
      </w:r>
      <w:r w:rsidRPr="00FB481C">
        <w:rPr>
          <w:rFonts w:ascii="Times New Roman" w:hAnsi="Times New Roman" w:cs="Times New Roman"/>
          <w:b/>
          <w:sz w:val="24"/>
          <w:szCs w:val="24"/>
          <w:vertAlign w:val="subscript"/>
        </w:rPr>
        <w:t>700</w:t>
      </w:r>
      <w:r>
        <w:rPr>
          <w:rFonts w:ascii="Times New Roman" w:hAnsi="Times New Roman" w:cs="Times New Roman"/>
          <w:sz w:val="24"/>
          <w:szCs w:val="24"/>
        </w:rPr>
        <w:t>as it absorption peak is at 700nm.</w:t>
      </w:r>
    </w:p>
    <w:p w:rsidR="009B350E" w:rsidRDefault="009B350E" w:rsidP="009B350E">
      <w:pPr>
        <w:tabs>
          <w:tab w:val="left" w:pos="27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The reaction centre of </w:t>
      </w:r>
      <w:r w:rsidRPr="00FB481C">
        <w:rPr>
          <w:rFonts w:ascii="Times New Roman" w:hAnsi="Times New Roman" w:cs="Times New Roman"/>
          <w:b/>
          <w:sz w:val="24"/>
          <w:szCs w:val="24"/>
        </w:rPr>
        <w:t>photosystem II</w:t>
      </w:r>
      <w:r>
        <w:rPr>
          <w:rFonts w:ascii="Times New Roman" w:hAnsi="Times New Roman" w:cs="Times New Roman"/>
          <w:sz w:val="24"/>
          <w:szCs w:val="24"/>
        </w:rPr>
        <w:t xml:space="preserve"> also contain a special form of chlorophyll </w:t>
      </w:r>
      <w:proofErr w:type="spellStart"/>
      <w:r>
        <w:rPr>
          <w:rFonts w:ascii="Times New Roman" w:hAnsi="Times New Roman" w:cs="Times New Roman"/>
          <w:sz w:val="24"/>
          <w:szCs w:val="24"/>
        </w:rPr>
        <w:t>a.It’s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optimum absorption peak is 680nm and accordingly it is called </w:t>
      </w:r>
      <w:r w:rsidRPr="00FB481C">
        <w:rPr>
          <w:rFonts w:ascii="Times New Roman" w:hAnsi="Times New Roman" w:cs="Times New Roman"/>
          <w:b/>
          <w:sz w:val="24"/>
          <w:szCs w:val="24"/>
        </w:rPr>
        <w:t>P</w:t>
      </w:r>
      <w:r w:rsidRPr="00FB481C">
        <w:rPr>
          <w:rFonts w:ascii="Times New Roman" w:hAnsi="Times New Roman" w:cs="Times New Roman"/>
          <w:b/>
          <w:sz w:val="24"/>
          <w:szCs w:val="24"/>
          <w:vertAlign w:val="subscript"/>
        </w:rPr>
        <w:t>680.</w:t>
      </w: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B481C">
        <w:rPr>
          <w:rFonts w:ascii="Times New Roman" w:hAnsi="Times New Roman" w:cs="Times New Roman"/>
          <w:b/>
          <w:sz w:val="32"/>
          <w:szCs w:val="32"/>
        </w:rPr>
        <w:t>Action and Absorption spectrum</w:t>
      </w: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Action Spectrum:</w:t>
      </w: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relative effectiveness of different wavelength of light on the rate of photosynthesis is called action spectrum.</w:t>
      </w: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Pr="00357D17" w:rsidRDefault="009B350E" w:rsidP="009B35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50E" w:rsidRDefault="009B350E" w:rsidP="009B350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Absorption Spectrum:</w:t>
      </w:r>
    </w:p>
    <w:p w:rsidR="009B350E" w:rsidRDefault="009B350E" w:rsidP="009B35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proportion of visible spectrum absorbed by chlorophyll or other pigments is called absorption spectrum.</w:t>
      </w:r>
    </w:p>
    <w:p w:rsidR="009B350E" w:rsidRDefault="009B350E" w:rsidP="009B350E">
      <w:pPr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</w:p>
    <w:p w:rsidR="009B350E" w:rsidRDefault="009B350E" w:rsidP="009B3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79B51CC" wp14:editId="2C9DEB4F">
            <wp:extent cx="5210175" cy="2171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 1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50E" w:rsidRDefault="009B350E" w:rsidP="009B35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chlorophyll a and b absorb maximum light in the range of 400-500nm.</w:t>
      </w:r>
    </w:p>
    <w:p w:rsidR="00CB335D" w:rsidRDefault="00CB335D" w:rsidP="00CB335D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E1E36">
        <w:rPr>
          <w:rFonts w:ascii="Times New Roman" w:hAnsi="Times New Roman" w:cs="Times New Roman"/>
          <w:b/>
          <w:sz w:val="32"/>
          <w:szCs w:val="32"/>
        </w:rPr>
        <w:t>CHLOROPLAST</w:t>
      </w:r>
    </w:p>
    <w:p w:rsidR="00CB335D" w:rsidRDefault="00CB335D" w:rsidP="00CB33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Chloroplasts are the only plastids which are involve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photosynthesis.They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green in colour and are involved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photosynthesis.Mostly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present in leaves and may also be present in stems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Aphyllus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plants.</w:t>
      </w:r>
    </w:p>
    <w:p w:rsidR="00CB335D" w:rsidRPr="009E1E36" w:rsidRDefault="00CB335D" w:rsidP="00CB335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Ultrastructure of Chloroplast</w:t>
      </w:r>
    </w:p>
    <w:p w:rsidR="00CB335D" w:rsidRDefault="00CB335D" w:rsidP="00CB3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green parts of a plant have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chloroplast</w:t>
      </w:r>
      <w:proofErr w:type="gramStart"/>
      <w:r>
        <w:rPr>
          <w:rFonts w:ascii="Times New Roman" w:hAnsi="Times New Roman" w:cs="Times New Roman"/>
          <w:sz w:val="24"/>
          <w:szCs w:val="24"/>
        </w:rPr>
        <w:t>,but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leaves are the major site of photosynthesis in most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plants.Chloroplasts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mainly present in the cells of mesophyll tissue inside the leaf.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Each mesophyll cell has about 20-100 </w:t>
      </w:r>
      <w:proofErr w:type="spellStart"/>
      <w:r>
        <w:rPr>
          <w:rFonts w:ascii="Times New Roman" w:hAnsi="Times New Roman" w:cs="Times New Roman"/>
          <w:sz w:val="24"/>
          <w:szCs w:val="24"/>
        </w:rPr>
        <w:t>chloroplasts.Chloroplast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a double membrane envelope that enclose dense fluid filled region, the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stroma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contains most of the enzymes that are required to produce carbohydrate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molecules.The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thickness of each membrane is about 4-6nm.Another system of membrane is suspended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stroma.These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membranes form an elaborate interconnected set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flat,disc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like sac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Thylakoids.Each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thylakoid has a unit membrane and a cavity called lumen which is fluid </w:t>
      </w:r>
      <w:proofErr w:type="spellStart"/>
      <w:r>
        <w:rPr>
          <w:rFonts w:ascii="Times New Roman" w:hAnsi="Times New Roman" w:cs="Times New Roman"/>
          <w:sz w:val="24"/>
          <w:szCs w:val="24"/>
        </w:rPr>
        <w:t>filled.In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spaces thylakoids are stacked in column called </w:t>
      </w:r>
      <w:r>
        <w:rPr>
          <w:rFonts w:ascii="Times New Roman" w:hAnsi="Times New Roman" w:cs="Times New Roman"/>
          <w:b/>
          <w:sz w:val="24"/>
          <w:szCs w:val="24"/>
        </w:rPr>
        <w:t xml:space="preserve">grana </w:t>
      </w:r>
      <w:r>
        <w:rPr>
          <w:rFonts w:ascii="Times New Roman" w:hAnsi="Times New Roman" w:cs="Times New Roman"/>
          <w:sz w:val="24"/>
          <w:szCs w:val="24"/>
        </w:rPr>
        <w:t>(single granum), chlorophyll and other photosynthetic pigments are embedded in thylakoid membranes and impart green colour to the plant.</w:t>
      </w:r>
    </w:p>
    <w:p w:rsidR="00CB335D" w:rsidRDefault="00CB335D" w:rsidP="00CB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Complexes on Thylakoid Membranes</w:t>
      </w:r>
    </w:p>
    <w:p w:rsidR="00CB335D" w:rsidRDefault="00CB335D" w:rsidP="00CB335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four complexes on thylakoid membrane which are functional and responsible for photosynthesis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plants.These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CB335D" w:rsidRDefault="00CB335D" w:rsidP="00CB3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Photosystem I.</w:t>
      </w:r>
    </w:p>
    <w:p w:rsidR="00CB335D" w:rsidRDefault="00CB335D" w:rsidP="00CB33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Photosystem II.</w:t>
      </w:r>
    </w:p>
    <w:p w:rsidR="00CB335D" w:rsidRDefault="00CB335D" w:rsidP="00CB33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Cytochrome b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–f Complex.</w:t>
      </w:r>
    </w:p>
    <w:p w:rsidR="00CB335D" w:rsidRDefault="00CB335D" w:rsidP="00CB33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ATP Synthase.</w:t>
      </w:r>
    </w:p>
    <w:p w:rsidR="00CB335D" w:rsidRDefault="00CB335D" w:rsidP="00CB3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CB335D" w:rsidRDefault="00CB335D" w:rsidP="00CB335D">
      <w:pPr>
        <w:rPr>
          <w:rFonts w:ascii="Times New Roman" w:hAnsi="Times New Roman" w:cs="Times New Roman"/>
          <w:sz w:val="24"/>
          <w:szCs w:val="24"/>
        </w:rPr>
      </w:pPr>
    </w:p>
    <w:p w:rsidR="000B0285" w:rsidRPr="009B350E" w:rsidRDefault="000B0285" w:rsidP="009B350E">
      <w:bookmarkStart w:id="0" w:name="_GoBack"/>
      <w:bookmarkEnd w:id="0"/>
    </w:p>
    <w:sectPr w:rsidR="000B0285" w:rsidRPr="009B3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A82"/>
    <w:multiLevelType w:val="hybridMultilevel"/>
    <w:tmpl w:val="EF0EA62E"/>
    <w:lvl w:ilvl="0" w:tplc="56C08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F7"/>
    <w:rsid w:val="000B0285"/>
    <w:rsid w:val="003A0CA5"/>
    <w:rsid w:val="009B350E"/>
    <w:rsid w:val="00CB335D"/>
    <w:rsid w:val="00D9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0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0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B3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0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0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CB3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2020-11-27T16:58:00Z</dcterms:created>
  <dcterms:modified xsi:type="dcterms:W3CDTF">2020-11-27T17:00:00Z</dcterms:modified>
</cp:coreProperties>
</file>