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56" w:rsidRDefault="002248F7" w:rsidP="002248F7">
      <w:pPr>
        <w:spacing w:after="0"/>
        <w:jc w:val="center"/>
        <w:rPr>
          <w:rFonts w:ascii="Times New Roman" w:hAnsi="Times New Roman" w:cs="Times New Roman"/>
          <w:sz w:val="24"/>
          <w:szCs w:val="24"/>
        </w:rPr>
      </w:pPr>
      <w:r>
        <w:rPr>
          <w:rFonts w:ascii="Times New Roman" w:hAnsi="Times New Roman" w:cs="Times New Roman"/>
          <w:sz w:val="24"/>
          <w:szCs w:val="24"/>
        </w:rPr>
        <w:t>UNIVERSITY OF SARGODHA</w:t>
      </w:r>
    </w:p>
    <w:p w:rsidR="002248F7" w:rsidRPr="001C658D" w:rsidRDefault="002248F7" w:rsidP="002248F7">
      <w:pPr>
        <w:pBdr>
          <w:bottom w:val="single" w:sz="12" w:space="1" w:color="auto"/>
        </w:pBdr>
        <w:spacing w:after="0"/>
        <w:jc w:val="center"/>
        <w:rPr>
          <w:rFonts w:ascii="Times New Roman" w:hAnsi="Times New Roman" w:cs="Times New Roman"/>
          <w:sz w:val="20"/>
          <w:szCs w:val="20"/>
        </w:rPr>
      </w:pPr>
      <w:r w:rsidRPr="001C658D">
        <w:rPr>
          <w:rFonts w:ascii="Times New Roman" w:hAnsi="Times New Roman" w:cs="Times New Roman"/>
          <w:sz w:val="20"/>
          <w:szCs w:val="20"/>
        </w:rPr>
        <w:t xml:space="preserve">DEPARTMENT </w:t>
      </w:r>
      <w:r w:rsidR="00834A7B">
        <w:rPr>
          <w:rFonts w:ascii="Times New Roman" w:hAnsi="Times New Roman" w:cs="Times New Roman"/>
          <w:sz w:val="20"/>
          <w:szCs w:val="20"/>
        </w:rPr>
        <w:t>OF AGRONOMY</w:t>
      </w:r>
      <w:r w:rsidR="008B08C1">
        <w:rPr>
          <w:rFonts w:ascii="Times New Roman" w:hAnsi="Times New Roman" w:cs="Times New Roman"/>
          <w:sz w:val="20"/>
          <w:szCs w:val="20"/>
        </w:rPr>
        <w:t xml:space="preserve">, </w:t>
      </w:r>
      <w:r w:rsidRPr="001C658D">
        <w:rPr>
          <w:rFonts w:ascii="Times New Roman" w:hAnsi="Times New Roman" w:cs="Times New Roman"/>
          <w:sz w:val="20"/>
          <w:szCs w:val="20"/>
        </w:rPr>
        <w:t>COLLEGE OF AGRICULTURE</w:t>
      </w:r>
    </w:p>
    <w:p w:rsidR="00B174C9" w:rsidRDefault="00B174C9">
      <w:pPr>
        <w:rPr>
          <w:rFonts w:ascii="Times New Roman" w:hAnsi="Times New Roman" w:cs="Times New Roman"/>
          <w:sz w:val="24"/>
          <w:szCs w:val="24"/>
        </w:rPr>
      </w:pPr>
    </w:p>
    <w:p w:rsidR="002248F7" w:rsidRDefault="00F2513F" w:rsidP="001736E9">
      <w:pPr>
        <w:rPr>
          <w:rFonts w:ascii="Times New Roman" w:hAnsi="Times New Roman" w:cs="Times New Roman"/>
          <w:sz w:val="24"/>
          <w:szCs w:val="24"/>
        </w:rPr>
      </w:pPr>
      <w:r>
        <w:rPr>
          <w:rFonts w:ascii="Times New Roman" w:hAnsi="Times New Roman" w:cs="Times New Roman"/>
          <w:sz w:val="24"/>
          <w:szCs w:val="24"/>
        </w:rPr>
        <w:t>COURSE OUTLINE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736E9">
        <w:rPr>
          <w:rFonts w:ascii="Times New Roman" w:hAnsi="Times New Roman" w:cs="Times New Roman"/>
          <w:sz w:val="24"/>
          <w:szCs w:val="24"/>
        </w:rPr>
        <w:t>FALL</w:t>
      </w:r>
      <w:r>
        <w:rPr>
          <w:rFonts w:ascii="Times New Roman" w:hAnsi="Times New Roman" w:cs="Times New Roman"/>
          <w:sz w:val="24"/>
          <w:szCs w:val="24"/>
        </w:rPr>
        <w:t xml:space="preserve"> 2020-2021</w:t>
      </w:r>
    </w:p>
    <w:p w:rsidR="004A66AC" w:rsidRDefault="00B174C9">
      <w:pPr>
        <w:rPr>
          <w:rFonts w:ascii="Times New Roman" w:hAnsi="Times New Roman" w:cs="Times New Roman"/>
          <w:sz w:val="24"/>
          <w:szCs w:val="24"/>
        </w:rPr>
      </w:pPr>
      <w:r>
        <w:rPr>
          <w:rFonts w:ascii="Times New Roman" w:hAnsi="Times New Roman" w:cs="Times New Roman"/>
          <w:sz w:val="24"/>
          <w:szCs w:val="24"/>
        </w:rPr>
        <w:t>Course Title:</w:t>
      </w:r>
      <w:r w:rsidR="00BA2EB3">
        <w:rPr>
          <w:rFonts w:ascii="Times New Roman" w:hAnsi="Times New Roman" w:cs="Times New Roman"/>
          <w:sz w:val="24"/>
          <w:szCs w:val="24"/>
        </w:rPr>
        <w:tab/>
      </w:r>
      <w:r w:rsidR="00834A7B" w:rsidRPr="00834A7B">
        <w:rPr>
          <w:rFonts w:ascii="CG Times" w:eastAsia="Times New Roman" w:hAnsi="CG Times" w:cs="Times New Roman"/>
          <w:sz w:val="26"/>
          <w:szCs w:val="24"/>
        </w:rPr>
        <w:t>BASIC AGRICULTURE</w:t>
      </w:r>
      <w:r w:rsidR="00BA2EB3">
        <w:rPr>
          <w:rFonts w:ascii="Times New Roman" w:hAnsi="Times New Roman" w:cs="Times New Roman"/>
          <w:sz w:val="24"/>
          <w:szCs w:val="24"/>
        </w:rPr>
        <w:tab/>
      </w:r>
    </w:p>
    <w:p w:rsidR="00B174C9" w:rsidRDefault="00B174C9">
      <w:pPr>
        <w:rPr>
          <w:rFonts w:ascii="Times New Roman" w:hAnsi="Times New Roman" w:cs="Times New Roman"/>
          <w:sz w:val="24"/>
          <w:szCs w:val="24"/>
        </w:rPr>
      </w:pPr>
      <w:r>
        <w:rPr>
          <w:rFonts w:ascii="Times New Roman" w:hAnsi="Times New Roman" w:cs="Times New Roman"/>
          <w:sz w:val="24"/>
          <w:szCs w:val="24"/>
        </w:rPr>
        <w:t>Course Code:</w:t>
      </w:r>
      <w:r w:rsidR="00BA2EB3">
        <w:rPr>
          <w:rFonts w:ascii="Times New Roman" w:hAnsi="Times New Roman" w:cs="Times New Roman"/>
          <w:sz w:val="24"/>
          <w:szCs w:val="24"/>
        </w:rPr>
        <w:tab/>
      </w:r>
      <w:r w:rsidR="00E767E5">
        <w:rPr>
          <w:rFonts w:ascii="Times New Roman" w:hAnsi="Times New Roman" w:cs="Times New Roman"/>
          <w:sz w:val="24"/>
          <w:szCs w:val="24"/>
        </w:rPr>
        <w:t>AGRO</w:t>
      </w:r>
      <w:r w:rsidR="006F1A6A">
        <w:rPr>
          <w:rFonts w:ascii="Times New Roman" w:hAnsi="Times New Roman" w:cs="Times New Roman"/>
          <w:sz w:val="24"/>
          <w:szCs w:val="24"/>
        </w:rPr>
        <w:t>-5901</w:t>
      </w:r>
      <w:r w:rsidR="00BA2EB3">
        <w:rPr>
          <w:rFonts w:ascii="Times New Roman" w:hAnsi="Times New Roman" w:cs="Times New Roman"/>
          <w:sz w:val="24"/>
          <w:szCs w:val="24"/>
        </w:rPr>
        <w:tab/>
      </w:r>
    </w:p>
    <w:p w:rsidR="00B174C9" w:rsidRDefault="00B174C9">
      <w:pPr>
        <w:rPr>
          <w:rFonts w:ascii="Times New Roman" w:hAnsi="Times New Roman" w:cs="Times New Roman"/>
          <w:sz w:val="24"/>
          <w:szCs w:val="24"/>
        </w:rPr>
      </w:pPr>
      <w:r>
        <w:rPr>
          <w:rFonts w:ascii="Times New Roman" w:hAnsi="Times New Roman" w:cs="Times New Roman"/>
          <w:sz w:val="24"/>
          <w:szCs w:val="24"/>
        </w:rPr>
        <w:t>Credit Hours:</w:t>
      </w:r>
      <w:r w:rsidR="00BA2EB3">
        <w:rPr>
          <w:rFonts w:ascii="Times New Roman" w:hAnsi="Times New Roman" w:cs="Times New Roman"/>
          <w:sz w:val="24"/>
          <w:szCs w:val="24"/>
        </w:rPr>
        <w:tab/>
      </w:r>
      <w:r w:rsidR="00834A7B">
        <w:rPr>
          <w:rFonts w:ascii="Times New Roman" w:hAnsi="Times New Roman" w:cs="Times New Roman"/>
          <w:sz w:val="24"/>
          <w:szCs w:val="24"/>
        </w:rPr>
        <w:t>3(2-1)</w:t>
      </w:r>
      <w:r w:rsidR="00BA2EB3">
        <w:rPr>
          <w:rFonts w:ascii="Times New Roman" w:hAnsi="Times New Roman" w:cs="Times New Roman"/>
          <w:sz w:val="24"/>
          <w:szCs w:val="24"/>
        </w:rPr>
        <w:tab/>
      </w:r>
    </w:p>
    <w:p w:rsidR="00351056" w:rsidRDefault="00351056">
      <w:pPr>
        <w:rPr>
          <w:rFonts w:ascii="Times New Roman" w:hAnsi="Times New Roman" w:cs="Times New Roman"/>
          <w:sz w:val="24"/>
          <w:szCs w:val="24"/>
        </w:rPr>
      </w:pPr>
      <w:r>
        <w:rPr>
          <w:rFonts w:ascii="Times New Roman" w:hAnsi="Times New Roman" w:cs="Times New Roman"/>
          <w:sz w:val="24"/>
          <w:szCs w:val="24"/>
        </w:rPr>
        <w:t>Instructor:</w:t>
      </w:r>
      <w:r w:rsidR="00834A7B">
        <w:rPr>
          <w:rFonts w:ascii="Times New Roman" w:hAnsi="Times New Roman" w:cs="Times New Roman"/>
          <w:sz w:val="24"/>
          <w:szCs w:val="24"/>
        </w:rPr>
        <w:t xml:space="preserve"> </w:t>
      </w:r>
      <w:r w:rsidR="00834A7B" w:rsidRPr="006F591F">
        <w:rPr>
          <w:rFonts w:ascii="Times New Roman" w:hAnsi="Times New Roman" w:cs="Times New Roman"/>
          <w:b/>
          <w:bCs/>
          <w:sz w:val="24"/>
          <w:szCs w:val="24"/>
        </w:rPr>
        <w:t>DR. MUHAMMAD RAFI QAMAR</w:t>
      </w:r>
      <w:r w:rsidR="00BA2EB3">
        <w:rPr>
          <w:rFonts w:ascii="Times New Roman" w:hAnsi="Times New Roman" w:cs="Times New Roman"/>
          <w:sz w:val="24"/>
          <w:szCs w:val="24"/>
        </w:rPr>
        <w:tab/>
      </w:r>
      <w:r w:rsidR="00BA2EB3">
        <w:rPr>
          <w:rFonts w:ascii="Times New Roman" w:hAnsi="Times New Roman" w:cs="Times New Roman"/>
          <w:sz w:val="24"/>
          <w:szCs w:val="24"/>
        </w:rPr>
        <w:tab/>
      </w:r>
    </w:p>
    <w:p w:rsidR="00351056" w:rsidRDefault="00351056">
      <w:pPr>
        <w:rPr>
          <w:rFonts w:ascii="Times New Roman" w:hAnsi="Times New Roman" w:cs="Times New Roman"/>
          <w:sz w:val="24"/>
          <w:szCs w:val="24"/>
        </w:rPr>
      </w:pPr>
      <w:r>
        <w:rPr>
          <w:rFonts w:ascii="Times New Roman" w:hAnsi="Times New Roman" w:cs="Times New Roman"/>
          <w:sz w:val="24"/>
          <w:szCs w:val="24"/>
        </w:rPr>
        <w:t>Email:</w:t>
      </w:r>
      <w:r w:rsidR="00C35A90">
        <w:rPr>
          <w:rFonts w:ascii="Times New Roman" w:hAnsi="Times New Roman" w:cs="Times New Roman"/>
          <w:sz w:val="24"/>
          <w:szCs w:val="24"/>
        </w:rPr>
        <w:tab/>
      </w:r>
      <w:r w:rsidR="00834A7B" w:rsidRPr="006F591F">
        <w:rPr>
          <w:rFonts w:ascii="Times New Roman" w:hAnsi="Times New Roman" w:cs="Times New Roman"/>
          <w:sz w:val="24"/>
          <w:szCs w:val="24"/>
          <w:u w:val="single"/>
        </w:rPr>
        <w:t>drrafi1573@gmail.com</w:t>
      </w:r>
      <w:r w:rsidR="00C35A90">
        <w:rPr>
          <w:rFonts w:ascii="Times New Roman" w:hAnsi="Times New Roman" w:cs="Times New Roman"/>
          <w:sz w:val="24"/>
          <w:szCs w:val="24"/>
        </w:rPr>
        <w:tab/>
      </w:r>
      <w:r w:rsidR="00C35A90">
        <w:rPr>
          <w:rFonts w:ascii="Times New Roman" w:hAnsi="Times New Roman" w:cs="Times New Roman"/>
          <w:sz w:val="24"/>
          <w:szCs w:val="24"/>
        </w:rPr>
        <w:tab/>
      </w:r>
    </w:p>
    <w:tbl>
      <w:tblPr>
        <w:tblStyle w:val="TableGrid"/>
        <w:tblW w:w="0" w:type="auto"/>
        <w:shd w:val="clear" w:color="auto" w:fill="000000" w:themeFill="text1"/>
        <w:tblLook w:val="04A0" w:firstRow="1" w:lastRow="0" w:firstColumn="1" w:lastColumn="0" w:noHBand="0" w:noVBand="1"/>
      </w:tblPr>
      <w:tblGrid>
        <w:gridCol w:w="9576"/>
      </w:tblGrid>
      <w:tr w:rsidR="002248F7" w:rsidTr="002248F7">
        <w:tc>
          <w:tcPr>
            <w:tcW w:w="9576" w:type="dxa"/>
            <w:shd w:val="clear" w:color="auto" w:fill="000000" w:themeFill="text1"/>
          </w:tcPr>
          <w:p w:rsidR="002248F7" w:rsidRPr="00351056" w:rsidRDefault="00351056" w:rsidP="00351056">
            <w:pPr>
              <w:jc w:val="center"/>
              <w:rPr>
                <w:rFonts w:ascii="Times New Roman" w:hAnsi="Times New Roman" w:cs="Times New Roman"/>
                <w:b/>
              </w:rPr>
            </w:pPr>
            <w:r w:rsidRPr="00351056">
              <w:rPr>
                <w:rFonts w:ascii="Times New Roman" w:hAnsi="Times New Roman" w:cs="Times New Roman"/>
                <w:b/>
              </w:rPr>
              <w:t>DESCRIPTION &amp; OBJECTIVES</w:t>
            </w:r>
          </w:p>
        </w:tc>
      </w:tr>
    </w:tbl>
    <w:p w:rsidR="007007B5" w:rsidRDefault="007007B5">
      <w:pPr>
        <w:rPr>
          <w:rFonts w:ascii="Times New Roman" w:hAnsi="Times New Roman" w:cs="Times New Roman"/>
          <w:i/>
        </w:rPr>
      </w:pPr>
      <w:r w:rsidRPr="007007B5">
        <w:rPr>
          <w:rFonts w:ascii="Times New Roman" w:hAnsi="Times New Roman" w:cs="Times New Roman"/>
          <w:i/>
        </w:rPr>
        <w:t>Write here a brief description of the course and its key objectives/outcomes (150 words)</w:t>
      </w:r>
    </w:p>
    <w:p w:rsidR="007007B5" w:rsidRDefault="00785091" w:rsidP="00785091">
      <w:pPr>
        <w:spacing w:line="240" w:lineRule="auto"/>
        <w:contextualSpacing/>
        <w:jc w:val="both"/>
        <w:rPr>
          <w:rFonts w:ascii="Times New Roman" w:hAnsi="Times New Roman" w:cs="Times New Roman"/>
        </w:rPr>
      </w:pPr>
      <w:r w:rsidRPr="00785091">
        <w:rPr>
          <w:rFonts w:ascii="Times New Roman" w:eastAsia="Calibri" w:hAnsi="Times New Roman" w:cs="Times New Roman"/>
          <w:sz w:val="24"/>
          <w:szCs w:val="24"/>
          <w:shd w:val="clear" w:color="auto" w:fill="FFFFFF"/>
        </w:rPr>
        <w:t>This course will provide basic information regarding the Agriculture. Agriculture importance and Agronomic Practices for crop production. Land resources of Pakistan, Irrigation systems of Pakistan, land use and its problems. After the completion of this course students will be equipped with the knowledge of Agriculture and its basics.</w:t>
      </w:r>
    </w:p>
    <w:p w:rsidR="00785091" w:rsidRDefault="00785091" w:rsidP="00785091">
      <w:pPr>
        <w:spacing w:line="240" w:lineRule="auto"/>
        <w:contextual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7007B5" w:rsidTr="007007B5">
        <w:tc>
          <w:tcPr>
            <w:tcW w:w="9576" w:type="dxa"/>
            <w:shd w:val="clear" w:color="auto" w:fill="000000" w:themeFill="text1"/>
          </w:tcPr>
          <w:p w:rsidR="007007B5" w:rsidRPr="007007B5" w:rsidRDefault="007007B5" w:rsidP="007007B5">
            <w:pPr>
              <w:jc w:val="center"/>
              <w:rPr>
                <w:rFonts w:ascii="Times New Roman" w:hAnsi="Times New Roman" w:cs="Times New Roman"/>
                <w:b/>
              </w:rPr>
            </w:pPr>
            <w:r w:rsidRPr="007007B5">
              <w:rPr>
                <w:rFonts w:ascii="Times New Roman" w:hAnsi="Times New Roman" w:cs="Times New Roman"/>
                <w:b/>
              </w:rPr>
              <w:t>READINGS</w:t>
            </w:r>
          </w:p>
        </w:tc>
      </w:tr>
    </w:tbl>
    <w:p w:rsidR="007007B5" w:rsidRDefault="007007B5">
      <w:pPr>
        <w:rPr>
          <w:rFonts w:ascii="Times New Roman" w:hAnsi="Times New Roman" w:cs="Times New Roman"/>
          <w:i/>
        </w:rPr>
      </w:pPr>
      <w:r w:rsidRPr="007007B5">
        <w:rPr>
          <w:rFonts w:ascii="Times New Roman" w:hAnsi="Times New Roman" w:cs="Times New Roman"/>
          <w:i/>
        </w:rPr>
        <w:t>Write here the list of books, articles and chapters (with full publication details) in serial numbers</w:t>
      </w:r>
    </w:p>
    <w:p w:rsidR="00BF7424" w:rsidRPr="00BF7424" w:rsidRDefault="00BF7424" w:rsidP="00BF7424">
      <w:pPr>
        <w:tabs>
          <w:tab w:val="left" w:pos="720"/>
        </w:tabs>
        <w:spacing w:after="0" w:line="360" w:lineRule="auto"/>
        <w:jc w:val="both"/>
        <w:rPr>
          <w:rFonts w:ascii="Times New Roman" w:eastAsia="Times New Roman" w:hAnsi="Times New Roman" w:cs="Times New Roman"/>
          <w:sz w:val="24"/>
          <w:szCs w:val="24"/>
        </w:rPr>
      </w:pPr>
      <w:r w:rsidRPr="00BF7424">
        <w:rPr>
          <w:rFonts w:ascii="Times New Roman" w:eastAsia="Times New Roman" w:hAnsi="Times New Roman" w:cs="Times New Roman"/>
          <w:sz w:val="24"/>
          <w:szCs w:val="24"/>
        </w:rPr>
        <w:t xml:space="preserve">1. Abbas, M. A. 2006. General Agriculture. Emporium Urdu Bazar, Lahore </w:t>
      </w:r>
    </w:p>
    <w:p w:rsidR="00BF7424" w:rsidRPr="00BF7424" w:rsidRDefault="00BF7424" w:rsidP="00BF7424">
      <w:pPr>
        <w:tabs>
          <w:tab w:val="left" w:pos="720"/>
        </w:tabs>
        <w:spacing w:after="0" w:line="360" w:lineRule="auto"/>
        <w:jc w:val="both"/>
        <w:rPr>
          <w:rFonts w:ascii="Times New Roman" w:eastAsia="Times New Roman" w:hAnsi="Times New Roman" w:cs="Times New Roman"/>
          <w:sz w:val="24"/>
          <w:szCs w:val="24"/>
        </w:rPr>
      </w:pPr>
      <w:r w:rsidRPr="00BF7424">
        <w:rPr>
          <w:rFonts w:ascii="Times New Roman" w:eastAsia="Times New Roman" w:hAnsi="Times New Roman" w:cs="Times New Roman"/>
          <w:sz w:val="24"/>
          <w:szCs w:val="24"/>
        </w:rPr>
        <w:t xml:space="preserve">2. </w:t>
      </w:r>
      <w:proofErr w:type="spellStart"/>
      <w:r w:rsidRPr="00BF7424">
        <w:rPr>
          <w:rFonts w:ascii="Times New Roman" w:eastAsia="Times New Roman" w:hAnsi="Times New Roman" w:cs="Times New Roman"/>
          <w:sz w:val="24"/>
          <w:szCs w:val="24"/>
        </w:rPr>
        <w:t>Balasubramaniyan</w:t>
      </w:r>
      <w:proofErr w:type="spellEnd"/>
      <w:r w:rsidRPr="00BF7424">
        <w:rPr>
          <w:rFonts w:ascii="Times New Roman" w:eastAsia="Times New Roman" w:hAnsi="Times New Roman" w:cs="Times New Roman"/>
          <w:sz w:val="24"/>
          <w:szCs w:val="24"/>
        </w:rPr>
        <w:t xml:space="preserve">. 2004. Principles and Practices of Agronomy. </w:t>
      </w:r>
      <w:proofErr w:type="spellStart"/>
      <w:r w:rsidRPr="00BF7424">
        <w:rPr>
          <w:rFonts w:ascii="Times New Roman" w:eastAsia="Times New Roman" w:hAnsi="Times New Roman" w:cs="Times New Roman"/>
          <w:sz w:val="24"/>
          <w:szCs w:val="24"/>
        </w:rPr>
        <w:t>Agrobios</w:t>
      </w:r>
      <w:proofErr w:type="spellEnd"/>
      <w:r w:rsidRPr="00BF7424">
        <w:rPr>
          <w:rFonts w:ascii="Times New Roman" w:eastAsia="Times New Roman" w:hAnsi="Times New Roman" w:cs="Times New Roman"/>
          <w:sz w:val="24"/>
          <w:szCs w:val="24"/>
        </w:rPr>
        <w:t xml:space="preserve">, Jodhpur, India. </w:t>
      </w:r>
    </w:p>
    <w:p w:rsidR="00BF7424" w:rsidRPr="00BF7424" w:rsidRDefault="00BF7424" w:rsidP="00BF7424">
      <w:pPr>
        <w:tabs>
          <w:tab w:val="left" w:pos="720"/>
        </w:tabs>
        <w:spacing w:after="0" w:line="360" w:lineRule="auto"/>
        <w:jc w:val="both"/>
        <w:rPr>
          <w:rFonts w:ascii="Times New Roman" w:eastAsia="Times New Roman" w:hAnsi="Times New Roman" w:cs="Times New Roman"/>
          <w:sz w:val="24"/>
          <w:szCs w:val="24"/>
        </w:rPr>
      </w:pPr>
      <w:r w:rsidRPr="00BF7424">
        <w:rPr>
          <w:rFonts w:ascii="Times New Roman" w:eastAsia="Times New Roman" w:hAnsi="Times New Roman" w:cs="Times New Roman"/>
          <w:sz w:val="24"/>
          <w:szCs w:val="24"/>
        </w:rPr>
        <w:t xml:space="preserve">3. Bashir, E. and R. </w:t>
      </w:r>
      <w:proofErr w:type="spellStart"/>
      <w:r w:rsidRPr="00BF7424">
        <w:rPr>
          <w:rFonts w:ascii="Times New Roman" w:eastAsia="Times New Roman" w:hAnsi="Times New Roman" w:cs="Times New Roman"/>
          <w:sz w:val="24"/>
          <w:szCs w:val="24"/>
        </w:rPr>
        <w:t>Bantel</w:t>
      </w:r>
      <w:proofErr w:type="spellEnd"/>
      <w:r w:rsidRPr="00BF7424">
        <w:rPr>
          <w:rFonts w:ascii="Times New Roman" w:eastAsia="Times New Roman" w:hAnsi="Times New Roman" w:cs="Times New Roman"/>
          <w:sz w:val="24"/>
          <w:szCs w:val="24"/>
        </w:rPr>
        <w:t xml:space="preserve">. 1996. Soil Science. National Book Foundation, Islamabad. </w:t>
      </w:r>
    </w:p>
    <w:p w:rsidR="00BF7424" w:rsidRPr="00BF7424" w:rsidRDefault="00BF7424" w:rsidP="00BF7424">
      <w:pPr>
        <w:tabs>
          <w:tab w:val="left" w:pos="720"/>
        </w:tabs>
        <w:spacing w:after="0" w:line="360" w:lineRule="auto"/>
        <w:ind w:left="284" w:hanging="284"/>
        <w:jc w:val="both"/>
        <w:rPr>
          <w:rFonts w:ascii="Times New Roman" w:eastAsia="Times New Roman" w:hAnsi="Times New Roman" w:cs="Times New Roman"/>
          <w:sz w:val="24"/>
          <w:szCs w:val="24"/>
        </w:rPr>
      </w:pPr>
      <w:r w:rsidRPr="00BF7424">
        <w:rPr>
          <w:rFonts w:ascii="Times New Roman" w:eastAsia="Times New Roman" w:hAnsi="Times New Roman" w:cs="Times New Roman"/>
          <w:sz w:val="24"/>
          <w:szCs w:val="24"/>
        </w:rPr>
        <w:t xml:space="preserve">4. Cheema, Z.A. and M. Farooq. 2007. Agriculture in Pakistan. Allied Book Centre, Urdu Bazar, Lahore. </w:t>
      </w:r>
    </w:p>
    <w:p w:rsidR="00BF7424" w:rsidRPr="00BF7424" w:rsidRDefault="00BF7424" w:rsidP="00BF7424">
      <w:pPr>
        <w:tabs>
          <w:tab w:val="left" w:pos="720"/>
        </w:tabs>
        <w:spacing w:after="0" w:line="360" w:lineRule="auto"/>
        <w:jc w:val="both"/>
        <w:rPr>
          <w:rFonts w:ascii="Times New Roman" w:eastAsia="Times New Roman" w:hAnsi="Times New Roman" w:cs="Times New Roman"/>
          <w:sz w:val="24"/>
          <w:szCs w:val="24"/>
        </w:rPr>
      </w:pPr>
      <w:r w:rsidRPr="00BF7424">
        <w:rPr>
          <w:rFonts w:ascii="Times New Roman" w:eastAsia="Times New Roman" w:hAnsi="Times New Roman" w:cs="Times New Roman"/>
          <w:sz w:val="24"/>
          <w:szCs w:val="24"/>
        </w:rPr>
        <w:t xml:space="preserve">5. Khalil, I.A and A. Jan. 2002. Cropping Technology. National Book Foundation, Islamabad. </w:t>
      </w:r>
    </w:p>
    <w:p w:rsidR="00BF7424" w:rsidRPr="00BF7424" w:rsidRDefault="00BF7424" w:rsidP="00BF7424">
      <w:pPr>
        <w:tabs>
          <w:tab w:val="left" w:pos="720"/>
        </w:tabs>
        <w:spacing w:after="0" w:line="360" w:lineRule="auto"/>
        <w:ind w:left="284" w:hanging="284"/>
        <w:jc w:val="both"/>
        <w:rPr>
          <w:rFonts w:ascii="Times New Roman" w:eastAsia="Times New Roman" w:hAnsi="Times New Roman" w:cs="Times New Roman"/>
          <w:sz w:val="24"/>
          <w:szCs w:val="24"/>
        </w:rPr>
      </w:pPr>
      <w:r w:rsidRPr="00BF7424">
        <w:rPr>
          <w:rFonts w:ascii="Times New Roman" w:eastAsia="Times New Roman" w:hAnsi="Times New Roman" w:cs="Times New Roman"/>
          <w:sz w:val="24"/>
          <w:szCs w:val="24"/>
        </w:rPr>
        <w:t xml:space="preserve">6. Khan S.R.A. 2001. Crop Management in Pakistan with Focus on Soil and Water. Directorate of Agricultural Information, Punjab, Lahore. </w:t>
      </w:r>
    </w:p>
    <w:p w:rsidR="00BF7424" w:rsidRPr="00BF7424" w:rsidRDefault="00BF7424" w:rsidP="00BF7424">
      <w:pPr>
        <w:tabs>
          <w:tab w:val="left" w:pos="720"/>
        </w:tabs>
        <w:spacing w:after="0" w:line="360" w:lineRule="auto"/>
        <w:jc w:val="both"/>
        <w:rPr>
          <w:rFonts w:ascii="Times New Roman" w:eastAsia="Times New Roman" w:hAnsi="Times New Roman" w:cs="Times New Roman"/>
          <w:sz w:val="24"/>
          <w:szCs w:val="24"/>
        </w:rPr>
      </w:pPr>
      <w:r w:rsidRPr="00BF7424">
        <w:rPr>
          <w:rFonts w:ascii="Times New Roman" w:eastAsia="Times New Roman" w:hAnsi="Times New Roman" w:cs="Times New Roman"/>
          <w:sz w:val="24"/>
          <w:szCs w:val="24"/>
        </w:rPr>
        <w:t xml:space="preserve">7. </w:t>
      </w:r>
      <w:proofErr w:type="spellStart"/>
      <w:r w:rsidRPr="00BF7424">
        <w:rPr>
          <w:rFonts w:ascii="Times New Roman" w:eastAsia="Times New Roman" w:hAnsi="Times New Roman" w:cs="Times New Roman"/>
          <w:sz w:val="24"/>
          <w:szCs w:val="24"/>
        </w:rPr>
        <w:t>Nazir</w:t>
      </w:r>
      <w:proofErr w:type="spellEnd"/>
      <w:r w:rsidRPr="00BF7424">
        <w:rPr>
          <w:rFonts w:ascii="Times New Roman" w:eastAsia="Times New Roman" w:hAnsi="Times New Roman" w:cs="Times New Roman"/>
          <w:sz w:val="24"/>
          <w:szCs w:val="24"/>
        </w:rPr>
        <w:t xml:space="preserve">, M.S. 1994. Crop Production. National Book Foundation, Islamabad. </w:t>
      </w:r>
    </w:p>
    <w:p w:rsidR="00394B15" w:rsidRPr="004C4F4C" w:rsidRDefault="00BF7424" w:rsidP="004C4F4C">
      <w:pPr>
        <w:spacing w:after="160" w:line="360" w:lineRule="auto"/>
        <w:ind w:left="284" w:hanging="284"/>
        <w:rPr>
          <w:rFonts w:ascii="Calibri" w:eastAsia="Calibri" w:hAnsi="Calibri" w:cs="Arial"/>
        </w:rPr>
      </w:pPr>
      <w:r w:rsidRPr="00BF7424">
        <w:rPr>
          <w:rFonts w:ascii="Times New Roman" w:eastAsia="Times New Roman" w:hAnsi="Times New Roman" w:cs="Times New Roman"/>
          <w:sz w:val="24"/>
          <w:szCs w:val="24"/>
        </w:rPr>
        <w:t>8. Qureshi, M.A. M.A. Zia and M.S. Qureshi. 2006. Pakistan Agriculture Management and Development. A-One Publisher, Urdu Bazar, Lahore</w:t>
      </w:r>
    </w:p>
    <w:tbl>
      <w:tblPr>
        <w:tblStyle w:val="TableGrid"/>
        <w:tblW w:w="0" w:type="auto"/>
        <w:tblLook w:val="04A0" w:firstRow="1" w:lastRow="0" w:firstColumn="1" w:lastColumn="0" w:noHBand="0" w:noVBand="1"/>
      </w:tblPr>
      <w:tblGrid>
        <w:gridCol w:w="9576"/>
      </w:tblGrid>
      <w:tr w:rsidR="007007B5" w:rsidTr="007007B5">
        <w:tc>
          <w:tcPr>
            <w:tcW w:w="9576" w:type="dxa"/>
            <w:shd w:val="clear" w:color="auto" w:fill="000000" w:themeFill="text1"/>
          </w:tcPr>
          <w:p w:rsidR="007007B5" w:rsidRPr="007007B5" w:rsidRDefault="007007B5" w:rsidP="007007B5">
            <w:pPr>
              <w:jc w:val="center"/>
              <w:rPr>
                <w:rFonts w:ascii="Times New Roman" w:hAnsi="Times New Roman" w:cs="Times New Roman"/>
                <w:b/>
              </w:rPr>
            </w:pPr>
            <w:r w:rsidRPr="007007B5">
              <w:rPr>
                <w:rFonts w:ascii="Times New Roman" w:hAnsi="Times New Roman" w:cs="Times New Roman"/>
                <w:b/>
              </w:rPr>
              <w:t>CONTENTS</w:t>
            </w:r>
          </w:p>
        </w:tc>
      </w:tr>
    </w:tbl>
    <w:p w:rsidR="007007B5" w:rsidRPr="0016035A" w:rsidRDefault="007007B5">
      <w:pPr>
        <w:rPr>
          <w:rFonts w:ascii="Times New Roman" w:hAnsi="Times New Roman" w:cs="Times New Roman"/>
          <w:i/>
        </w:rPr>
      </w:pPr>
      <w:r w:rsidRPr="0016035A">
        <w:rPr>
          <w:rFonts w:ascii="Times New Roman" w:hAnsi="Times New Roman" w:cs="Times New Roman"/>
          <w:i/>
        </w:rPr>
        <w:t>Write here the complete list of your</w:t>
      </w:r>
      <w:r w:rsidR="0016035A" w:rsidRPr="0016035A">
        <w:rPr>
          <w:rFonts w:ascii="Times New Roman" w:hAnsi="Times New Roman" w:cs="Times New Roman"/>
          <w:i/>
        </w:rPr>
        <w:t xml:space="preserve"> course contents in serial numbers</w:t>
      </w:r>
    </w:p>
    <w:p w:rsidR="00923643" w:rsidRDefault="00923643" w:rsidP="00394B15">
      <w:pPr>
        <w:spacing w:after="0" w:line="240" w:lineRule="auto"/>
        <w:jc w:val="both"/>
        <w:rPr>
          <w:rFonts w:asciiTheme="majorBidi" w:eastAsia="Times New Roman" w:hAnsiTheme="majorBidi" w:cstheme="majorBidi"/>
          <w:b/>
          <w:sz w:val="24"/>
          <w:szCs w:val="26"/>
          <w:u w:val="single"/>
        </w:rPr>
      </w:pPr>
    </w:p>
    <w:p w:rsidR="00394B15" w:rsidRPr="00394B15" w:rsidRDefault="004C4F4C" w:rsidP="00394B15">
      <w:pPr>
        <w:spacing w:after="0" w:line="240" w:lineRule="auto"/>
        <w:jc w:val="both"/>
        <w:rPr>
          <w:rFonts w:asciiTheme="majorBidi" w:eastAsia="Times New Roman" w:hAnsiTheme="majorBidi" w:cstheme="majorBidi"/>
          <w:b/>
          <w:sz w:val="24"/>
          <w:szCs w:val="26"/>
          <w:u w:val="single"/>
        </w:rPr>
      </w:pPr>
      <w:r w:rsidRPr="004C4F4C">
        <w:rPr>
          <w:rFonts w:asciiTheme="majorBidi" w:eastAsia="Times New Roman" w:hAnsiTheme="majorBidi" w:cstheme="majorBidi"/>
          <w:b/>
          <w:sz w:val="24"/>
          <w:szCs w:val="26"/>
          <w:u w:val="single"/>
        </w:rPr>
        <w:lastRenderedPageBreak/>
        <w:t xml:space="preserve">THEORY    </w:t>
      </w:r>
      <w:r w:rsidR="00394B15" w:rsidRPr="00394B15">
        <w:rPr>
          <w:rFonts w:asciiTheme="majorBidi" w:eastAsia="Times New Roman" w:hAnsiTheme="majorBidi" w:cstheme="majorBidi"/>
          <w:b/>
          <w:sz w:val="24"/>
          <w:szCs w:val="26"/>
          <w:u w:val="single"/>
        </w:rPr>
        <w:t xml:space="preserve">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Agriculture, history, importance</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Branches and allied sciences</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Salient features of Pakistan's agriculture.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Climate, land and water resources.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Agro ecological zones of Pakistan.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Farming systems.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Tillage: objectives and types.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Seed: types and quality.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Crop nutrients, manures and fertilizers,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Sources and methods of application.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Irrigation: systems, types and management.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Crop protection measures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Crop rotation.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Harvesting, processing, storage and marketing of farm produce.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Agro-based industries. </w:t>
      </w:r>
    </w:p>
    <w:p w:rsidR="00785091" w:rsidRPr="00785091" w:rsidRDefault="00785091" w:rsidP="00785091">
      <w:pPr>
        <w:numPr>
          <w:ilvl w:val="0"/>
          <w:numId w:val="11"/>
        </w:numPr>
        <w:spacing w:line="36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Environmental pollution and health hazards.</w:t>
      </w:r>
    </w:p>
    <w:p w:rsidR="00394B15" w:rsidRPr="00394B15" w:rsidRDefault="004C4F4C" w:rsidP="00394B15">
      <w:pPr>
        <w:spacing w:after="0" w:line="240" w:lineRule="auto"/>
        <w:jc w:val="both"/>
        <w:rPr>
          <w:rFonts w:asciiTheme="majorBidi" w:eastAsia="Times New Roman" w:hAnsiTheme="majorBidi" w:cstheme="majorBidi"/>
          <w:sz w:val="24"/>
          <w:szCs w:val="26"/>
          <w:u w:val="single"/>
        </w:rPr>
      </w:pPr>
      <w:r w:rsidRPr="004C4F4C">
        <w:rPr>
          <w:rFonts w:asciiTheme="majorBidi" w:eastAsia="Times New Roman" w:hAnsiTheme="majorBidi" w:cstheme="majorBidi"/>
          <w:b/>
          <w:sz w:val="24"/>
          <w:szCs w:val="26"/>
          <w:u w:val="single"/>
        </w:rPr>
        <w:t>PRACTICAL</w:t>
      </w:r>
    </w:p>
    <w:p w:rsidR="00D725EA" w:rsidRDefault="00D725EA" w:rsidP="00923643">
      <w:pPr>
        <w:pStyle w:val="ListParagraph"/>
        <w:numPr>
          <w:ilvl w:val="0"/>
          <w:numId w:val="5"/>
        </w:numPr>
        <w:spacing w:after="0" w:line="36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Measurement of land</w:t>
      </w:r>
    </w:p>
    <w:p w:rsidR="00D725EA" w:rsidRDefault="00D725EA" w:rsidP="00923643">
      <w:pPr>
        <w:pStyle w:val="ListParagraph"/>
        <w:numPr>
          <w:ilvl w:val="0"/>
          <w:numId w:val="8"/>
        </w:numPr>
        <w:spacing w:after="0" w:line="36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 xml:space="preserve">Conventional system. </w:t>
      </w:r>
    </w:p>
    <w:p w:rsidR="00D725EA" w:rsidRPr="00D725EA" w:rsidRDefault="00D725EA" w:rsidP="00923643">
      <w:pPr>
        <w:pStyle w:val="ListParagraph"/>
        <w:numPr>
          <w:ilvl w:val="0"/>
          <w:numId w:val="8"/>
        </w:numPr>
        <w:spacing w:after="0" w:line="36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Metric system.</w:t>
      </w:r>
      <w:r w:rsidR="00394B15" w:rsidRPr="00D725EA">
        <w:rPr>
          <w:rFonts w:asciiTheme="majorBidi" w:eastAsia="Times New Roman" w:hAnsiTheme="majorBidi" w:cstheme="majorBidi"/>
          <w:sz w:val="24"/>
          <w:szCs w:val="26"/>
        </w:rPr>
        <w:t xml:space="preserve"> </w:t>
      </w:r>
    </w:p>
    <w:p w:rsidR="00D725EA" w:rsidRPr="00D725EA" w:rsidRDefault="00394B15" w:rsidP="00923643">
      <w:pPr>
        <w:pStyle w:val="ListParagraph"/>
        <w:numPr>
          <w:ilvl w:val="0"/>
          <w:numId w:val="5"/>
        </w:numPr>
        <w:spacing w:after="0" w:line="360" w:lineRule="auto"/>
        <w:jc w:val="both"/>
        <w:rPr>
          <w:rFonts w:asciiTheme="majorBidi" w:eastAsia="Times New Roman" w:hAnsiTheme="majorBidi" w:cstheme="majorBidi"/>
          <w:sz w:val="24"/>
          <w:szCs w:val="26"/>
        </w:rPr>
      </w:pPr>
      <w:r w:rsidRPr="00D725EA">
        <w:rPr>
          <w:rFonts w:asciiTheme="majorBidi" w:eastAsia="Times New Roman" w:hAnsiTheme="majorBidi" w:cstheme="majorBidi"/>
          <w:sz w:val="24"/>
          <w:szCs w:val="26"/>
        </w:rPr>
        <w:t>Identification and us</w:t>
      </w:r>
      <w:r w:rsidR="00D725EA">
        <w:rPr>
          <w:rFonts w:asciiTheme="majorBidi" w:eastAsia="Times New Roman" w:hAnsiTheme="majorBidi" w:cstheme="majorBidi"/>
          <w:sz w:val="24"/>
          <w:szCs w:val="26"/>
        </w:rPr>
        <w:t>e of hand tools and implements.</w:t>
      </w:r>
    </w:p>
    <w:p w:rsidR="00D725EA" w:rsidRDefault="00394B15" w:rsidP="00923643">
      <w:pPr>
        <w:pStyle w:val="ListParagraph"/>
        <w:numPr>
          <w:ilvl w:val="0"/>
          <w:numId w:val="5"/>
        </w:numPr>
        <w:spacing w:after="0" w:line="360" w:lineRule="auto"/>
        <w:jc w:val="both"/>
        <w:rPr>
          <w:rFonts w:asciiTheme="majorBidi" w:eastAsia="Times New Roman" w:hAnsiTheme="majorBidi" w:cstheme="majorBidi"/>
          <w:sz w:val="24"/>
          <w:szCs w:val="26"/>
        </w:rPr>
      </w:pPr>
      <w:r w:rsidRPr="00D725EA">
        <w:rPr>
          <w:rFonts w:asciiTheme="majorBidi" w:eastAsia="Times New Roman" w:hAnsiTheme="majorBidi" w:cstheme="majorBidi"/>
          <w:sz w:val="24"/>
          <w:szCs w:val="26"/>
        </w:rPr>
        <w:t xml:space="preserve">Recording weather data, types of thermometers and their uses, </w:t>
      </w:r>
    </w:p>
    <w:p w:rsidR="00D725EA" w:rsidRPr="00D725EA" w:rsidRDefault="00D725EA" w:rsidP="00923643">
      <w:pPr>
        <w:pStyle w:val="ListParagraph"/>
        <w:numPr>
          <w:ilvl w:val="0"/>
          <w:numId w:val="5"/>
        </w:numPr>
        <w:spacing w:after="0" w:line="36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T</w:t>
      </w:r>
      <w:r w:rsidR="00394B15" w:rsidRPr="00D725EA">
        <w:rPr>
          <w:rFonts w:asciiTheme="majorBidi" w:eastAsia="Times New Roman" w:hAnsiTheme="majorBidi" w:cstheme="majorBidi"/>
          <w:sz w:val="24"/>
          <w:szCs w:val="26"/>
        </w:rPr>
        <w:t>echniques and instruments for measuring rainfall, li</w:t>
      </w:r>
      <w:r>
        <w:rPr>
          <w:rFonts w:asciiTheme="majorBidi" w:eastAsia="Times New Roman" w:hAnsiTheme="majorBidi" w:cstheme="majorBidi"/>
          <w:sz w:val="24"/>
          <w:szCs w:val="26"/>
        </w:rPr>
        <w:t>ght, atmospheric humidity, etc.</w:t>
      </w:r>
      <w:r w:rsidR="00394B15" w:rsidRPr="00D725EA">
        <w:rPr>
          <w:rFonts w:asciiTheme="majorBidi" w:eastAsia="Times New Roman" w:hAnsiTheme="majorBidi" w:cstheme="majorBidi"/>
          <w:sz w:val="24"/>
          <w:szCs w:val="26"/>
        </w:rPr>
        <w:t xml:space="preserve"> </w:t>
      </w:r>
    </w:p>
    <w:p w:rsidR="008C5B4B" w:rsidRDefault="00394B15" w:rsidP="00923643">
      <w:pPr>
        <w:pStyle w:val="ListParagraph"/>
        <w:numPr>
          <w:ilvl w:val="0"/>
          <w:numId w:val="5"/>
        </w:numPr>
        <w:spacing w:after="0" w:line="360" w:lineRule="auto"/>
        <w:jc w:val="both"/>
        <w:rPr>
          <w:rFonts w:asciiTheme="majorBidi" w:eastAsia="Times New Roman" w:hAnsiTheme="majorBidi" w:cstheme="majorBidi"/>
          <w:sz w:val="24"/>
          <w:szCs w:val="26"/>
        </w:rPr>
      </w:pPr>
      <w:r w:rsidRPr="00D725EA">
        <w:rPr>
          <w:rFonts w:asciiTheme="majorBidi" w:eastAsia="Times New Roman" w:hAnsiTheme="majorBidi" w:cstheme="majorBidi"/>
          <w:sz w:val="24"/>
          <w:szCs w:val="26"/>
        </w:rPr>
        <w:t xml:space="preserve">Identification of various soil types; </w:t>
      </w:r>
    </w:p>
    <w:p w:rsidR="008C5B4B" w:rsidRDefault="00394B15" w:rsidP="00923643">
      <w:pPr>
        <w:pStyle w:val="ListParagraph"/>
        <w:numPr>
          <w:ilvl w:val="0"/>
          <w:numId w:val="9"/>
        </w:numPr>
        <w:spacing w:after="0" w:line="360" w:lineRule="auto"/>
        <w:jc w:val="both"/>
        <w:rPr>
          <w:rFonts w:asciiTheme="majorBidi" w:eastAsia="Times New Roman" w:hAnsiTheme="majorBidi" w:cstheme="majorBidi"/>
          <w:sz w:val="24"/>
          <w:szCs w:val="26"/>
        </w:rPr>
      </w:pPr>
      <w:r w:rsidRPr="00D725EA">
        <w:rPr>
          <w:rFonts w:asciiTheme="majorBidi" w:eastAsia="Times New Roman" w:hAnsiTheme="majorBidi" w:cstheme="majorBidi"/>
          <w:sz w:val="24"/>
          <w:szCs w:val="26"/>
        </w:rPr>
        <w:t>Determinat</w:t>
      </w:r>
      <w:r w:rsidR="008C5B4B">
        <w:rPr>
          <w:rFonts w:asciiTheme="majorBidi" w:eastAsia="Times New Roman" w:hAnsiTheme="majorBidi" w:cstheme="majorBidi"/>
          <w:sz w:val="24"/>
          <w:szCs w:val="26"/>
        </w:rPr>
        <w:t xml:space="preserve">ion of soil moisture contents, </w:t>
      </w:r>
    </w:p>
    <w:p w:rsidR="008C5B4B" w:rsidRDefault="008C5B4B" w:rsidP="00923643">
      <w:pPr>
        <w:pStyle w:val="ListParagraph"/>
        <w:numPr>
          <w:ilvl w:val="0"/>
          <w:numId w:val="9"/>
        </w:numPr>
        <w:spacing w:after="0" w:line="36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 xml:space="preserve">Saturation percentage, </w:t>
      </w:r>
    </w:p>
    <w:p w:rsidR="008C5B4B" w:rsidRDefault="008C5B4B" w:rsidP="00923643">
      <w:pPr>
        <w:pStyle w:val="ListParagraph"/>
        <w:numPr>
          <w:ilvl w:val="0"/>
          <w:numId w:val="9"/>
        </w:numPr>
        <w:spacing w:after="0" w:line="36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F</w:t>
      </w:r>
      <w:r w:rsidR="00394B15" w:rsidRPr="00D725EA">
        <w:rPr>
          <w:rFonts w:asciiTheme="majorBidi" w:eastAsia="Times New Roman" w:hAnsiTheme="majorBidi" w:cstheme="majorBidi"/>
          <w:sz w:val="24"/>
          <w:szCs w:val="26"/>
        </w:rPr>
        <w:t>i</w:t>
      </w:r>
      <w:r w:rsidR="00D725EA">
        <w:rPr>
          <w:rFonts w:asciiTheme="majorBidi" w:eastAsia="Times New Roman" w:hAnsiTheme="majorBidi" w:cstheme="majorBidi"/>
          <w:sz w:val="24"/>
          <w:szCs w:val="26"/>
        </w:rPr>
        <w:t xml:space="preserve">eld capacity </w:t>
      </w:r>
    </w:p>
    <w:p w:rsidR="00D725EA" w:rsidRPr="00D725EA" w:rsidRDefault="008C5B4B" w:rsidP="00923643">
      <w:pPr>
        <w:pStyle w:val="ListParagraph"/>
        <w:numPr>
          <w:ilvl w:val="0"/>
          <w:numId w:val="9"/>
        </w:numPr>
        <w:spacing w:after="0" w:line="36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W</w:t>
      </w:r>
      <w:r w:rsidR="00D725EA">
        <w:rPr>
          <w:rFonts w:asciiTheme="majorBidi" w:eastAsia="Times New Roman" w:hAnsiTheme="majorBidi" w:cstheme="majorBidi"/>
          <w:sz w:val="24"/>
          <w:szCs w:val="26"/>
        </w:rPr>
        <w:t>ilting point.</w:t>
      </w:r>
      <w:r w:rsidR="00394B15" w:rsidRPr="00D725EA">
        <w:rPr>
          <w:rFonts w:asciiTheme="majorBidi" w:eastAsia="Times New Roman" w:hAnsiTheme="majorBidi" w:cstheme="majorBidi"/>
          <w:sz w:val="24"/>
          <w:szCs w:val="26"/>
        </w:rPr>
        <w:t xml:space="preserve"> </w:t>
      </w:r>
    </w:p>
    <w:p w:rsidR="0016035A" w:rsidRDefault="00394B15" w:rsidP="00923643">
      <w:pPr>
        <w:pStyle w:val="ListParagraph"/>
        <w:numPr>
          <w:ilvl w:val="0"/>
          <w:numId w:val="5"/>
        </w:numPr>
        <w:spacing w:after="0" w:line="360" w:lineRule="auto"/>
        <w:jc w:val="both"/>
        <w:rPr>
          <w:rFonts w:asciiTheme="majorBidi" w:eastAsia="Times New Roman" w:hAnsiTheme="majorBidi" w:cstheme="majorBidi"/>
          <w:sz w:val="24"/>
          <w:szCs w:val="26"/>
        </w:rPr>
      </w:pPr>
      <w:r w:rsidRPr="00D725EA">
        <w:rPr>
          <w:rFonts w:asciiTheme="majorBidi" w:eastAsia="Times New Roman" w:hAnsiTheme="majorBidi" w:cstheme="majorBidi"/>
          <w:sz w:val="24"/>
          <w:szCs w:val="26"/>
        </w:rPr>
        <w:t>Field visits.</w:t>
      </w:r>
    </w:p>
    <w:p w:rsidR="00923643" w:rsidRDefault="00923643" w:rsidP="00923643">
      <w:pPr>
        <w:spacing w:after="0" w:line="360" w:lineRule="auto"/>
        <w:jc w:val="both"/>
        <w:rPr>
          <w:rFonts w:asciiTheme="majorBidi" w:eastAsia="Times New Roman" w:hAnsiTheme="majorBidi" w:cstheme="majorBidi"/>
          <w:sz w:val="24"/>
          <w:szCs w:val="26"/>
        </w:rPr>
      </w:pPr>
    </w:p>
    <w:p w:rsidR="00923643" w:rsidRPr="00923643" w:rsidRDefault="00923643" w:rsidP="00923643">
      <w:pPr>
        <w:spacing w:after="0" w:line="360" w:lineRule="auto"/>
        <w:jc w:val="both"/>
        <w:rPr>
          <w:rFonts w:asciiTheme="majorBidi" w:eastAsia="Times New Roman" w:hAnsiTheme="majorBidi" w:cstheme="majorBidi"/>
          <w:sz w:val="24"/>
          <w:szCs w:val="26"/>
        </w:rPr>
      </w:pPr>
    </w:p>
    <w:tbl>
      <w:tblPr>
        <w:tblStyle w:val="TableGrid"/>
        <w:tblW w:w="0" w:type="auto"/>
        <w:tblLook w:val="04A0" w:firstRow="1" w:lastRow="0" w:firstColumn="1" w:lastColumn="0" w:noHBand="0" w:noVBand="1"/>
      </w:tblPr>
      <w:tblGrid>
        <w:gridCol w:w="1368"/>
        <w:gridCol w:w="6570"/>
        <w:gridCol w:w="1638"/>
      </w:tblGrid>
      <w:tr w:rsidR="0016035A" w:rsidTr="0016035A">
        <w:tc>
          <w:tcPr>
            <w:tcW w:w="9576" w:type="dxa"/>
            <w:gridSpan w:val="3"/>
            <w:shd w:val="clear" w:color="auto" w:fill="000000" w:themeFill="text1"/>
          </w:tcPr>
          <w:p w:rsidR="0016035A" w:rsidRPr="0016035A" w:rsidRDefault="0016035A" w:rsidP="0016035A">
            <w:pPr>
              <w:jc w:val="center"/>
              <w:rPr>
                <w:rFonts w:ascii="Times New Roman" w:hAnsi="Times New Roman" w:cs="Times New Roman"/>
                <w:b/>
              </w:rPr>
            </w:pPr>
            <w:r>
              <w:rPr>
                <w:rFonts w:ascii="Times New Roman" w:hAnsi="Times New Roman" w:cs="Times New Roman"/>
                <w:b/>
              </w:rPr>
              <w:lastRenderedPageBreak/>
              <w:t>COURSE SCHEDULE</w:t>
            </w:r>
          </w:p>
        </w:tc>
      </w:tr>
      <w:tr w:rsidR="0016035A" w:rsidTr="0016035A">
        <w:tc>
          <w:tcPr>
            <w:tcW w:w="1368" w:type="dxa"/>
          </w:tcPr>
          <w:p w:rsidR="0016035A" w:rsidRPr="0016035A" w:rsidRDefault="0016035A" w:rsidP="0016035A">
            <w:pPr>
              <w:jc w:val="center"/>
              <w:rPr>
                <w:rFonts w:ascii="Times New Roman" w:hAnsi="Times New Roman" w:cs="Times New Roman"/>
                <w:b/>
              </w:rPr>
            </w:pPr>
            <w:r w:rsidRPr="0016035A">
              <w:rPr>
                <w:rFonts w:ascii="Times New Roman" w:hAnsi="Times New Roman" w:cs="Times New Roman"/>
                <w:b/>
              </w:rPr>
              <w:t>Week</w:t>
            </w:r>
          </w:p>
        </w:tc>
        <w:tc>
          <w:tcPr>
            <w:tcW w:w="6570" w:type="dxa"/>
          </w:tcPr>
          <w:p w:rsidR="0016035A" w:rsidRDefault="0016035A" w:rsidP="0016035A">
            <w:pPr>
              <w:jc w:val="both"/>
              <w:rPr>
                <w:rFonts w:ascii="Times New Roman" w:hAnsi="Times New Roman" w:cs="Times New Roman"/>
              </w:rPr>
            </w:pPr>
            <w:r w:rsidRPr="0016035A">
              <w:rPr>
                <w:rFonts w:ascii="Times New Roman" w:hAnsi="Times New Roman" w:cs="Times New Roman"/>
                <w:b/>
              </w:rPr>
              <w:t>Topics and Readings</w:t>
            </w:r>
            <w:r>
              <w:rPr>
                <w:rFonts w:ascii="Times New Roman" w:hAnsi="Times New Roman" w:cs="Times New Roman"/>
              </w:rPr>
              <w:t xml:space="preserve">: </w:t>
            </w:r>
            <w:r w:rsidRPr="0016035A">
              <w:rPr>
                <w:rFonts w:ascii="Times New Roman" w:hAnsi="Times New Roman" w:cs="Times New Roman"/>
                <w:i/>
              </w:rPr>
              <w:t>Give Reading No from your list of readings above and its Page Nos. relevant to the topic(s) covered each week</w:t>
            </w:r>
          </w:p>
        </w:tc>
        <w:tc>
          <w:tcPr>
            <w:tcW w:w="1638" w:type="dxa"/>
          </w:tcPr>
          <w:p w:rsidR="0016035A" w:rsidRPr="0016035A" w:rsidRDefault="0016035A" w:rsidP="0016035A">
            <w:pPr>
              <w:jc w:val="center"/>
              <w:rPr>
                <w:rFonts w:ascii="Times New Roman" w:hAnsi="Times New Roman" w:cs="Times New Roman"/>
                <w:b/>
              </w:rPr>
            </w:pPr>
            <w:r w:rsidRPr="0016035A">
              <w:rPr>
                <w:rFonts w:ascii="Times New Roman" w:hAnsi="Times New Roman" w:cs="Times New Roman"/>
                <w:b/>
              </w:rPr>
              <w:t>Dates</w:t>
            </w:r>
          </w:p>
        </w:tc>
      </w:tr>
      <w:tr w:rsidR="000B2818" w:rsidTr="004D36C2">
        <w:trPr>
          <w:trHeight w:val="796"/>
        </w:trPr>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1</w:t>
            </w:r>
          </w:p>
        </w:tc>
        <w:tc>
          <w:tcPr>
            <w:tcW w:w="6570" w:type="dxa"/>
          </w:tcPr>
          <w:p w:rsidR="000B2818" w:rsidRDefault="000B2818" w:rsidP="000B2818">
            <w:pPr>
              <w:spacing w:line="360" w:lineRule="auto"/>
              <w:jc w:val="both"/>
              <w:rPr>
                <w:rFonts w:ascii="Times New Roman" w:hAnsi="Times New Roman"/>
                <w:sz w:val="24"/>
                <w:szCs w:val="24"/>
              </w:rPr>
            </w:pPr>
            <w:r w:rsidRPr="002B48A2">
              <w:rPr>
                <w:rFonts w:ascii="Times New Roman" w:hAnsi="Times New Roman"/>
                <w:sz w:val="24"/>
                <w:szCs w:val="24"/>
              </w:rPr>
              <w:t>Introduction and general discussion about of course contents.</w:t>
            </w:r>
            <w:r w:rsidRPr="00BF12D3">
              <w:rPr>
                <w:rFonts w:ascii="Times New Roman" w:hAnsi="Times New Roman"/>
                <w:bCs/>
                <w:sz w:val="24"/>
                <w:szCs w:val="24"/>
              </w:rPr>
              <w:t xml:space="preserve"> </w:t>
            </w:r>
            <w:r w:rsidRPr="002B48A2">
              <w:rPr>
                <w:rFonts w:ascii="Times New Roman" w:hAnsi="Times New Roman"/>
                <w:sz w:val="24"/>
                <w:szCs w:val="24"/>
              </w:rPr>
              <w:t>Agriculture History</w:t>
            </w:r>
            <w:r>
              <w:rPr>
                <w:rFonts w:ascii="Times New Roman" w:hAnsi="Times New Roman"/>
                <w:sz w:val="24"/>
                <w:szCs w:val="24"/>
              </w:rPr>
              <w:t xml:space="preserve">. </w:t>
            </w:r>
          </w:p>
          <w:p w:rsidR="000B2818" w:rsidRPr="00BF12D3" w:rsidRDefault="000B2818" w:rsidP="000B2818">
            <w:pPr>
              <w:spacing w:line="360" w:lineRule="auto"/>
              <w:jc w:val="both"/>
              <w:rPr>
                <w:rFonts w:ascii="Times New Roman" w:hAnsi="Times New Roman"/>
                <w:sz w:val="24"/>
                <w:szCs w:val="24"/>
              </w:rPr>
            </w:pPr>
            <w:r w:rsidRPr="000B2818">
              <w:rPr>
                <w:rFonts w:ascii="Times New Roman" w:hAnsi="Times New Roman"/>
                <w:sz w:val="20"/>
                <w:szCs w:val="20"/>
              </w:rPr>
              <w:t>(Book # 1 Page # 2, Book # 9 Page # 2-5.)</w:t>
            </w:r>
          </w:p>
        </w:tc>
        <w:tc>
          <w:tcPr>
            <w:tcW w:w="1638" w:type="dxa"/>
          </w:tcPr>
          <w:p w:rsidR="000B2818" w:rsidRPr="00BF12D3" w:rsidRDefault="000B2818" w:rsidP="000B2818">
            <w:pPr>
              <w:spacing w:line="360" w:lineRule="auto"/>
              <w:jc w:val="center"/>
              <w:rPr>
                <w:rFonts w:ascii="Times New Roman" w:hAnsi="Times New Roman" w:cs="Times New Roman"/>
                <w:sz w:val="24"/>
                <w:szCs w:val="24"/>
              </w:rP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2</w:t>
            </w:r>
          </w:p>
        </w:tc>
        <w:tc>
          <w:tcPr>
            <w:tcW w:w="6570" w:type="dxa"/>
          </w:tcPr>
          <w:p w:rsidR="000B2818" w:rsidRDefault="000B2818" w:rsidP="000B2818">
            <w:pPr>
              <w:pStyle w:val="NoSpacing"/>
              <w:spacing w:line="360" w:lineRule="auto"/>
              <w:rPr>
                <w:rFonts w:ascii="Times New Roman" w:hAnsi="Times New Roman"/>
                <w:sz w:val="24"/>
                <w:szCs w:val="24"/>
              </w:rPr>
            </w:pPr>
            <w:r>
              <w:rPr>
                <w:rFonts w:ascii="Times New Roman" w:hAnsi="Times New Roman"/>
                <w:sz w:val="24"/>
                <w:szCs w:val="24"/>
              </w:rPr>
              <w:t xml:space="preserve">Agriculture, importance, its branches and allied sciences. </w:t>
            </w:r>
          </w:p>
          <w:p w:rsidR="000B2818" w:rsidRPr="00BF12D3" w:rsidRDefault="000B2818" w:rsidP="000B2818">
            <w:pPr>
              <w:pStyle w:val="NoSpacing"/>
              <w:spacing w:line="360" w:lineRule="auto"/>
              <w:rPr>
                <w:rFonts w:ascii="Times New Roman" w:hAnsi="Times New Roman"/>
                <w:sz w:val="24"/>
                <w:szCs w:val="24"/>
              </w:rPr>
            </w:pPr>
            <w:r w:rsidRPr="000B2818">
              <w:rPr>
                <w:rFonts w:ascii="Times New Roman" w:hAnsi="Times New Roman"/>
                <w:sz w:val="20"/>
                <w:szCs w:val="20"/>
              </w:rPr>
              <w:t>(Book # 1 Page # 2-5)</w:t>
            </w:r>
          </w:p>
        </w:tc>
        <w:tc>
          <w:tcPr>
            <w:tcW w:w="1638" w:type="dxa"/>
          </w:tcPr>
          <w:p w:rsidR="00830480" w:rsidRDefault="00830480"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3</w:t>
            </w:r>
          </w:p>
        </w:tc>
        <w:tc>
          <w:tcPr>
            <w:tcW w:w="6570" w:type="dxa"/>
          </w:tcPr>
          <w:p w:rsidR="000B2818" w:rsidRDefault="000B2818" w:rsidP="000B2818">
            <w:pPr>
              <w:pStyle w:val="NoSpacing"/>
              <w:spacing w:before="100" w:beforeAutospacing="1" w:line="360" w:lineRule="auto"/>
              <w:rPr>
                <w:rFonts w:ascii="Times New Roman" w:hAnsi="Times New Roman"/>
                <w:sz w:val="24"/>
                <w:szCs w:val="24"/>
              </w:rPr>
            </w:pPr>
            <w:r w:rsidRPr="002B48A2">
              <w:rPr>
                <w:rFonts w:ascii="Times New Roman" w:hAnsi="Times New Roman"/>
                <w:sz w:val="24"/>
                <w:szCs w:val="24"/>
              </w:rPr>
              <w:t>Salient features of Pakistan Agriculture</w:t>
            </w:r>
            <w:r>
              <w:rPr>
                <w:rFonts w:ascii="Times New Roman" w:hAnsi="Times New Roman"/>
                <w:sz w:val="24"/>
                <w:szCs w:val="24"/>
              </w:rPr>
              <w:t xml:space="preserve">. </w:t>
            </w:r>
          </w:p>
          <w:p w:rsidR="000B2818" w:rsidRPr="00BF12D3" w:rsidRDefault="000B2818" w:rsidP="000B2818">
            <w:pPr>
              <w:pStyle w:val="NoSpacing"/>
              <w:spacing w:line="360" w:lineRule="auto"/>
              <w:rPr>
                <w:rFonts w:ascii="Times New Roman" w:hAnsi="Times New Roman"/>
                <w:sz w:val="24"/>
                <w:szCs w:val="24"/>
              </w:rPr>
            </w:pPr>
            <w:r w:rsidRPr="000B2818">
              <w:rPr>
                <w:rFonts w:ascii="Times New Roman" w:hAnsi="Times New Roman"/>
                <w:sz w:val="20"/>
                <w:szCs w:val="20"/>
              </w:rPr>
              <w:t>(Book # 11 Page # 439-463.)</w:t>
            </w:r>
          </w:p>
        </w:tc>
        <w:tc>
          <w:tcPr>
            <w:tcW w:w="1638" w:type="dxa"/>
          </w:tcPr>
          <w:p w:rsidR="00830480" w:rsidRDefault="00830480" w:rsidP="000B2818">
            <w:pPr>
              <w:spacing w:line="360" w:lineRule="auto"/>
              <w:jc w:val="center"/>
            </w:pPr>
          </w:p>
        </w:tc>
      </w:tr>
      <w:tr w:rsidR="000B2818" w:rsidTr="00830480">
        <w:trPr>
          <w:trHeight w:val="717"/>
        </w:trPr>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4</w:t>
            </w:r>
          </w:p>
        </w:tc>
        <w:tc>
          <w:tcPr>
            <w:tcW w:w="6570" w:type="dxa"/>
          </w:tcPr>
          <w:p w:rsidR="000B2818" w:rsidRDefault="000B2818" w:rsidP="000B2818">
            <w:pPr>
              <w:spacing w:line="360" w:lineRule="auto"/>
              <w:rPr>
                <w:rFonts w:ascii="Times New Roman" w:hAnsi="Times New Roman"/>
                <w:sz w:val="24"/>
                <w:szCs w:val="24"/>
              </w:rPr>
            </w:pPr>
            <w:r w:rsidRPr="002B48A2">
              <w:rPr>
                <w:rFonts w:ascii="Times New Roman" w:hAnsi="Times New Roman"/>
                <w:sz w:val="24"/>
                <w:szCs w:val="24"/>
              </w:rPr>
              <w:t>Land resources and their utilization in Pakistan</w:t>
            </w:r>
            <w:r>
              <w:rPr>
                <w:rFonts w:ascii="Times New Roman" w:hAnsi="Times New Roman"/>
                <w:sz w:val="24"/>
                <w:szCs w:val="24"/>
              </w:rPr>
              <w:t xml:space="preserve">. </w:t>
            </w:r>
          </w:p>
          <w:p w:rsidR="000B2818" w:rsidRPr="00BF12D3" w:rsidRDefault="000B2818" w:rsidP="000B2818">
            <w:pPr>
              <w:pStyle w:val="NoSpacing"/>
              <w:spacing w:line="360" w:lineRule="auto"/>
              <w:rPr>
                <w:rFonts w:ascii="Times New Roman" w:hAnsi="Times New Roman"/>
                <w:sz w:val="24"/>
                <w:szCs w:val="24"/>
              </w:rPr>
            </w:pPr>
            <w:r w:rsidRPr="000B2818">
              <w:rPr>
                <w:rFonts w:ascii="Times New Roman" w:hAnsi="Times New Roman"/>
                <w:sz w:val="20"/>
                <w:szCs w:val="20"/>
              </w:rPr>
              <w:t>(Book # 1 Page # 6-8, Book # 11 Page # 439-463.)</w:t>
            </w:r>
          </w:p>
        </w:tc>
        <w:tc>
          <w:tcPr>
            <w:tcW w:w="1638" w:type="dxa"/>
          </w:tcPr>
          <w:p w:rsidR="00830480" w:rsidRPr="00830480" w:rsidRDefault="00830480" w:rsidP="00830480">
            <w:pPr>
              <w:spacing w:line="360" w:lineRule="auto"/>
              <w:jc w:val="center"/>
              <w:rPr>
                <w:rFonts w:ascii="Times New Roman" w:hAnsi="Times New Roman" w:cs="Times New Roman"/>
                <w:sz w:val="24"/>
                <w:szCs w:val="24"/>
              </w:rP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5</w:t>
            </w:r>
          </w:p>
        </w:tc>
        <w:tc>
          <w:tcPr>
            <w:tcW w:w="6570" w:type="dxa"/>
          </w:tcPr>
          <w:p w:rsidR="000B2818" w:rsidRDefault="000B2818" w:rsidP="000B2818">
            <w:pPr>
              <w:spacing w:line="360" w:lineRule="auto"/>
              <w:rPr>
                <w:rFonts w:ascii="Times New Roman" w:hAnsi="Times New Roman"/>
                <w:sz w:val="24"/>
                <w:szCs w:val="24"/>
              </w:rPr>
            </w:pPr>
            <w:r w:rsidRPr="002B48A2">
              <w:rPr>
                <w:rFonts w:ascii="Times New Roman" w:hAnsi="Times New Roman"/>
                <w:sz w:val="24"/>
                <w:szCs w:val="24"/>
              </w:rPr>
              <w:t>Agro-ecological zone and climate of Pakistan</w:t>
            </w:r>
            <w:r>
              <w:rPr>
                <w:rFonts w:ascii="Times New Roman" w:hAnsi="Times New Roman"/>
                <w:sz w:val="24"/>
                <w:szCs w:val="24"/>
              </w:rPr>
              <w:t xml:space="preserve">. </w:t>
            </w:r>
          </w:p>
          <w:p w:rsidR="000B2818" w:rsidRPr="00BF12D3" w:rsidRDefault="000B2818" w:rsidP="000B2818">
            <w:pPr>
              <w:pStyle w:val="NoSpacing"/>
              <w:spacing w:line="360" w:lineRule="auto"/>
              <w:rPr>
                <w:rFonts w:ascii="Times New Roman" w:hAnsi="Times New Roman"/>
                <w:sz w:val="24"/>
                <w:szCs w:val="24"/>
              </w:rPr>
            </w:pPr>
            <w:r w:rsidRPr="000B2818">
              <w:rPr>
                <w:rFonts w:ascii="Times New Roman" w:hAnsi="Times New Roman"/>
                <w:sz w:val="20"/>
                <w:szCs w:val="20"/>
              </w:rPr>
              <w:t>(Book # 5 Page # 217-220.)</w:t>
            </w:r>
          </w:p>
        </w:tc>
        <w:tc>
          <w:tcPr>
            <w:tcW w:w="1638" w:type="dxa"/>
          </w:tcPr>
          <w:p w:rsidR="00830480" w:rsidRDefault="00830480"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6</w:t>
            </w:r>
          </w:p>
        </w:tc>
        <w:tc>
          <w:tcPr>
            <w:tcW w:w="6570" w:type="dxa"/>
          </w:tcPr>
          <w:p w:rsidR="000B2818" w:rsidRDefault="000B2818" w:rsidP="000B2818">
            <w:pPr>
              <w:spacing w:line="360" w:lineRule="auto"/>
              <w:rPr>
                <w:rFonts w:ascii="Times New Roman" w:hAnsi="Times New Roman"/>
                <w:sz w:val="24"/>
                <w:szCs w:val="24"/>
              </w:rPr>
            </w:pPr>
            <w:r w:rsidRPr="002B48A2">
              <w:rPr>
                <w:rFonts w:ascii="Times New Roman" w:hAnsi="Times New Roman"/>
                <w:sz w:val="24"/>
                <w:szCs w:val="24"/>
              </w:rPr>
              <w:t>Water resources of Pakistan, surface and ground water.</w:t>
            </w:r>
            <w:r>
              <w:rPr>
                <w:rFonts w:ascii="Times New Roman" w:hAnsi="Times New Roman"/>
                <w:sz w:val="24"/>
                <w:szCs w:val="24"/>
              </w:rPr>
              <w:t xml:space="preserve"> </w:t>
            </w:r>
          </w:p>
          <w:p w:rsidR="000B2818" w:rsidRPr="00BF12D3" w:rsidRDefault="000B2818" w:rsidP="000B2818">
            <w:pPr>
              <w:pStyle w:val="NoSpacing"/>
              <w:spacing w:line="360" w:lineRule="auto"/>
              <w:rPr>
                <w:rFonts w:ascii="Times New Roman" w:hAnsi="Times New Roman"/>
                <w:sz w:val="24"/>
                <w:szCs w:val="24"/>
              </w:rPr>
            </w:pPr>
            <w:r w:rsidRPr="000B2818">
              <w:rPr>
                <w:rFonts w:ascii="Times New Roman" w:hAnsi="Times New Roman"/>
                <w:sz w:val="20"/>
                <w:szCs w:val="20"/>
              </w:rPr>
              <w:t>(Book # 5 Page # 49-51)</w:t>
            </w:r>
          </w:p>
        </w:tc>
        <w:tc>
          <w:tcPr>
            <w:tcW w:w="1638" w:type="dxa"/>
          </w:tcPr>
          <w:p w:rsidR="006D5C5F" w:rsidRDefault="006D5C5F"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7</w:t>
            </w:r>
          </w:p>
        </w:tc>
        <w:tc>
          <w:tcPr>
            <w:tcW w:w="6570" w:type="dxa"/>
          </w:tcPr>
          <w:p w:rsidR="000B2818" w:rsidRDefault="000B2818" w:rsidP="000B2818">
            <w:pPr>
              <w:spacing w:line="360" w:lineRule="auto"/>
              <w:rPr>
                <w:rFonts w:ascii="Times New Roman" w:hAnsi="Times New Roman"/>
                <w:sz w:val="24"/>
                <w:szCs w:val="24"/>
              </w:rPr>
            </w:pPr>
            <w:r w:rsidRPr="002B48A2">
              <w:rPr>
                <w:rFonts w:ascii="Times New Roman" w:hAnsi="Times New Roman"/>
                <w:sz w:val="24"/>
                <w:szCs w:val="24"/>
              </w:rPr>
              <w:t>Tillage</w:t>
            </w:r>
            <w:r>
              <w:rPr>
                <w:rFonts w:ascii="Times New Roman" w:hAnsi="Times New Roman"/>
                <w:sz w:val="24"/>
                <w:szCs w:val="24"/>
              </w:rPr>
              <w:t>, types</w:t>
            </w:r>
            <w:r w:rsidRPr="002B48A2">
              <w:rPr>
                <w:rFonts w:ascii="Times New Roman" w:hAnsi="Times New Roman"/>
                <w:sz w:val="24"/>
                <w:szCs w:val="24"/>
              </w:rPr>
              <w:t xml:space="preserve"> and its objectives</w:t>
            </w:r>
            <w:r>
              <w:rPr>
                <w:rFonts w:ascii="Times New Roman" w:hAnsi="Times New Roman"/>
                <w:sz w:val="24"/>
                <w:szCs w:val="24"/>
              </w:rPr>
              <w:t xml:space="preserve">. </w:t>
            </w:r>
          </w:p>
          <w:p w:rsidR="000B2818" w:rsidRPr="000B2818" w:rsidRDefault="000B2818" w:rsidP="000B2818">
            <w:pPr>
              <w:spacing w:line="360" w:lineRule="auto"/>
              <w:rPr>
                <w:rFonts w:ascii="Times New Roman" w:hAnsi="Times New Roman"/>
                <w:sz w:val="24"/>
                <w:szCs w:val="24"/>
              </w:rPr>
            </w:pPr>
            <w:r w:rsidRPr="000B2818">
              <w:rPr>
                <w:rFonts w:ascii="Times New Roman" w:hAnsi="Times New Roman"/>
                <w:sz w:val="20"/>
                <w:szCs w:val="20"/>
              </w:rPr>
              <w:t>(</w:t>
            </w:r>
            <w:r w:rsidRPr="000B2818">
              <w:rPr>
                <w:rFonts w:ascii="Times New Roman" w:eastAsia="Calibri" w:hAnsi="Times New Roman" w:cs="Times New Roman"/>
                <w:sz w:val="20"/>
                <w:szCs w:val="20"/>
              </w:rPr>
              <w:t>Book # 9 Page # 140-144. Book # 5 Page # 147-166.)</w:t>
            </w:r>
          </w:p>
        </w:tc>
        <w:tc>
          <w:tcPr>
            <w:tcW w:w="1638" w:type="dxa"/>
          </w:tcPr>
          <w:p w:rsidR="006D5C5F" w:rsidRDefault="006D5C5F"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8</w:t>
            </w:r>
          </w:p>
        </w:tc>
        <w:tc>
          <w:tcPr>
            <w:tcW w:w="6570" w:type="dxa"/>
          </w:tcPr>
          <w:p w:rsidR="000B2818" w:rsidRDefault="000B2818" w:rsidP="000B2818">
            <w:pPr>
              <w:pStyle w:val="NoSpacing"/>
              <w:spacing w:line="360" w:lineRule="auto"/>
              <w:rPr>
                <w:rFonts w:ascii="Times New Roman" w:hAnsi="Times New Roman"/>
                <w:sz w:val="24"/>
                <w:szCs w:val="24"/>
              </w:rPr>
            </w:pPr>
            <w:r w:rsidRPr="002B48A2">
              <w:rPr>
                <w:rFonts w:ascii="Times New Roman" w:hAnsi="Times New Roman"/>
                <w:sz w:val="24"/>
                <w:szCs w:val="24"/>
              </w:rPr>
              <w:t>Farming systems</w:t>
            </w:r>
            <w:r>
              <w:rPr>
                <w:rFonts w:ascii="Times New Roman" w:hAnsi="Times New Roman"/>
                <w:sz w:val="24"/>
                <w:szCs w:val="24"/>
              </w:rPr>
              <w:t xml:space="preserve"> and its types. </w:t>
            </w:r>
          </w:p>
          <w:p w:rsidR="000B2818" w:rsidRPr="002024E1" w:rsidRDefault="000B2818" w:rsidP="000B2818">
            <w:pPr>
              <w:pStyle w:val="NoSpacing"/>
              <w:spacing w:line="360" w:lineRule="auto"/>
              <w:rPr>
                <w:rFonts w:ascii="Times New Roman" w:hAnsi="Times New Roman"/>
                <w:b/>
                <w:sz w:val="24"/>
                <w:szCs w:val="24"/>
              </w:rPr>
            </w:pPr>
            <w:r w:rsidRPr="000B2818">
              <w:rPr>
                <w:rFonts w:ascii="Times New Roman" w:hAnsi="Times New Roman"/>
                <w:sz w:val="20"/>
                <w:szCs w:val="20"/>
              </w:rPr>
              <w:t>(Book # 5 Page # 211-214.)</w:t>
            </w:r>
          </w:p>
        </w:tc>
        <w:tc>
          <w:tcPr>
            <w:tcW w:w="1638" w:type="dxa"/>
          </w:tcPr>
          <w:p w:rsidR="006D5C5F" w:rsidRDefault="006D5C5F"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9</w:t>
            </w:r>
          </w:p>
        </w:tc>
        <w:tc>
          <w:tcPr>
            <w:tcW w:w="6570" w:type="dxa"/>
          </w:tcPr>
          <w:p w:rsidR="000B2818" w:rsidRDefault="000B2818" w:rsidP="000B2818">
            <w:pPr>
              <w:pStyle w:val="NoSpacing"/>
              <w:spacing w:line="360" w:lineRule="auto"/>
              <w:rPr>
                <w:rFonts w:ascii="Times New Roman" w:hAnsi="Times New Roman"/>
                <w:sz w:val="24"/>
                <w:szCs w:val="24"/>
              </w:rPr>
            </w:pPr>
            <w:r w:rsidRPr="00BF12D3">
              <w:rPr>
                <w:rFonts w:ascii="Times New Roman" w:hAnsi="Times New Roman"/>
                <w:bCs/>
                <w:sz w:val="24"/>
                <w:szCs w:val="24"/>
              </w:rPr>
              <w:t xml:space="preserve"> </w:t>
            </w:r>
            <w:r>
              <w:rPr>
                <w:rFonts w:ascii="Times New Roman" w:hAnsi="Times New Roman"/>
                <w:sz w:val="24"/>
                <w:szCs w:val="24"/>
              </w:rPr>
              <w:t xml:space="preserve">Seed- definition, types and </w:t>
            </w:r>
            <w:r w:rsidRPr="002B48A2">
              <w:rPr>
                <w:rFonts w:ascii="Times New Roman" w:hAnsi="Times New Roman"/>
                <w:sz w:val="24"/>
                <w:szCs w:val="24"/>
              </w:rPr>
              <w:t>characteristics of quality seed</w:t>
            </w:r>
            <w:r>
              <w:rPr>
                <w:rFonts w:ascii="Times New Roman" w:hAnsi="Times New Roman"/>
                <w:sz w:val="24"/>
                <w:szCs w:val="24"/>
              </w:rPr>
              <w:t xml:space="preserve">. </w:t>
            </w:r>
          </w:p>
          <w:p w:rsidR="000B2818" w:rsidRPr="00BF12D3" w:rsidRDefault="000B2818" w:rsidP="000B2818">
            <w:pPr>
              <w:pStyle w:val="NoSpacing"/>
              <w:spacing w:line="360" w:lineRule="auto"/>
              <w:rPr>
                <w:rFonts w:ascii="Times New Roman" w:hAnsi="Times New Roman"/>
                <w:sz w:val="24"/>
                <w:szCs w:val="24"/>
              </w:rPr>
            </w:pPr>
            <w:r w:rsidRPr="000B2818">
              <w:rPr>
                <w:rFonts w:ascii="Times New Roman" w:hAnsi="Times New Roman"/>
                <w:sz w:val="20"/>
                <w:szCs w:val="20"/>
              </w:rPr>
              <w:t>(Book # 10 Page # 2-4, Book # 5 Page # 100, 110.)</w:t>
            </w:r>
          </w:p>
        </w:tc>
        <w:tc>
          <w:tcPr>
            <w:tcW w:w="1638" w:type="dxa"/>
          </w:tcPr>
          <w:p w:rsidR="006D5C5F" w:rsidRDefault="006D5C5F"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10</w:t>
            </w:r>
          </w:p>
        </w:tc>
        <w:tc>
          <w:tcPr>
            <w:tcW w:w="6570" w:type="dxa"/>
          </w:tcPr>
          <w:p w:rsidR="000B2818" w:rsidRDefault="000B2818" w:rsidP="000B2818">
            <w:pPr>
              <w:spacing w:line="360" w:lineRule="auto"/>
              <w:rPr>
                <w:rFonts w:ascii="Times New Roman" w:hAnsi="Times New Roman"/>
                <w:sz w:val="24"/>
                <w:szCs w:val="24"/>
              </w:rPr>
            </w:pPr>
            <w:r w:rsidRPr="002B48A2">
              <w:rPr>
                <w:rFonts w:ascii="Times New Roman" w:hAnsi="Times New Roman"/>
                <w:sz w:val="24"/>
                <w:szCs w:val="24"/>
              </w:rPr>
              <w:t>Crop nutrition, manures and fertilizers; Classification of fertilizer, and their composition.</w:t>
            </w:r>
            <w:r>
              <w:rPr>
                <w:rFonts w:ascii="Times New Roman" w:hAnsi="Times New Roman"/>
                <w:sz w:val="24"/>
                <w:szCs w:val="24"/>
              </w:rPr>
              <w:t xml:space="preserve"> </w:t>
            </w:r>
          </w:p>
          <w:p w:rsidR="000B2818" w:rsidRPr="006F5D79" w:rsidRDefault="000B2818" w:rsidP="000B2818">
            <w:pPr>
              <w:spacing w:line="360" w:lineRule="auto"/>
              <w:rPr>
                <w:rFonts w:ascii="Times New Roman" w:hAnsi="Times New Roman" w:cs="Times New Roman"/>
                <w:b/>
                <w:sz w:val="24"/>
                <w:szCs w:val="24"/>
              </w:rPr>
            </w:pPr>
            <w:r w:rsidRPr="000B2818">
              <w:rPr>
                <w:rFonts w:ascii="Times New Roman" w:hAnsi="Times New Roman"/>
                <w:sz w:val="20"/>
                <w:szCs w:val="20"/>
              </w:rPr>
              <w:t>(Book # 3 Page # 112-124, Book # 10 Page # 112-119.)</w:t>
            </w:r>
          </w:p>
        </w:tc>
        <w:tc>
          <w:tcPr>
            <w:tcW w:w="1638" w:type="dxa"/>
          </w:tcPr>
          <w:p w:rsidR="006D5C5F" w:rsidRDefault="006D5C5F"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11</w:t>
            </w:r>
          </w:p>
        </w:tc>
        <w:tc>
          <w:tcPr>
            <w:tcW w:w="6570" w:type="dxa"/>
          </w:tcPr>
          <w:p w:rsidR="000B2818" w:rsidRDefault="000B2818" w:rsidP="000B2818">
            <w:pPr>
              <w:pStyle w:val="NoSpacing"/>
              <w:spacing w:line="360" w:lineRule="auto"/>
              <w:rPr>
                <w:rFonts w:ascii="Times New Roman" w:hAnsi="Times New Roman"/>
                <w:sz w:val="24"/>
                <w:szCs w:val="24"/>
              </w:rPr>
            </w:pPr>
            <w:r w:rsidRPr="002B48A2">
              <w:rPr>
                <w:rFonts w:ascii="Times New Roman" w:hAnsi="Times New Roman"/>
                <w:sz w:val="24"/>
                <w:szCs w:val="24"/>
              </w:rPr>
              <w:t>Sources of fertilizer, method of Application</w:t>
            </w:r>
            <w:r>
              <w:rPr>
                <w:rFonts w:ascii="Times New Roman" w:hAnsi="Times New Roman"/>
                <w:sz w:val="24"/>
                <w:szCs w:val="24"/>
              </w:rPr>
              <w:t xml:space="preserve">. </w:t>
            </w:r>
          </w:p>
          <w:p w:rsidR="000B2818" w:rsidRPr="00BF12D3" w:rsidRDefault="000B2818" w:rsidP="000B2818">
            <w:pPr>
              <w:pStyle w:val="NoSpacing"/>
              <w:spacing w:line="360" w:lineRule="auto"/>
              <w:rPr>
                <w:rFonts w:ascii="Times New Roman" w:hAnsi="Times New Roman"/>
                <w:bCs/>
                <w:sz w:val="24"/>
                <w:szCs w:val="24"/>
              </w:rPr>
            </w:pPr>
            <w:r w:rsidRPr="000B2818">
              <w:rPr>
                <w:rFonts w:ascii="Times New Roman" w:hAnsi="Times New Roman"/>
                <w:sz w:val="20"/>
                <w:szCs w:val="20"/>
              </w:rPr>
              <w:t>(Book # 3, Page # 112-124, Book # 10 Page # 112-119)</w:t>
            </w:r>
          </w:p>
        </w:tc>
        <w:tc>
          <w:tcPr>
            <w:tcW w:w="1638" w:type="dxa"/>
          </w:tcPr>
          <w:p w:rsidR="006D5C5F" w:rsidRDefault="006D5C5F"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12</w:t>
            </w:r>
          </w:p>
        </w:tc>
        <w:tc>
          <w:tcPr>
            <w:tcW w:w="6570" w:type="dxa"/>
          </w:tcPr>
          <w:p w:rsidR="000B2818" w:rsidRDefault="000B2818" w:rsidP="000B2818">
            <w:pPr>
              <w:pStyle w:val="NoSpacing"/>
              <w:spacing w:line="360" w:lineRule="auto"/>
              <w:rPr>
                <w:rFonts w:ascii="Times New Roman" w:hAnsi="Times New Roman"/>
                <w:sz w:val="24"/>
                <w:szCs w:val="24"/>
              </w:rPr>
            </w:pPr>
            <w:r w:rsidRPr="002B48A2">
              <w:rPr>
                <w:rFonts w:ascii="Times New Roman" w:hAnsi="Times New Roman"/>
                <w:sz w:val="24"/>
                <w:szCs w:val="24"/>
              </w:rPr>
              <w:t>Irrigation methods, types and management</w:t>
            </w:r>
            <w:r>
              <w:rPr>
                <w:rFonts w:ascii="Times New Roman" w:hAnsi="Times New Roman"/>
                <w:sz w:val="24"/>
                <w:szCs w:val="24"/>
              </w:rPr>
              <w:t xml:space="preserve">. </w:t>
            </w:r>
          </w:p>
          <w:p w:rsidR="000B2818" w:rsidRPr="00BF12D3" w:rsidRDefault="000B2818" w:rsidP="000B2818">
            <w:pPr>
              <w:pStyle w:val="NoSpacing"/>
              <w:spacing w:line="360" w:lineRule="auto"/>
              <w:rPr>
                <w:rFonts w:ascii="Times New Roman" w:hAnsi="Times New Roman"/>
                <w:sz w:val="24"/>
                <w:szCs w:val="24"/>
              </w:rPr>
            </w:pPr>
            <w:r w:rsidRPr="000B2818">
              <w:rPr>
                <w:rFonts w:ascii="Times New Roman" w:hAnsi="Times New Roman"/>
                <w:sz w:val="20"/>
                <w:szCs w:val="20"/>
              </w:rPr>
              <w:t>(Book # 5 Page # 70-77, Book # 10 Page # 211-215.)</w:t>
            </w:r>
          </w:p>
        </w:tc>
        <w:tc>
          <w:tcPr>
            <w:tcW w:w="1638" w:type="dxa"/>
          </w:tcPr>
          <w:p w:rsidR="006D5C5F" w:rsidRDefault="006D5C5F"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13</w:t>
            </w:r>
          </w:p>
        </w:tc>
        <w:tc>
          <w:tcPr>
            <w:tcW w:w="6570" w:type="dxa"/>
          </w:tcPr>
          <w:p w:rsidR="000B2818" w:rsidRDefault="000B2818" w:rsidP="000B2818">
            <w:pPr>
              <w:pStyle w:val="NoSpacing"/>
              <w:spacing w:line="360" w:lineRule="auto"/>
              <w:rPr>
                <w:rFonts w:ascii="Times New Roman" w:hAnsi="Times New Roman"/>
                <w:sz w:val="24"/>
                <w:szCs w:val="24"/>
              </w:rPr>
            </w:pPr>
            <w:r w:rsidRPr="002B48A2">
              <w:rPr>
                <w:rFonts w:ascii="Times New Roman" w:hAnsi="Times New Roman"/>
                <w:sz w:val="24"/>
                <w:szCs w:val="24"/>
              </w:rPr>
              <w:t>Crop Rotation-Principle and types</w:t>
            </w:r>
            <w:r>
              <w:rPr>
                <w:rFonts w:ascii="Times New Roman" w:hAnsi="Times New Roman"/>
                <w:sz w:val="24"/>
                <w:szCs w:val="24"/>
              </w:rPr>
              <w:t xml:space="preserve">. </w:t>
            </w:r>
          </w:p>
          <w:p w:rsidR="000B2818" w:rsidRPr="00BF12D3" w:rsidRDefault="000B2818" w:rsidP="000B2818">
            <w:pPr>
              <w:pStyle w:val="NoSpacing"/>
              <w:spacing w:line="360" w:lineRule="auto"/>
              <w:rPr>
                <w:rFonts w:ascii="Times New Roman" w:hAnsi="Times New Roman"/>
                <w:bCs/>
                <w:sz w:val="24"/>
                <w:szCs w:val="24"/>
              </w:rPr>
            </w:pPr>
            <w:r w:rsidRPr="000B2818">
              <w:rPr>
                <w:rFonts w:ascii="Times New Roman" w:hAnsi="Times New Roman"/>
                <w:sz w:val="20"/>
                <w:szCs w:val="20"/>
              </w:rPr>
              <w:t>(Book # 5 Page # 206-211, Book # 10 Page # 142-150.)</w:t>
            </w:r>
          </w:p>
        </w:tc>
        <w:tc>
          <w:tcPr>
            <w:tcW w:w="1638" w:type="dxa"/>
          </w:tcPr>
          <w:p w:rsidR="006D5C5F" w:rsidRDefault="006D5C5F"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14</w:t>
            </w:r>
          </w:p>
        </w:tc>
        <w:tc>
          <w:tcPr>
            <w:tcW w:w="6570" w:type="dxa"/>
          </w:tcPr>
          <w:p w:rsidR="000B2818" w:rsidRPr="00BF12D3" w:rsidRDefault="000B2818" w:rsidP="000B2818">
            <w:pPr>
              <w:pStyle w:val="NoSpacing"/>
              <w:spacing w:line="360" w:lineRule="auto"/>
              <w:rPr>
                <w:rFonts w:ascii="Times New Roman" w:hAnsi="Times New Roman"/>
                <w:sz w:val="24"/>
                <w:szCs w:val="24"/>
              </w:rPr>
            </w:pPr>
            <w:r w:rsidRPr="002B48A2">
              <w:rPr>
                <w:rFonts w:ascii="Times New Roman" w:hAnsi="Times New Roman"/>
                <w:sz w:val="24"/>
                <w:szCs w:val="24"/>
              </w:rPr>
              <w:t>Crop protection measures- Direct, indirect control measure</w:t>
            </w:r>
            <w:r>
              <w:rPr>
                <w:rFonts w:ascii="Times New Roman" w:hAnsi="Times New Roman"/>
                <w:sz w:val="24"/>
                <w:szCs w:val="24"/>
              </w:rPr>
              <w:t xml:space="preserve"> Material will be provided.</w:t>
            </w:r>
          </w:p>
        </w:tc>
        <w:tc>
          <w:tcPr>
            <w:tcW w:w="1638" w:type="dxa"/>
          </w:tcPr>
          <w:p w:rsidR="006D5C5F" w:rsidRDefault="006D5C5F"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t>15</w:t>
            </w:r>
          </w:p>
        </w:tc>
        <w:tc>
          <w:tcPr>
            <w:tcW w:w="6570" w:type="dxa"/>
          </w:tcPr>
          <w:p w:rsidR="000B2818" w:rsidRDefault="000B2818" w:rsidP="000B2818">
            <w:pPr>
              <w:spacing w:line="360" w:lineRule="auto"/>
              <w:rPr>
                <w:rFonts w:ascii="Times New Roman" w:hAnsi="Times New Roman"/>
                <w:sz w:val="24"/>
                <w:szCs w:val="24"/>
              </w:rPr>
            </w:pPr>
            <w:r w:rsidRPr="002B48A2">
              <w:rPr>
                <w:rFonts w:ascii="Times New Roman" w:hAnsi="Times New Roman"/>
                <w:sz w:val="24"/>
                <w:szCs w:val="24"/>
              </w:rPr>
              <w:t>Harvesting and storage and processing of farm produce</w:t>
            </w:r>
            <w:r>
              <w:rPr>
                <w:rFonts w:ascii="Times New Roman" w:hAnsi="Times New Roman"/>
                <w:sz w:val="24"/>
                <w:szCs w:val="24"/>
              </w:rPr>
              <w:t xml:space="preserve">. </w:t>
            </w:r>
          </w:p>
          <w:p w:rsidR="000B2818" w:rsidRPr="00BF12D3" w:rsidRDefault="000B2818" w:rsidP="000B2818">
            <w:pPr>
              <w:pStyle w:val="NoSpacing"/>
              <w:spacing w:line="360" w:lineRule="auto"/>
              <w:rPr>
                <w:rFonts w:ascii="Times New Roman" w:hAnsi="Times New Roman"/>
                <w:sz w:val="24"/>
                <w:szCs w:val="24"/>
              </w:rPr>
            </w:pPr>
            <w:r w:rsidRPr="000B2818">
              <w:rPr>
                <w:rFonts w:ascii="Times New Roman" w:hAnsi="Times New Roman"/>
                <w:sz w:val="20"/>
                <w:szCs w:val="20"/>
              </w:rPr>
              <w:lastRenderedPageBreak/>
              <w:t>(Book # 5 Page # 133-138, Book # 2 Page # 432-461.)</w:t>
            </w:r>
          </w:p>
        </w:tc>
        <w:tc>
          <w:tcPr>
            <w:tcW w:w="1638" w:type="dxa"/>
          </w:tcPr>
          <w:p w:rsidR="006D5C5F" w:rsidRDefault="006D5C5F" w:rsidP="000B2818">
            <w:pPr>
              <w:spacing w:line="360" w:lineRule="auto"/>
              <w:jc w:val="center"/>
            </w:pPr>
          </w:p>
        </w:tc>
      </w:tr>
      <w:tr w:rsidR="000B2818" w:rsidTr="004D36C2">
        <w:tc>
          <w:tcPr>
            <w:tcW w:w="1368" w:type="dxa"/>
          </w:tcPr>
          <w:p w:rsidR="000B2818" w:rsidRDefault="000B2818" w:rsidP="000B2818">
            <w:pPr>
              <w:jc w:val="center"/>
              <w:rPr>
                <w:rFonts w:ascii="Times New Roman" w:hAnsi="Times New Roman" w:cs="Times New Roman"/>
              </w:rPr>
            </w:pPr>
            <w:r>
              <w:rPr>
                <w:rFonts w:ascii="Times New Roman" w:hAnsi="Times New Roman" w:cs="Times New Roman"/>
              </w:rPr>
              <w:lastRenderedPageBreak/>
              <w:t>16</w:t>
            </w:r>
          </w:p>
        </w:tc>
        <w:tc>
          <w:tcPr>
            <w:tcW w:w="6570" w:type="dxa"/>
          </w:tcPr>
          <w:p w:rsidR="000B2818" w:rsidRDefault="000B2818" w:rsidP="000B2818">
            <w:pPr>
              <w:spacing w:line="360" w:lineRule="auto"/>
              <w:rPr>
                <w:rFonts w:ascii="Times New Roman" w:hAnsi="Times New Roman"/>
                <w:sz w:val="24"/>
                <w:szCs w:val="24"/>
              </w:rPr>
            </w:pPr>
            <w:r w:rsidRPr="002B48A2">
              <w:rPr>
                <w:rFonts w:ascii="Times New Roman" w:hAnsi="Times New Roman"/>
                <w:sz w:val="24"/>
                <w:szCs w:val="24"/>
              </w:rPr>
              <w:t>Agro-based industry</w:t>
            </w:r>
            <w:r>
              <w:rPr>
                <w:rFonts w:ascii="Times New Roman" w:hAnsi="Times New Roman"/>
                <w:sz w:val="24"/>
                <w:szCs w:val="24"/>
              </w:rPr>
              <w:t xml:space="preserve">, </w:t>
            </w:r>
            <w:r w:rsidRPr="002B48A2">
              <w:rPr>
                <w:rFonts w:ascii="Times New Roman" w:hAnsi="Times New Roman"/>
                <w:sz w:val="24"/>
                <w:szCs w:val="24"/>
              </w:rPr>
              <w:t>Environmental pollution and health hazard</w:t>
            </w:r>
            <w:r>
              <w:rPr>
                <w:rFonts w:ascii="Times New Roman" w:hAnsi="Times New Roman"/>
                <w:sz w:val="24"/>
                <w:szCs w:val="24"/>
              </w:rPr>
              <w:t xml:space="preserve">. </w:t>
            </w:r>
          </w:p>
          <w:p w:rsidR="000B2818" w:rsidRPr="00BF12D3" w:rsidRDefault="000B2818" w:rsidP="000B2818">
            <w:pPr>
              <w:spacing w:line="360" w:lineRule="auto"/>
              <w:rPr>
                <w:rFonts w:ascii="Times New Roman" w:hAnsi="Times New Roman" w:cs="Times New Roman"/>
                <w:sz w:val="24"/>
                <w:szCs w:val="24"/>
              </w:rPr>
            </w:pPr>
            <w:r w:rsidRPr="000B2818">
              <w:rPr>
                <w:rFonts w:ascii="Times New Roman" w:hAnsi="Times New Roman"/>
                <w:sz w:val="20"/>
                <w:szCs w:val="20"/>
              </w:rPr>
              <w:t>(</w:t>
            </w:r>
            <w:r w:rsidRPr="000B2818">
              <w:rPr>
                <w:rFonts w:ascii="Times New Roman" w:eastAsia="Calibri" w:hAnsi="Times New Roman" w:cs="Times New Roman"/>
                <w:sz w:val="20"/>
                <w:szCs w:val="20"/>
              </w:rPr>
              <w:t>Book # 11 Page # 397-399)</w:t>
            </w:r>
          </w:p>
        </w:tc>
        <w:tc>
          <w:tcPr>
            <w:tcW w:w="1638" w:type="dxa"/>
          </w:tcPr>
          <w:p w:rsidR="006D5C5F" w:rsidRPr="00495E8A" w:rsidRDefault="006D5C5F" w:rsidP="000B2818">
            <w:pPr>
              <w:spacing w:line="360" w:lineRule="auto"/>
              <w:jc w:val="center"/>
              <w:rPr>
                <w:rFonts w:ascii="Times New Roman" w:hAnsi="Times New Roman" w:cs="Times New Roman"/>
                <w:sz w:val="24"/>
                <w:szCs w:val="24"/>
              </w:rPr>
            </w:pPr>
          </w:p>
        </w:tc>
      </w:tr>
    </w:tbl>
    <w:p w:rsidR="0016035A" w:rsidRPr="0016035A" w:rsidRDefault="0016035A">
      <w:pPr>
        <w:rPr>
          <w:rFonts w:ascii="Times New Roman" w:hAnsi="Times New Roman" w:cs="Times New Roman"/>
          <w:i/>
        </w:rPr>
      </w:pPr>
      <w:r w:rsidRPr="0016035A">
        <w:rPr>
          <w:rFonts w:ascii="Times New Roman" w:hAnsi="Times New Roman" w:cs="Times New Roman"/>
          <w:b/>
          <w:i/>
        </w:rPr>
        <w:t>Note</w:t>
      </w:r>
      <w:r w:rsidRPr="0016035A">
        <w:rPr>
          <w:rFonts w:ascii="Times New Roman" w:hAnsi="Times New Roman" w:cs="Times New Roman"/>
          <w:i/>
        </w:rPr>
        <w:t>: You can reserve one week for sessional or mid-term exam, and if you wish, one week for student presentations of the assigned research project</w:t>
      </w:r>
    </w:p>
    <w:tbl>
      <w:tblPr>
        <w:tblStyle w:val="TableGrid"/>
        <w:tblW w:w="0" w:type="auto"/>
        <w:tblLook w:val="04A0" w:firstRow="1" w:lastRow="0" w:firstColumn="1" w:lastColumn="0" w:noHBand="0" w:noVBand="1"/>
      </w:tblPr>
      <w:tblGrid>
        <w:gridCol w:w="9576"/>
      </w:tblGrid>
      <w:tr w:rsidR="0016035A" w:rsidTr="0016035A">
        <w:tc>
          <w:tcPr>
            <w:tcW w:w="9576" w:type="dxa"/>
            <w:shd w:val="clear" w:color="auto" w:fill="000000" w:themeFill="text1"/>
          </w:tcPr>
          <w:p w:rsidR="0016035A" w:rsidRPr="0016035A" w:rsidRDefault="0016035A" w:rsidP="0016035A">
            <w:pPr>
              <w:jc w:val="center"/>
              <w:rPr>
                <w:rFonts w:ascii="Times New Roman" w:hAnsi="Times New Roman" w:cs="Times New Roman"/>
                <w:b/>
              </w:rPr>
            </w:pPr>
            <w:r>
              <w:rPr>
                <w:rFonts w:ascii="Times New Roman" w:hAnsi="Times New Roman" w:cs="Times New Roman"/>
                <w:b/>
              </w:rPr>
              <w:t>RESEARCH PROJECT</w:t>
            </w:r>
          </w:p>
        </w:tc>
      </w:tr>
    </w:tbl>
    <w:p w:rsidR="0016035A" w:rsidRPr="0016035A" w:rsidRDefault="0016035A">
      <w:pPr>
        <w:rPr>
          <w:rFonts w:ascii="Times New Roman" w:hAnsi="Times New Roman" w:cs="Times New Roman"/>
          <w:i/>
        </w:rPr>
      </w:pPr>
      <w:r w:rsidRPr="0016035A">
        <w:rPr>
          <w:rFonts w:ascii="Times New Roman" w:hAnsi="Times New Roman" w:cs="Times New Roman"/>
          <w:i/>
        </w:rPr>
        <w:t>State here the prerequisites of the assigned research project including term paper or lab assignment etc.</w:t>
      </w:r>
    </w:p>
    <w:p w:rsidR="0016035A" w:rsidRPr="004C4F4C" w:rsidRDefault="004C4F4C" w:rsidP="004C4F4C">
      <w:pPr>
        <w:spacing w:after="0" w:line="360" w:lineRule="auto"/>
        <w:ind w:left="720"/>
        <w:jc w:val="center"/>
        <w:rPr>
          <w:rFonts w:ascii="Times New Roman" w:eastAsia="Calibri" w:hAnsi="Times New Roman" w:cs="Times New Roman"/>
          <w:color w:val="000000"/>
          <w:sz w:val="24"/>
          <w:szCs w:val="24"/>
        </w:rPr>
      </w:pPr>
      <w:r w:rsidRPr="004C4F4C">
        <w:rPr>
          <w:rFonts w:ascii="Times New Roman" w:eastAsia="Calibri" w:hAnsi="Times New Roman" w:cs="Times New Roman"/>
          <w:color w:val="000000"/>
          <w:sz w:val="24"/>
          <w:szCs w:val="24"/>
        </w:rPr>
        <w:t>Lectures related t</w:t>
      </w:r>
      <w:bookmarkStart w:id="0" w:name="_GoBack"/>
      <w:bookmarkEnd w:id="0"/>
      <w:r w:rsidRPr="004C4F4C">
        <w:rPr>
          <w:rFonts w:ascii="Times New Roman" w:eastAsia="Calibri" w:hAnsi="Times New Roman" w:cs="Times New Roman"/>
          <w:color w:val="000000"/>
          <w:sz w:val="24"/>
          <w:szCs w:val="24"/>
        </w:rPr>
        <w:t>opics will be given as Assignments</w:t>
      </w:r>
    </w:p>
    <w:tbl>
      <w:tblPr>
        <w:tblStyle w:val="TableGrid"/>
        <w:tblW w:w="0" w:type="auto"/>
        <w:tblLook w:val="04A0" w:firstRow="1" w:lastRow="0" w:firstColumn="1" w:lastColumn="0" w:noHBand="0" w:noVBand="1"/>
      </w:tblPr>
      <w:tblGrid>
        <w:gridCol w:w="9576"/>
      </w:tblGrid>
      <w:tr w:rsidR="0016035A" w:rsidTr="0016035A">
        <w:tc>
          <w:tcPr>
            <w:tcW w:w="9576" w:type="dxa"/>
            <w:shd w:val="clear" w:color="auto" w:fill="000000" w:themeFill="text1"/>
          </w:tcPr>
          <w:p w:rsidR="0016035A" w:rsidRPr="0016035A" w:rsidRDefault="0016035A" w:rsidP="0016035A">
            <w:pPr>
              <w:jc w:val="center"/>
              <w:rPr>
                <w:rFonts w:ascii="Times New Roman" w:hAnsi="Times New Roman" w:cs="Times New Roman"/>
                <w:b/>
              </w:rPr>
            </w:pPr>
            <w:r>
              <w:rPr>
                <w:rFonts w:ascii="Times New Roman" w:hAnsi="Times New Roman" w:cs="Times New Roman"/>
                <w:b/>
              </w:rPr>
              <w:t>ASSIGNMENT CRITERIA</w:t>
            </w:r>
          </w:p>
        </w:tc>
      </w:tr>
    </w:tbl>
    <w:p w:rsidR="0016035A" w:rsidRPr="0016035A" w:rsidRDefault="0016035A">
      <w:pPr>
        <w:rPr>
          <w:rFonts w:ascii="Times New Roman" w:hAnsi="Times New Roman" w:cs="Times New Roman"/>
          <w:i/>
        </w:rPr>
      </w:pPr>
      <w:r w:rsidRPr="0016035A">
        <w:rPr>
          <w:rFonts w:ascii="Times New Roman" w:hAnsi="Times New Roman" w:cs="Times New Roman"/>
          <w:i/>
        </w:rPr>
        <w:t xml:space="preserve">Write here the distribution of marks. You can </w:t>
      </w:r>
      <w:proofErr w:type="gramStart"/>
      <w:r w:rsidRPr="0016035A">
        <w:rPr>
          <w:rFonts w:ascii="Times New Roman" w:hAnsi="Times New Roman" w:cs="Times New Roman"/>
          <w:i/>
        </w:rPr>
        <w:t>chose</w:t>
      </w:r>
      <w:proofErr w:type="gramEnd"/>
      <w:r w:rsidRPr="0016035A">
        <w:rPr>
          <w:rFonts w:ascii="Times New Roman" w:hAnsi="Times New Roman" w:cs="Times New Roman"/>
          <w:i/>
        </w:rPr>
        <w:t xml:space="preserve"> any or all from the below for the purpose </w:t>
      </w:r>
    </w:p>
    <w:p w:rsidR="0016035A" w:rsidRDefault="00461E9D">
      <w:pPr>
        <w:rPr>
          <w:rFonts w:ascii="Times New Roman" w:hAnsi="Times New Roman" w:cs="Times New Roman"/>
        </w:rPr>
      </w:pPr>
      <w:r>
        <w:rPr>
          <w:rFonts w:ascii="Times New Roman" w:hAnsi="Times New Roman" w:cs="Times New Roman"/>
        </w:rPr>
        <w:t>Sessional:</w:t>
      </w:r>
      <w:r w:rsidR="004C4F4C">
        <w:rPr>
          <w:rFonts w:ascii="Times New Roman" w:hAnsi="Times New Roman" w:cs="Times New Roman"/>
        </w:rPr>
        <w:t xml:space="preserve"> 02</w:t>
      </w:r>
    </w:p>
    <w:p w:rsidR="00461E9D" w:rsidRDefault="00461E9D">
      <w:pPr>
        <w:rPr>
          <w:rFonts w:ascii="Times New Roman" w:hAnsi="Times New Roman" w:cs="Times New Roman"/>
        </w:rPr>
      </w:pPr>
      <w:r>
        <w:rPr>
          <w:rFonts w:ascii="Times New Roman" w:hAnsi="Times New Roman" w:cs="Times New Roman"/>
        </w:rPr>
        <w:t>Project:</w:t>
      </w:r>
      <w:r w:rsidR="004C4F4C">
        <w:rPr>
          <w:rFonts w:ascii="Times New Roman" w:hAnsi="Times New Roman" w:cs="Times New Roman"/>
        </w:rPr>
        <w:t xml:space="preserve"> 02</w:t>
      </w:r>
    </w:p>
    <w:p w:rsidR="00461E9D" w:rsidRDefault="00461E9D">
      <w:pPr>
        <w:rPr>
          <w:rFonts w:ascii="Times New Roman" w:hAnsi="Times New Roman" w:cs="Times New Roman"/>
        </w:rPr>
      </w:pPr>
      <w:r>
        <w:rPr>
          <w:rFonts w:ascii="Times New Roman" w:hAnsi="Times New Roman" w:cs="Times New Roman"/>
        </w:rPr>
        <w:t>Presentation:</w:t>
      </w:r>
      <w:r w:rsidR="004C4F4C">
        <w:rPr>
          <w:rFonts w:ascii="Times New Roman" w:hAnsi="Times New Roman" w:cs="Times New Roman"/>
        </w:rPr>
        <w:t xml:space="preserve"> 02 </w:t>
      </w:r>
    </w:p>
    <w:p w:rsidR="00461E9D" w:rsidRDefault="00461E9D">
      <w:pPr>
        <w:rPr>
          <w:rFonts w:ascii="Times New Roman" w:hAnsi="Times New Roman" w:cs="Times New Roman"/>
        </w:rPr>
      </w:pPr>
      <w:r>
        <w:rPr>
          <w:rFonts w:ascii="Times New Roman" w:hAnsi="Times New Roman" w:cs="Times New Roman"/>
        </w:rPr>
        <w:t>Participation:</w:t>
      </w:r>
      <w:r w:rsidR="004C4F4C">
        <w:rPr>
          <w:rFonts w:ascii="Times New Roman" w:hAnsi="Times New Roman" w:cs="Times New Roman"/>
        </w:rPr>
        <w:t xml:space="preserve"> 02</w:t>
      </w:r>
    </w:p>
    <w:p w:rsidR="004C4F4C" w:rsidRDefault="00E767E5">
      <w:pPr>
        <w:rPr>
          <w:rFonts w:ascii="Times New Roman" w:hAnsi="Times New Roman" w:cs="Times New Roman"/>
        </w:rPr>
      </w:pPr>
      <w:r>
        <w:rPr>
          <w:rFonts w:ascii="Times New Roman" w:hAnsi="Times New Roman" w:cs="Times New Roman"/>
        </w:rPr>
        <w:t>Mid-</w:t>
      </w:r>
      <w:r w:rsidR="004C4F4C">
        <w:rPr>
          <w:rFonts w:ascii="Times New Roman" w:hAnsi="Times New Roman" w:cs="Times New Roman"/>
        </w:rPr>
        <w:t>term: 12</w:t>
      </w:r>
    </w:p>
    <w:p w:rsidR="00461E9D" w:rsidRDefault="00E767E5">
      <w:pPr>
        <w:rPr>
          <w:rFonts w:ascii="Times New Roman" w:hAnsi="Times New Roman" w:cs="Times New Roman"/>
        </w:rPr>
      </w:pPr>
      <w:r>
        <w:rPr>
          <w:rFonts w:ascii="Times New Roman" w:hAnsi="Times New Roman" w:cs="Times New Roman"/>
        </w:rPr>
        <w:t>Final-</w:t>
      </w:r>
      <w:r w:rsidR="00461E9D">
        <w:rPr>
          <w:rFonts w:ascii="Times New Roman" w:hAnsi="Times New Roman" w:cs="Times New Roman"/>
        </w:rPr>
        <w:t>Exam:</w:t>
      </w:r>
      <w:r w:rsidR="004C4F4C">
        <w:rPr>
          <w:rFonts w:ascii="Times New Roman" w:hAnsi="Times New Roman" w:cs="Times New Roman"/>
        </w:rPr>
        <w:t xml:space="preserve"> 20</w:t>
      </w:r>
    </w:p>
    <w:p w:rsidR="004C4F4C" w:rsidRDefault="004C4F4C">
      <w:pPr>
        <w:rPr>
          <w:rFonts w:ascii="Times New Roman" w:hAnsi="Times New Roman" w:cs="Times New Roman"/>
        </w:rPr>
      </w:pPr>
      <w:r>
        <w:rPr>
          <w:rFonts w:ascii="Times New Roman" w:hAnsi="Times New Roman" w:cs="Times New Roman"/>
        </w:rPr>
        <w:t>Practical: 20</w:t>
      </w:r>
    </w:p>
    <w:tbl>
      <w:tblPr>
        <w:tblStyle w:val="TableGrid"/>
        <w:tblW w:w="0" w:type="auto"/>
        <w:tblLook w:val="04A0" w:firstRow="1" w:lastRow="0" w:firstColumn="1" w:lastColumn="0" w:noHBand="0" w:noVBand="1"/>
      </w:tblPr>
      <w:tblGrid>
        <w:gridCol w:w="9576"/>
      </w:tblGrid>
      <w:tr w:rsidR="00461E9D" w:rsidTr="00461E9D">
        <w:tc>
          <w:tcPr>
            <w:tcW w:w="9576" w:type="dxa"/>
            <w:shd w:val="clear" w:color="auto" w:fill="000000" w:themeFill="text1"/>
          </w:tcPr>
          <w:p w:rsidR="00461E9D" w:rsidRPr="00461E9D" w:rsidRDefault="00461E9D" w:rsidP="00461E9D">
            <w:pPr>
              <w:jc w:val="center"/>
              <w:rPr>
                <w:rFonts w:ascii="Times New Roman" w:hAnsi="Times New Roman" w:cs="Times New Roman"/>
                <w:b/>
              </w:rPr>
            </w:pPr>
            <w:r>
              <w:rPr>
                <w:rFonts w:ascii="Times New Roman" w:hAnsi="Times New Roman" w:cs="Times New Roman"/>
                <w:b/>
              </w:rPr>
              <w:t>RULES AND REGULATIONS</w:t>
            </w:r>
          </w:p>
        </w:tc>
      </w:tr>
    </w:tbl>
    <w:p w:rsidR="00461E9D" w:rsidRDefault="00461E9D" w:rsidP="00461E9D">
      <w:pPr>
        <w:jc w:val="both"/>
        <w:rPr>
          <w:rFonts w:ascii="Times New Roman" w:hAnsi="Times New Roman" w:cs="Times New Roman"/>
          <w:i/>
        </w:rPr>
      </w:pPr>
      <w:r w:rsidRPr="00461E9D">
        <w:rPr>
          <w:rFonts w:ascii="Times New Roman" w:hAnsi="Times New Roman" w:cs="Times New Roman"/>
          <w:i/>
        </w:rPr>
        <w:t>Write here the rules and regulations that students have to abide in your class. Some of these rules, for example, 80% class attendance are standards for the university.</w:t>
      </w:r>
    </w:p>
    <w:p w:rsidR="004C4F4C" w:rsidRPr="004C4F4C" w:rsidRDefault="004C4F4C" w:rsidP="004C4F4C">
      <w:pPr>
        <w:numPr>
          <w:ilvl w:val="0"/>
          <w:numId w:val="10"/>
        </w:numPr>
        <w:spacing w:line="240" w:lineRule="auto"/>
        <w:contextualSpacing/>
        <w:jc w:val="both"/>
        <w:rPr>
          <w:rFonts w:ascii="Times New Roman" w:eastAsia="Calibri" w:hAnsi="Times New Roman" w:cs="Times New Roman"/>
          <w:color w:val="000000"/>
          <w:sz w:val="24"/>
          <w:szCs w:val="24"/>
        </w:rPr>
      </w:pPr>
      <w:r w:rsidRPr="004C4F4C">
        <w:rPr>
          <w:rFonts w:ascii="Times New Roman" w:eastAsia="Calibri" w:hAnsi="Times New Roman" w:cs="Times New Roman"/>
          <w:color w:val="000000"/>
          <w:sz w:val="24"/>
          <w:szCs w:val="24"/>
        </w:rPr>
        <w:t xml:space="preserve">The format and due dates of the assignments and midterm will be discussed during the first and second week of classes. Late assignments will be not </w:t>
      </w:r>
      <w:proofErr w:type="gramStart"/>
      <w:r w:rsidRPr="004C4F4C">
        <w:rPr>
          <w:rFonts w:ascii="Times New Roman" w:eastAsia="Calibri" w:hAnsi="Times New Roman" w:cs="Times New Roman"/>
          <w:color w:val="000000"/>
          <w:sz w:val="24"/>
          <w:szCs w:val="24"/>
        </w:rPr>
        <w:t>be</w:t>
      </w:r>
      <w:proofErr w:type="gramEnd"/>
      <w:r w:rsidRPr="004C4F4C">
        <w:rPr>
          <w:rFonts w:ascii="Times New Roman" w:eastAsia="Calibri" w:hAnsi="Times New Roman" w:cs="Times New Roman"/>
          <w:color w:val="000000"/>
          <w:sz w:val="24"/>
          <w:szCs w:val="24"/>
        </w:rPr>
        <w:t xml:space="preserve"> accepted.</w:t>
      </w:r>
    </w:p>
    <w:p w:rsidR="004C4F4C" w:rsidRPr="004C4F4C" w:rsidRDefault="004C4F4C" w:rsidP="004C4F4C">
      <w:pPr>
        <w:spacing w:line="240" w:lineRule="auto"/>
        <w:ind w:left="720"/>
        <w:contextualSpacing/>
        <w:jc w:val="both"/>
        <w:rPr>
          <w:rFonts w:ascii="Times New Roman" w:eastAsia="Calibri" w:hAnsi="Times New Roman" w:cs="Times New Roman"/>
          <w:color w:val="000000"/>
          <w:sz w:val="24"/>
          <w:szCs w:val="24"/>
        </w:rPr>
      </w:pPr>
    </w:p>
    <w:p w:rsidR="004C4F4C" w:rsidRDefault="004C4F4C" w:rsidP="004C4F4C">
      <w:pPr>
        <w:numPr>
          <w:ilvl w:val="0"/>
          <w:numId w:val="10"/>
        </w:numPr>
        <w:spacing w:line="240" w:lineRule="auto"/>
        <w:contextualSpacing/>
        <w:jc w:val="both"/>
        <w:rPr>
          <w:rFonts w:ascii="Times New Roman" w:eastAsia="Calibri" w:hAnsi="Times New Roman" w:cs="Times New Roman"/>
          <w:color w:val="000000"/>
          <w:sz w:val="24"/>
          <w:szCs w:val="24"/>
        </w:rPr>
      </w:pPr>
      <w:r w:rsidRPr="004C4F4C">
        <w:rPr>
          <w:rFonts w:ascii="Times New Roman" w:eastAsia="Calibri" w:hAnsi="Times New Roman" w:cs="Times New Roman"/>
          <w:color w:val="000000"/>
          <w:sz w:val="24"/>
          <w:szCs w:val="24"/>
        </w:rPr>
        <w:t xml:space="preserve">80 % class attendance is required to get 2 Marks. </w:t>
      </w:r>
    </w:p>
    <w:p w:rsidR="004C4F4C" w:rsidRPr="004C4F4C" w:rsidRDefault="004C4F4C" w:rsidP="004C4F4C">
      <w:pPr>
        <w:spacing w:line="240" w:lineRule="auto"/>
        <w:contextualSpacing/>
        <w:jc w:val="both"/>
        <w:rPr>
          <w:rFonts w:ascii="Times New Roman" w:eastAsia="Calibri" w:hAnsi="Times New Roman" w:cs="Times New Roman"/>
          <w:color w:val="000000"/>
          <w:sz w:val="24"/>
          <w:szCs w:val="24"/>
        </w:rPr>
      </w:pPr>
    </w:p>
    <w:p w:rsidR="00461E9D" w:rsidRPr="00461E9D" w:rsidRDefault="00461E9D" w:rsidP="00461E9D">
      <w:pPr>
        <w:jc w:val="both"/>
        <w:rPr>
          <w:rFonts w:ascii="Times New Roman" w:hAnsi="Times New Roman" w:cs="Times New Roman"/>
          <w:i/>
        </w:rPr>
      </w:pPr>
      <w:r w:rsidRPr="00461E9D">
        <w:rPr>
          <w:rFonts w:ascii="Times New Roman" w:hAnsi="Times New Roman" w:cs="Times New Roman"/>
          <w:b/>
          <w:i/>
        </w:rPr>
        <w:t>FINAL NOTE</w:t>
      </w:r>
      <w:r w:rsidRPr="00461E9D">
        <w:rPr>
          <w:rFonts w:ascii="Times New Roman" w:hAnsi="Times New Roman" w:cs="Times New Roman"/>
          <w:i/>
        </w:rPr>
        <w:t>: The instructions above mentioned in italics and red colors are for your guidance only. Remove them while completing this course outline template. Your final course outline document should be in black color.</w:t>
      </w:r>
    </w:p>
    <w:p w:rsidR="0016035A" w:rsidRDefault="0016035A">
      <w:pPr>
        <w:rPr>
          <w:rFonts w:ascii="Times New Roman" w:hAnsi="Times New Roman" w:cs="Times New Roman"/>
        </w:rPr>
      </w:pPr>
    </w:p>
    <w:p w:rsidR="007007B5" w:rsidRPr="007007B5" w:rsidRDefault="007007B5">
      <w:pPr>
        <w:rPr>
          <w:rFonts w:ascii="Times New Roman" w:hAnsi="Times New Roman" w:cs="Times New Roman"/>
        </w:rPr>
      </w:pPr>
    </w:p>
    <w:sectPr w:rsidR="007007B5" w:rsidRPr="00700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50CF"/>
    <w:multiLevelType w:val="hybridMultilevel"/>
    <w:tmpl w:val="DC507A2A"/>
    <w:lvl w:ilvl="0" w:tplc="04090015">
      <w:start w:val="1"/>
      <w:numFmt w:val="upp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1BB51B29"/>
    <w:multiLevelType w:val="hybridMultilevel"/>
    <w:tmpl w:val="C590984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AF26EA76">
      <w:start w:val="2"/>
      <w:numFmt w:val="bullet"/>
      <w:lvlText w:val="-"/>
      <w:lvlJc w:val="left"/>
      <w:pPr>
        <w:tabs>
          <w:tab w:val="num" w:pos="1440"/>
        </w:tabs>
        <w:ind w:left="1440" w:hanging="360"/>
      </w:pPr>
      <w:rPr>
        <w:rFonts w:ascii="CG Times" w:eastAsia="Times New Roman" w:hAnsi="CG 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0478DE"/>
    <w:multiLevelType w:val="hybridMultilevel"/>
    <w:tmpl w:val="52866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6A1FFC"/>
    <w:multiLevelType w:val="hybridMultilevel"/>
    <w:tmpl w:val="C20009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82C12A5"/>
    <w:multiLevelType w:val="hybridMultilevel"/>
    <w:tmpl w:val="F7783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E5475"/>
    <w:multiLevelType w:val="hybridMultilevel"/>
    <w:tmpl w:val="6EF89186"/>
    <w:lvl w:ilvl="0" w:tplc="0409000F">
      <w:start w:val="1"/>
      <w:numFmt w:val="decimal"/>
      <w:lvlText w:val="%1."/>
      <w:lvlJc w:val="left"/>
      <w:pPr>
        <w:ind w:left="720" w:hanging="360"/>
      </w:pPr>
    </w:lvl>
    <w:lvl w:ilvl="1" w:tplc="30FCBF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41362"/>
    <w:multiLevelType w:val="hybridMultilevel"/>
    <w:tmpl w:val="A998B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90E38"/>
    <w:multiLevelType w:val="hybridMultilevel"/>
    <w:tmpl w:val="374238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3601A"/>
    <w:multiLevelType w:val="hybridMultilevel"/>
    <w:tmpl w:val="0E1C9CD2"/>
    <w:lvl w:ilvl="0" w:tplc="04090015">
      <w:start w:val="1"/>
      <w:numFmt w:val="upp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15:restartNumberingAfterBreak="0">
    <w:nsid w:val="763E02A0"/>
    <w:multiLevelType w:val="hybridMultilevel"/>
    <w:tmpl w:val="DCBCCE76"/>
    <w:lvl w:ilvl="0" w:tplc="0409000F">
      <w:start w:val="1"/>
      <w:numFmt w:val="decimal"/>
      <w:lvlText w:val="%1."/>
      <w:lvlJc w:val="left"/>
      <w:pPr>
        <w:tabs>
          <w:tab w:val="num" w:pos="720"/>
        </w:tabs>
        <w:ind w:left="720" w:hanging="360"/>
      </w:pPr>
      <w:rPr>
        <w:rFonts w:hint="default"/>
      </w:rPr>
    </w:lvl>
    <w:lvl w:ilvl="1" w:tplc="AF26EA76">
      <w:start w:val="2"/>
      <w:numFmt w:val="bullet"/>
      <w:lvlText w:val="-"/>
      <w:lvlJc w:val="left"/>
      <w:pPr>
        <w:tabs>
          <w:tab w:val="num" w:pos="1440"/>
        </w:tabs>
        <w:ind w:left="1440" w:hanging="360"/>
      </w:pPr>
      <w:rPr>
        <w:rFonts w:ascii="CG Times" w:eastAsia="Times New Roman" w:hAnsi="CG 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A5A97"/>
    <w:multiLevelType w:val="hybridMultilevel"/>
    <w:tmpl w:val="38F695B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4"/>
  </w:num>
  <w:num w:numId="2">
    <w:abstractNumId w:val="1"/>
  </w:num>
  <w:num w:numId="3">
    <w:abstractNumId w:val="9"/>
  </w:num>
  <w:num w:numId="4">
    <w:abstractNumId w:val="5"/>
  </w:num>
  <w:num w:numId="5">
    <w:abstractNumId w:val="10"/>
  </w:num>
  <w:num w:numId="6">
    <w:abstractNumId w:val="2"/>
  </w:num>
  <w:num w:numId="7">
    <w:abstractNumId w:val="7"/>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F7"/>
    <w:rsid w:val="000B2818"/>
    <w:rsid w:val="0016035A"/>
    <w:rsid w:val="001736E9"/>
    <w:rsid w:val="00186044"/>
    <w:rsid w:val="001C658D"/>
    <w:rsid w:val="002248F7"/>
    <w:rsid w:val="003378FA"/>
    <w:rsid w:val="00351056"/>
    <w:rsid w:val="00382F8B"/>
    <w:rsid w:val="00394B15"/>
    <w:rsid w:val="00461E9D"/>
    <w:rsid w:val="004A66AC"/>
    <w:rsid w:val="004C4F4C"/>
    <w:rsid w:val="0058356D"/>
    <w:rsid w:val="00595693"/>
    <w:rsid w:val="006D5C5F"/>
    <w:rsid w:val="006F1A6A"/>
    <w:rsid w:val="006F591F"/>
    <w:rsid w:val="007007B5"/>
    <w:rsid w:val="00747A6D"/>
    <w:rsid w:val="00785091"/>
    <w:rsid w:val="008173AB"/>
    <w:rsid w:val="00830480"/>
    <w:rsid w:val="00834A7B"/>
    <w:rsid w:val="008B08C1"/>
    <w:rsid w:val="008B4D07"/>
    <w:rsid w:val="008C5B4B"/>
    <w:rsid w:val="0092209A"/>
    <w:rsid w:val="00923643"/>
    <w:rsid w:val="00AA776A"/>
    <w:rsid w:val="00B174C9"/>
    <w:rsid w:val="00BA2EB3"/>
    <w:rsid w:val="00BF7424"/>
    <w:rsid w:val="00C35A90"/>
    <w:rsid w:val="00C82927"/>
    <w:rsid w:val="00D725EA"/>
    <w:rsid w:val="00DB102D"/>
    <w:rsid w:val="00DF2158"/>
    <w:rsid w:val="00E767E5"/>
    <w:rsid w:val="00E959E5"/>
    <w:rsid w:val="00F25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29D1B-8942-4B03-BE47-E0F542C6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A90"/>
    <w:rPr>
      <w:color w:val="0000FF" w:themeColor="hyperlink"/>
      <w:u w:val="single"/>
    </w:rPr>
  </w:style>
  <w:style w:type="paragraph" w:styleId="ListParagraph">
    <w:name w:val="List Paragraph"/>
    <w:basedOn w:val="Normal"/>
    <w:uiPriority w:val="34"/>
    <w:qFormat/>
    <w:rsid w:val="00D725EA"/>
    <w:pPr>
      <w:ind w:left="720"/>
      <w:contextualSpacing/>
    </w:pPr>
  </w:style>
  <w:style w:type="paragraph" w:styleId="NoSpacing">
    <w:name w:val="No Spacing"/>
    <w:uiPriority w:val="1"/>
    <w:qFormat/>
    <w:rsid w:val="000B28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Muhammad Sarwar</dc:creator>
  <cp:lastModifiedBy>Windows User</cp:lastModifiedBy>
  <cp:revision>18</cp:revision>
  <dcterms:created xsi:type="dcterms:W3CDTF">2017-03-02T06:25:00Z</dcterms:created>
  <dcterms:modified xsi:type="dcterms:W3CDTF">2020-11-17T06:17:00Z</dcterms:modified>
</cp:coreProperties>
</file>