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DB" w:rsidRDefault="008838DB" w:rsidP="00564E6F">
      <w:pPr>
        <w:jc w:val="both"/>
        <w:rPr>
          <w:sz w:val="24"/>
        </w:rPr>
      </w:pPr>
      <w:r>
        <w:rPr>
          <w:sz w:val="24"/>
        </w:rPr>
        <w:t>Defination.</w:t>
      </w:r>
    </w:p>
    <w:p w:rsidR="00EB7F7B" w:rsidRPr="005E4758" w:rsidRDefault="00D170CB" w:rsidP="00564E6F">
      <w:pPr>
        <w:jc w:val="both"/>
        <w:rPr>
          <w:sz w:val="24"/>
        </w:rPr>
      </w:pPr>
      <w:r w:rsidRPr="005E4758">
        <w:rPr>
          <w:sz w:val="24"/>
        </w:rPr>
        <w:t>Geography is the study of places and the relationships between people and their environments. Geographers explore both the physical properties of Earth’s surface and the human societies spread across it. They also examine how human culture interacts with the natural environment and the way that locations and places can have an impact on people. Geography seeks to understand where things are found, why they are there, and how they develop and change over time. </w:t>
      </w:r>
    </w:p>
    <w:p w:rsidR="005E4758" w:rsidRPr="005E4758" w:rsidRDefault="005E4758" w:rsidP="00564E6F">
      <w:pPr>
        <w:jc w:val="both"/>
      </w:pPr>
    </w:p>
    <w:p w:rsidR="005E4758" w:rsidRPr="005E4758" w:rsidRDefault="005E4758" w:rsidP="00564E6F">
      <w:pPr>
        <w:jc w:val="both"/>
      </w:pPr>
      <w:r w:rsidRPr="005E4758">
        <w:rPr>
          <w:noProof/>
        </w:rPr>
        <w:drawing>
          <wp:inline distT="0" distB="0" distL="0" distR="0" wp14:anchorId="0B224FF7" wp14:editId="3E627871">
            <wp:extent cx="9525" cy="9525"/>
            <wp:effectExtent l="0" t="0" r="0" b="0"/>
            <wp:docPr id="8" name="Picture 8" descr="https://sp-log.lycos.com/af_c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log.lycos.com/af_c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4758">
        <w:t> </w:t>
      </w:r>
    </w:p>
    <w:p w:rsidR="005E4758" w:rsidRPr="005E4758" w:rsidRDefault="005E4758" w:rsidP="00564E6F">
      <w:pPr>
        <w:jc w:val="both"/>
      </w:pPr>
      <w:r w:rsidRPr="005E4758">
        <w:t> </w:t>
      </w:r>
    </w:p>
    <w:p w:rsidR="005E4758" w:rsidRPr="005E4758" w:rsidRDefault="005E4758" w:rsidP="00564E6F">
      <w:pPr>
        <w:jc w:val="both"/>
      </w:pPr>
      <w:r w:rsidRPr="005E4758">
        <w:rPr>
          <w:noProof/>
        </w:rPr>
        <w:drawing>
          <wp:inline distT="0" distB="0" distL="0" distR="0" wp14:anchorId="62B36C5A" wp14:editId="1850A8B7">
            <wp:extent cx="7162800" cy="676275"/>
            <wp:effectExtent l="0" t="0" r="0" b="9525"/>
            <wp:docPr id="7" name="Picture 7" descr="http://www.angelfire.com/super2/geopak/eastern_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gelfire.com/super2/geopak/eastern_he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0" cy="676275"/>
                    </a:xfrm>
                    <a:prstGeom prst="rect">
                      <a:avLst/>
                    </a:prstGeom>
                    <a:noFill/>
                    <a:ln>
                      <a:noFill/>
                    </a:ln>
                  </pic:spPr>
                </pic:pic>
              </a:graphicData>
            </a:graphic>
          </wp:inline>
        </w:drawing>
      </w:r>
    </w:p>
    <w:p w:rsidR="005E4758" w:rsidRPr="005E4758" w:rsidRDefault="005E4758" w:rsidP="00564E6F">
      <w:pPr>
        <w:jc w:val="both"/>
      </w:pPr>
      <w:r w:rsidRPr="005E4758">
        <w:br/>
      </w:r>
      <w:r w:rsidRPr="005E4758">
        <w:br/>
      </w:r>
      <w:r w:rsidRPr="005E4758">
        <w:br/>
      </w:r>
      <w:r w:rsidRPr="005E4758">
        <w:rPr>
          <w:b/>
          <w:bCs/>
        </w:rPr>
        <w:t>The highest mountains of the world known as “The Himalayas” Comprising of a series of ranges is situated in the north east of our country. The Himalayas stretches like a bow in the north of Indo-Pak Sub-continent having a length of about 1500 miles. The part of this mountain which came into our share , consists of four parallel ranges. Between these ranges lies some beautiful valleys. The slope of these goes decreasing from the north to south. Thus according to their altitudes, these ranges can be sub-divided as:</w:t>
      </w:r>
    </w:p>
    <w:p w:rsidR="005E4758" w:rsidRPr="005E4758" w:rsidRDefault="005E4758" w:rsidP="00564E6F">
      <w:pPr>
        <w:numPr>
          <w:ilvl w:val="0"/>
          <w:numId w:val="1"/>
        </w:numPr>
        <w:jc w:val="both"/>
      </w:pPr>
      <w:r w:rsidRPr="005E4758">
        <w:t>The siwalik range</w:t>
      </w:r>
    </w:p>
    <w:p w:rsidR="005E4758" w:rsidRPr="005E4758" w:rsidRDefault="005E4758" w:rsidP="00564E6F">
      <w:pPr>
        <w:numPr>
          <w:ilvl w:val="0"/>
          <w:numId w:val="1"/>
        </w:numPr>
        <w:jc w:val="both"/>
      </w:pPr>
      <w:r w:rsidRPr="005E4758">
        <w:t>The peer pinjal range</w:t>
      </w:r>
    </w:p>
    <w:p w:rsidR="005E4758" w:rsidRPr="005E4758" w:rsidRDefault="005E4758" w:rsidP="00564E6F">
      <w:pPr>
        <w:numPr>
          <w:ilvl w:val="0"/>
          <w:numId w:val="1"/>
        </w:numPr>
        <w:jc w:val="both"/>
      </w:pPr>
      <w:r w:rsidRPr="005E4758">
        <w:t>Central or great hamaliya</w:t>
      </w:r>
    </w:p>
    <w:p w:rsidR="005E4758" w:rsidRPr="005E4758" w:rsidRDefault="005E4758" w:rsidP="00564E6F">
      <w:pPr>
        <w:numPr>
          <w:ilvl w:val="0"/>
          <w:numId w:val="1"/>
        </w:numPr>
        <w:jc w:val="both"/>
      </w:pPr>
      <w:r w:rsidRPr="005E4758">
        <w:t>Karakoram range</w:t>
      </w:r>
    </w:p>
    <w:p w:rsidR="005E4758" w:rsidRPr="005E4758" w:rsidRDefault="005E4758" w:rsidP="00564E6F">
      <w:pPr>
        <w:jc w:val="both"/>
        <w:rPr>
          <w:b/>
          <w:bCs/>
        </w:rPr>
      </w:pPr>
      <w:r w:rsidRPr="005E4758">
        <w:rPr>
          <w:b/>
          <w:bCs/>
        </w:rPr>
        <w:t>THE SIWALIK RANGE:</w:t>
      </w:r>
    </w:p>
    <w:p w:rsidR="005E4758" w:rsidRPr="005E4758" w:rsidRDefault="005E4758" w:rsidP="00564E6F">
      <w:pPr>
        <w:jc w:val="both"/>
      </w:pPr>
      <w:r w:rsidRPr="005E4758">
        <w:t>These are the line of low altitude hills, situated adjacent to plain areas of Hazara district in NWFP and Attock, Rawalpindi, Jhelum, Gujarat and Sialkot district. Here these hills have a height of between 2000 to 3000 feet from the sea level.</w:t>
      </w:r>
    </w:p>
    <w:p w:rsidR="005E4758" w:rsidRPr="005E4758" w:rsidRDefault="005E4758" w:rsidP="00564E6F">
      <w:pPr>
        <w:jc w:val="both"/>
        <w:rPr>
          <w:b/>
          <w:bCs/>
        </w:rPr>
      </w:pPr>
      <w:r w:rsidRPr="005E4758">
        <w:rPr>
          <w:b/>
          <w:bCs/>
        </w:rPr>
        <w:t>THE PEER PINJAL RANGE:</w:t>
      </w:r>
    </w:p>
    <w:p w:rsidR="005E4758" w:rsidRPr="005E4758" w:rsidRDefault="005E4758" w:rsidP="00564E6F">
      <w:pPr>
        <w:jc w:val="both"/>
      </w:pPr>
      <w:r w:rsidRPr="005E4758">
        <w:lastRenderedPageBreak/>
        <w:t>These range lies further of the north and mostly run parallel to the Siwlik hills. Beside Murree and Hazara hills , Peer pinjal range is one of the famous ranges that lie in these areas, it has an average altitude of 14000 to 15000feet: most of the peaks remains snow covered during winter. These are also covered with natural vegetation; forests are also seen at some places.</w:t>
      </w:r>
    </w:p>
    <w:p w:rsidR="005E4758" w:rsidRPr="005E4758" w:rsidRDefault="005E4758" w:rsidP="00564E6F">
      <w:pPr>
        <w:jc w:val="both"/>
        <w:rPr>
          <w:b/>
          <w:bCs/>
        </w:rPr>
      </w:pPr>
      <w:r w:rsidRPr="005E4758">
        <w:rPr>
          <w:b/>
          <w:bCs/>
        </w:rPr>
        <w:t>THE CENTRAL OF GREAT HIMALAYA:</w:t>
      </w:r>
    </w:p>
    <w:p w:rsidR="005E4758" w:rsidRPr="005E4758" w:rsidRDefault="005E4758" w:rsidP="00564E6F">
      <w:pPr>
        <w:jc w:val="both"/>
      </w:pPr>
      <w:r w:rsidRPr="005E4758">
        <w:t>These mountains lie in between the Pir Pinjal range &amp; Karakoram range. These ranges have an average height of 2000feet and most of the peaks remain snow-covered throughout the year. The heigst peak of this range known as Nanga Parbet lies in Kashmir has an height of about 26600 feet. The beautiful valley of Kashmir lies between the Pir Pinjal range and the great Himalaya.</w:t>
      </w:r>
    </w:p>
    <w:p w:rsidR="005E4758" w:rsidRPr="005E4758" w:rsidRDefault="005E4758" w:rsidP="00564E6F">
      <w:pPr>
        <w:jc w:val="both"/>
        <w:rPr>
          <w:b/>
          <w:bCs/>
        </w:rPr>
      </w:pPr>
      <w:r w:rsidRPr="005E4758">
        <w:rPr>
          <w:b/>
          <w:bCs/>
        </w:rPr>
        <w:t>THE KARAKORAM RANGE:</w:t>
      </w:r>
    </w:p>
    <w:p w:rsidR="005E4758" w:rsidRPr="005E4758" w:rsidRDefault="005E4758" w:rsidP="00564E6F">
      <w:pPr>
        <w:jc w:val="both"/>
      </w:pPr>
      <w:r w:rsidRPr="005E4758">
        <w:t>the famous Karakoram Range lies to the north of central Himalaya in northern Kashmir and Gilgit area. This range has an average height of about 20000 feet above sea level. The second highest peak of the world and highest peak of Pakistan, Godwin Austin (K-2) having a height of 28,250 feet or 8475 meters in this range near Gilgit. This peak was first conquered by an Italian expendition in 1954. The peak having a high altitude remain snow covered throughout the year.</w:t>
      </w:r>
    </w:p>
    <w:p w:rsidR="005E4758" w:rsidRPr="005E4758" w:rsidRDefault="005E4758" w:rsidP="00564E6F">
      <w:pPr>
        <w:jc w:val="both"/>
      </w:pPr>
      <w:r w:rsidRPr="005E4758">
        <w:br/>
      </w:r>
      <w:r w:rsidRPr="005E4758">
        <w:br/>
      </w:r>
      <w:r w:rsidRPr="005E4758">
        <w:br/>
      </w:r>
      <w:r w:rsidRPr="005E4758">
        <w:rPr>
          <w:b/>
          <w:bCs/>
        </w:rPr>
        <w:t>The northeastern mountains of our country are quite high and it is difficult to cross them easily, but these mountains have a few passes, which are used for communication purpose. Some of the important passes are:</w:t>
      </w:r>
    </w:p>
    <w:p w:rsidR="005E4758" w:rsidRPr="005E4758" w:rsidRDefault="005E4758" w:rsidP="00564E6F">
      <w:pPr>
        <w:numPr>
          <w:ilvl w:val="0"/>
          <w:numId w:val="2"/>
        </w:numPr>
        <w:jc w:val="both"/>
        <w:rPr>
          <w:b/>
          <w:bCs/>
        </w:rPr>
      </w:pPr>
      <w:r w:rsidRPr="005E4758">
        <w:rPr>
          <w:b/>
          <w:bCs/>
        </w:rPr>
        <w:t>THE BABUSAR PASS</w:t>
      </w:r>
    </w:p>
    <w:p w:rsidR="005E4758" w:rsidRPr="005E4758" w:rsidRDefault="005E4758" w:rsidP="00564E6F">
      <w:pPr>
        <w:numPr>
          <w:ilvl w:val="0"/>
          <w:numId w:val="2"/>
        </w:numPr>
        <w:jc w:val="both"/>
        <w:rPr>
          <w:b/>
          <w:bCs/>
        </w:rPr>
      </w:pPr>
      <w:r w:rsidRPr="005E4758">
        <w:rPr>
          <w:b/>
          <w:bCs/>
        </w:rPr>
        <w:t>THE LAWARI PASS</w:t>
      </w:r>
    </w:p>
    <w:p w:rsidR="005E4758" w:rsidRPr="005E4758" w:rsidRDefault="005E4758" w:rsidP="00564E6F">
      <w:pPr>
        <w:numPr>
          <w:ilvl w:val="0"/>
          <w:numId w:val="2"/>
        </w:numPr>
        <w:jc w:val="both"/>
        <w:rPr>
          <w:b/>
          <w:bCs/>
        </w:rPr>
      </w:pPr>
      <w:r w:rsidRPr="005E4758">
        <w:rPr>
          <w:b/>
          <w:bCs/>
        </w:rPr>
        <w:t>THE SHANDUR PASS</w:t>
      </w:r>
    </w:p>
    <w:p w:rsidR="005E4758" w:rsidRPr="005E4758" w:rsidRDefault="005E4758" w:rsidP="00564E6F">
      <w:pPr>
        <w:numPr>
          <w:ilvl w:val="0"/>
          <w:numId w:val="2"/>
        </w:numPr>
        <w:jc w:val="both"/>
        <w:rPr>
          <w:b/>
          <w:bCs/>
        </w:rPr>
      </w:pPr>
      <w:r w:rsidRPr="005E4758">
        <w:rPr>
          <w:b/>
          <w:bCs/>
        </w:rPr>
        <w:t>THE MAZTAGH PASS</w:t>
      </w:r>
    </w:p>
    <w:p w:rsidR="005E4758" w:rsidRPr="005E4758" w:rsidRDefault="005E4758" w:rsidP="00564E6F">
      <w:pPr>
        <w:jc w:val="both"/>
      </w:pPr>
      <w:r w:rsidRPr="005E4758">
        <w:br/>
      </w:r>
      <w:r w:rsidRPr="005E4758">
        <w:br/>
      </w:r>
      <w:r w:rsidRPr="005E4758">
        <w:br/>
      </w:r>
      <w:r w:rsidRPr="005E4758">
        <w:br/>
      </w:r>
    </w:p>
    <w:p w:rsidR="005E4758" w:rsidRPr="005E4758" w:rsidRDefault="005E4758" w:rsidP="00564E6F">
      <w:pPr>
        <w:jc w:val="both"/>
      </w:pPr>
      <w:r w:rsidRPr="005E4758">
        <w:rPr>
          <w:noProof/>
        </w:rPr>
        <w:lastRenderedPageBreak/>
        <w:drawing>
          <wp:inline distT="0" distB="0" distL="0" distR="0" wp14:anchorId="69653D29" wp14:editId="6BE82F13">
            <wp:extent cx="7000875" cy="4143375"/>
            <wp:effectExtent l="0" t="0" r="9525" b="9525"/>
            <wp:docPr id="6" name="Picture 6" descr="http://www.angelfire.com/super2/geopak/north_eastern_moun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gelfire.com/super2/geopak/north_eastern_mountai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0875" cy="4143375"/>
                    </a:xfrm>
                    <a:prstGeom prst="rect">
                      <a:avLst/>
                    </a:prstGeom>
                    <a:noFill/>
                    <a:ln>
                      <a:noFill/>
                    </a:ln>
                  </pic:spPr>
                </pic:pic>
              </a:graphicData>
            </a:graphic>
          </wp:inline>
        </w:drawing>
      </w:r>
    </w:p>
    <w:p w:rsidR="00672633" w:rsidRPr="00672633" w:rsidRDefault="005E4758" w:rsidP="00564E6F">
      <w:pPr>
        <w:jc w:val="both"/>
      </w:pPr>
      <w:r w:rsidRPr="005E4758">
        <w:br/>
      </w:r>
    </w:p>
    <w:p w:rsidR="00672633" w:rsidRPr="00672633" w:rsidRDefault="00672633" w:rsidP="00564E6F">
      <w:pPr>
        <w:jc w:val="both"/>
      </w:pPr>
      <w:r w:rsidRPr="00672633">
        <w:drawing>
          <wp:inline distT="0" distB="0" distL="0" distR="0" wp14:anchorId="4562DC4B" wp14:editId="7CAA14C4">
            <wp:extent cx="9525" cy="9525"/>
            <wp:effectExtent l="0" t="0" r="0" b="0"/>
            <wp:docPr id="12" name="Picture 12" descr="https://sp-log.lycos.com/af_c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log.lycos.com/af_c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72633">
        <w:t> </w:t>
      </w:r>
    </w:p>
    <w:p w:rsidR="00672633" w:rsidRPr="00672633" w:rsidRDefault="00672633" w:rsidP="00564E6F">
      <w:pPr>
        <w:jc w:val="both"/>
      </w:pPr>
      <w:r w:rsidRPr="00672633">
        <w:t> </w:t>
      </w:r>
      <w:r w:rsidRPr="00672633">
        <w:drawing>
          <wp:inline distT="0" distB="0" distL="0" distR="0" wp14:anchorId="23EB9625" wp14:editId="1FEBD559">
            <wp:extent cx="7096125" cy="552450"/>
            <wp:effectExtent l="0" t="0" r="9525" b="0"/>
            <wp:docPr id="11" name="Picture 11" descr="http://www.angelfire.com/super2/geopak/western_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gelfire.com/super2/geopak/western_hea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6125" cy="552450"/>
                    </a:xfrm>
                    <a:prstGeom prst="rect">
                      <a:avLst/>
                    </a:prstGeom>
                    <a:noFill/>
                    <a:ln>
                      <a:noFill/>
                    </a:ln>
                  </pic:spPr>
                </pic:pic>
              </a:graphicData>
            </a:graphic>
          </wp:inline>
        </w:drawing>
      </w:r>
    </w:p>
    <w:p w:rsidR="00672633" w:rsidRPr="00672633" w:rsidRDefault="00672633" w:rsidP="00564E6F">
      <w:r w:rsidRPr="00672633">
        <w:br/>
      </w:r>
      <w:r w:rsidRPr="00672633">
        <w:br/>
      </w:r>
      <w:r w:rsidRPr="00672633">
        <w:rPr>
          <w:b/>
          <w:bCs/>
          <w:i/>
          <w:iCs/>
        </w:rPr>
        <w:t xml:space="preserve">The north western ranges of our country are also known as western branches of the Himalayas </w:t>
      </w:r>
      <w:r w:rsidR="00564E6F" w:rsidRPr="00672633">
        <w:rPr>
          <w:b/>
          <w:bCs/>
          <w:i/>
          <w:iCs/>
        </w:rPr>
        <w:t>Mountains</w:t>
      </w:r>
      <w:r w:rsidRPr="00672633">
        <w:rPr>
          <w:b/>
          <w:bCs/>
          <w:i/>
          <w:iCs/>
        </w:rPr>
        <w:t>. These mountains consist of series parallel ranges and are lower in altitude than the northeastern mountains. As most of these ranges lie outside the course of summer monsoons coming from Arabian Sea, and so there the rainfall is low and they are almost bare of natural vegetation. These mountains act as a boundary between Afghanistan, Iran and our country. These mountain ranges lie north to south, having some passes in river, beds in the valleys. So the northwestern mountains can be sub-divided into following divisions:</w:t>
      </w:r>
      <w:r w:rsidRPr="00672633">
        <w:br/>
      </w:r>
      <w:r w:rsidRPr="00672633">
        <w:rPr>
          <w:b/>
          <w:bCs/>
          <w:sz w:val="24"/>
        </w:rPr>
        <w:t>Hindu Kush range</w:t>
      </w:r>
      <w:r w:rsidRPr="00672633">
        <w:br/>
      </w:r>
    </w:p>
    <w:p w:rsidR="00672633" w:rsidRDefault="00672633" w:rsidP="00564E6F">
      <w:pPr>
        <w:jc w:val="both"/>
        <w:rPr>
          <w:b/>
          <w:bCs/>
        </w:rPr>
      </w:pPr>
      <w:r w:rsidRPr="00672633">
        <w:rPr>
          <w:b/>
          <w:bCs/>
        </w:rPr>
        <w:lastRenderedPageBreak/>
        <w:t>Between the Indus and Kabul rivers lies the Hindu Kush range. The average height of this range is between 10,000 to 16,000 feet above sea level. The highest peak of this area is known as Torch Mir, having an altitude of 25230 feet. Most of the mountain remains snow-covered during winter months. The Kabul, Swat, Panjkora and Kunar flow through months. The minor ranges of this mountain. These entire rivers join the Indus from the western side. The famous Khyber Pass lies south of the Kabul river. This pass is a historical trade route between Peshawar and Kabul, the capital of Afghanistan.</w:t>
      </w:r>
    </w:p>
    <w:p w:rsidR="00672633" w:rsidRPr="00672633" w:rsidRDefault="00672633" w:rsidP="00564E6F">
      <w:pPr>
        <w:jc w:val="both"/>
        <w:rPr>
          <w:sz w:val="24"/>
        </w:rPr>
      </w:pPr>
      <w:r w:rsidRPr="00672633">
        <w:rPr>
          <w:b/>
          <w:bCs/>
          <w:sz w:val="24"/>
        </w:rPr>
        <w:t>Safed Koh range</w:t>
      </w:r>
      <w:r w:rsidR="00850B58">
        <w:rPr>
          <w:b/>
          <w:bCs/>
          <w:sz w:val="24"/>
        </w:rPr>
        <w:t>.</w:t>
      </w:r>
    </w:p>
    <w:p w:rsidR="00672633" w:rsidRDefault="00672633" w:rsidP="00564E6F">
      <w:pPr>
        <w:jc w:val="both"/>
        <w:rPr>
          <w:b/>
          <w:bCs/>
        </w:rPr>
      </w:pPr>
      <w:r w:rsidRPr="00672633">
        <w:rPr>
          <w:b/>
          <w:bCs/>
        </w:rPr>
        <w:t>South of the Kabul River up to Kurram pass lies the Safed Koh range, which runs east and west. These mountains have an average height of 12,000 feet and are often covered with snow in winter. The rover Kurram lies to the south of this range. The Kurram pass, which provides an easy route in to Afghanistan, is situated near this range. Kohat is an important military base situated at the end of this pass.</w:t>
      </w:r>
    </w:p>
    <w:p w:rsidR="00672633" w:rsidRPr="00672633" w:rsidRDefault="00672633" w:rsidP="00564E6F">
      <w:pPr>
        <w:jc w:val="both"/>
        <w:rPr>
          <w:sz w:val="24"/>
        </w:rPr>
      </w:pPr>
      <w:r w:rsidRPr="00672633">
        <w:rPr>
          <w:b/>
          <w:bCs/>
          <w:sz w:val="24"/>
        </w:rPr>
        <w:t>Waziristan hills</w:t>
      </w:r>
      <w:r w:rsidR="00850B58">
        <w:rPr>
          <w:b/>
          <w:bCs/>
          <w:sz w:val="24"/>
        </w:rPr>
        <w:t>.</w:t>
      </w:r>
    </w:p>
    <w:p w:rsidR="00672633" w:rsidRDefault="00672633" w:rsidP="00564E6F">
      <w:pPr>
        <w:jc w:val="both"/>
        <w:rPr>
          <w:b/>
          <w:bCs/>
        </w:rPr>
      </w:pPr>
      <w:r w:rsidRPr="00672633">
        <w:rPr>
          <w:b/>
          <w:bCs/>
        </w:rPr>
        <w:t>Between the Kurram and the Gomal rivers lies the Waziristan hills area. These hills have low altitude. The Tochi River joins the Kurram River from the west in North Waziristan. These rivers after passing through Tochi pass join the Indus. Similarly Gomal River coming from Afghanistan joins Indus near Dera Ismail Khan. Bannu at Tochi pass and Dera Ismail Khan at Gomal pass are the important towns and military centers.</w:t>
      </w:r>
    </w:p>
    <w:p w:rsidR="00850B58" w:rsidRPr="00850B58" w:rsidRDefault="00850B58" w:rsidP="00564E6F">
      <w:pPr>
        <w:jc w:val="both"/>
        <w:rPr>
          <w:sz w:val="24"/>
        </w:rPr>
      </w:pPr>
      <w:r w:rsidRPr="00850B58">
        <w:rPr>
          <w:b/>
          <w:bCs/>
          <w:sz w:val="24"/>
        </w:rPr>
        <w:t>Sulman mountain</w:t>
      </w:r>
      <w:r>
        <w:rPr>
          <w:b/>
          <w:bCs/>
          <w:sz w:val="24"/>
        </w:rPr>
        <w:t>.</w:t>
      </w:r>
    </w:p>
    <w:p w:rsidR="00672633" w:rsidRDefault="00672633" w:rsidP="00564E6F">
      <w:pPr>
        <w:jc w:val="both"/>
        <w:rPr>
          <w:b/>
          <w:bCs/>
        </w:rPr>
      </w:pPr>
      <w:r w:rsidRPr="00672633">
        <w:rPr>
          <w:b/>
          <w:bCs/>
        </w:rPr>
        <w:t>In the south of the Gomal river lies the Sulman mountain. It rims southward for a distance of about 300 miles. Its highest peak is known as Takhat-I-Sulaimani, whose height is 11,100 feet above sea level. At the southern end of the Sulaiman mountain, the Bugti and Mari hills run from the southeast to the northwest. The Bolan is the main river of this region. The Bolan river passes through the Bolan Pass, which provides communication facilities between Iran and Pakistan . Queta is and important base at the northern end of Bolan pass.</w:t>
      </w:r>
    </w:p>
    <w:p w:rsidR="00850B58" w:rsidRPr="00850B58" w:rsidRDefault="00850B58" w:rsidP="00564E6F">
      <w:pPr>
        <w:jc w:val="both"/>
        <w:rPr>
          <w:sz w:val="24"/>
        </w:rPr>
      </w:pPr>
      <w:r w:rsidRPr="00850B58">
        <w:rPr>
          <w:b/>
          <w:bCs/>
          <w:sz w:val="24"/>
        </w:rPr>
        <w:t>The Kerther hills</w:t>
      </w:r>
      <w:r>
        <w:rPr>
          <w:b/>
          <w:bCs/>
          <w:sz w:val="24"/>
        </w:rPr>
        <w:t>.</w:t>
      </w:r>
    </w:p>
    <w:p w:rsidR="00672633" w:rsidRPr="00672633" w:rsidRDefault="00672633" w:rsidP="00564E6F">
      <w:pPr>
        <w:jc w:val="both"/>
      </w:pPr>
      <w:r w:rsidRPr="00672633">
        <w:rPr>
          <w:b/>
          <w:bCs/>
        </w:rPr>
        <w:t>In the west of lower Indus plain lies a hilly area known as “The Kerther hills”. These hills are not high enough, their average height being about 7000 feet. The Kerther hills are drained by the Hab and Layari stream join the water of the Arabian sea near Karachi.</w:t>
      </w:r>
    </w:p>
    <w:p w:rsidR="00342D4C" w:rsidRPr="00564E6F" w:rsidRDefault="00672633" w:rsidP="00564E6F">
      <w:pPr>
        <w:jc w:val="both"/>
        <w:rPr>
          <w:sz w:val="32"/>
          <w:lang w:val="en"/>
        </w:rPr>
      </w:pPr>
      <w:r w:rsidRPr="00672633">
        <w:br/>
      </w:r>
      <w:r w:rsidRPr="00672633">
        <w:br/>
      </w:r>
      <w:r w:rsidRPr="00672633">
        <w:br/>
      </w:r>
      <w:r w:rsidRPr="00672633">
        <w:lastRenderedPageBreak/>
        <w:drawing>
          <wp:inline distT="0" distB="0" distL="0" distR="0" wp14:anchorId="35646AE2" wp14:editId="686538BD">
            <wp:extent cx="7000875" cy="4152900"/>
            <wp:effectExtent l="0" t="0" r="9525" b="0"/>
            <wp:docPr id="10" name="Picture 10" descr="http://www.angelfire.com/super2/geopak/north_western_moun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gelfire.com/super2/geopak/north_western_mountai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0875" cy="4152900"/>
                    </a:xfrm>
                    <a:prstGeom prst="rect">
                      <a:avLst/>
                    </a:prstGeom>
                    <a:noFill/>
                    <a:ln>
                      <a:noFill/>
                    </a:ln>
                  </pic:spPr>
                </pic:pic>
              </a:graphicData>
            </a:graphic>
          </wp:inline>
        </w:drawing>
      </w:r>
      <w:r w:rsidRPr="00672633">
        <w:br/>
      </w:r>
      <w:r w:rsidRPr="00672633">
        <w:br/>
      </w:r>
      <w:r w:rsidRPr="00672633">
        <w:br/>
      </w:r>
      <w:r w:rsidR="00342D4C" w:rsidRPr="00342D4C">
        <w:rPr>
          <w:lang w:val="en"/>
        </w:rPr>
        <w:t xml:space="preserve"> </w:t>
      </w:r>
      <w:r w:rsidR="00564E6F" w:rsidRPr="00564E6F">
        <w:rPr>
          <w:sz w:val="32"/>
          <w:lang w:val="en"/>
        </w:rPr>
        <w:t>Deserts</w:t>
      </w:r>
      <w:r w:rsidR="00342D4C" w:rsidRPr="00564E6F">
        <w:rPr>
          <w:sz w:val="32"/>
          <w:lang w:val="en"/>
        </w:rPr>
        <w:t xml:space="preserve"> of Pakistan</w:t>
      </w:r>
      <w:r w:rsidR="00564E6F">
        <w:rPr>
          <w:sz w:val="32"/>
          <w:lang w:val="en"/>
        </w:rPr>
        <w:t>.</w:t>
      </w:r>
      <w:bookmarkStart w:id="0" w:name="_GoBack"/>
      <w:bookmarkEnd w:id="0"/>
    </w:p>
    <w:p w:rsidR="00342D4C" w:rsidRPr="00342D4C" w:rsidRDefault="00342D4C" w:rsidP="00564E6F">
      <w:pPr>
        <w:jc w:val="both"/>
        <w:rPr>
          <w:lang w:val="en"/>
        </w:rPr>
      </w:pPr>
    </w:p>
    <w:p w:rsidR="00342D4C" w:rsidRPr="00342D4C" w:rsidRDefault="00342D4C" w:rsidP="00564E6F">
      <w:pPr>
        <w:jc w:val="both"/>
        <w:rPr>
          <w:lang w:val="en"/>
        </w:rPr>
      </w:pPr>
      <w:r w:rsidRPr="00342D4C">
        <w:rPr>
          <w:lang w:val="en"/>
        </w:rPr>
        <w:t xml:space="preserve"> Deserts in Pakistan</w:t>
      </w:r>
    </w:p>
    <w:p w:rsidR="00342D4C" w:rsidRPr="00342D4C" w:rsidRDefault="00342D4C" w:rsidP="00564E6F">
      <w:pPr>
        <w:jc w:val="both"/>
        <w:rPr>
          <w:lang w:val="en"/>
        </w:rPr>
      </w:pPr>
      <w:hyperlink r:id="rId13" w:tooltip="Pakistan" w:history="1">
        <w:r w:rsidRPr="00342D4C">
          <w:rPr>
            <w:rStyle w:val="Hyperlink"/>
            <w:lang w:val="en"/>
          </w:rPr>
          <w:t>Pakistan</w:t>
        </w:r>
      </w:hyperlink>
      <w:r w:rsidRPr="00342D4C">
        <w:rPr>
          <w:lang w:val="en"/>
        </w:rPr>
        <w:t> hosts five major </w:t>
      </w:r>
      <w:hyperlink r:id="rId14" w:tooltip="Desert" w:history="1">
        <w:r w:rsidRPr="00342D4C">
          <w:rPr>
            <w:rStyle w:val="Hyperlink"/>
            <w:lang w:val="en"/>
          </w:rPr>
          <w:t>deserts</w:t>
        </w:r>
      </w:hyperlink>
      <w:r w:rsidRPr="00342D4C">
        <w:rPr>
          <w:lang w:val="en"/>
        </w:rPr>
        <w:t> which were historic forests. These include </w:t>
      </w:r>
      <w:hyperlink r:id="rId15" w:tooltip="Thar desert" w:history="1">
        <w:r w:rsidRPr="00342D4C">
          <w:rPr>
            <w:rStyle w:val="Hyperlink"/>
            <w:lang w:val="en"/>
          </w:rPr>
          <w:t>Thar desert</w:t>
        </w:r>
      </w:hyperlink>
      <w:r w:rsidRPr="00342D4C">
        <w:rPr>
          <w:lang w:val="en"/>
        </w:rPr>
        <w:t> in </w:t>
      </w:r>
      <w:hyperlink r:id="rId16" w:tooltip="Sindh" w:history="1">
        <w:r w:rsidRPr="00342D4C">
          <w:rPr>
            <w:rStyle w:val="Hyperlink"/>
            <w:lang w:val="en"/>
          </w:rPr>
          <w:t>Sindh</w:t>
        </w:r>
      </w:hyperlink>
      <w:r w:rsidRPr="00342D4C">
        <w:rPr>
          <w:lang w:val="en"/>
        </w:rPr>
        <w:t>, </w:t>
      </w:r>
      <w:hyperlink r:id="rId17" w:tooltip="Kharan desert" w:history="1">
        <w:r w:rsidRPr="00342D4C">
          <w:rPr>
            <w:rStyle w:val="Hyperlink"/>
            <w:lang w:val="en"/>
          </w:rPr>
          <w:t>Kharan desert</w:t>
        </w:r>
      </w:hyperlink>
      <w:r w:rsidRPr="00342D4C">
        <w:rPr>
          <w:lang w:val="en"/>
        </w:rPr>
        <w:t> in </w:t>
      </w:r>
      <w:hyperlink r:id="rId18" w:tooltip="Balochistan" w:history="1">
        <w:r w:rsidRPr="00342D4C">
          <w:rPr>
            <w:rStyle w:val="Hyperlink"/>
            <w:lang w:val="en"/>
          </w:rPr>
          <w:t>Balochistan</w:t>
        </w:r>
      </w:hyperlink>
      <w:r w:rsidRPr="00342D4C">
        <w:rPr>
          <w:lang w:val="en"/>
        </w:rPr>
        <w:t>, </w:t>
      </w:r>
      <w:hyperlink r:id="rId19" w:tooltip="Cold Desert, Skardu" w:history="1">
        <w:r w:rsidRPr="00342D4C">
          <w:rPr>
            <w:rStyle w:val="Hyperlink"/>
            <w:lang w:val="en"/>
          </w:rPr>
          <w:t>Katpana desert</w:t>
        </w:r>
      </w:hyperlink>
      <w:r w:rsidRPr="00342D4C">
        <w:rPr>
          <w:lang w:val="en"/>
        </w:rPr>
        <w:t> in </w:t>
      </w:r>
      <w:hyperlink r:id="rId20" w:tooltip="Skardu" w:history="1">
        <w:r w:rsidRPr="00342D4C">
          <w:rPr>
            <w:rStyle w:val="Hyperlink"/>
            <w:lang w:val="en"/>
          </w:rPr>
          <w:t>Skardu</w:t>
        </w:r>
      </w:hyperlink>
      <w:r w:rsidRPr="00342D4C">
        <w:rPr>
          <w:lang w:val="en"/>
        </w:rPr>
        <w:t> (</w:t>
      </w:r>
      <w:hyperlink r:id="rId21" w:tooltip="Gilgit Baltistan" w:history="1">
        <w:r w:rsidRPr="00342D4C">
          <w:rPr>
            <w:rStyle w:val="Hyperlink"/>
            <w:lang w:val="en"/>
          </w:rPr>
          <w:t>Gilgit Baltistan</w:t>
        </w:r>
      </w:hyperlink>
      <w:r w:rsidRPr="00342D4C">
        <w:rPr>
          <w:lang w:val="en"/>
        </w:rPr>
        <w:t>), </w:t>
      </w:r>
      <w:hyperlink r:id="rId22" w:tooltip="Thal Desert" w:history="1">
        <w:r w:rsidRPr="00342D4C">
          <w:rPr>
            <w:rStyle w:val="Hyperlink"/>
            <w:lang w:val="en"/>
          </w:rPr>
          <w:t>Thal</w:t>
        </w:r>
      </w:hyperlink>
      <w:r w:rsidRPr="00342D4C">
        <w:rPr>
          <w:lang w:val="en"/>
        </w:rPr>
        <w:t> desert in </w:t>
      </w:r>
      <w:hyperlink r:id="rId23" w:tooltip="Bhakkar District" w:history="1">
        <w:r w:rsidRPr="00342D4C">
          <w:rPr>
            <w:rStyle w:val="Hyperlink"/>
            <w:lang w:val="en"/>
          </w:rPr>
          <w:t>Bhakkar</w:t>
        </w:r>
      </w:hyperlink>
      <w:r w:rsidRPr="00342D4C">
        <w:rPr>
          <w:lang w:val="en"/>
        </w:rPr>
        <w:t> (Punjab) and </w:t>
      </w:r>
      <w:hyperlink r:id="rId24" w:tooltip="Cholistan" w:history="1">
        <w:r w:rsidRPr="00342D4C">
          <w:rPr>
            <w:rStyle w:val="Hyperlink"/>
            <w:lang w:val="en"/>
          </w:rPr>
          <w:t>Cholistan</w:t>
        </w:r>
      </w:hyperlink>
      <w:r w:rsidRPr="00342D4C">
        <w:rPr>
          <w:lang w:val="en"/>
        </w:rPr>
        <w:t> in </w:t>
      </w:r>
      <w:hyperlink r:id="rId25" w:tooltip="Bahawalpur District" w:history="1">
        <w:r w:rsidRPr="00342D4C">
          <w:rPr>
            <w:rStyle w:val="Hyperlink"/>
            <w:lang w:val="en"/>
          </w:rPr>
          <w:t>Bahawalpur</w:t>
        </w:r>
      </w:hyperlink>
      <w:r w:rsidRPr="00342D4C">
        <w:rPr>
          <w:lang w:val="en"/>
        </w:rPr>
        <w:t> (Punjab).</w:t>
      </w:r>
    </w:p>
    <w:p w:rsidR="00342D4C" w:rsidRPr="00564E6F" w:rsidRDefault="00342D4C" w:rsidP="00564E6F">
      <w:pPr>
        <w:jc w:val="both"/>
        <w:rPr>
          <w:lang w:val="en"/>
        </w:rPr>
      </w:pPr>
      <w:r w:rsidRPr="00342D4C">
        <w:rPr>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25pt;height:18pt" o:ole="">
            <v:imagedata r:id="rId26" o:title=""/>
          </v:shape>
          <w:control r:id="rId27" w:name="DefaultOcxName1" w:shapeid="_x0000_i1110"/>
        </w:object>
      </w:r>
    </w:p>
    <w:p w:rsidR="00342D4C" w:rsidRPr="00342D4C" w:rsidRDefault="00342D4C" w:rsidP="00564E6F">
      <w:pPr>
        <w:jc w:val="both"/>
        <w:rPr>
          <w:lang w:val="en"/>
        </w:rPr>
      </w:pPr>
      <w:hyperlink r:id="rId28" w:anchor="Kharan_Desert" w:history="1">
        <w:r w:rsidRPr="00342D4C">
          <w:rPr>
            <w:rStyle w:val="Hyperlink"/>
            <w:lang w:val="en"/>
          </w:rPr>
          <w:t>1Kharan Desert</w:t>
        </w:r>
      </w:hyperlink>
    </w:p>
    <w:p w:rsidR="00342D4C" w:rsidRPr="00342D4C" w:rsidRDefault="00342D4C" w:rsidP="00564E6F">
      <w:pPr>
        <w:jc w:val="both"/>
        <w:rPr>
          <w:lang w:val="en"/>
        </w:rPr>
      </w:pPr>
      <w:hyperlink r:id="rId29" w:anchor="Thal_Desert" w:history="1">
        <w:r w:rsidRPr="00342D4C">
          <w:rPr>
            <w:rStyle w:val="Hyperlink"/>
            <w:lang w:val="en"/>
          </w:rPr>
          <w:t>2Thal Desert</w:t>
        </w:r>
      </w:hyperlink>
    </w:p>
    <w:p w:rsidR="00342D4C" w:rsidRPr="00342D4C" w:rsidRDefault="00342D4C" w:rsidP="00564E6F">
      <w:pPr>
        <w:jc w:val="both"/>
        <w:rPr>
          <w:lang w:val="en"/>
        </w:rPr>
      </w:pPr>
      <w:hyperlink r:id="rId30" w:anchor="Thar_Desert" w:history="1">
        <w:r w:rsidRPr="00342D4C">
          <w:rPr>
            <w:rStyle w:val="Hyperlink"/>
            <w:lang w:val="en"/>
          </w:rPr>
          <w:t>3Thar Desert</w:t>
        </w:r>
      </w:hyperlink>
    </w:p>
    <w:p w:rsidR="00342D4C" w:rsidRPr="00342D4C" w:rsidRDefault="00342D4C" w:rsidP="00564E6F">
      <w:pPr>
        <w:jc w:val="both"/>
        <w:rPr>
          <w:lang w:val="en"/>
        </w:rPr>
      </w:pPr>
      <w:hyperlink r:id="rId31" w:anchor="Cholistan_Desert" w:history="1">
        <w:r w:rsidRPr="00342D4C">
          <w:rPr>
            <w:rStyle w:val="Hyperlink"/>
            <w:lang w:val="en"/>
          </w:rPr>
          <w:t>4Cholistan Desert</w:t>
        </w:r>
      </w:hyperlink>
    </w:p>
    <w:p w:rsidR="00342D4C" w:rsidRPr="00342D4C" w:rsidRDefault="00342D4C" w:rsidP="00564E6F">
      <w:pPr>
        <w:jc w:val="both"/>
        <w:rPr>
          <w:lang w:val="en"/>
        </w:rPr>
      </w:pPr>
      <w:hyperlink r:id="rId32" w:anchor="Cold_Desert,_Skardu" w:history="1">
        <w:r w:rsidRPr="00342D4C">
          <w:rPr>
            <w:rStyle w:val="Hyperlink"/>
            <w:lang w:val="en"/>
          </w:rPr>
          <w:t>5Cold Desert, Skardu</w:t>
        </w:r>
      </w:hyperlink>
    </w:p>
    <w:p w:rsidR="00342D4C" w:rsidRPr="00342D4C" w:rsidRDefault="00342D4C" w:rsidP="00564E6F">
      <w:pPr>
        <w:numPr>
          <w:ilvl w:val="0"/>
          <w:numId w:val="8"/>
        </w:numPr>
        <w:jc w:val="both"/>
        <w:rPr>
          <w:lang w:val="en"/>
        </w:rPr>
      </w:pPr>
    </w:p>
    <w:p w:rsidR="00342D4C" w:rsidRPr="00342D4C" w:rsidRDefault="00342D4C" w:rsidP="00564E6F">
      <w:pPr>
        <w:jc w:val="both"/>
        <w:rPr>
          <w:lang w:val="en"/>
        </w:rPr>
      </w:pPr>
      <w:r w:rsidRPr="00342D4C">
        <w:rPr>
          <w:lang w:val="en"/>
        </w:rPr>
        <w:t>K</w:t>
      </w:r>
      <w:r w:rsidR="00564E6F">
        <w:rPr>
          <w:lang w:val="en"/>
        </w:rPr>
        <w:t>haran Desert.</w:t>
      </w:r>
    </w:p>
    <w:p w:rsidR="00342D4C" w:rsidRPr="00342D4C" w:rsidRDefault="00342D4C" w:rsidP="00564E6F">
      <w:pPr>
        <w:jc w:val="both"/>
        <w:rPr>
          <w:lang w:val="en"/>
        </w:rPr>
      </w:pPr>
      <w:r w:rsidRPr="00342D4C">
        <w:rPr>
          <w:lang w:val="en"/>
        </w:rPr>
        <w:t>The </w:t>
      </w:r>
      <w:hyperlink r:id="rId33" w:tooltip="Kharan Desert" w:history="1">
        <w:r w:rsidRPr="00342D4C">
          <w:rPr>
            <w:rStyle w:val="Hyperlink"/>
            <w:lang w:val="en"/>
          </w:rPr>
          <w:t>Kharan Desert</w:t>
        </w:r>
      </w:hyperlink>
      <w:r w:rsidRPr="00342D4C">
        <w:rPr>
          <w:lang w:val="en"/>
        </w:rPr>
        <w:t> is located in Northwest </w:t>
      </w:r>
      <w:hyperlink r:id="rId34" w:tooltip="Balochistan" w:history="1">
        <w:r w:rsidRPr="00342D4C">
          <w:rPr>
            <w:rStyle w:val="Hyperlink"/>
            <w:lang w:val="en"/>
          </w:rPr>
          <w:t>Balochistan</w:t>
        </w:r>
      </w:hyperlink>
      <w:r w:rsidRPr="00342D4C">
        <w:rPr>
          <w:lang w:val="en"/>
        </w:rPr>
        <w:t>. It makes a nature boundary between Pakistan, </w:t>
      </w:r>
      <w:hyperlink r:id="rId35" w:tooltip="Iran" w:history="1">
        <w:r w:rsidRPr="00342D4C">
          <w:rPr>
            <w:rStyle w:val="Hyperlink"/>
            <w:lang w:val="en"/>
          </w:rPr>
          <w:t>Iran</w:t>
        </w:r>
      </w:hyperlink>
      <w:r w:rsidRPr="00342D4C">
        <w:rPr>
          <w:lang w:val="en"/>
        </w:rPr>
        <w:t> and </w:t>
      </w:r>
      <w:hyperlink r:id="rId36" w:tooltip="Afghanistan" w:history="1">
        <w:r w:rsidRPr="00342D4C">
          <w:rPr>
            <w:rStyle w:val="Hyperlink"/>
            <w:lang w:val="en"/>
          </w:rPr>
          <w:t>Afghanistan</w:t>
        </w:r>
      </w:hyperlink>
      <w:r w:rsidRPr="00342D4C">
        <w:rPr>
          <w:lang w:val="en"/>
        </w:rPr>
        <w:t>. It is located in </w:t>
      </w:r>
      <w:hyperlink r:id="rId37" w:tooltip="Kharan District" w:history="1">
        <w:r w:rsidRPr="00342D4C">
          <w:rPr>
            <w:rStyle w:val="Hyperlink"/>
            <w:lang w:val="en"/>
          </w:rPr>
          <w:t>Kharan District</w:t>
        </w:r>
      </w:hyperlink>
      <w:r w:rsidRPr="00342D4C">
        <w:rPr>
          <w:lang w:val="en"/>
        </w:rPr>
        <w:t>. The Kharan Desert is a sandiest desert in Pakistan. It is distinct from the rest of the province's landscape due to its sandy nature and more even ter. The desert was used for nuclear testing by the Pakistan military, making it the most famous of the five deserts.</w:t>
      </w:r>
    </w:p>
    <w:p w:rsidR="00342D4C" w:rsidRPr="00342D4C" w:rsidRDefault="00564E6F" w:rsidP="00564E6F">
      <w:pPr>
        <w:jc w:val="both"/>
        <w:rPr>
          <w:lang w:val="en"/>
        </w:rPr>
      </w:pPr>
      <w:r>
        <w:rPr>
          <w:lang w:val="en"/>
        </w:rPr>
        <w:t>Thal Desert.</w:t>
      </w:r>
    </w:p>
    <w:p w:rsidR="00342D4C" w:rsidRPr="00342D4C" w:rsidRDefault="00342D4C" w:rsidP="00564E6F">
      <w:pPr>
        <w:jc w:val="both"/>
        <w:rPr>
          <w:lang w:val="en"/>
        </w:rPr>
      </w:pPr>
    </w:p>
    <w:p w:rsidR="00342D4C" w:rsidRPr="00342D4C" w:rsidRDefault="00342D4C" w:rsidP="00564E6F">
      <w:pPr>
        <w:jc w:val="both"/>
        <w:rPr>
          <w:lang w:val="en"/>
        </w:rPr>
      </w:pPr>
      <w:r w:rsidRPr="00342D4C">
        <w:rPr>
          <w:lang w:val="en"/>
        </w:rPr>
        <w:t>Thal Desert</w:t>
      </w:r>
    </w:p>
    <w:p w:rsidR="00342D4C" w:rsidRPr="00342D4C" w:rsidRDefault="00342D4C" w:rsidP="00564E6F">
      <w:pPr>
        <w:jc w:val="both"/>
        <w:rPr>
          <w:lang w:val="en"/>
        </w:rPr>
      </w:pPr>
      <w:r w:rsidRPr="00342D4C">
        <w:rPr>
          <w:lang w:val="en"/>
        </w:rPr>
        <w:t>The </w:t>
      </w:r>
      <w:hyperlink r:id="rId38" w:tooltip="Thal Desert" w:history="1">
        <w:r w:rsidRPr="00342D4C">
          <w:rPr>
            <w:rStyle w:val="Hyperlink"/>
            <w:lang w:val="en"/>
          </w:rPr>
          <w:t>Thal Desert</w:t>
        </w:r>
      </w:hyperlink>
      <w:r w:rsidRPr="00342D4C">
        <w:rPr>
          <w:lang w:val="en"/>
        </w:rPr>
        <w:t> is located in </w:t>
      </w:r>
      <w:hyperlink r:id="rId39" w:tooltip="Bhakkar District" w:history="1">
        <w:r w:rsidRPr="00342D4C">
          <w:rPr>
            <w:rStyle w:val="Hyperlink"/>
            <w:lang w:val="en"/>
          </w:rPr>
          <w:t>Bhakkar District</w:t>
        </w:r>
      </w:hyperlink>
      <w:r w:rsidRPr="00342D4C">
        <w:rPr>
          <w:lang w:val="en"/>
        </w:rPr>
        <w:t> of Pakistan between the </w:t>
      </w:r>
      <w:hyperlink r:id="rId40" w:tooltip="Indus River" w:history="1">
        <w:r w:rsidRPr="00342D4C">
          <w:rPr>
            <w:rStyle w:val="Hyperlink"/>
            <w:lang w:val="en"/>
          </w:rPr>
          <w:t>Indus</w:t>
        </w:r>
      </w:hyperlink>
      <w:r w:rsidRPr="00342D4C">
        <w:rPr>
          <w:lang w:val="en"/>
        </w:rPr>
        <w:t> and </w:t>
      </w:r>
      <w:hyperlink r:id="rId41" w:tooltip="Jhelum River" w:history="1">
        <w:r w:rsidRPr="00342D4C">
          <w:rPr>
            <w:rStyle w:val="Hyperlink"/>
            <w:lang w:val="en"/>
          </w:rPr>
          <w:t>Jhelum</w:t>
        </w:r>
      </w:hyperlink>
      <w:r w:rsidRPr="00342D4C">
        <w:rPr>
          <w:lang w:val="en"/>
        </w:rPr>
        <w:t> rivers. A large canal-building project is currently underway to irrigate the land. Irrigation will make most of the desert suitable for farming. In the north of the Thal Desert there are </w:t>
      </w:r>
      <w:hyperlink r:id="rId42" w:tooltip="Salt range (page does not exist)" w:history="1">
        <w:r w:rsidRPr="00342D4C">
          <w:rPr>
            <w:rStyle w:val="Hyperlink"/>
            <w:lang w:val="en"/>
          </w:rPr>
          <w:t>salt ranges</w:t>
        </w:r>
      </w:hyperlink>
      <w:r w:rsidRPr="00342D4C">
        <w:rPr>
          <w:lang w:val="en"/>
        </w:rPr>
        <w:t>, in the east the </w:t>
      </w:r>
      <w:hyperlink r:id="rId43" w:tooltip="Jhelum River" w:history="1">
        <w:r w:rsidRPr="00342D4C">
          <w:rPr>
            <w:rStyle w:val="Hyperlink"/>
            <w:lang w:val="en"/>
          </w:rPr>
          <w:t>Jhelum</w:t>
        </w:r>
      </w:hyperlink>
      <w:r w:rsidRPr="00342D4C">
        <w:rPr>
          <w:lang w:val="en"/>
        </w:rPr>
        <w:t> and </w:t>
      </w:r>
      <w:hyperlink r:id="rId44" w:tooltip="Chenab River" w:history="1">
        <w:r w:rsidRPr="00342D4C">
          <w:rPr>
            <w:rStyle w:val="Hyperlink"/>
            <w:lang w:val="en"/>
          </w:rPr>
          <w:t>Chenab</w:t>
        </w:r>
      </w:hyperlink>
      <w:r w:rsidRPr="00342D4C">
        <w:rPr>
          <w:lang w:val="en"/>
        </w:rPr>
        <w:t> rivers and to the west the </w:t>
      </w:r>
      <w:hyperlink r:id="rId45" w:tooltip="Indus River" w:history="1">
        <w:r w:rsidRPr="00342D4C">
          <w:rPr>
            <w:rStyle w:val="Hyperlink"/>
            <w:lang w:val="en"/>
          </w:rPr>
          <w:t>Indus</w:t>
        </w:r>
      </w:hyperlink>
      <w:r w:rsidRPr="00342D4C">
        <w:rPr>
          <w:lang w:val="en"/>
        </w:rPr>
        <w:t> river.</w:t>
      </w:r>
    </w:p>
    <w:p w:rsidR="00342D4C" w:rsidRPr="00342D4C" w:rsidRDefault="00564E6F" w:rsidP="00564E6F">
      <w:pPr>
        <w:jc w:val="both"/>
        <w:rPr>
          <w:lang w:val="en"/>
        </w:rPr>
      </w:pPr>
      <w:r>
        <w:rPr>
          <w:lang w:val="en"/>
        </w:rPr>
        <w:t>Thar Desert.</w:t>
      </w:r>
    </w:p>
    <w:p w:rsidR="00342D4C" w:rsidRPr="00342D4C" w:rsidRDefault="00342D4C" w:rsidP="00564E6F">
      <w:pPr>
        <w:jc w:val="both"/>
        <w:rPr>
          <w:lang w:val="en"/>
        </w:rPr>
      </w:pPr>
    </w:p>
    <w:p w:rsidR="00342D4C" w:rsidRPr="00342D4C" w:rsidRDefault="00342D4C" w:rsidP="00564E6F">
      <w:pPr>
        <w:jc w:val="both"/>
        <w:rPr>
          <w:lang w:val="en"/>
        </w:rPr>
      </w:pPr>
      <w:r w:rsidRPr="00342D4C">
        <w:rPr>
          <w:lang w:val="en"/>
        </w:rPr>
        <w:t>That desert</w:t>
      </w:r>
    </w:p>
    <w:p w:rsidR="00342D4C" w:rsidRPr="00342D4C" w:rsidRDefault="00342D4C" w:rsidP="00564E6F">
      <w:pPr>
        <w:jc w:val="both"/>
        <w:rPr>
          <w:lang w:val="en"/>
        </w:rPr>
      </w:pPr>
      <w:r w:rsidRPr="00342D4C">
        <w:rPr>
          <w:lang w:val="en"/>
        </w:rPr>
        <w:t>The </w:t>
      </w:r>
      <w:hyperlink r:id="rId46" w:tooltip="Thar Desert" w:history="1">
        <w:r w:rsidRPr="00342D4C">
          <w:rPr>
            <w:rStyle w:val="Hyperlink"/>
            <w:lang w:val="en"/>
          </w:rPr>
          <w:t>Thar Desert</w:t>
        </w:r>
      </w:hyperlink>
      <w:r w:rsidRPr="00342D4C">
        <w:rPr>
          <w:lang w:val="en"/>
        </w:rPr>
        <w:t> spans an area of 175,000 square kilometers and covers large areas of </w:t>
      </w:r>
      <w:hyperlink r:id="rId47" w:tooltip="Pakistan" w:history="1">
        <w:r w:rsidRPr="00342D4C">
          <w:rPr>
            <w:rStyle w:val="Hyperlink"/>
            <w:lang w:val="en"/>
          </w:rPr>
          <w:t>Pakistan</w:t>
        </w:r>
      </w:hyperlink>
      <w:r w:rsidRPr="00342D4C">
        <w:rPr>
          <w:lang w:val="en"/>
        </w:rPr>
        <w:t> and </w:t>
      </w:r>
      <w:hyperlink r:id="rId48" w:tooltip="India" w:history="1">
        <w:r w:rsidRPr="00342D4C">
          <w:rPr>
            <w:rStyle w:val="Hyperlink"/>
            <w:lang w:val="en"/>
          </w:rPr>
          <w:t>India</w:t>
        </w:r>
      </w:hyperlink>
      <w:r w:rsidRPr="00342D4C">
        <w:rPr>
          <w:lang w:val="en"/>
        </w:rPr>
        <w:t>. It is the largest desert of Pakistan and the only </w:t>
      </w:r>
      <w:hyperlink r:id="rId49" w:tooltip="Subtropics" w:history="1">
        <w:r w:rsidRPr="00342D4C">
          <w:rPr>
            <w:rStyle w:val="Hyperlink"/>
            <w:lang w:val="en"/>
          </w:rPr>
          <w:t>subtropical</w:t>
        </w:r>
      </w:hyperlink>
      <w:r w:rsidRPr="00342D4C">
        <w:rPr>
          <w:lang w:val="en"/>
        </w:rPr>
        <w:t> desert of Asia. It is the seventh largest desert on the planet and the third largest in Asia. It has also spread into India. The Thar Desert, also known as the Great Indian Desert, is a large, arid region in the northwestern part of the Indian subcontinent that forms a natural boundary between India and Pakistan. It is the world's </w:t>
      </w:r>
      <w:hyperlink r:id="rId50" w:tooltip="List of deserts by area" w:history="1">
        <w:r w:rsidRPr="00342D4C">
          <w:rPr>
            <w:rStyle w:val="Hyperlink"/>
            <w:lang w:val="en"/>
          </w:rPr>
          <w:t>17th largest desert</w:t>
        </w:r>
      </w:hyperlink>
      <w:r w:rsidRPr="00342D4C">
        <w:rPr>
          <w:lang w:val="en"/>
        </w:rPr>
        <w:t>, and the world's 9th largest subtropical desert. 85% of the Thar Desert is in India, and the remaining 15% is in Pakistan. In India, it covers 320,000 km2 (120,000 sq mi), of which 90% is in Rajasthan and extends into Gujarat, Punjab, and Haryana. In Pakistan, it spreads over Punjab and Sindh starting from the </w:t>
      </w:r>
      <w:hyperlink r:id="rId51" w:tooltip="Tharparkar District" w:history="1">
        <w:r w:rsidRPr="00342D4C">
          <w:rPr>
            <w:rStyle w:val="Hyperlink"/>
            <w:lang w:val="en"/>
          </w:rPr>
          <w:t>Tharparkar District</w:t>
        </w:r>
      </w:hyperlink>
      <w:r w:rsidRPr="00342D4C">
        <w:rPr>
          <w:lang w:val="en"/>
        </w:rPr>
        <w:t> in the east. This desert consists of a very dry part, the Marusthali region, in the west, and a semi-desert region in the east with fewer sand dunes and slightly more precipitation.</w:t>
      </w:r>
    </w:p>
    <w:p w:rsidR="00342D4C" w:rsidRPr="00342D4C" w:rsidRDefault="00342D4C" w:rsidP="00564E6F">
      <w:pPr>
        <w:jc w:val="both"/>
        <w:rPr>
          <w:lang w:val="en"/>
        </w:rPr>
      </w:pPr>
      <w:r w:rsidRPr="00342D4C">
        <w:rPr>
          <w:lang w:val="en"/>
        </w:rPr>
        <w:t>Chol</w:t>
      </w:r>
      <w:r w:rsidR="00564E6F">
        <w:rPr>
          <w:lang w:val="en"/>
        </w:rPr>
        <w:t>istan Desert.</w:t>
      </w:r>
    </w:p>
    <w:p w:rsidR="00342D4C" w:rsidRPr="00342D4C" w:rsidRDefault="00342D4C" w:rsidP="00564E6F">
      <w:pPr>
        <w:jc w:val="both"/>
        <w:rPr>
          <w:lang w:val="en"/>
        </w:rPr>
      </w:pPr>
      <w:hyperlink r:id="rId52" w:tooltip="Cholistan Desert" w:history="1">
        <w:r w:rsidRPr="00342D4C">
          <w:rPr>
            <w:rStyle w:val="Hyperlink"/>
            <w:lang w:val="en"/>
          </w:rPr>
          <w:t>Cholistan Desert</w:t>
        </w:r>
      </w:hyperlink>
      <w:r w:rsidRPr="00342D4C">
        <w:rPr>
          <w:lang w:val="en"/>
        </w:rPr>
        <w:t> is locally known as "Rohi 'and covers the area of </w:t>
      </w:r>
      <w:hyperlink r:id="rId53" w:tooltip="Bahawalpur" w:history="1">
        <w:r w:rsidRPr="00342D4C">
          <w:rPr>
            <w:rStyle w:val="Hyperlink"/>
            <w:lang w:val="en"/>
          </w:rPr>
          <w:t>Bahawalpur</w:t>
        </w:r>
      </w:hyperlink>
      <w:r w:rsidRPr="00342D4C">
        <w:rPr>
          <w:lang w:val="en"/>
        </w:rPr>
        <w:t>, </w:t>
      </w:r>
      <w:hyperlink r:id="rId54" w:tooltip="Punjab" w:history="1">
        <w:r w:rsidRPr="00342D4C">
          <w:rPr>
            <w:rStyle w:val="Hyperlink"/>
            <w:lang w:val="en"/>
          </w:rPr>
          <w:t>Punjab</w:t>
        </w:r>
      </w:hyperlink>
      <w:r w:rsidRPr="00342D4C">
        <w:rPr>
          <w:lang w:val="en"/>
        </w:rPr>
        <w:t>. It adjoins the Thar Desert, extending over to </w:t>
      </w:r>
      <w:hyperlink r:id="rId55" w:tooltip="Sindh" w:history="1">
        <w:r w:rsidRPr="00342D4C">
          <w:rPr>
            <w:rStyle w:val="Hyperlink"/>
            <w:lang w:val="en"/>
          </w:rPr>
          <w:t>Sindh</w:t>
        </w:r>
      </w:hyperlink>
      <w:r w:rsidRPr="00342D4C">
        <w:rPr>
          <w:lang w:val="en"/>
        </w:rPr>
        <w:t> and into India. Cholistan desert hosts an annual Jeep rally, known as </w:t>
      </w:r>
      <w:hyperlink r:id="rId56" w:tooltip="Cholistan Desert Jeep Rally" w:history="1">
        <w:r w:rsidRPr="00342D4C">
          <w:rPr>
            <w:rStyle w:val="Hyperlink"/>
            <w:lang w:val="en"/>
          </w:rPr>
          <w:t>Cholistan Desert Jeep Rally</w:t>
        </w:r>
      </w:hyperlink>
      <w:r w:rsidRPr="00342D4C">
        <w:rPr>
          <w:lang w:val="en"/>
        </w:rPr>
        <w:t> which is the biggest motor sports event in Pakistan.</w:t>
      </w:r>
    </w:p>
    <w:p w:rsidR="00342D4C" w:rsidRPr="00342D4C" w:rsidRDefault="00564E6F" w:rsidP="00564E6F">
      <w:pPr>
        <w:jc w:val="both"/>
        <w:rPr>
          <w:lang w:val="en"/>
        </w:rPr>
      </w:pPr>
      <w:r>
        <w:rPr>
          <w:lang w:val="en"/>
        </w:rPr>
        <w:lastRenderedPageBreak/>
        <w:t>Cold Desert, Skardu.</w:t>
      </w:r>
    </w:p>
    <w:p w:rsidR="00342D4C" w:rsidRPr="00342D4C" w:rsidRDefault="00342D4C" w:rsidP="00564E6F">
      <w:pPr>
        <w:jc w:val="both"/>
        <w:rPr>
          <w:lang w:val="en"/>
        </w:rPr>
      </w:pPr>
    </w:p>
    <w:p w:rsidR="00342D4C" w:rsidRPr="00342D4C" w:rsidRDefault="00342D4C" w:rsidP="00564E6F">
      <w:pPr>
        <w:jc w:val="both"/>
        <w:rPr>
          <w:lang w:val="en"/>
        </w:rPr>
      </w:pPr>
      <w:r w:rsidRPr="00342D4C">
        <w:rPr>
          <w:lang w:val="en"/>
        </w:rPr>
        <w:t>Katpana Desert</w:t>
      </w:r>
    </w:p>
    <w:p w:rsidR="00342D4C" w:rsidRPr="00342D4C" w:rsidRDefault="00342D4C" w:rsidP="00564E6F">
      <w:pPr>
        <w:jc w:val="both"/>
        <w:rPr>
          <w:lang w:val="en"/>
        </w:rPr>
      </w:pPr>
      <w:r w:rsidRPr="00342D4C">
        <w:rPr>
          <w:lang w:val="en"/>
        </w:rPr>
        <w:t>The </w:t>
      </w:r>
      <w:hyperlink r:id="rId57" w:tooltip="Cold Desert, Skardu" w:history="1">
        <w:r w:rsidRPr="00342D4C">
          <w:rPr>
            <w:rStyle w:val="Hyperlink"/>
            <w:lang w:val="en"/>
          </w:rPr>
          <w:t>Cold Desert</w:t>
        </w:r>
      </w:hyperlink>
      <w:r w:rsidRPr="00342D4C">
        <w:rPr>
          <w:lang w:val="en"/>
        </w:rPr>
        <w:t> is a high-altitude desert located near </w:t>
      </w:r>
      <w:hyperlink r:id="rId58" w:tooltip="Skardu" w:history="1">
        <w:r w:rsidRPr="00342D4C">
          <w:rPr>
            <w:rStyle w:val="Hyperlink"/>
            <w:lang w:val="en"/>
          </w:rPr>
          <w:t>Skardu</w:t>
        </w:r>
      </w:hyperlink>
      <w:r w:rsidRPr="00342D4C">
        <w:rPr>
          <w:lang w:val="en"/>
        </w:rPr>
        <w:t>, in </w:t>
      </w:r>
      <w:hyperlink r:id="rId59" w:tooltip="Pakistan" w:history="1">
        <w:r w:rsidRPr="00342D4C">
          <w:rPr>
            <w:rStyle w:val="Hyperlink"/>
            <w:lang w:val="en"/>
          </w:rPr>
          <w:t>Pakistan</w:t>
        </w:r>
      </w:hyperlink>
      <w:r w:rsidRPr="00342D4C">
        <w:rPr>
          <w:lang w:val="en"/>
        </w:rPr>
        <w:t>'s northern </w:t>
      </w:r>
      <w:hyperlink r:id="rId60" w:tooltip="Gilgit-Baltistan" w:history="1">
        <w:r w:rsidRPr="00342D4C">
          <w:rPr>
            <w:rStyle w:val="Hyperlink"/>
            <w:lang w:val="en"/>
          </w:rPr>
          <w:t>Gilgit-Baltistan</w:t>
        </w:r>
      </w:hyperlink>
      <w:r w:rsidRPr="00342D4C">
        <w:rPr>
          <w:lang w:val="en"/>
        </w:rPr>
        <w:t> region. The desert contains expanses of large sand dunes that are sometimes covered in snow during winter. Situated at an elevation of 2,226 metres (7,303 feet) above sea level, the Katpana Desert is one of the highest deserts in the world.</w:t>
      </w:r>
    </w:p>
    <w:p w:rsidR="00342D4C" w:rsidRPr="00342D4C" w:rsidRDefault="00342D4C" w:rsidP="00564E6F">
      <w:pPr>
        <w:jc w:val="both"/>
        <w:rPr>
          <w:lang w:val="en"/>
        </w:rPr>
      </w:pPr>
      <w:r w:rsidRPr="00342D4C">
        <w:rPr>
          <w:lang w:val="en"/>
        </w:rPr>
        <w:t>The desert technically stretches from the </w:t>
      </w:r>
      <w:hyperlink r:id="rId61" w:tooltip="Khaplu Valley" w:history="1">
        <w:r w:rsidRPr="00342D4C">
          <w:rPr>
            <w:rStyle w:val="Hyperlink"/>
            <w:lang w:val="en"/>
          </w:rPr>
          <w:t>Khaplu Valley</w:t>
        </w:r>
      </w:hyperlink>
      <w:r w:rsidRPr="00342D4C">
        <w:rPr>
          <w:lang w:val="en"/>
        </w:rPr>
        <w:t> to </w:t>
      </w:r>
      <w:hyperlink r:id="rId62" w:tooltip="Nubra Valley" w:history="1">
        <w:r w:rsidRPr="00342D4C">
          <w:rPr>
            <w:rStyle w:val="Hyperlink"/>
            <w:lang w:val="en"/>
          </w:rPr>
          <w:t>Nubra</w:t>
        </w:r>
      </w:hyperlink>
      <w:r w:rsidRPr="00342D4C">
        <w:rPr>
          <w:lang w:val="en"/>
        </w:rPr>
        <w:t> in </w:t>
      </w:r>
      <w:hyperlink r:id="rId63" w:tooltip="Ladakh" w:history="1">
        <w:r w:rsidRPr="00342D4C">
          <w:rPr>
            <w:rStyle w:val="Hyperlink"/>
            <w:lang w:val="en"/>
          </w:rPr>
          <w:t>Ladakh</w:t>
        </w:r>
      </w:hyperlink>
      <w:r w:rsidRPr="00342D4C">
        <w:rPr>
          <w:lang w:val="en"/>
        </w:rPr>
        <w:t>, but the largest desert area is found in </w:t>
      </w:r>
      <w:hyperlink r:id="rId64" w:tooltip="Skardu" w:history="1">
        <w:r w:rsidRPr="00342D4C">
          <w:rPr>
            <w:rStyle w:val="Hyperlink"/>
            <w:lang w:val="en"/>
          </w:rPr>
          <w:t>Skardu</w:t>
        </w:r>
      </w:hyperlink>
      <w:r w:rsidRPr="00342D4C">
        <w:rPr>
          <w:lang w:val="en"/>
        </w:rPr>
        <w:t> and </w:t>
      </w:r>
      <w:hyperlink r:id="rId65" w:tooltip="Shigar Valley" w:history="1">
        <w:r w:rsidRPr="00342D4C">
          <w:rPr>
            <w:rStyle w:val="Hyperlink"/>
            <w:lang w:val="en"/>
          </w:rPr>
          <w:t>Shigar Valley</w:t>
        </w:r>
      </w:hyperlink>
      <w:r w:rsidRPr="00342D4C">
        <w:rPr>
          <w:lang w:val="en"/>
        </w:rPr>
        <w:t>..</w:t>
      </w:r>
    </w:p>
    <w:p w:rsidR="00672633" w:rsidRPr="00672633" w:rsidRDefault="00672633" w:rsidP="00564E6F">
      <w:pPr>
        <w:jc w:val="both"/>
      </w:pPr>
    </w:p>
    <w:sectPr w:rsidR="00672633" w:rsidRPr="006726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4C" w:rsidRDefault="00342D4C" w:rsidP="005E4758">
      <w:pPr>
        <w:spacing w:after="0" w:line="240" w:lineRule="auto"/>
      </w:pPr>
      <w:r>
        <w:separator/>
      </w:r>
    </w:p>
  </w:endnote>
  <w:endnote w:type="continuationSeparator" w:id="0">
    <w:p w:rsidR="00342D4C" w:rsidRDefault="00342D4C" w:rsidP="005E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4C" w:rsidRDefault="00342D4C" w:rsidP="005E4758">
      <w:pPr>
        <w:spacing w:after="0" w:line="240" w:lineRule="auto"/>
      </w:pPr>
      <w:r>
        <w:separator/>
      </w:r>
    </w:p>
  </w:footnote>
  <w:footnote w:type="continuationSeparator" w:id="0">
    <w:p w:rsidR="00342D4C" w:rsidRDefault="00342D4C" w:rsidP="005E4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E675A"/>
    <w:multiLevelType w:val="multilevel"/>
    <w:tmpl w:val="8EC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F4571"/>
    <w:multiLevelType w:val="multilevel"/>
    <w:tmpl w:val="7562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8D39FB"/>
    <w:multiLevelType w:val="multilevel"/>
    <w:tmpl w:val="3B5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55FAF"/>
    <w:multiLevelType w:val="multilevel"/>
    <w:tmpl w:val="1910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749FA"/>
    <w:multiLevelType w:val="multilevel"/>
    <w:tmpl w:val="9726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73585"/>
    <w:multiLevelType w:val="multilevel"/>
    <w:tmpl w:val="BD40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5422B"/>
    <w:multiLevelType w:val="multilevel"/>
    <w:tmpl w:val="786A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10EAD"/>
    <w:multiLevelType w:val="multilevel"/>
    <w:tmpl w:val="4BB2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A5"/>
    <w:rsid w:val="00270ED4"/>
    <w:rsid w:val="00342D4C"/>
    <w:rsid w:val="004D0EE5"/>
    <w:rsid w:val="005170A5"/>
    <w:rsid w:val="00564E6F"/>
    <w:rsid w:val="005E4758"/>
    <w:rsid w:val="00672633"/>
    <w:rsid w:val="00726559"/>
    <w:rsid w:val="00850B58"/>
    <w:rsid w:val="008838DB"/>
    <w:rsid w:val="00D170CB"/>
    <w:rsid w:val="00EB7F7B"/>
    <w:rsid w:val="00FA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758"/>
    <w:rPr>
      <w:color w:val="0000FF" w:themeColor="hyperlink"/>
      <w:u w:val="single"/>
    </w:rPr>
  </w:style>
  <w:style w:type="paragraph" w:styleId="BalloonText">
    <w:name w:val="Balloon Text"/>
    <w:basedOn w:val="Normal"/>
    <w:link w:val="BalloonTextChar"/>
    <w:uiPriority w:val="99"/>
    <w:semiHidden/>
    <w:unhideWhenUsed/>
    <w:rsid w:val="005E4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58"/>
    <w:rPr>
      <w:rFonts w:ascii="Tahoma" w:hAnsi="Tahoma" w:cs="Tahoma"/>
      <w:sz w:val="16"/>
      <w:szCs w:val="16"/>
    </w:rPr>
  </w:style>
  <w:style w:type="paragraph" w:styleId="Header">
    <w:name w:val="header"/>
    <w:basedOn w:val="Normal"/>
    <w:link w:val="HeaderChar"/>
    <w:uiPriority w:val="99"/>
    <w:unhideWhenUsed/>
    <w:rsid w:val="005E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758"/>
  </w:style>
  <w:style w:type="paragraph" w:styleId="Footer">
    <w:name w:val="footer"/>
    <w:basedOn w:val="Normal"/>
    <w:link w:val="FooterChar"/>
    <w:uiPriority w:val="99"/>
    <w:unhideWhenUsed/>
    <w:rsid w:val="005E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758"/>
  </w:style>
  <w:style w:type="character" w:customStyle="1" w:styleId="Heading1Char">
    <w:name w:val="Heading 1 Char"/>
    <w:basedOn w:val="DefaultParagraphFont"/>
    <w:link w:val="Heading1"/>
    <w:uiPriority w:val="9"/>
    <w:rsid w:val="00342D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758"/>
    <w:rPr>
      <w:color w:val="0000FF" w:themeColor="hyperlink"/>
      <w:u w:val="single"/>
    </w:rPr>
  </w:style>
  <w:style w:type="paragraph" w:styleId="BalloonText">
    <w:name w:val="Balloon Text"/>
    <w:basedOn w:val="Normal"/>
    <w:link w:val="BalloonTextChar"/>
    <w:uiPriority w:val="99"/>
    <w:semiHidden/>
    <w:unhideWhenUsed/>
    <w:rsid w:val="005E4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58"/>
    <w:rPr>
      <w:rFonts w:ascii="Tahoma" w:hAnsi="Tahoma" w:cs="Tahoma"/>
      <w:sz w:val="16"/>
      <w:szCs w:val="16"/>
    </w:rPr>
  </w:style>
  <w:style w:type="paragraph" w:styleId="Header">
    <w:name w:val="header"/>
    <w:basedOn w:val="Normal"/>
    <w:link w:val="HeaderChar"/>
    <w:uiPriority w:val="99"/>
    <w:unhideWhenUsed/>
    <w:rsid w:val="005E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758"/>
  </w:style>
  <w:style w:type="paragraph" w:styleId="Footer">
    <w:name w:val="footer"/>
    <w:basedOn w:val="Normal"/>
    <w:link w:val="FooterChar"/>
    <w:uiPriority w:val="99"/>
    <w:unhideWhenUsed/>
    <w:rsid w:val="005E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758"/>
  </w:style>
  <w:style w:type="character" w:customStyle="1" w:styleId="Heading1Char">
    <w:name w:val="Heading 1 Char"/>
    <w:basedOn w:val="DefaultParagraphFont"/>
    <w:link w:val="Heading1"/>
    <w:uiPriority w:val="9"/>
    <w:rsid w:val="00342D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883">
      <w:bodyDiv w:val="1"/>
      <w:marLeft w:val="0"/>
      <w:marRight w:val="0"/>
      <w:marTop w:val="0"/>
      <w:marBottom w:val="0"/>
      <w:divBdr>
        <w:top w:val="none" w:sz="0" w:space="0" w:color="auto"/>
        <w:left w:val="none" w:sz="0" w:space="0" w:color="auto"/>
        <w:bottom w:val="none" w:sz="0" w:space="0" w:color="auto"/>
        <w:right w:val="none" w:sz="0" w:space="0" w:color="auto"/>
      </w:divBdr>
      <w:divsChild>
        <w:div w:id="829751713">
          <w:marLeft w:val="0"/>
          <w:marRight w:val="0"/>
          <w:marTop w:val="0"/>
          <w:marBottom w:val="0"/>
          <w:divBdr>
            <w:top w:val="none" w:sz="0" w:space="0" w:color="auto"/>
            <w:left w:val="none" w:sz="0" w:space="0" w:color="auto"/>
            <w:bottom w:val="single" w:sz="6" w:space="0" w:color="507A87"/>
            <w:right w:val="none" w:sz="0" w:space="0" w:color="auto"/>
          </w:divBdr>
          <w:divsChild>
            <w:div w:id="1222912071">
              <w:marLeft w:val="0"/>
              <w:marRight w:val="0"/>
              <w:marTop w:val="0"/>
              <w:marBottom w:val="0"/>
              <w:divBdr>
                <w:top w:val="none" w:sz="0" w:space="0" w:color="auto"/>
                <w:left w:val="none" w:sz="0" w:space="0" w:color="auto"/>
                <w:bottom w:val="none" w:sz="0" w:space="0" w:color="auto"/>
                <w:right w:val="none" w:sz="0" w:space="0" w:color="auto"/>
              </w:divBdr>
              <w:divsChild>
                <w:div w:id="11608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9827">
          <w:marLeft w:val="0"/>
          <w:marRight w:val="0"/>
          <w:marTop w:val="0"/>
          <w:marBottom w:val="0"/>
          <w:divBdr>
            <w:top w:val="single" w:sz="6" w:space="0" w:color="507A87"/>
            <w:left w:val="none" w:sz="0" w:space="0" w:color="auto"/>
            <w:bottom w:val="none" w:sz="0" w:space="0" w:color="auto"/>
            <w:right w:val="none" w:sz="0" w:space="0" w:color="auto"/>
          </w:divBdr>
          <w:divsChild>
            <w:div w:id="820927204">
              <w:marLeft w:val="0"/>
              <w:marRight w:val="0"/>
              <w:marTop w:val="0"/>
              <w:marBottom w:val="0"/>
              <w:divBdr>
                <w:top w:val="none" w:sz="0" w:space="0" w:color="auto"/>
                <w:left w:val="none" w:sz="0" w:space="0" w:color="auto"/>
                <w:bottom w:val="none" w:sz="0" w:space="0" w:color="auto"/>
                <w:right w:val="none" w:sz="0" w:space="0" w:color="auto"/>
              </w:divBdr>
              <w:divsChild>
                <w:div w:id="4942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6937">
      <w:bodyDiv w:val="1"/>
      <w:marLeft w:val="0"/>
      <w:marRight w:val="0"/>
      <w:marTop w:val="0"/>
      <w:marBottom w:val="0"/>
      <w:divBdr>
        <w:top w:val="none" w:sz="0" w:space="0" w:color="auto"/>
        <w:left w:val="none" w:sz="0" w:space="0" w:color="auto"/>
        <w:bottom w:val="none" w:sz="0" w:space="0" w:color="auto"/>
        <w:right w:val="none" w:sz="0" w:space="0" w:color="auto"/>
      </w:divBdr>
      <w:divsChild>
        <w:div w:id="1417944674">
          <w:marLeft w:val="0"/>
          <w:marRight w:val="0"/>
          <w:marTop w:val="0"/>
          <w:marBottom w:val="0"/>
          <w:divBdr>
            <w:top w:val="none" w:sz="0" w:space="0" w:color="auto"/>
            <w:left w:val="none" w:sz="0" w:space="0" w:color="auto"/>
            <w:bottom w:val="none" w:sz="0" w:space="0" w:color="auto"/>
            <w:right w:val="none" w:sz="0" w:space="0" w:color="auto"/>
          </w:divBdr>
          <w:divsChild>
            <w:div w:id="774444666">
              <w:marLeft w:val="0"/>
              <w:marRight w:val="0"/>
              <w:marTop w:val="0"/>
              <w:marBottom w:val="0"/>
              <w:divBdr>
                <w:top w:val="none" w:sz="0" w:space="0" w:color="auto"/>
                <w:left w:val="none" w:sz="0" w:space="0" w:color="auto"/>
                <w:bottom w:val="none" w:sz="0" w:space="0" w:color="auto"/>
                <w:right w:val="none" w:sz="0" w:space="0" w:color="auto"/>
              </w:divBdr>
            </w:div>
            <w:div w:id="598299829">
              <w:marLeft w:val="0"/>
              <w:marRight w:val="0"/>
              <w:marTop w:val="0"/>
              <w:marBottom w:val="0"/>
              <w:divBdr>
                <w:top w:val="none" w:sz="0" w:space="0" w:color="auto"/>
                <w:left w:val="none" w:sz="0" w:space="0" w:color="auto"/>
                <w:bottom w:val="none" w:sz="0" w:space="0" w:color="auto"/>
                <w:right w:val="none" w:sz="0" w:space="0" w:color="auto"/>
              </w:divBdr>
              <w:divsChild>
                <w:div w:id="834103104">
                  <w:marLeft w:val="0"/>
                  <w:marRight w:val="0"/>
                  <w:marTop w:val="0"/>
                  <w:marBottom w:val="0"/>
                  <w:divBdr>
                    <w:top w:val="none" w:sz="0" w:space="0" w:color="auto"/>
                    <w:left w:val="none" w:sz="0" w:space="0" w:color="auto"/>
                    <w:bottom w:val="none" w:sz="0" w:space="0" w:color="auto"/>
                    <w:right w:val="none" w:sz="0" w:space="0" w:color="auto"/>
                  </w:divBdr>
                  <w:divsChild>
                    <w:div w:id="1723018582">
                      <w:marLeft w:val="0"/>
                      <w:marRight w:val="0"/>
                      <w:marTop w:val="0"/>
                      <w:marBottom w:val="0"/>
                      <w:divBdr>
                        <w:top w:val="none" w:sz="0" w:space="0" w:color="auto"/>
                        <w:left w:val="none" w:sz="0" w:space="0" w:color="auto"/>
                        <w:bottom w:val="none" w:sz="0" w:space="0" w:color="auto"/>
                        <w:right w:val="none" w:sz="0" w:space="0" w:color="auto"/>
                      </w:divBdr>
                    </w:div>
                    <w:div w:id="1312710847">
                      <w:marLeft w:val="0"/>
                      <w:marRight w:val="0"/>
                      <w:marTop w:val="0"/>
                      <w:marBottom w:val="0"/>
                      <w:divBdr>
                        <w:top w:val="none" w:sz="0" w:space="0" w:color="auto"/>
                        <w:left w:val="none" w:sz="0" w:space="0" w:color="auto"/>
                        <w:bottom w:val="none" w:sz="0" w:space="0" w:color="auto"/>
                        <w:right w:val="none" w:sz="0" w:space="0" w:color="auto"/>
                      </w:divBdr>
                    </w:div>
                    <w:div w:id="1088035734">
                      <w:marLeft w:val="336"/>
                      <w:marRight w:val="0"/>
                      <w:marTop w:val="120"/>
                      <w:marBottom w:val="312"/>
                      <w:divBdr>
                        <w:top w:val="none" w:sz="0" w:space="0" w:color="auto"/>
                        <w:left w:val="none" w:sz="0" w:space="0" w:color="auto"/>
                        <w:bottom w:val="none" w:sz="0" w:space="0" w:color="auto"/>
                        <w:right w:val="none" w:sz="0" w:space="0" w:color="auto"/>
                      </w:divBdr>
                      <w:divsChild>
                        <w:div w:id="3068639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0976101">
                      <w:marLeft w:val="0"/>
                      <w:marRight w:val="0"/>
                      <w:marTop w:val="0"/>
                      <w:marBottom w:val="0"/>
                      <w:divBdr>
                        <w:top w:val="single" w:sz="6" w:space="5" w:color="A2A9B1"/>
                        <w:left w:val="single" w:sz="6" w:space="5" w:color="A2A9B1"/>
                        <w:bottom w:val="single" w:sz="6" w:space="5" w:color="A2A9B1"/>
                        <w:right w:val="single" w:sz="6" w:space="5" w:color="A2A9B1"/>
                      </w:divBdr>
                    </w:div>
                    <w:div w:id="1402949491">
                      <w:marLeft w:val="336"/>
                      <w:marRight w:val="0"/>
                      <w:marTop w:val="120"/>
                      <w:marBottom w:val="312"/>
                      <w:divBdr>
                        <w:top w:val="none" w:sz="0" w:space="0" w:color="auto"/>
                        <w:left w:val="none" w:sz="0" w:space="0" w:color="auto"/>
                        <w:bottom w:val="none" w:sz="0" w:space="0" w:color="auto"/>
                        <w:right w:val="none" w:sz="0" w:space="0" w:color="auto"/>
                      </w:divBdr>
                      <w:divsChild>
                        <w:div w:id="657421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801649">
                      <w:marLeft w:val="336"/>
                      <w:marRight w:val="0"/>
                      <w:marTop w:val="120"/>
                      <w:marBottom w:val="312"/>
                      <w:divBdr>
                        <w:top w:val="none" w:sz="0" w:space="0" w:color="auto"/>
                        <w:left w:val="none" w:sz="0" w:space="0" w:color="auto"/>
                        <w:bottom w:val="none" w:sz="0" w:space="0" w:color="auto"/>
                        <w:right w:val="none" w:sz="0" w:space="0" w:color="auto"/>
                      </w:divBdr>
                      <w:divsChild>
                        <w:div w:id="20814406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282718">
                      <w:marLeft w:val="336"/>
                      <w:marRight w:val="0"/>
                      <w:marTop w:val="120"/>
                      <w:marBottom w:val="312"/>
                      <w:divBdr>
                        <w:top w:val="none" w:sz="0" w:space="0" w:color="auto"/>
                        <w:left w:val="none" w:sz="0" w:space="0" w:color="auto"/>
                        <w:bottom w:val="none" w:sz="0" w:space="0" w:color="auto"/>
                        <w:right w:val="none" w:sz="0" w:space="0" w:color="auto"/>
                      </w:divBdr>
                      <w:divsChild>
                        <w:div w:id="15235923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1843462">
                      <w:marLeft w:val="336"/>
                      <w:marRight w:val="0"/>
                      <w:marTop w:val="120"/>
                      <w:marBottom w:val="312"/>
                      <w:divBdr>
                        <w:top w:val="none" w:sz="0" w:space="0" w:color="auto"/>
                        <w:left w:val="none" w:sz="0" w:space="0" w:color="auto"/>
                        <w:bottom w:val="none" w:sz="0" w:space="0" w:color="auto"/>
                        <w:right w:val="none" w:sz="0" w:space="0" w:color="auto"/>
                      </w:divBdr>
                      <w:divsChild>
                        <w:div w:id="17109088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93997907">
      <w:bodyDiv w:val="1"/>
      <w:marLeft w:val="0"/>
      <w:marRight w:val="0"/>
      <w:marTop w:val="0"/>
      <w:marBottom w:val="0"/>
      <w:divBdr>
        <w:top w:val="none" w:sz="0" w:space="0" w:color="auto"/>
        <w:left w:val="none" w:sz="0" w:space="0" w:color="auto"/>
        <w:bottom w:val="none" w:sz="0" w:space="0" w:color="auto"/>
        <w:right w:val="none" w:sz="0" w:space="0" w:color="auto"/>
      </w:divBdr>
      <w:divsChild>
        <w:div w:id="1129587291">
          <w:marLeft w:val="0"/>
          <w:marRight w:val="0"/>
          <w:marTop w:val="0"/>
          <w:marBottom w:val="0"/>
          <w:divBdr>
            <w:top w:val="none" w:sz="0" w:space="0" w:color="auto"/>
            <w:left w:val="none" w:sz="0" w:space="0" w:color="auto"/>
            <w:bottom w:val="single" w:sz="6" w:space="0" w:color="EEEEEE"/>
            <w:right w:val="none" w:sz="0" w:space="0" w:color="auto"/>
          </w:divBdr>
          <w:divsChild>
            <w:div w:id="909121659">
              <w:marLeft w:val="0"/>
              <w:marRight w:val="0"/>
              <w:marTop w:val="0"/>
              <w:marBottom w:val="0"/>
              <w:divBdr>
                <w:top w:val="none" w:sz="0" w:space="0" w:color="auto"/>
                <w:left w:val="none" w:sz="0" w:space="0" w:color="auto"/>
                <w:bottom w:val="none" w:sz="0" w:space="0" w:color="auto"/>
                <w:right w:val="none" w:sz="0" w:space="0" w:color="auto"/>
              </w:divBdr>
              <w:divsChild>
                <w:div w:id="1696006386">
                  <w:marLeft w:val="0"/>
                  <w:marRight w:val="-90"/>
                  <w:marTop w:val="0"/>
                  <w:marBottom w:val="0"/>
                  <w:divBdr>
                    <w:top w:val="none" w:sz="0" w:space="0" w:color="auto"/>
                    <w:left w:val="none" w:sz="0" w:space="0" w:color="auto"/>
                    <w:bottom w:val="none" w:sz="0" w:space="0" w:color="auto"/>
                    <w:right w:val="none" w:sz="0" w:space="0" w:color="auto"/>
                  </w:divBdr>
                </w:div>
                <w:div w:id="1323267275">
                  <w:marLeft w:val="150"/>
                  <w:marRight w:val="0"/>
                  <w:marTop w:val="0"/>
                  <w:marBottom w:val="0"/>
                  <w:divBdr>
                    <w:top w:val="none" w:sz="0" w:space="0" w:color="auto"/>
                    <w:left w:val="none" w:sz="0" w:space="0" w:color="auto"/>
                    <w:bottom w:val="none" w:sz="0" w:space="0" w:color="auto"/>
                    <w:right w:val="none" w:sz="0" w:space="0" w:color="auto"/>
                  </w:divBdr>
                  <w:divsChild>
                    <w:div w:id="126091629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8899">
          <w:marLeft w:val="0"/>
          <w:marRight w:val="0"/>
          <w:marTop w:val="0"/>
          <w:marBottom w:val="0"/>
          <w:divBdr>
            <w:top w:val="none" w:sz="0" w:space="0" w:color="auto"/>
            <w:left w:val="none" w:sz="0" w:space="0" w:color="auto"/>
            <w:bottom w:val="none" w:sz="0" w:space="0" w:color="auto"/>
            <w:right w:val="none" w:sz="0" w:space="0" w:color="auto"/>
          </w:divBdr>
          <w:divsChild>
            <w:div w:id="704671955">
              <w:marLeft w:val="0"/>
              <w:marRight w:val="0"/>
              <w:marTop w:val="0"/>
              <w:marBottom w:val="600"/>
              <w:divBdr>
                <w:top w:val="none" w:sz="0" w:space="0" w:color="auto"/>
                <w:left w:val="none" w:sz="0" w:space="0" w:color="auto"/>
                <w:bottom w:val="none" w:sz="0" w:space="0" w:color="auto"/>
                <w:right w:val="none" w:sz="0" w:space="0" w:color="auto"/>
              </w:divBdr>
              <w:divsChild>
                <w:div w:id="430905080">
                  <w:marLeft w:val="0"/>
                  <w:marRight w:val="0"/>
                  <w:marTop w:val="0"/>
                  <w:marBottom w:val="0"/>
                  <w:divBdr>
                    <w:top w:val="none" w:sz="0" w:space="0" w:color="auto"/>
                    <w:left w:val="none" w:sz="0" w:space="0" w:color="auto"/>
                    <w:bottom w:val="none" w:sz="0" w:space="0" w:color="auto"/>
                    <w:right w:val="none" w:sz="0" w:space="0" w:color="auto"/>
                  </w:divBdr>
                  <w:divsChild>
                    <w:div w:id="321813601">
                      <w:marLeft w:val="0"/>
                      <w:marRight w:val="0"/>
                      <w:marTop w:val="0"/>
                      <w:marBottom w:val="0"/>
                      <w:divBdr>
                        <w:top w:val="none" w:sz="0" w:space="0" w:color="auto"/>
                        <w:left w:val="none" w:sz="0" w:space="0" w:color="auto"/>
                        <w:bottom w:val="none" w:sz="0" w:space="0" w:color="auto"/>
                        <w:right w:val="none" w:sz="0" w:space="0" w:color="auto"/>
                      </w:divBdr>
                    </w:div>
                    <w:div w:id="614679073">
                      <w:marLeft w:val="0"/>
                      <w:marRight w:val="0"/>
                      <w:marTop w:val="0"/>
                      <w:marBottom w:val="0"/>
                      <w:divBdr>
                        <w:top w:val="none" w:sz="0" w:space="0" w:color="auto"/>
                        <w:left w:val="none" w:sz="0" w:space="0" w:color="auto"/>
                        <w:bottom w:val="none" w:sz="0" w:space="0" w:color="auto"/>
                        <w:right w:val="none" w:sz="0" w:space="0" w:color="auto"/>
                      </w:divBdr>
                      <w:divsChild>
                        <w:div w:id="952594047">
                          <w:marLeft w:val="0"/>
                          <w:marRight w:val="150"/>
                          <w:marTop w:val="0"/>
                          <w:marBottom w:val="0"/>
                          <w:divBdr>
                            <w:top w:val="none" w:sz="0" w:space="0" w:color="auto"/>
                            <w:left w:val="none" w:sz="0" w:space="0" w:color="auto"/>
                            <w:bottom w:val="none" w:sz="0" w:space="0" w:color="auto"/>
                            <w:right w:val="none" w:sz="0" w:space="0" w:color="auto"/>
                          </w:divBdr>
                        </w:div>
                      </w:divsChild>
                    </w:div>
                    <w:div w:id="48654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13039">
              <w:marLeft w:val="0"/>
              <w:marRight w:val="0"/>
              <w:marTop w:val="0"/>
              <w:marBottom w:val="0"/>
              <w:divBdr>
                <w:top w:val="none" w:sz="0" w:space="0" w:color="auto"/>
                <w:left w:val="none" w:sz="0" w:space="0" w:color="auto"/>
                <w:bottom w:val="none" w:sz="0" w:space="0" w:color="auto"/>
                <w:right w:val="none" w:sz="0" w:space="0" w:color="auto"/>
              </w:divBdr>
              <w:divsChild>
                <w:div w:id="601379295">
                  <w:marLeft w:val="-300"/>
                  <w:marRight w:val="-300"/>
                  <w:marTop w:val="0"/>
                  <w:marBottom w:val="0"/>
                  <w:divBdr>
                    <w:top w:val="none" w:sz="0" w:space="0" w:color="auto"/>
                    <w:left w:val="none" w:sz="0" w:space="0" w:color="auto"/>
                    <w:bottom w:val="none" w:sz="0" w:space="0" w:color="auto"/>
                    <w:right w:val="none" w:sz="0" w:space="0" w:color="auto"/>
                  </w:divBdr>
                  <w:divsChild>
                    <w:div w:id="504787680">
                      <w:marLeft w:val="0"/>
                      <w:marRight w:val="0"/>
                      <w:marTop w:val="0"/>
                      <w:marBottom w:val="0"/>
                      <w:divBdr>
                        <w:top w:val="none" w:sz="0" w:space="0" w:color="auto"/>
                        <w:left w:val="none" w:sz="0" w:space="0" w:color="auto"/>
                        <w:bottom w:val="none" w:sz="0" w:space="0" w:color="auto"/>
                        <w:right w:val="none" w:sz="0" w:space="0" w:color="auto"/>
                      </w:divBdr>
                      <w:divsChild>
                        <w:div w:id="459691124">
                          <w:marLeft w:val="0"/>
                          <w:marRight w:val="0"/>
                          <w:marTop w:val="0"/>
                          <w:marBottom w:val="0"/>
                          <w:divBdr>
                            <w:top w:val="none" w:sz="0" w:space="0" w:color="auto"/>
                            <w:left w:val="none" w:sz="0" w:space="0" w:color="auto"/>
                            <w:bottom w:val="none" w:sz="0" w:space="0" w:color="auto"/>
                            <w:right w:val="none" w:sz="0" w:space="0" w:color="auto"/>
                          </w:divBdr>
                          <w:divsChild>
                            <w:div w:id="578445016">
                              <w:marLeft w:val="0"/>
                              <w:marRight w:val="0"/>
                              <w:marTop w:val="0"/>
                              <w:marBottom w:val="0"/>
                              <w:divBdr>
                                <w:top w:val="none" w:sz="0" w:space="0" w:color="auto"/>
                                <w:left w:val="none" w:sz="0" w:space="0" w:color="auto"/>
                                <w:bottom w:val="none" w:sz="0" w:space="0" w:color="auto"/>
                                <w:right w:val="none" w:sz="0" w:space="0" w:color="auto"/>
                              </w:divBdr>
                              <w:divsChild>
                                <w:div w:id="1118645749">
                                  <w:marLeft w:val="0"/>
                                  <w:marRight w:val="0"/>
                                  <w:marTop w:val="0"/>
                                  <w:marBottom w:val="0"/>
                                  <w:divBdr>
                                    <w:top w:val="none" w:sz="0" w:space="0" w:color="auto"/>
                                    <w:left w:val="none" w:sz="0" w:space="0" w:color="auto"/>
                                    <w:bottom w:val="none" w:sz="0" w:space="0" w:color="auto"/>
                                    <w:right w:val="none" w:sz="0" w:space="0" w:color="auto"/>
                                  </w:divBdr>
                                  <w:divsChild>
                                    <w:div w:id="371464876">
                                      <w:marLeft w:val="0"/>
                                      <w:marRight w:val="0"/>
                                      <w:marTop w:val="0"/>
                                      <w:marBottom w:val="0"/>
                                      <w:divBdr>
                                        <w:top w:val="none" w:sz="0" w:space="0" w:color="auto"/>
                                        <w:left w:val="none" w:sz="0" w:space="0" w:color="auto"/>
                                        <w:bottom w:val="none" w:sz="0" w:space="0" w:color="auto"/>
                                        <w:right w:val="none" w:sz="0" w:space="0" w:color="auto"/>
                                      </w:divBdr>
                                      <w:divsChild>
                                        <w:div w:id="2012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55329">
                          <w:marLeft w:val="0"/>
                          <w:marRight w:val="0"/>
                          <w:marTop w:val="450"/>
                          <w:marBottom w:val="0"/>
                          <w:divBdr>
                            <w:top w:val="single" w:sz="6" w:space="31" w:color="EEEEEE"/>
                            <w:left w:val="none" w:sz="0" w:space="0" w:color="auto"/>
                            <w:bottom w:val="none" w:sz="0" w:space="0" w:color="auto"/>
                            <w:right w:val="none" w:sz="0" w:space="0" w:color="auto"/>
                          </w:divBdr>
                          <w:divsChild>
                            <w:div w:id="1639260780">
                              <w:marLeft w:val="-240"/>
                              <w:marRight w:val="-240"/>
                              <w:marTop w:val="0"/>
                              <w:marBottom w:val="0"/>
                              <w:divBdr>
                                <w:top w:val="none" w:sz="0" w:space="0" w:color="auto"/>
                                <w:left w:val="none" w:sz="0" w:space="0" w:color="auto"/>
                                <w:bottom w:val="none" w:sz="0" w:space="0" w:color="auto"/>
                                <w:right w:val="none" w:sz="0" w:space="0" w:color="auto"/>
                              </w:divBdr>
                              <w:divsChild>
                                <w:div w:id="205064260">
                                  <w:marLeft w:val="0"/>
                                  <w:marRight w:val="0"/>
                                  <w:marTop w:val="0"/>
                                  <w:marBottom w:val="0"/>
                                  <w:divBdr>
                                    <w:top w:val="none" w:sz="0" w:space="0" w:color="auto"/>
                                    <w:left w:val="none" w:sz="0" w:space="0" w:color="auto"/>
                                    <w:bottom w:val="none" w:sz="0" w:space="0" w:color="auto"/>
                                    <w:right w:val="none" w:sz="0" w:space="0" w:color="auto"/>
                                  </w:divBdr>
                                </w:div>
                                <w:div w:id="2125732458">
                                  <w:marLeft w:val="0"/>
                                  <w:marRight w:val="0"/>
                                  <w:marTop w:val="0"/>
                                  <w:marBottom w:val="0"/>
                                  <w:divBdr>
                                    <w:top w:val="none" w:sz="0" w:space="0" w:color="auto"/>
                                    <w:left w:val="none" w:sz="0" w:space="0" w:color="auto"/>
                                    <w:bottom w:val="none" w:sz="0" w:space="0" w:color="auto"/>
                                    <w:right w:val="none" w:sz="0" w:space="0" w:color="auto"/>
                                  </w:divBdr>
                                  <w:divsChild>
                                    <w:div w:id="844171212">
                                      <w:marLeft w:val="0"/>
                                      <w:marRight w:val="0"/>
                                      <w:marTop w:val="0"/>
                                      <w:marBottom w:val="0"/>
                                      <w:divBdr>
                                        <w:top w:val="none" w:sz="0" w:space="0" w:color="auto"/>
                                        <w:left w:val="none" w:sz="0" w:space="0" w:color="auto"/>
                                        <w:bottom w:val="none" w:sz="0" w:space="0" w:color="auto"/>
                                        <w:right w:val="none" w:sz="0" w:space="0" w:color="auto"/>
                                      </w:divBdr>
                                      <w:divsChild>
                                        <w:div w:id="295138083">
                                          <w:marLeft w:val="0"/>
                                          <w:marRight w:val="0"/>
                                          <w:marTop w:val="60"/>
                                          <w:marBottom w:val="180"/>
                                          <w:divBdr>
                                            <w:top w:val="none" w:sz="0" w:space="0" w:color="auto"/>
                                            <w:left w:val="none" w:sz="0" w:space="0" w:color="auto"/>
                                            <w:bottom w:val="none" w:sz="0" w:space="0" w:color="auto"/>
                                            <w:right w:val="none" w:sz="0" w:space="0" w:color="auto"/>
                                          </w:divBdr>
                                        </w:div>
                                      </w:divsChild>
                                    </w:div>
                                    <w:div w:id="8180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376797">
                  <w:marLeft w:val="0"/>
                  <w:marRight w:val="0"/>
                  <w:marTop w:val="450"/>
                  <w:marBottom w:val="0"/>
                  <w:divBdr>
                    <w:top w:val="none" w:sz="0" w:space="0" w:color="auto"/>
                    <w:left w:val="none" w:sz="0" w:space="0" w:color="auto"/>
                    <w:bottom w:val="none" w:sz="0" w:space="0" w:color="auto"/>
                    <w:right w:val="none" w:sz="0" w:space="0" w:color="auto"/>
                  </w:divBdr>
                  <w:divsChild>
                    <w:div w:id="1673798144">
                      <w:marLeft w:val="-300"/>
                      <w:marRight w:val="-300"/>
                      <w:marTop w:val="0"/>
                      <w:marBottom w:val="0"/>
                      <w:divBdr>
                        <w:top w:val="none" w:sz="0" w:space="0" w:color="auto"/>
                        <w:left w:val="none" w:sz="0" w:space="0" w:color="auto"/>
                        <w:bottom w:val="none" w:sz="0" w:space="0" w:color="auto"/>
                        <w:right w:val="none" w:sz="0" w:space="0" w:color="auto"/>
                      </w:divBdr>
                      <w:divsChild>
                        <w:div w:id="654992724">
                          <w:marLeft w:val="0"/>
                          <w:marRight w:val="0"/>
                          <w:marTop w:val="0"/>
                          <w:marBottom w:val="0"/>
                          <w:divBdr>
                            <w:top w:val="none" w:sz="0" w:space="0" w:color="auto"/>
                            <w:left w:val="none" w:sz="0" w:space="0" w:color="auto"/>
                            <w:bottom w:val="none" w:sz="0" w:space="0" w:color="auto"/>
                            <w:right w:val="none" w:sz="0" w:space="0" w:color="auto"/>
                          </w:divBdr>
                          <w:divsChild>
                            <w:div w:id="113907628">
                              <w:marLeft w:val="101"/>
                              <w:marRight w:val="0"/>
                              <w:marTop w:val="0"/>
                              <w:marBottom w:val="0"/>
                              <w:divBdr>
                                <w:top w:val="none" w:sz="0" w:space="0" w:color="auto"/>
                                <w:left w:val="none" w:sz="0" w:space="0" w:color="auto"/>
                                <w:bottom w:val="none" w:sz="0" w:space="0" w:color="auto"/>
                                <w:right w:val="none" w:sz="0" w:space="0" w:color="auto"/>
                              </w:divBdr>
                              <w:divsChild>
                                <w:div w:id="879704308">
                                  <w:marLeft w:val="0"/>
                                  <w:marRight w:val="0"/>
                                  <w:marTop w:val="0"/>
                                  <w:marBottom w:val="0"/>
                                  <w:divBdr>
                                    <w:top w:val="none" w:sz="0" w:space="0" w:color="auto"/>
                                    <w:left w:val="none" w:sz="0" w:space="0" w:color="auto"/>
                                    <w:bottom w:val="none" w:sz="0" w:space="0" w:color="auto"/>
                                    <w:right w:val="none" w:sz="0" w:space="0" w:color="auto"/>
                                  </w:divBdr>
                                  <w:divsChild>
                                    <w:div w:id="148911206">
                                      <w:marLeft w:val="0"/>
                                      <w:marRight w:val="0"/>
                                      <w:marTop w:val="0"/>
                                      <w:marBottom w:val="0"/>
                                      <w:divBdr>
                                        <w:top w:val="none" w:sz="0" w:space="0" w:color="auto"/>
                                        <w:left w:val="none" w:sz="0" w:space="0" w:color="auto"/>
                                        <w:bottom w:val="none" w:sz="0" w:space="0" w:color="auto"/>
                                        <w:right w:val="none" w:sz="0" w:space="0" w:color="auto"/>
                                      </w:divBdr>
                                    </w:div>
                                    <w:div w:id="1151868321">
                                      <w:marLeft w:val="0"/>
                                      <w:marRight w:val="0"/>
                                      <w:marTop w:val="0"/>
                                      <w:marBottom w:val="0"/>
                                      <w:divBdr>
                                        <w:top w:val="none" w:sz="0" w:space="0" w:color="auto"/>
                                        <w:left w:val="none" w:sz="0" w:space="0" w:color="auto"/>
                                        <w:bottom w:val="none" w:sz="0" w:space="0" w:color="auto"/>
                                        <w:right w:val="none" w:sz="0" w:space="0" w:color="auto"/>
                                      </w:divBdr>
                                      <w:divsChild>
                                        <w:div w:id="31542511">
                                          <w:marLeft w:val="45"/>
                                          <w:marRight w:val="45"/>
                                          <w:marTop w:val="0"/>
                                          <w:marBottom w:val="0"/>
                                          <w:divBdr>
                                            <w:top w:val="none" w:sz="0" w:space="0" w:color="auto"/>
                                            <w:left w:val="none" w:sz="0" w:space="0" w:color="auto"/>
                                            <w:bottom w:val="none" w:sz="0" w:space="0" w:color="auto"/>
                                            <w:right w:val="none" w:sz="0" w:space="0" w:color="auto"/>
                                          </w:divBdr>
                                          <w:divsChild>
                                            <w:div w:id="946884784">
                                              <w:marLeft w:val="0"/>
                                              <w:marRight w:val="0"/>
                                              <w:marTop w:val="0"/>
                                              <w:marBottom w:val="0"/>
                                              <w:divBdr>
                                                <w:top w:val="none" w:sz="0" w:space="0" w:color="auto"/>
                                                <w:left w:val="none" w:sz="0" w:space="0" w:color="auto"/>
                                                <w:bottom w:val="none" w:sz="0" w:space="0" w:color="auto"/>
                                                <w:right w:val="none" w:sz="0" w:space="0" w:color="auto"/>
                                              </w:divBdr>
                                            </w:div>
                                          </w:divsChild>
                                        </w:div>
                                        <w:div w:id="259337821">
                                          <w:marLeft w:val="45"/>
                                          <w:marRight w:val="45"/>
                                          <w:marTop w:val="90"/>
                                          <w:marBottom w:val="0"/>
                                          <w:divBdr>
                                            <w:top w:val="none" w:sz="0" w:space="0" w:color="auto"/>
                                            <w:left w:val="none" w:sz="0" w:space="0" w:color="auto"/>
                                            <w:bottom w:val="none" w:sz="0" w:space="0" w:color="auto"/>
                                            <w:right w:val="none" w:sz="0" w:space="0" w:color="auto"/>
                                          </w:divBdr>
                                        </w:div>
                                      </w:divsChild>
                                    </w:div>
                                  </w:divsChild>
                                </w:div>
                              </w:divsChild>
                            </w:div>
                            <w:div w:id="5058614">
                              <w:marLeft w:val="101"/>
                              <w:marRight w:val="0"/>
                              <w:marTop w:val="0"/>
                              <w:marBottom w:val="0"/>
                              <w:divBdr>
                                <w:top w:val="none" w:sz="0" w:space="0" w:color="auto"/>
                                <w:left w:val="none" w:sz="0" w:space="0" w:color="auto"/>
                                <w:bottom w:val="none" w:sz="0" w:space="0" w:color="auto"/>
                                <w:right w:val="none" w:sz="0" w:space="0" w:color="auto"/>
                              </w:divBdr>
                              <w:divsChild>
                                <w:div w:id="628366101">
                                  <w:marLeft w:val="0"/>
                                  <w:marRight w:val="0"/>
                                  <w:marTop w:val="0"/>
                                  <w:marBottom w:val="0"/>
                                  <w:divBdr>
                                    <w:top w:val="none" w:sz="0" w:space="0" w:color="auto"/>
                                    <w:left w:val="none" w:sz="0" w:space="0" w:color="auto"/>
                                    <w:bottom w:val="none" w:sz="0" w:space="0" w:color="auto"/>
                                    <w:right w:val="none" w:sz="0" w:space="0" w:color="auto"/>
                                  </w:divBdr>
                                  <w:divsChild>
                                    <w:div w:id="682828350">
                                      <w:marLeft w:val="0"/>
                                      <w:marRight w:val="0"/>
                                      <w:marTop w:val="0"/>
                                      <w:marBottom w:val="0"/>
                                      <w:divBdr>
                                        <w:top w:val="none" w:sz="0" w:space="0" w:color="auto"/>
                                        <w:left w:val="none" w:sz="0" w:space="0" w:color="auto"/>
                                        <w:bottom w:val="none" w:sz="0" w:space="0" w:color="auto"/>
                                        <w:right w:val="none" w:sz="0" w:space="0" w:color="auto"/>
                                      </w:divBdr>
                                    </w:div>
                                    <w:div w:id="915018681">
                                      <w:marLeft w:val="0"/>
                                      <w:marRight w:val="0"/>
                                      <w:marTop w:val="0"/>
                                      <w:marBottom w:val="0"/>
                                      <w:divBdr>
                                        <w:top w:val="none" w:sz="0" w:space="0" w:color="auto"/>
                                        <w:left w:val="none" w:sz="0" w:space="0" w:color="auto"/>
                                        <w:bottom w:val="none" w:sz="0" w:space="0" w:color="auto"/>
                                        <w:right w:val="none" w:sz="0" w:space="0" w:color="auto"/>
                                      </w:divBdr>
                                      <w:divsChild>
                                        <w:div w:id="986393459">
                                          <w:marLeft w:val="45"/>
                                          <w:marRight w:val="45"/>
                                          <w:marTop w:val="0"/>
                                          <w:marBottom w:val="0"/>
                                          <w:divBdr>
                                            <w:top w:val="none" w:sz="0" w:space="0" w:color="auto"/>
                                            <w:left w:val="none" w:sz="0" w:space="0" w:color="auto"/>
                                            <w:bottom w:val="none" w:sz="0" w:space="0" w:color="auto"/>
                                            <w:right w:val="none" w:sz="0" w:space="0" w:color="auto"/>
                                          </w:divBdr>
                                          <w:divsChild>
                                            <w:div w:id="1053772163">
                                              <w:marLeft w:val="0"/>
                                              <w:marRight w:val="0"/>
                                              <w:marTop w:val="0"/>
                                              <w:marBottom w:val="0"/>
                                              <w:divBdr>
                                                <w:top w:val="none" w:sz="0" w:space="0" w:color="auto"/>
                                                <w:left w:val="none" w:sz="0" w:space="0" w:color="auto"/>
                                                <w:bottom w:val="none" w:sz="0" w:space="0" w:color="auto"/>
                                                <w:right w:val="none" w:sz="0" w:space="0" w:color="auto"/>
                                              </w:divBdr>
                                            </w:div>
                                          </w:divsChild>
                                        </w:div>
                                        <w:div w:id="1779523205">
                                          <w:marLeft w:val="45"/>
                                          <w:marRight w:val="45"/>
                                          <w:marTop w:val="90"/>
                                          <w:marBottom w:val="0"/>
                                          <w:divBdr>
                                            <w:top w:val="none" w:sz="0" w:space="0" w:color="auto"/>
                                            <w:left w:val="none" w:sz="0" w:space="0" w:color="auto"/>
                                            <w:bottom w:val="none" w:sz="0" w:space="0" w:color="auto"/>
                                            <w:right w:val="none" w:sz="0" w:space="0" w:color="auto"/>
                                          </w:divBdr>
                                        </w:div>
                                      </w:divsChild>
                                    </w:div>
                                  </w:divsChild>
                                </w:div>
                              </w:divsChild>
                            </w:div>
                            <w:div w:id="2012446209">
                              <w:marLeft w:val="101"/>
                              <w:marRight w:val="0"/>
                              <w:marTop w:val="0"/>
                              <w:marBottom w:val="0"/>
                              <w:divBdr>
                                <w:top w:val="none" w:sz="0" w:space="0" w:color="auto"/>
                                <w:left w:val="none" w:sz="0" w:space="0" w:color="auto"/>
                                <w:bottom w:val="none" w:sz="0" w:space="0" w:color="auto"/>
                                <w:right w:val="none" w:sz="0" w:space="0" w:color="auto"/>
                              </w:divBdr>
                              <w:divsChild>
                                <w:div w:id="2013604390">
                                  <w:marLeft w:val="0"/>
                                  <w:marRight w:val="0"/>
                                  <w:marTop w:val="0"/>
                                  <w:marBottom w:val="0"/>
                                  <w:divBdr>
                                    <w:top w:val="none" w:sz="0" w:space="0" w:color="auto"/>
                                    <w:left w:val="none" w:sz="0" w:space="0" w:color="auto"/>
                                    <w:bottom w:val="none" w:sz="0" w:space="0" w:color="auto"/>
                                    <w:right w:val="none" w:sz="0" w:space="0" w:color="auto"/>
                                  </w:divBdr>
                                  <w:divsChild>
                                    <w:div w:id="326177915">
                                      <w:marLeft w:val="0"/>
                                      <w:marRight w:val="0"/>
                                      <w:marTop w:val="0"/>
                                      <w:marBottom w:val="0"/>
                                      <w:divBdr>
                                        <w:top w:val="none" w:sz="0" w:space="0" w:color="auto"/>
                                        <w:left w:val="none" w:sz="0" w:space="0" w:color="auto"/>
                                        <w:bottom w:val="none" w:sz="0" w:space="0" w:color="auto"/>
                                        <w:right w:val="none" w:sz="0" w:space="0" w:color="auto"/>
                                      </w:divBdr>
                                    </w:div>
                                    <w:div w:id="777870629">
                                      <w:marLeft w:val="0"/>
                                      <w:marRight w:val="0"/>
                                      <w:marTop w:val="0"/>
                                      <w:marBottom w:val="0"/>
                                      <w:divBdr>
                                        <w:top w:val="none" w:sz="0" w:space="0" w:color="auto"/>
                                        <w:left w:val="none" w:sz="0" w:space="0" w:color="auto"/>
                                        <w:bottom w:val="none" w:sz="0" w:space="0" w:color="auto"/>
                                        <w:right w:val="none" w:sz="0" w:space="0" w:color="auto"/>
                                      </w:divBdr>
                                      <w:divsChild>
                                        <w:div w:id="1541043434">
                                          <w:marLeft w:val="45"/>
                                          <w:marRight w:val="45"/>
                                          <w:marTop w:val="0"/>
                                          <w:marBottom w:val="0"/>
                                          <w:divBdr>
                                            <w:top w:val="none" w:sz="0" w:space="0" w:color="auto"/>
                                            <w:left w:val="none" w:sz="0" w:space="0" w:color="auto"/>
                                            <w:bottom w:val="none" w:sz="0" w:space="0" w:color="auto"/>
                                            <w:right w:val="none" w:sz="0" w:space="0" w:color="auto"/>
                                          </w:divBdr>
                                          <w:divsChild>
                                            <w:div w:id="1308703080">
                                              <w:marLeft w:val="0"/>
                                              <w:marRight w:val="0"/>
                                              <w:marTop w:val="0"/>
                                              <w:marBottom w:val="0"/>
                                              <w:divBdr>
                                                <w:top w:val="none" w:sz="0" w:space="0" w:color="auto"/>
                                                <w:left w:val="none" w:sz="0" w:space="0" w:color="auto"/>
                                                <w:bottom w:val="none" w:sz="0" w:space="0" w:color="auto"/>
                                                <w:right w:val="none" w:sz="0" w:space="0" w:color="auto"/>
                                              </w:divBdr>
                                            </w:div>
                                          </w:divsChild>
                                        </w:div>
                                        <w:div w:id="1733189269">
                                          <w:marLeft w:val="45"/>
                                          <w:marRight w:val="45"/>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380296">
              <w:marLeft w:val="0"/>
              <w:marRight w:val="0"/>
              <w:marTop w:val="0"/>
              <w:marBottom w:val="0"/>
              <w:divBdr>
                <w:top w:val="none" w:sz="0" w:space="0" w:color="auto"/>
                <w:left w:val="none" w:sz="0" w:space="0" w:color="auto"/>
                <w:bottom w:val="none" w:sz="0" w:space="0" w:color="auto"/>
                <w:right w:val="none" w:sz="0" w:space="0" w:color="auto"/>
              </w:divBdr>
              <w:divsChild>
                <w:div w:id="912936504">
                  <w:marLeft w:val="0"/>
                  <w:marRight w:val="0"/>
                  <w:marTop w:val="0"/>
                  <w:marBottom w:val="0"/>
                  <w:divBdr>
                    <w:top w:val="none" w:sz="0" w:space="0" w:color="auto"/>
                    <w:left w:val="none" w:sz="0" w:space="0" w:color="auto"/>
                    <w:bottom w:val="none" w:sz="0" w:space="0" w:color="auto"/>
                    <w:right w:val="none" w:sz="0" w:space="0" w:color="auto"/>
                  </w:divBdr>
                  <w:divsChild>
                    <w:div w:id="393089664">
                      <w:marLeft w:val="0"/>
                      <w:marRight w:val="0"/>
                      <w:marTop w:val="0"/>
                      <w:marBottom w:val="0"/>
                      <w:divBdr>
                        <w:top w:val="none" w:sz="0" w:space="0" w:color="auto"/>
                        <w:left w:val="none" w:sz="0" w:space="0" w:color="auto"/>
                        <w:bottom w:val="none" w:sz="0" w:space="0" w:color="auto"/>
                        <w:right w:val="none" w:sz="0" w:space="0" w:color="auto"/>
                      </w:divBdr>
                      <w:divsChild>
                        <w:div w:id="786051166">
                          <w:marLeft w:val="0"/>
                          <w:marRight w:val="0"/>
                          <w:marTop w:val="0"/>
                          <w:marBottom w:val="0"/>
                          <w:divBdr>
                            <w:top w:val="none" w:sz="0" w:space="0" w:color="auto"/>
                            <w:left w:val="none" w:sz="0" w:space="0" w:color="auto"/>
                            <w:bottom w:val="none" w:sz="0" w:space="0" w:color="auto"/>
                            <w:right w:val="none" w:sz="0" w:space="0" w:color="auto"/>
                          </w:divBdr>
                          <w:divsChild>
                            <w:div w:id="1737051506">
                              <w:marLeft w:val="0"/>
                              <w:marRight w:val="0"/>
                              <w:marTop w:val="0"/>
                              <w:marBottom w:val="0"/>
                              <w:divBdr>
                                <w:top w:val="none" w:sz="0" w:space="0" w:color="auto"/>
                                <w:left w:val="none" w:sz="0" w:space="0" w:color="auto"/>
                                <w:bottom w:val="none" w:sz="0" w:space="0" w:color="auto"/>
                                <w:right w:val="none" w:sz="0" w:space="0" w:color="auto"/>
                              </w:divBdr>
                              <w:divsChild>
                                <w:div w:id="3113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942282">
          <w:marLeft w:val="0"/>
          <w:marRight w:val="0"/>
          <w:marTop w:val="100"/>
          <w:marBottom w:val="100"/>
          <w:divBdr>
            <w:top w:val="none" w:sz="0" w:space="0" w:color="auto"/>
            <w:left w:val="none" w:sz="0" w:space="0" w:color="auto"/>
            <w:bottom w:val="none" w:sz="0" w:space="0" w:color="auto"/>
            <w:right w:val="none" w:sz="0" w:space="0" w:color="auto"/>
          </w:divBdr>
          <w:divsChild>
            <w:div w:id="1334644852">
              <w:marLeft w:val="0"/>
              <w:marRight w:val="0"/>
              <w:marTop w:val="0"/>
              <w:marBottom w:val="0"/>
              <w:divBdr>
                <w:top w:val="none" w:sz="0" w:space="0" w:color="auto"/>
                <w:left w:val="none" w:sz="0" w:space="0" w:color="auto"/>
                <w:bottom w:val="none" w:sz="0" w:space="0" w:color="auto"/>
                <w:right w:val="none" w:sz="0" w:space="0" w:color="auto"/>
              </w:divBdr>
              <w:divsChild>
                <w:div w:id="1516459959">
                  <w:marLeft w:val="0"/>
                  <w:marRight w:val="0"/>
                  <w:marTop w:val="0"/>
                  <w:marBottom w:val="360"/>
                  <w:divBdr>
                    <w:top w:val="none" w:sz="0" w:space="0" w:color="auto"/>
                    <w:left w:val="none" w:sz="0" w:space="0" w:color="auto"/>
                    <w:bottom w:val="none" w:sz="0" w:space="0" w:color="auto"/>
                    <w:right w:val="none" w:sz="0" w:space="0" w:color="auto"/>
                  </w:divBdr>
                  <w:divsChild>
                    <w:div w:id="724597911">
                      <w:marLeft w:val="0"/>
                      <w:marRight w:val="0"/>
                      <w:marTop w:val="0"/>
                      <w:marBottom w:val="0"/>
                      <w:divBdr>
                        <w:top w:val="none" w:sz="0" w:space="0" w:color="auto"/>
                        <w:left w:val="none" w:sz="0" w:space="0" w:color="auto"/>
                        <w:bottom w:val="none" w:sz="0" w:space="0" w:color="auto"/>
                        <w:right w:val="none" w:sz="0" w:space="0" w:color="auto"/>
                      </w:divBdr>
                    </w:div>
                  </w:divsChild>
                </w:div>
                <w:div w:id="734665412">
                  <w:marLeft w:val="0"/>
                  <w:marRight w:val="0"/>
                  <w:marTop w:val="0"/>
                  <w:marBottom w:val="0"/>
                  <w:divBdr>
                    <w:top w:val="none" w:sz="0" w:space="0" w:color="auto"/>
                    <w:left w:val="none" w:sz="0" w:space="0" w:color="auto"/>
                    <w:bottom w:val="none" w:sz="0" w:space="0" w:color="auto"/>
                    <w:right w:val="none" w:sz="0" w:space="0" w:color="auto"/>
                  </w:divBdr>
                  <w:divsChild>
                    <w:div w:id="8518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0224">
          <w:marLeft w:val="0"/>
          <w:marRight w:val="0"/>
          <w:marTop w:val="100"/>
          <w:marBottom w:val="100"/>
          <w:divBdr>
            <w:top w:val="none" w:sz="0" w:space="0" w:color="auto"/>
            <w:left w:val="none" w:sz="0" w:space="0" w:color="auto"/>
            <w:bottom w:val="none" w:sz="0" w:space="0" w:color="auto"/>
            <w:right w:val="none" w:sz="0" w:space="0" w:color="auto"/>
          </w:divBdr>
        </w:div>
      </w:divsChild>
    </w:div>
    <w:div w:id="1939408337">
      <w:bodyDiv w:val="1"/>
      <w:marLeft w:val="0"/>
      <w:marRight w:val="0"/>
      <w:marTop w:val="0"/>
      <w:marBottom w:val="0"/>
      <w:divBdr>
        <w:top w:val="none" w:sz="0" w:space="0" w:color="auto"/>
        <w:left w:val="none" w:sz="0" w:space="0" w:color="auto"/>
        <w:bottom w:val="none" w:sz="0" w:space="0" w:color="auto"/>
        <w:right w:val="none" w:sz="0" w:space="0" w:color="auto"/>
      </w:divBdr>
      <w:divsChild>
        <w:div w:id="1971743689">
          <w:marLeft w:val="0"/>
          <w:marRight w:val="0"/>
          <w:marTop w:val="0"/>
          <w:marBottom w:val="0"/>
          <w:divBdr>
            <w:top w:val="none" w:sz="0" w:space="0" w:color="auto"/>
            <w:left w:val="none" w:sz="0" w:space="0" w:color="auto"/>
            <w:bottom w:val="single" w:sz="6" w:space="0" w:color="507A87"/>
            <w:right w:val="none" w:sz="0" w:space="0" w:color="auto"/>
          </w:divBdr>
          <w:divsChild>
            <w:div w:id="1761677466">
              <w:marLeft w:val="0"/>
              <w:marRight w:val="0"/>
              <w:marTop w:val="0"/>
              <w:marBottom w:val="0"/>
              <w:divBdr>
                <w:top w:val="none" w:sz="0" w:space="0" w:color="auto"/>
                <w:left w:val="none" w:sz="0" w:space="0" w:color="auto"/>
                <w:bottom w:val="none" w:sz="0" w:space="0" w:color="auto"/>
                <w:right w:val="none" w:sz="0" w:space="0" w:color="auto"/>
              </w:divBdr>
              <w:divsChild>
                <w:div w:id="15304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kistan" TargetMode="External"/><Relationship Id="rId18" Type="http://schemas.openxmlformats.org/officeDocument/2006/relationships/hyperlink" Target="https://en.wikipedia.org/wiki/Balochistan" TargetMode="External"/><Relationship Id="rId26" Type="http://schemas.openxmlformats.org/officeDocument/2006/relationships/image" Target="media/image6.wmf"/><Relationship Id="rId39" Type="http://schemas.openxmlformats.org/officeDocument/2006/relationships/hyperlink" Target="https://en.wikipedia.org/wiki/Bhakkar_District" TargetMode="External"/><Relationship Id="rId21" Type="http://schemas.openxmlformats.org/officeDocument/2006/relationships/hyperlink" Target="https://en.wikipedia.org/wiki/Gilgit_Baltistan" TargetMode="External"/><Relationship Id="rId34" Type="http://schemas.openxmlformats.org/officeDocument/2006/relationships/hyperlink" Target="https://en.wikipedia.org/wiki/Balochistan" TargetMode="External"/><Relationship Id="rId42" Type="http://schemas.openxmlformats.org/officeDocument/2006/relationships/hyperlink" Target="https://en.wikipedia.org/w/index.php?title=Salt_range&amp;action=edit&amp;redlink=1" TargetMode="External"/><Relationship Id="rId47" Type="http://schemas.openxmlformats.org/officeDocument/2006/relationships/hyperlink" Target="https://en.wikipedia.org/wiki/Pakistan" TargetMode="External"/><Relationship Id="rId50" Type="http://schemas.openxmlformats.org/officeDocument/2006/relationships/hyperlink" Target="https://en.wikipedia.org/wiki/List_of_deserts_by_area" TargetMode="External"/><Relationship Id="rId55" Type="http://schemas.openxmlformats.org/officeDocument/2006/relationships/hyperlink" Target="https://en.wikipedia.org/wiki/Sindh" TargetMode="External"/><Relationship Id="rId63" Type="http://schemas.openxmlformats.org/officeDocument/2006/relationships/hyperlink" Target="https://en.wikipedia.org/wiki/Ladak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n.wikipedia.org/wiki/Sindh" TargetMode="External"/><Relationship Id="rId29" Type="http://schemas.openxmlformats.org/officeDocument/2006/relationships/hyperlink" Target="https://en.wikipedia.org/wiki/List_of_deserts_of_Pakist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en.wikipedia.org/wiki/Cholistan" TargetMode="External"/><Relationship Id="rId32" Type="http://schemas.openxmlformats.org/officeDocument/2006/relationships/hyperlink" Target="https://en.wikipedia.org/wiki/List_of_deserts_of_Pakistan" TargetMode="External"/><Relationship Id="rId37" Type="http://schemas.openxmlformats.org/officeDocument/2006/relationships/hyperlink" Target="https://en.wikipedia.org/wiki/Kharan_District" TargetMode="External"/><Relationship Id="rId40" Type="http://schemas.openxmlformats.org/officeDocument/2006/relationships/hyperlink" Target="https://en.wikipedia.org/wiki/Indus_River" TargetMode="External"/><Relationship Id="rId45" Type="http://schemas.openxmlformats.org/officeDocument/2006/relationships/hyperlink" Target="https://en.wikipedia.org/wiki/Indus_River" TargetMode="External"/><Relationship Id="rId53" Type="http://schemas.openxmlformats.org/officeDocument/2006/relationships/hyperlink" Target="https://en.wikipedia.org/wiki/Bahawalpur" TargetMode="External"/><Relationship Id="rId58" Type="http://schemas.openxmlformats.org/officeDocument/2006/relationships/hyperlink" Target="https://en.wikipedia.org/wiki/Skard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Thar_desert" TargetMode="External"/><Relationship Id="rId23" Type="http://schemas.openxmlformats.org/officeDocument/2006/relationships/hyperlink" Target="https://en.wikipedia.org/wiki/Bhakkar_District" TargetMode="External"/><Relationship Id="rId28" Type="http://schemas.openxmlformats.org/officeDocument/2006/relationships/hyperlink" Target="https://en.wikipedia.org/wiki/List_of_deserts_of_Pakistan" TargetMode="External"/><Relationship Id="rId36" Type="http://schemas.openxmlformats.org/officeDocument/2006/relationships/hyperlink" Target="https://en.wikipedia.org/wiki/Afghanistan" TargetMode="External"/><Relationship Id="rId49" Type="http://schemas.openxmlformats.org/officeDocument/2006/relationships/hyperlink" Target="https://en.wikipedia.org/wiki/Subtropics" TargetMode="External"/><Relationship Id="rId57" Type="http://schemas.openxmlformats.org/officeDocument/2006/relationships/hyperlink" Target="https://en.wikipedia.org/wiki/Cold_Desert,_Skardu" TargetMode="External"/><Relationship Id="rId61" Type="http://schemas.openxmlformats.org/officeDocument/2006/relationships/hyperlink" Target="https://en.wikipedia.org/wiki/Khaplu_Valley" TargetMode="External"/><Relationship Id="rId10" Type="http://schemas.openxmlformats.org/officeDocument/2006/relationships/image" Target="media/image3.jpeg"/><Relationship Id="rId19" Type="http://schemas.openxmlformats.org/officeDocument/2006/relationships/hyperlink" Target="https://en.wikipedia.org/wiki/Cold_Desert,_Skardu" TargetMode="External"/><Relationship Id="rId31" Type="http://schemas.openxmlformats.org/officeDocument/2006/relationships/hyperlink" Target="https://en.wikipedia.org/wiki/List_of_deserts_of_Pakistan" TargetMode="External"/><Relationship Id="rId44" Type="http://schemas.openxmlformats.org/officeDocument/2006/relationships/hyperlink" Target="https://en.wikipedia.org/wiki/Chenab_River" TargetMode="External"/><Relationship Id="rId52" Type="http://schemas.openxmlformats.org/officeDocument/2006/relationships/hyperlink" Target="https://en.wikipedia.org/wiki/Cholistan_Desert" TargetMode="External"/><Relationship Id="rId60" Type="http://schemas.openxmlformats.org/officeDocument/2006/relationships/hyperlink" Target="https://en.wikipedia.org/wiki/Gilgit-Baltistan" TargetMode="External"/><Relationship Id="rId65" Type="http://schemas.openxmlformats.org/officeDocument/2006/relationships/hyperlink" Target="https://en.wikipedia.org/wiki/Shigar_Valley"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en.wikipedia.org/wiki/Desert" TargetMode="External"/><Relationship Id="rId22" Type="http://schemas.openxmlformats.org/officeDocument/2006/relationships/hyperlink" Target="https://en.wikipedia.org/wiki/Thal_Desert" TargetMode="External"/><Relationship Id="rId27" Type="http://schemas.openxmlformats.org/officeDocument/2006/relationships/control" Target="activeX/activeX1.xml"/><Relationship Id="rId30" Type="http://schemas.openxmlformats.org/officeDocument/2006/relationships/hyperlink" Target="https://en.wikipedia.org/wiki/List_of_deserts_of_Pakistan" TargetMode="External"/><Relationship Id="rId35" Type="http://schemas.openxmlformats.org/officeDocument/2006/relationships/hyperlink" Target="https://en.wikipedia.org/wiki/Iran" TargetMode="External"/><Relationship Id="rId43" Type="http://schemas.openxmlformats.org/officeDocument/2006/relationships/hyperlink" Target="https://en.wikipedia.org/wiki/Jhelum_River" TargetMode="External"/><Relationship Id="rId48" Type="http://schemas.openxmlformats.org/officeDocument/2006/relationships/hyperlink" Target="https://en.wikipedia.org/wiki/India" TargetMode="External"/><Relationship Id="rId56" Type="http://schemas.openxmlformats.org/officeDocument/2006/relationships/hyperlink" Target="https://en.wikipedia.org/wiki/Cholistan_Desert_Jeep_Rally" TargetMode="External"/><Relationship Id="rId64" Type="http://schemas.openxmlformats.org/officeDocument/2006/relationships/hyperlink" Target="https://en.wikipedia.org/wiki/Skardu" TargetMode="External"/><Relationship Id="rId8" Type="http://schemas.openxmlformats.org/officeDocument/2006/relationships/image" Target="media/image1.gif"/><Relationship Id="rId51" Type="http://schemas.openxmlformats.org/officeDocument/2006/relationships/hyperlink" Target="https://en.wikipedia.org/wiki/Tharparkar_District" TargetMode="Externa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https://en.wikipedia.org/wiki/Kharan_desert" TargetMode="External"/><Relationship Id="rId25" Type="http://schemas.openxmlformats.org/officeDocument/2006/relationships/hyperlink" Target="https://en.wikipedia.org/wiki/Bahawalpur_District" TargetMode="External"/><Relationship Id="rId33" Type="http://schemas.openxmlformats.org/officeDocument/2006/relationships/hyperlink" Target="https://en.wikipedia.org/wiki/Kharan_Desert" TargetMode="External"/><Relationship Id="rId38" Type="http://schemas.openxmlformats.org/officeDocument/2006/relationships/hyperlink" Target="https://en.wikipedia.org/wiki/Thal_Desert" TargetMode="External"/><Relationship Id="rId46" Type="http://schemas.openxmlformats.org/officeDocument/2006/relationships/hyperlink" Target="https://en.wikipedia.org/wiki/Thar_Desert" TargetMode="External"/><Relationship Id="rId59" Type="http://schemas.openxmlformats.org/officeDocument/2006/relationships/hyperlink" Target="https://en.wikipedia.org/wiki/Pakistan" TargetMode="External"/><Relationship Id="rId67" Type="http://schemas.openxmlformats.org/officeDocument/2006/relationships/theme" Target="theme/theme1.xml"/><Relationship Id="rId20" Type="http://schemas.openxmlformats.org/officeDocument/2006/relationships/hyperlink" Target="https://en.wikipedia.org/wiki/Skardu" TargetMode="External"/><Relationship Id="rId41" Type="http://schemas.openxmlformats.org/officeDocument/2006/relationships/hyperlink" Target="https://en.wikipedia.org/wiki/Jhelum_River" TargetMode="External"/><Relationship Id="rId54" Type="http://schemas.openxmlformats.org/officeDocument/2006/relationships/hyperlink" Target="https://en.wikipedia.org/wiki/Punjab" TargetMode="External"/><Relationship Id="rId62" Type="http://schemas.openxmlformats.org/officeDocument/2006/relationships/hyperlink" Target="https://en.wikipedia.org/wiki/Nubra_Valle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Qaisr</dc:creator>
  <cp:keywords/>
  <dc:description/>
  <cp:lastModifiedBy>Qaisr</cp:lastModifiedBy>
  <cp:revision>10</cp:revision>
  <dcterms:created xsi:type="dcterms:W3CDTF">2020-11-16T14:25:00Z</dcterms:created>
  <dcterms:modified xsi:type="dcterms:W3CDTF">2020-11-16T14:48:00Z</dcterms:modified>
</cp:coreProperties>
</file>