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A71EA" w14:textId="68BE6630" w:rsidR="00033342" w:rsidRDefault="00C05D8E">
      <w:pPr>
        <w:rPr>
          <w:rFonts w:ascii="Arial" w:hAnsi="Arial" w:cs="Arial"/>
          <w:i/>
          <w:i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 xml:space="preserve">Assignment Topic </w:t>
      </w:r>
      <w:r w:rsidR="00576642">
        <w:rPr>
          <w:rFonts w:ascii="Arial" w:hAnsi="Arial" w:cs="Arial"/>
          <w:i/>
          <w:iCs/>
          <w:sz w:val="52"/>
          <w:szCs w:val="52"/>
        </w:rPr>
        <w:t>Translation process of protein synthesis.</w:t>
      </w:r>
    </w:p>
    <w:p w14:paraId="5710AF5C" w14:textId="77777777" w:rsidR="008639DC" w:rsidRPr="00413D20" w:rsidRDefault="008639DC">
      <w:pPr>
        <w:rPr>
          <w:rFonts w:ascii="Arial" w:hAnsi="Arial" w:cs="Arial"/>
          <w:i/>
          <w:iCs/>
          <w:sz w:val="52"/>
          <w:szCs w:val="52"/>
        </w:rPr>
      </w:pPr>
    </w:p>
    <w:p w14:paraId="0BCB38C5" w14:textId="20561C7E" w:rsidR="00916CF3" w:rsidRDefault="00916CF3">
      <w:pPr>
        <w:rPr>
          <w:rFonts w:ascii="Arial" w:hAnsi="Arial" w:cs="Arial"/>
          <w:i/>
          <w:iCs/>
          <w:sz w:val="52"/>
          <w:szCs w:val="52"/>
        </w:rPr>
      </w:pPr>
    </w:p>
    <w:p w14:paraId="068982D3" w14:textId="77777777" w:rsidR="00E86539" w:rsidRDefault="00E86539">
      <w:pPr>
        <w:rPr>
          <w:rFonts w:ascii="Arial" w:hAnsi="Arial" w:cs="Arial"/>
          <w:i/>
          <w:iCs/>
          <w:sz w:val="52"/>
          <w:szCs w:val="52"/>
        </w:rPr>
      </w:pPr>
    </w:p>
    <w:p w14:paraId="325CEA44" w14:textId="77777777" w:rsidR="00E86539" w:rsidRDefault="00374330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 xml:space="preserve">  Gene in action</w:t>
      </w:r>
      <w:r w:rsidR="00C06F49">
        <w:rPr>
          <w:rFonts w:ascii="Arial" w:hAnsi="Arial" w:cs="Arial"/>
          <w:b/>
          <w:bCs/>
          <w:sz w:val="52"/>
          <w:szCs w:val="52"/>
        </w:rPr>
        <w:t xml:space="preserve">   </w:t>
      </w:r>
    </w:p>
    <w:p w14:paraId="6F6E0EF2" w14:textId="1EE534EB" w:rsidR="006E7B6D" w:rsidRDefault="00C06F49">
      <w:p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b/>
          <w:bCs/>
          <w:sz w:val="52"/>
          <w:szCs w:val="52"/>
        </w:rPr>
        <w:t xml:space="preserve">     </w:t>
      </w:r>
      <w:r w:rsidR="009A53A6">
        <w:rPr>
          <w:rFonts w:ascii="Arial" w:hAnsi="Arial" w:cs="Arial"/>
          <w:i/>
          <w:iCs/>
          <w:sz w:val="52"/>
          <w:szCs w:val="52"/>
        </w:rPr>
        <w:t xml:space="preserve">A </w:t>
      </w:r>
      <w:r w:rsidR="009A53A6">
        <w:rPr>
          <w:rFonts w:ascii="Arial" w:hAnsi="Arial" w:cs="Arial"/>
          <w:i/>
          <w:iCs/>
          <w:sz w:val="48"/>
          <w:szCs w:val="48"/>
        </w:rPr>
        <w:t xml:space="preserve">gene can be defined as sequence of </w:t>
      </w:r>
      <w:r w:rsidR="00066538">
        <w:rPr>
          <w:rFonts w:ascii="Arial" w:hAnsi="Arial" w:cs="Arial"/>
          <w:i/>
          <w:iCs/>
          <w:sz w:val="48"/>
          <w:szCs w:val="48"/>
        </w:rPr>
        <w:t>bases in DNA that codon for the synthesis</w:t>
      </w:r>
      <w:r w:rsidR="00D45B47">
        <w:rPr>
          <w:rFonts w:ascii="Arial" w:hAnsi="Arial" w:cs="Arial"/>
          <w:i/>
          <w:iCs/>
          <w:sz w:val="48"/>
          <w:szCs w:val="48"/>
        </w:rPr>
        <w:t xml:space="preserve"> of one </w:t>
      </w:r>
      <w:proofErr w:type="spellStart"/>
      <w:r w:rsidR="00D45B47">
        <w:rPr>
          <w:rFonts w:ascii="Arial" w:hAnsi="Arial" w:cs="Arial"/>
          <w:i/>
          <w:iCs/>
          <w:sz w:val="48"/>
          <w:szCs w:val="48"/>
        </w:rPr>
        <w:t>polypeptide</w:t>
      </w:r>
      <w:r w:rsidR="005358E3">
        <w:rPr>
          <w:rFonts w:ascii="Arial" w:hAnsi="Arial" w:cs="Arial"/>
          <w:i/>
          <w:iCs/>
          <w:sz w:val="48"/>
          <w:szCs w:val="48"/>
        </w:rPr>
        <w:t>,and</w:t>
      </w:r>
      <w:proofErr w:type="spellEnd"/>
      <w:r w:rsidR="005358E3">
        <w:rPr>
          <w:rFonts w:ascii="Arial" w:hAnsi="Arial" w:cs="Arial"/>
          <w:i/>
          <w:iCs/>
          <w:sz w:val="48"/>
          <w:szCs w:val="48"/>
        </w:rPr>
        <w:t xml:space="preserve"> gene must </w:t>
      </w:r>
      <w:r w:rsidR="00361451">
        <w:rPr>
          <w:rFonts w:ascii="Arial" w:hAnsi="Arial" w:cs="Arial"/>
          <w:i/>
          <w:iCs/>
          <w:sz w:val="48"/>
          <w:szCs w:val="48"/>
        </w:rPr>
        <w:t xml:space="preserve">somehow transfer their information </w:t>
      </w:r>
      <w:proofErr w:type="spellStart"/>
      <w:r w:rsidR="00361451">
        <w:rPr>
          <w:rFonts w:ascii="Arial" w:hAnsi="Arial" w:cs="Arial"/>
          <w:i/>
          <w:iCs/>
          <w:sz w:val="48"/>
          <w:szCs w:val="48"/>
        </w:rPr>
        <w:t>bfrom</w:t>
      </w:r>
      <w:proofErr w:type="spellEnd"/>
      <w:r w:rsidR="00361451">
        <w:rPr>
          <w:rFonts w:ascii="Arial" w:hAnsi="Arial" w:cs="Arial"/>
          <w:i/>
          <w:iCs/>
          <w:sz w:val="48"/>
          <w:szCs w:val="48"/>
        </w:rPr>
        <w:t xml:space="preserve"> the nucleus to cytoplasm</w:t>
      </w:r>
      <w:r w:rsidR="00F225BA">
        <w:rPr>
          <w:rFonts w:ascii="Arial" w:hAnsi="Arial" w:cs="Arial"/>
          <w:i/>
          <w:iCs/>
          <w:sz w:val="48"/>
          <w:szCs w:val="48"/>
        </w:rPr>
        <w:t xml:space="preserve"> where protein synthesis occur.</w:t>
      </w:r>
    </w:p>
    <w:p w14:paraId="5A2BE6AC" w14:textId="5B81B9D4" w:rsidR="00BC5055" w:rsidRPr="009A53A6" w:rsidRDefault="004839BC">
      <w:p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The protein synthesis process is called central dogma.</w:t>
      </w:r>
    </w:p>
    <w:p w14:paraId="6A2AF2EC" w14:textId="77777777" w:rsidR="00374330" w:rsidRDefault="00374330">
      <w:pPr>
        <w:rPr>
          <w:rFonts w:ascii="Arial" w:hAnsi="Arial" w:cs="Arial"/>
          <w:b/>
          <w:bCs/>
          <w:sz w:val="52"/>
          <w:szCs w:val="52"/>
        </w:rPr>
      </w:pPr>
    </w:p>
    <w:p w14:paraId="151C7AE3" w14:textId="0CF46DDD" w:rsidR="00F17894" w:rsidRDefault="00C06F49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Central Dogma</w:t>
      </w:r>
    </w:p>
    <w:p w14:paraId="4458C9AC" w14:textId="4913E330" w:rsidR="00C06F49" w:rsidRDefault="00C06F49">
      <w:pPr>
        <w:rPr>
          <w:rFonts w:ascii="Arial" w:hAnsi="Arial" w:cs="Arial"/>
          <w:i/>
          <w:iCs/>
          <w:sz w:val="52"/>
          <w:szCs w:val="52"/>
        </w:rPr>
      </w:pPr>
      <w:r>
        <w:rPr>
          <w:rFonts w:ascii="Arial" w:hAnsi="Arial" w:cs="Arial"/>
          <w:i/>
          <w:iCs/>
          <w:sz w:val="52"/>
          <w:szCs w:val="52"/>
        </w:rPr>
        <w:t>Central dogma having two parts</w:t>
      </w:r>
    </w:p>
    <w:p w14:paraId="1AFF7A69" w14:textId="2332B3AC" w:rsidR="00C06F49" w:rsidRDefault="00C06F49" w:rsidP="00C06F49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52"/>
          <w:szCs w:val="52"/>
        </w:rPr>
      </w:pPr>
      <w:r>
        <w:rPr>
          <w:rFonts w:ascii="Arial" w:hAnsi="Arial" w:cs="Arial"/>
          <w:i/>
          <w:iCs/>
          <w:sz w:val="52"/>
          <w:szCs w:val="52"/>
        </w:rPr>
        <w:t>Transcription</w:t>
      </w:r>
    </w:p>
    <w:p w14:paraId="6B239D6E" w14:textId="0EBDEC0C" w:rsidR="00C06F49" w:rsidRDefault="00C06F49" w:rsidP="00C06F49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52"/>
          <w:szCs w:val="52"/>
        </w:rPr>
      </w:pPr>
      <w:r>
        <w:rPr>
          <w:rFonts w:ascii="Arial" w:hAnsi="Arial" w:cs="Arial"/>
          <w:i/>
          <w:iCs/>
          <w:sz w:val="52"/>
          <w:szCs w:val="52"/>
        </w:rPr>
        <w:lastRenderedPageBreak/>
        <w:t>Translation</w:t>
      </w:r>
    </w:p>
    <w:p w14:paraId="271543EE" w14:textId="29FD0FF1" w:rsidR="008616FA" w:rsidRDefault="00690776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Transcription </w:t>
      </w:r>
    </w:p>
    <w:p w14:paraId="6C59684A" w14:textId="33B708F5" w:rsidR="00690776" w:rsidRDefault="00690776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                       Is the synthesis of </w:t>
      </w:r>
      <w:r w:rsidR="00865923">
        <w:rPr>
          <w:rFonts w:ascii="Arial" w:hAnsi="Arial" w:cs="Arial"/>
          <w:i/>
          <w:iCs/>
          <w:sz w:val="48"/>
          <w:szCs w:val="48"/>
        </w:rPr>
        <w:t>RNA from DNA</w:t>
      </w:r>
      <w:r w:rsidR="00FA59FF">
        <w:rPr>
          <w:rFonts w:ascii="Arial" w:hAnsi="Arial" w:cs="Arial"/>
          <w:i/>
          <w:iCs/>
          <w:sz w:val="48"/>
          <w:szCs w:val="48"/>
        </w:rPr>
        <w:t xml:space="preserve"> template</w:t>
      </w:r>
      <w:r w:rsidR="00865923">
        <w:rPr>
          <w:rFonts w:ascii="Arial" w:hAnsi="Arial" w:cs="Arial"/>
          <w:i/>
          <w:iCs/>
          <w:sz w:val="48"/>
          <w:szCs w:val="48"/>
        </w:rPr>
        <w:t xml:space="preserve"> where the DNA is converted</w:t>
      </w:r>
      <w:r w:rsidR="00D53AF7">
        <w:rPr>
          <w:rFonts w:ascii="Arial" w:hAnsi="Arial" w:cs="Arial"/>
          <w:i/>
          <w:iCs/>
          <w:sz w:val="48"/>
          <w:szCs w:val="48"/>
        </w:rPr>
        <w:t xml:space="preserve"> into a complementary RNA code.</w:t>
      </w:r>
    </w:p>
    <w:p w14:paraId="0FDF68E3" w14:textId="3024F9BD" w:rsidR="00D95FDF" w:rsidRDefault="007C4291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Transcription involve three steps</w:t>
      </w:r>
    </w:p>
    <w:p w14:paraId="158DA52C" w14:textId="7F2F2543" w:rsidR="00FB52A8" w:rsidRDefault="00FB52A8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Initiation </w:t>
      </w:r>
      <w:r w:rsidR="0011486B">
        <w:rPr>
          <w:rFonts w:ascii="Arial" w:hAnsi="Arial" w:cs="Arial"/>
          <w:i/>
          <w:iCs/>
          <w:sz w:val="48"/>
          <w:szCs w:val="48"/>
        </w:rPr>
        <w:t>process</w:t>
      </w:r>
    </w:p>
    <w:p w14:paraId="674B37E3" w14:textId="4EB5800A" w:rsidR="00FB52A8" w:rsidRDefault="00FB52A8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Elongation </w:t>
      </w:r>
      <w:r w:rsidR="0011486B">
        <w:rPr>
          <w:rFonts w:ascii="Arial" w:hAnsi="Arial" w:cs="Arial"/>
          <w:i/>
          <w:iCs/>
          <w:sz w:val="48"/>
          <w:szCs w:val="48"/>
        </w:rPr>
        <w:t>process</w:t>
      </w:r>
    </w:p>
    <w:p w14:paraId="1A40635B" w14:textId="33F7735F" w:rsidR="00FB52A8" w:rsidRDefault="00FB52A8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Termination</w:t>
      </w:r>
      <w:r w:rsidR="0011486B">
        <w:rPr>
          <w:rFonts w:ascii="Arial" w:hAnsi="Arial" w:cs="Arial"/>
          <w:i/>
          <w:iCs/>
          <w:sz w:val="48"/>
          <w:szCs w:val="48"/>
        </w:rPr>
        <w:t xml:space="preserve"> process</w:t>
      </w:r>
    </w:p>
    <w:p w14:paraId="3711E286" w14:textId="2AA0EA11" w:rsidR="0011486B" w:rsidRDefault="0011486B" w:rsidP="008616FA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Initiation process</w:t>
      </w:r>
    </w:p>
    <w:p w14:paraId="7A405A73" w14:textId="29D4109E" w:rsidR="0011486B" w:rsidRDefault="000C79D0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Initiation is beginning of </w:t>
      </w:r>
      <w:proofErr w:type="spellStart"/>
      <w:r>
        <w:rPr>
          <w:rFonts w:ascii="Arial" w:hAnsi="Arial" w:cs="Arial"/>
          <w:i/>
          <w:iCs/>
          <w:sz w:val="48"/>
          <w:szCs w:val="48"/>
        </w:rPr>
        <w:t>transcription</w:t>
      </w:r>
      <w:r w:rsidR="00D0301C">
        <w:rPr>
          <w:rFonts w:ascii="Arial" w:hAnsi="Arial" w:cs="Arial"/>
          <w:i/>
          <w:iCs/>
          <w:sz w:val="48"/>
          <w:szCs w:val="48"/>
        </w:rPr>
        <w:t>process.It</w:t>
      </w:r>
      <w:proofErr w:type="spellEnd"/>
      <w:r w:rsidR="00D0301C">
        <w:rPr>
          <w:rFonts w:ascii="Arial" w:hAnsi="Arial" w:cs="Arial"/>
          <w:i/>
          <w:iCs/>
          <w:sz w:val="48"/>
          <w:szCs w:val="48"/>
        </w:rPr>
        <w:t xml:space="preserve"> occur when the enzyme RNA polymerase</w:t>
      </w:r>
      <w:r w:rsidR="00C6510C">
        <w:rPr>
          <w:rFonts w:ascii="Arial" w:hAnsi="Arial" w:cs="Arial"/>
          <w:i/>
          <w:iCs/>
          <w:sz w:val="48"/>
          <w:szCs w:val="48"/>
        </w:rPr>
        <w:t xml:space="preserve"> bind to the region of gene called </w:t>
      </w:r>
      <w:proofErr w:type="spellStart"/>
      <w:r w:rsidR="00592EA0">
        <w:rPr>
          <w:rFonts w:ascii="Arial" w:hAnsi="Arial" w:cs="Arial"/>
          <w:i/>
          <w:iCs/>
          <w:sz w:val="48"/>
          <w:szCs w:val="48"/>
        </w:rPr>
        <w:t>promoter.This</w:t>
      </w:r>
      <w:proofErr w:type="spellEnd"/>
      <w:r w:rsidR="00592EA0">
        <w:rPr>
          <w:rFonts w:ascii="Arial" w:hAnsi="Arial" w:cs="Arial"/>
          <w:i/>
          <w:iCs/>
          <w:sz w:val="48"/>
          <w:szCs w:val="48"/>
        </w:rPr>
        <w:t xml:space="preserve"> signal the DNA to unwind</w:t>
      </w:r>
      <w:r w:rsidR="001F799D">
        <w:rPr>
          <w:rFonts w:ascii="Arial" w:hAnsi="Arial" w:cs="Arial"/>
          <w:i/>
          <w:iCs/>
          <w:sz w:val="48"/>
          <w:szCs w:val="48"/>
        </w:rPr>
        <w:t xml:space="preserve"> so the enzyme can read the bases sequence </w:t>
      </w:r>
      <w:r w:rsidR="007C189C">
        <w:rPr>
          <w:rFonts w:ascii="Arial" w:hAnsi="Arial" w:cs="Arial"/>
          <w:i/>
          <w:iCs/>
          <w:sz w:val="48"/>
          <w:szCs w:val="48"/>
        </w:rPr>
        <w:t xml:space="preserve">in one of the </w:t>
      </w:r>
      <w:r w:rsidR="007C189C">
        <w:rPr>
          <w:rFonts w:ascii="Arial" w:hAnsi="Arial" w:cs="Arial"/>
          <w:i/>
          <w:iCs/>
          <w:sz w:val="48"/>
          <w:szCs w:val="48"/>
        </w:rPr>
        <w:lastRenderedPageBreak/>
        <w:t xml:space="preserve">DNA </w:t>
      </w:r>
      <w:proofErr w:type="spellStart"/>
      <w:r w:rsidR="007C189C">
        <w:rPr>
          <w:rFonts w:ascii="Arial" w:hAnsi="Arial" w:cs="Arial"/>
          <w:i/>
          <w:iCs/>
          <w:sz w:val="48"/>
          <w:szCs w:val="48"/>
        </w:rPr>
        <w:t>strand.The</w:t>
      </w:r>
      <w:proofErr w:type="spellEnd"/>
      <w:r w:rsidR="007C189C">
        <w:rPr>
          <w:rFonts w:ascii="Arial" w:hAnsi="Arial" w:cs="Arial"/>
          <w:i/>
          <w:iCs/>
          <w:sz w:val="48"/>
          <w:szCs w:val="48"/>
        </w:rPr>
        <w:t xml:space="preserve"> enzyme is ready to make </w:t>
      </w:r>
      <w:r w:rsidR="00053CAB">
        <w:rPr>
          <w:rFonts w:ascii="Arial" w:hAnsi="Arial" w:cs="Arial"/>
          <w:i/>
          <w:iCs/>
          <w:sz w:val="48"/>
          <w:szCs w:val="48"/>
        </w:rPr>
        <w:t xml:space="preserve">a strand of messenger RNA with a complimentary sequence of </w:t>
      </w:r>
      <w:proofErr w:type="spellStart"/>
      <w:r w:rsidR="000E366B">
        <w:rPr>
          <w:rFonts w:ascii="Arial" w:hAnsi="Arial" w:cs="Arial"/>
          <w:i/>
          <w:iCs/>
          <w:sz w:val="48"/>
          <w:szCs w:val="48"/>
        </w:rPr>
        <w:t>bases.The</w:t>
      </w:r>
      <w:proofErr w:type="spellEnd"/>
      <w:r w:rsidR="000E366B">
        <w:rPr>
          <w:rFonts w:ascii="Arial" w:hAnsi="Arial" w:cs="Arial"/>
          <w:i/>
          <w:iCs/>
          <w:sz w:val="48"/>
          <w:szCs w:val="48"/>
        </w:rPr>
        <w:t xml:space="preserve"> promoter is not a the part of messenger RNA</w:t>
      </w:r>
      <w:r w:rsidR="000E5BC6">
        <w:rPr>
          <w:rFonts w:ascii="Arial" w:hAnsi="Arial" w:cs="Arial"/>
          <w:i/>
          <w:iCs/>
          <w:sz w:val="48"/>
          <w:szCs w:val="48"/>
        </w:rPr>
        <w:t>.</w:t>
      </w:r>
    </w:p>
    <w:p w14:paraId="14A63B8B" w14:textId="3EDC6C5E" w:rsidR="000E5BC6" w:rsidRDefault="000E5BC6" w:rsidP="008616FA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Elongation process</w:t>
      </w:r>
    </w:p>
    <w:p w14:paraId="293638F4" w14:textId="689DDF5D" w:rsidR="000E5BC6" w:rsidRDefault="000E5BC6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Elongation process is the addition  of nucleotides </w:t>
      </w:r>
      <w:r w:rsidR="00383BAE">
        <w:rPr>
          <w:rFonts w:ascii="Arial" w:hAnsi="Arial" w:cs="Arial"/>
          <w:i/>
          <w:iCs/>
          <w:sz w:val="48"/>
          <w:szCs w:val="48"/>
        </w:rPr>
        <w:t>in to the messenger RNA strand.</w:t>
      </w:r>
    </w:p>
    <w:p w14:paraId="0B8EDE50" w14:textId="776CAE7A" w:rsidR="00383BAE" w:rsidRDefault="00383BAE" w:rsidP="008616FA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Termination process</w:t>
      </w:r>
    </w:p>
    <w:p w14:paraId="1F6E6A72" w14:textId="12EB810E" w:rsidR="00383BAE" w:rsidRPr="00383BAE" w:rsidRDefault="00383BAE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 Termination process is </w:t>
      </w:r>
      <w:r w:rsidR="004F247F">
        <w:rPr>
          <w:rFonts w:ascii="Arial" w:hAnsi="Arial" w:cs="Arial"/>
          <w:i/>
          <w:iCs/>
          <w:sz w:val="48"/>
          <w:szCs w:val="48"/>
        </w:rPr>
        <w:t xml:space="preserve">end of transcription process .As the </w:t>
      </w:r>
      <w:r w:rsidR="004301CB">
        <w:rPr>
          <w:rFonts w:ascii="Arial" w:hAnsi="Arial" w:cs="Arial"/>
          <w:i/>
          <w:iCs/>
          <w:sz w:val="48"/>
          <w:szCs w:val="48"/>
        </w:rPr>
        <w:t xml:space="preserve">RNA polymerase transcribed </w:t>
      </w:r>
      <w:r w:rsidR="00DA076A">
        <w:rPr>
          <w:rFonts w:ascii="Arial" w:hAnsi="Arial" w:cs="Arial"/>
          <w:i/>
          <w:iCs/>
          <w:sz w:val="48"/>
          <w:szCs w:val="48"/>
        </w:rPr>
        <w:t xml:space="preserve">Terminator to detach from the </w:t>
      </w:r>
      <w:proofErr w:type="spellStart"/>
      <w:r w:rsidR="00296597">
        <w:rPr>
          <w:rFonts w:ascii="Arial" w:hAnsi="Arial" w:cs="Arial"/>
          <w:i/>
          <w:iCs/>
          <w:sz w:val="48"/>
          <w:szCs w:val="48"/>
        </w:rPr>
        <w:t>DNA.The</w:t>
      </w:r>
      <w:proofErr w:type="spellEnd"/>
      <w:r w:rsidR="00296597">
        <w:rPr>
          <w:rFonts w:ascii="Arial" w:hAnsi="Arial" w:cs="Arial"/>
          <w:i/>
          <w:iCs/>
          <w:sz w:val="48"/>
          <w:szCs w:val="48"/>
        </w:rPr>
        <w:t xml:space="preserve"> formation of messenger RNA is complete after this step.</w:t>
      </w:r>
    </w:p>
    <w:p w14:paraId="70803B39" w14:textId="77777777" w:rsidR="001413AC" w:rsidRPr="0011486B" w:rsidRDefault="001413AC" w:rsidP="008616FA">
      <w:pPr>
        <w:ind w:left="360"/>
        <w:rPr>
          <w:rFonts w:ascii="Arial" w:hAnsi="Arial" w:cs="Arial"/>
          <w:b/>
          <w:bCs/>
          <w:sz w:val="48"/>
          <w:szCs w:val="48"/>
        </w:rPr>
      </w:pPr>
    </w:p>
    <w:p w14:paraId="75A662E4" w14:textId="77777777" w:rsidR="00FB52A8" w:rsidRDefault="00FB52A8" w:rsidP="008616FA">
      <w:pPr>
        <w:ind w:left="360"/>
        <w:rPr>
          <w:rFonts w:ascii="Arial" w:hAnsi="Arial" w:cs="Arial"/>
          <w:i/>
          <w:iCs/>
          <w:sz w:val="48"/>
          <w:szCs w:val="48"/>
        </w:rPr>
      </w:pPr>
    </w:p>
    <w:p w14:paraId="4A3480C4" w14:textId="210F80C4" w:rsidR="00A15B0F" w:rsidRDefault="00A15B0F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Translation</w:t>
      </w:r>
    </w:p>
    <w:p w14:paraId="6ACBA51C" w14:textId="3985A82A" w:rsidR="00A15B0F" w:rsidRDefault="00A15B0F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lastRenderedPageBreak/>
        <w:t xml:space="preserve">                     It </w:t>
      </w:r>
      <w:r>
        <w:rPr>
          <w:rFonts w:ascii="Arial" w:hAnsi="Arial" w:cs="Arial"/>
          <w:i/>
          <w:iCs/>
          <w:sz w:val="48"/>
          <w:szCs w:val="48"/>
        </w:rPr>
        <w:t>is the synthesis of</w:t>
      </w:r>
      <w:r w:rsidR="008108CC">
        <w:rPr>
          <w:rFonts w:ascii="Arial" w:hAnsi="Arial" w:cs="Arial"/>
          <w:i/>
          <w:iCs/>
          <w:sz w:val="48"/>
          <w:szCs w:val="48"/>
        </w:rPr>
        <w:t xml:space="preserve"> protein from the messenger RNA template </w:t>
      </w:r>
      <w:r w:rsidR="00AA1736">
        <w:rPr>
          <w:rFonts w:ascii="Arial" w:hAnsi="Arial" w:cs="Arial"/>
          <w:i/>
          <w:iCs/>
          <w:sz w:val="48"/>
          <w:szCs w:val="48"/>
        </w:rPr>
        <w:t xml:space="preserve">where the code in the messenger RNA is converted into the amino acid sequence of </w:t>
      </w:r>
      <w:proofErr w:type="spellStart"/>
      <w:r w:rsidR="00AA1736">
        <w:rPr>
          <w:rFonts w:ascii="Arial" w:hAnsi="Arial" w:cs="Arial"/>
          <w:i/>
          <w:iCs/>
          <w:sz w:val="48"/>
          <w:szCs w:val="48"/>
        </w:rPr>
        <w:t>protein</w:t>
      </w:r>
      <w:r w:rsidR="00FA59FF">
        <w:rPr>
          <w:rFonts w:ascii="Arial" w:hAnsi="Arial" w:cs="Arial"/>
          <w:i/>
          <w:iCs/>
          <w:sz w:val="48"/>
          <w:szCs w:val="48"/>
        </w:rPr>
        <w:t>.</w:t>
      </w:r>
      <w:r w:rsidR="00EE1F3D">
        <w:rPr>
          <w:rFonts w:ascii="Arial" w:hAnsi="Arial" w:cs="Arial"/>
          <w:i/>
          <w:iCs/>
          <w:sz w:val="48"/>
          <w:szCs w:val="48"/>
        </w:rPr>
        <w:t>It</w:t>
      </w:r>
      <w:proofErr w:type="spellEnd"/>
      <w:r w:rsidR="00EE1F3D">
        <w:rPr>
          <w:rFonts w:ascii="Arial" w:hAnsi="Arial" w:cs="Arial"/>
          <w:i/>
          <w:iCs/>
          <w:sz w:val="48"/>
          <w:szCs w:val="48"/>
        </w:rPr>
        <w:t xml:space="preserve"> is also known as the polypeptide synthesis or protein synthesis.</w:t>
      </w:r>
    </w:p>
    <w:p w14:paraId="5791192A" w14:textId="243E2B22" w:rsidR="003722F5" w:rsidRDefault="005459ED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09073F95" wp14:editId="6E146401">
            <wp:simplePos x="0" y="0"/>
            <wp:positionH relativeFrom="column">
              <wp:posOffset>0</wp:posOffset>
            </wp:positionH>
            <wp:positionV relativeFrom="paragraph">
              <wp:posOffset>483235</wp:posOffset>
            </wp:positionV>
            <wp:extent cx="5943600" cy="4457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2F5">
        <w:rPr>
          <w:rFonts w:ascii="Arial" w:hAnsi="Arial" w:cs="Arial"/>
          <w:i/>
          <w:iCs/>
          <w:sz w:val="48"/>
          <w:szCs w:val="48"/>
        </w:rPr>
        <w:t xml:space="preserve">It is </w:t>
      </w:r>
      <w:proofErr w:type="spellStart"/>
      <w:r w:rsidR="00E876D4">
        <w:rPr>
          <w:rFonts w:ascii="Arial" w:hAnsi="Arial" w:cs="Arial"/>
          <w:i/>
          <w:iCs/>
          <w:sz w:val="48"/>
          <w:szCs w:val="48"/>
        </w:rPr>
        <w:t>uni</w:t>
      </w:r>
      <w:proofErr w:type="spellEnd"/>
      <w:r w:rsidR="003722F5">
        <w:rPr>
          <w:rFonts w:ascii="Arial" w:hAnsi="Arial" w:cs="Arial"/>
          <w:i/>
          <w:iCs/>
          <w:sz w:val="48"/>
          <w:szCs w:val="48"/>
        </w:rPr>
        <w:t xml:space="preserve"> directional process.</w:t>
      </w:r>
    </w:p>
    <w:p w14:paraId="513E857F" w14:textId="3DC3CDD8" w:rsidR="00B944A6" w:rsidRDefault="00B944A6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                </w:t>
      </w:r>
    </w:p>
    <w:p w14:paraId="12F765F6" w14:textId="68A3B295" w:rsidR="00C51818" w:rsidRDefault="00B944A6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lastRenderedPageBreak/>
        <w:t xml:space="preserve">     </w:t>
      </w:r>
      <w:r w:rsidR="00C51818">
        <w:rPr>
          <w:rFonts w:ascii="Arial" w:hAnsi="Arial" w:cs="Arial"/>
          <w:b/>
          <w:bCs/>
          <w:sz w:val="48"/>
          <w:szCs w:val="48"/>
        </w:rPr>
        <w:t xml:space="preserve"> kinds of RNA</w:t>
      </w:r>
    </w:p>
    <w:p w14:paraId="6F4945ED" w14:textId="77777777" w:rsidR="007B5BCC" w:rsidRDefault="00E16E5E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Each of the major kind of RNA </w:t>
      </w:r>
      <w:r w:rsidR="004D030E">
        <w:rPr>
          <w:rFonts w:ascii="Arial" w:hAnsi="Arial" w:cs="Arial"/>
          <w:i/>
          <w:iCs/>
          <w:sz w:val="48"/>
          <w:szCs w:val="48"/>
        </w:rPr>
        <w:t xml:space="preserve">has a specific role in protein synthesis and it is produced </w:t>
      </w:r>
      <w:r w:rsidR="00A804E2">
        <w:rPr>
          <w:rFonts w:ascii="Arial" w:hAnsi="Arial" w:cs="Arial"/>
          <w:i/>
          <w:iCs/>
          <w:sz w:val="48"/>
          <w:szCs w:val="48"/>
        </w:rPr>
        <w:t>in the nucleus from the DNA.</w:t>
      </w:r>
      <w:r w:rsidR="00B944A6">
        <w:rPr>
          <w:rFonts w:ascii="Arial" w:hAnsi="Arial" w:cs="Arial"/>
          <w:b/>
          <w:bCs/>
          <w:sz w:val="48"/>
          <w:szCs w:val="48"/>
        </w:rPr>
        <w:t xml:space="preserve">    </w:t>
      </w:r>
    </w:p>
    <w:p w14:paraId="082229A6" w14:textId="29046DFC" w:rsidR="00935599" w:rsidRDefault="007B5BCC" w:rsidP="007B5BCC">
      <w:p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There are </w:t>
      </w:r>
      <w:r w:rsidR="00B944A6">
        <w:rPr>
          <w:rFonts w:ascii="Arial" w:hAnsi="Arial" w:cs="Arial"/>
          <w:b/>
          <w:bCs/>
          <w:sz w:val="48"/>
          <w:szCs w:val="48"/>
        </w:rPr>
        <w:t xml:space="preserve"> </w:t>
      </w:r>
      <w:r w:rsidR="005F7B7E">
        <w:rPr>
          <w:rFonts w:ascii="Arial" w:hAnsi="Arial" w:cs="Arial"/>
          <w:i/>
          <w:iCs/>
          <w:sz w:val="48"/>
          <w:szCs w:val="48"/>
        </w:rPr>
        <w:t xml:space="preserve">three kinds of RNA </w:t>
      </w:r>
      <w:r w:rsidR="00E152AE">
        <w:rPr>
          <w:rFonts w:ascii="Arial" w:hAnsi="Arial" w:cs="Arial"/>
          <w:i/>
          <w:iCs/>
          <w:sz w:val="48"/>
          <w:szCs w:val="48"/>
        </w:rPr>
        <w:t xml:space="preserve"> which play there</w:t>
      </w:r>
      <w:r w:rsidR="00B944A6">
        <w:rPr>
          <w:rFonts w:ascii="Arial" w:hAnsi="Arial" w:cs="Arial"/>
          <w:b/>
          <w:bCs/>
          <w:sz w:val="48"/>
          <w:szCs w:val="48"/>
        </w:rPr>
        <w:t xml:space="preserve"> </w:t>
      </w:r>
      <w:r w:rsidR="00E152AE">
        <w:rPr>
          <w:rFonts w:ascii="Arial" w:hAnsi="Arial" w:cs="Arial"/>
          <w:b/>
          <w:bCs/>
          <w:sz w:val="48"/>
          <w:szCs w:val="48"/>
        </w:rPr>
        <w:t xml:space="preserve"> </w:t>
      </w:r>
      <w:r w:rsidR="00774C88">
        <w:rPr>
          <w:rFonts w:ascii="Arial" w:hAnsi="Arial" w:cs="Arial"/>
          <w:i/>
          <w:iCs/>
          <w:sz w:val="48"/>
          <w:szCs w:val="48"/>
        </w:rPr>
        <w:t>function in protein synthesis.</w:t>
      </w:r>
    </w:p>
    <w:p w14:paraId="29FC2E98" w14:textId="54F8ABBA" w:rsidR="003E7C2A" w:rsidRPr="003E7C2A" w:rsidRDefault="003E7C2A" w:rsidP="003E7C2A">
      <w:pPr>
        <w:pStyle w:val="ListParagraph"/>
        <w:numPr>
          <w:ilvl w:val="0"/>
          <w:numId w:val="4"/>
        </w:num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Messenger RNA</w:t>
      </w:r>
    </w:p>
    <w:p w14:paraId="62E0E765" w14:textId="7909FBC7" w:rsidR="003E7C2A" w:rsidRPr="00CC183F" w:rsidRDefault="00CC183F" w:rsidP="003E7C2A">
      <w:pPr>
        <w:pStyle w:val="ListParagraph"/>
        <w:numPr>
          <w:ilvl w:val="0"/>
          <w:numId w:val="4"/>
        </w:num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Transfer RNA</w:t>
      </w:r>
    </w:p>
    <w:p w14:paraId="0F0CE912" w14:textId="3D97C1F0" w:rsidR="00CC183F" w:rsidRPr="00CC183F" w:rsidRDefault="00CC183F" w:rsidP="003E7C2A">
      <w:pPr>
        <w:pStyle w:val="ListParagraph"/>
        <w:numPr>
          <w:ilvl w:val="0"/>
          <w:numId w:val="4"/>
        </w:num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Ribosomal RNA</w:t>
      </w:r>
    </w:p>
    <w:p w14:paraId="01F7EEDB" w14:textId="70F39F62" w:rsidR="00CC183F" w:rsidRDefault="00FA744D" w:rsidP="00FA744D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Messenger </w:t>
      </w:r>
      <w:r w:rsidR="006A5A3E">
        <w:rPr>
          <w:rFonts w:ascii="Arial" w:hAnsi="Arial" w:cs="Arial"/>
          <w:b/>
          <w:bCs/>
          <w:sz w:val="48"/>
          <w:szCs w:val="48"/>
        </w:rPr>
        <w:t>RNA</w:t>
      </w:r>
    </w:p>
    <w:p w14:paraId="4D365967" w14:textId="350245D4" w:rsidR="006A5A3E" w:rsidRDefault="006A5A3E" w:rsidP="00FA744D">
      <w:p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Messenger RNA is a linear strand </w:t>
      </w:r>
      <w:r w:rsidR="004C7E98">
        <w:rPr>
          <w:rFonts w:ascii="Arial" w:hAnsi="Arial" w:cs="Arial"/>
          <w:i/>
          <w:iCs/>
          <w:sz w:val="48"/>
          <w:szCs w:val="48"/>
        </w:rPr>
        <w:t>that carries a set of genetic instructions for the synthesizing protein to the cytoplasm.</w:t>
      </w:r>
    </w:p>
    <w:p w14:paraId="333DAEA8" w14:textId="16735D78" w:rsidR="004C7E98" w:rsidRDefault="00A632C3" w:rsidP="00A632C3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Transfer RNA</w:t>
      </w:r>
    </w:p>
    <w:p w14:paraId="62D57D3D" w14:textId="064D6EF4" w:rsidR="00CC1B86" w:rsidRDefault="008D3884" w:rsidP="00A632C3">
      <w:p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Transfer RNA pick Amino acids to the cytoplasm</w:t>
      </w:r>
      <w:r w:rsidR="00400E91">
        <w:rPr>
          <w:rFonts w:ascii="Arial" w:hAnsi="Arial" w:cs="Arial"/>
          <w:i/>
          <w:iCs/>
          <w:sz w:val="48"/>
          <w:szCs w:val="48"/>
        </w:rPr>
        <w:t xml:space="preserve"> and carries them to ribosomes and help the amino acids to position them </w:t>
      </w:r>
      <w:r w:rsidR="00B50E2B">
        <w:rPr>
          <w:rFonts w:ascii="Arial" w:hAnsi="Arial" w:cs="Arial"/>
          <w:i/>
          <w:iCs/>
          <w:sz w:val="48"/>
          <w:szCs w:val="48"/>
        </w:rPr>
        <w:t>for incorporation into a polypeptide chain.</w:t>
      </w:r>
    </w:p>
    <w:p w14:paraId="63A64787" w14:textId="2960E961" w:rsidR="00B50E2B" w:rsidRDefault="00E921A2" w:rsidP="00A632C3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Ribosomal RNA</w:t>
      </w:r>
    </w:p>
    <w:p w14:paraId="05E5FA38" w14:textId="4585C367" w:rsidR="00E921A2" w:rsidRDefault="005020A5" w:rsidP="00A632C3">
      <w:p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lastRenderedPageBreak/>
        <w:t>Ribosomal RNA along with protein make up ribosomes.</w:t>
      </w:r>
    </w:p>
    <w:p w14:paraId="37A61518" w14:textId="00A34EE1" w:rsidR="005020A5" w:rsidRDefault="00695CCD" w:rsidP="00A632C3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Genetic code</w:t>
      </w:r>
    </w:p>
    <w:p w14:paraId="1415BD19" w14:textId="72216EA2" w:rsidR="00695CCD" w:rsidRPr="009135DE" w:rsidRDefault="003563DD" w:rsidP="00A632C3">
      <w:pPr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DNA must code for the twenty different amino acids</w:t>
      </w:r>
      <w:r w:rsidR="009C3073">
        <w:rPr>
          <w:rFonts w:ascii="Arial" w:hAnsi="Arial" w:cs="Arial"/>
          <w:i/>
          <w:iCs/>
          <w:sz w:val="48"/>
          <w:szCs w:val="48"/>
        </w:rPr>
        <w:t xml:space="preserve"> in all </w:t>
      </w:r>
      <w:proofErr w:type="spellStart"/>
      <w:r w:rsidR="00E42863">
        <w:rPr>
          <w:rFonts w:ascii="Arial" w:hAnsi="Arial" w:cs="Arial"/>
          <w:i/>
          <w:iCs/>
          <w:sz w:val="48"/>
          <w:szCs w:val="48"/>
        </w:rPr>
        <w:t>organisms.The</w:t>
      </w:r>
      <w:proofErr w:type="spellEnd"/>
      <w:r w:rsidR="00E42863">
        <w:rPr>
          <w:rFonts w:ascii="Arial" w:hAnsi="Arial" w:cs="Arial"/>
          <w:i/>
          <w:iCs/>
          <w:sz w:val="48"/>
          <w:szCs w:val="48"/>
        </w:rPr>
        <w:t xml:space="preserve"> information carrying </w:t>
      </w:r>
      <w:r w:rsidR="00AB164F">
        <w:rPr>
          <w:rFonts w:ascii="Arial" w:hAnsi="Arial" w:cs="Arial"/>
          <w:i/>
          <w:iCs/>
          <w:sz w:val="48"/>
          <w:szCs w:val="48"/>
        </w:rPr>
        <w:t>capabilities of DNA</w:t>
      </w:r>
      <w:r w:rsidR="00E87D16">
        <w:rPr>
          <w:rFonts w:ascii="Arial" w:hAnsi="Arial" w:cs="Arial"/>
          <w:i/>
          <w:iCs/>
          <w:sz w:val="48"/>
          <w:szCs w:val="48"/>
        </w:rPr>
        <w:t xml:space="preserve"> reside </w:t>
      </w:r>
      <w:r w:rsidR="00113F4B">
        <w:rPr>
          <w:rFonts w:ascii="Arial" w:hAnsi="Arial" w:cs="Arial"/>
          <w:i/>
          <w:iCs/>
          <w:sz w:val="48"/>
          <w:szCs w:val="48"/>
        </w:rPr>
        <w:t>in the sequence of</w:t>
      </w:r>
      <w:r w:rsidR="0097099C">
        <w:rPr>
          <w:rFonts w:ascii="Arial" w:hAnsi="Arial" w:cs="Arial"/>
          <w:i/>
          <w:iCs/>
          <w:sz w:val="48"/>
          <w:szCs w:val="48"/>
        </w:rPr>
        <w:t xml:space="preserve"> nitrogenous bases a triplet cod</w:t>
      </w:r>
      <w:r w:rsidR="00462C59">
        <w:rPr>
          <w:rFonts w:ascii="Arial" w:hAnsi="Arial" w:cs="Arial"/>
          <w:i/>
          <w:iCs/>
          <w:sz w:val="48"/>
          <w:szCs w:val="48"/>
        </w:rPr>
        <w:t xml:space="preserve"> which reflected </w:t>
      </w:r>
      <w:r w:rsidR="001D335F">
        <w:rPr>
          <w:rFonts w:ascii="Arial" w:hAnsi="Arial" w:cs="Arial"/>
          <w:i/>
          <w:iCs/>
          <w:sz w:val="48"/>
          <w:szCs w:val="48"/>
        </w:rPr>
        <w:t xml:space="preserve">in the messenger RNA that will be produced from </w:t>
      </w:r>
      <w:proofErr w:type="spellStart"/>
      <w:r w:rsidR="00F11246">
        <w:rPr>
          <w:rFonts w:ascii="Arial" w:hAnsi="Arial" w:cs="Arial"/>
          <w:i/>
          <w:iCs/>
          <w:sz w:val="48"/>
          <w:szCs w:val="48"/>
        </w:rPr>
        <w:t>DNA.Each</w:t>
      </w:r>
      <w:proofErr w:type="spellEnd"/>
      <w:r w:rsidR="00F11246">
        <w:rPr>
          <w:rFonts w:ascii="Arial" w:hAnsi="Arial" w:cs="Arial"/>
          <w:i/>
          <w:iCs/>
          <w:sz w:val="48"/>
          <w:szCs w:val="48"/>
        </w:rPr>
        <w:t xml:space="preserve"> three combination of bases is called a </w:t>
      </w:r>
      <w:proofErr w:type="spellStart"/>
      <w:r w:rsidR="00F11246">
        <w:rPr>
          <w:rFonts w:ascii="Arial" w:hAnsi="Arial" w:cs="Arial"/>
          <w:i/>
          <w:iCs/>
          <w:sz w:val="48"/>
          <w:szCs w:val="48"/>
        </w:rPr>
        <w:t>codon.</w:t>
      </w:r>
      <w:r w:rsidR="00B37BA5">
        <w:rPr>
          <w:rFonts w:ascii="Arial" w:hAnsi="Arial" w:cs="Arial"/>
          <w:i/>
          <w:iCs/>
          <w:sz w:val="48"/>
          <w:szCs w:val="48"/>
        </w:rPr>
        <w:t>more</w:t>
      </w:r>
      <w:proofErr w:type="spellEnd"/>
      <w:r w:rsidR="00B37BA5">
        <w:rPr>
          <w:rFonts w:ascii="Arial" w:hAnsi="Arial" w:cs="Arial"/>
          <w:i/>
          <w:iCs/>
          <w:sz w:val="48"/>
          <w:szCs w:val="48"/>
        </w:rPr>
        <w:t xml:space="preserve"> </w:t>
      </w:r>
      <w:proofErr w:type="spellStart"/>
      <w:r w:rsidR="00B37BA5">
        <w:rPr>
          <w:rFonts w:ascii="Arial" w:hAnsi="Arial" w:cs="Arial"/>
          <w:i/>
          <w:iCs/>
          <w:sz w:val="48"/>
          <w:szCs w:val="48"/>
        </w:rPr>
        <w:t>then</w:t>
      </w:r>
      <w:proofErr w:type="spellEnd"/>
      <w:r w:rsidR="00B37BA5">
        <w:rPr>
          <w:rFonts w:ascii="Arial" w:hAnsi="Arial" w:cs="Arial"/>
          <w:i/>
          <w:iCs/>
          <w:sz w:val="48"/>
          <w:szCs w:val="48"/>
        </w:rPr>
        <w:t xml:space="preserve"> one codon can specify the amino acid because there are </w:t>
      </w:r>
      <w:r w:rsidR="00B37BA5">
        <w:rPr>
          <w:rFonts w:ascii="Arial" w:hAnsi="Arial" w:cs="Arial"/>
          <w:sz w:val="48"/>
          <w:szCs w:val="48"/>
          <w:u w:val="single"/>
        </w:rPr>
        <w:t>sixty four</w:t>
      </w:r>
      <w:r w:rsidR="00B37BA5">
        <w:rPr>
          <w:rFonts w:ascii="Arial" w:hAnsi="Arial" w:cs="Arial"/>
          <w:i/>
          <w:iCs/>
          <w:sz w:val="48"/>
          <w:szCs w:val="48"/>
        </w:rPr>
        <w:t xml:space="preserve"> </w:t>
      </w:r>
      <w:r w:rsidR="005D4A9C">
        <w:rPr>
          <w:rFonts w:ascii="Arial" w:hAnsi="Arial" w:cs="Arial"/>
          <w:i/>
          <w:iCs/>
          <w:sz w:val="48"/>
          <w:szCs w:val="48"/>
        </w:rPr>
        <w:t xml:space="preserve">possible codon which </w:t>
      </w:r>
      <w:r w:rsidR="000D3AB5">
        <w:rPr>
          <w:rFonts w:ascii="Arial" w:hAnsi="Arial" w:cs="Arial"/>
          <w:i/>
          <w:iCs/>
          <w:sz w:val="48"/>
          <w:szCs w:val="48"/>
        </w:rPr>
        <w:t xml:space="preserve">are </w:t>
      </w:r>
      <w:r w:rsidR="009135DE">
        <w:rPr>
          <w:rFonts w:ascii="Arial" w:hAnsi="Arial" w:cs="Arial"/>
          <w:i/>
          <w:iCs/>
          <w:sz w:val="48"/>
          <w:szCs w:val="48"/>
        </w:rPr>
        <w:t xml:space="preserve">made up of only </w:t>
      </w:r>
      <w:r w:rsidR="009135DE">
        <w:rPr>
          <w:rFonts w:ascii="Arial" w:hAnsi="Arial" w:cs="Arial"/>
          <w:sz w:val="48"/>
          <w:szCs w:val="48"/>
          <w:u w:val="single"/>
        </w:rPr>
        <w:t xml:space="preserve">twenty types of Amino </w:t>
      </w:r>
      <w:proofErr w:type="spellStart"/>
      <w:r w:rsidR="003222DF">
        <w:rPr>
          <w:rFonts w:ascii="Arial" w:hAnsi="Arial" w:cs="Arial"/>
          <w:i/>
          <w:iCs/>
          <w:sz w:val="48"/>
          <w:szCs w:val="48"/>
        </w:rPr>
        <w:t>acids.Th</w:t>
      </w:r>
      <w:r w:rsidR="00DC6787">
        <w:rPr>
          <w:rFonts w:ascii="Arial" w:hAnsi="Arial" w:cs="Arial"/>
          <w:i/>
          <w:iCs/>
          <w:sz w:val="48"/>
          <w:szCs w:val="48"/>
        </w:rPr>
        <w:t>e</w:t>
      </w:r>
      <w:proofErr w:type="spellEnd"/>
      <w:r w:rsidR="00DC6787">
        <w:rPr>
          <w:rFonts w:ascii="Arial" w:hAnsi="Arial" w:cs="Arial"/>
          <w:i/>
          <w:iCs/>
          <w:sz w:val="48"/>
          <w:szCs w:val="48"/>
        </w:rPr>
        <w:t xml:space="preserve"> base sequence </w:t>
      </w:r>
      <w:proofErr w:type="spellStart"/>
      <w:r w:rsidR="00DC6787">
        <w:rPr>
          <w:rFonts w:ascii="Arial" w:hAnsi="Arial" w:cs="Arial"/>
          <w:i/>
          <w:iCs/>
          <w:sz w:val="48"/>
          <w:szCs w:val="48"/>
        </w:rPr>
        <w:t>UAA</w:t>
      </w:r>
      <w:proofErr w:type="spellEnd"/>
      <w:r w:rsidR="00DC6787">
        <w:rPr>
          <w:rFonts w:ascii="Arial" w:hAnsi="Arial" w:cs="Arial"/>
          <w:i/>
          <w:iCs/>
          <w:sz w:val="48"/>
          <w:szCs w:val="48"/>
        </w:rPr>
        <w:t xml:space="preserve"> UAG and UGA are all the stop signals </w:t>
      </w:r>
      <w:r w:rsidR="0034701A">
        <w:rPr>
          <w:rFonts w:ascii="Arial" w:hAnsi="Arial" w:cs="Arial"/>
          <w:i/>
          <w:iCs/>
          <w:sz w:val="48"/>
          <w:szCs w:val="48"/>
        </w:rPr>
        <w:t>that indicates where the polypeptide chain synthesis</w:t>
      </w:r>
      <w:r w:rsidR="00676204">
        <w:rPr>
          <w:rFonts w:ascii="Arial" w:hAnsi="Arial" w:cs="Arial"/>
          <w:i/>
          <w:iCs/>
          <w:sz w:val="48"/>
          <w:szCs w:val="48"/>
        </w:rPr>
        <w:t xml:space="preserve"> should </w:t>
      </w:r>
      <w:proofErr w:type="spellStart"/>
      <w:r w:rsidR="00676204">
        <w:rPr>
          <w:rFonts w:ascii="Arial" w:hAnsi="Arial" w:cs="Arial"/>
          <w:i/>
          <w:iCs/>
          <w:sz w:val="48"/>
          <w:szCs w:val="48"/>
        </w:rPr>
        <w:t>end.The</w:t>
      </w:r>
      <w:proofErr w:type="spellEnd"/>
      <w:r w:rsidR="00676204">
        <w:rPr>
          <w:rFonts w:ascii="Arial" w:hAnsi="Arial" w:cs="Arial"/>
          <w:i/>
          <w:iCs/>
          <w:sz w:val="48"/>
          <w:szCs w:val="48"/>
        </w:rPr>
        <w:t xml:space="preserve"> base sequence AUG </w:t>
      </w:r>
      <w:r w:rsidR="00A9174D">
        <w:rPr>
          <w:rFonts w:ascii="Arial" w:hAnsi="Arial" w:cs="Arial"/>
          <w:i/>
          <w:iCs/>
          <w:sz w:val="48"/>
          <w:szCs w:val="48"/>
        </w:rPr>
        <w:t>codon for the amino acid methionine which is a start signal.</w:t>
      </w:r>
    </w:p>
    <w:p w14:paraId="3B647D3A" w14:textId="77777777" w:rsidR="00935599" w:rsidRDefault="00935599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</w:p>
    <w:p w14:paraId="3B96AD55" w14:textId="77777777" w:rsidR="00935599" w:rsidRDefault="00935599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</w:p>
    <w:p w14:paraId="582C499F" w14:textId="77777777" w:rsidR="00935599" w:rsidRDefault="00935599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</w:p>
    <w:p w14:paraId="4CF74DCE" w14:textId="77777777" w:rsidR="00935599" w:rsidRDefault="00935599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</w:p>
    <w:p w14:paraId="6F25EB72" w14:textId="77777777" w:rsidR="00935599" w:rsidRDefault="00935599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</w:p>
    <w:p w14:paraId="1BBCB5A8" w14:textId="4670C442" w:rsidR="00B944A6" w:rsidRDefault="00B944A6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</w:t>
      </w:r>
      <w:r w:rsidR="00F12C67">
        <w:rPr>
          <w:rFonts w:ascii="Arial" w:hAnsi="Arial" w:cs="Arial"/>
          <w:b/>
          <w:bCs/>
          <w:sz w:val="48"/>
          <w:szCs w:val="48"/>
        </w:rPr>
        <w:t>Occurrence</w:t>
      </w:r>
    </w:p>
    <w:p w14:paraId="1467722A" w14:textId="1A0DF249" w:rsidR="00F12C67" w:rsidRDefault="00410E06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Translation happen on the ribosomes</w:t>
      </w:r>
      <w:r>
        <w:rPr>
          <w:rFonts w:ascii="Arial" w:hAnsi="Arial" w:cs="Arial"/>
          <w:i/>
          <w:iCs/>
          <w:sz w:val="48"/>
          <w:szCs w:val="48"/>
        </w:rPr>
        <w:t xml:space="preserve"> </w:t>
      </w:r>
      <w:r w:rsidR="00CE1858">
        <w:rPr>
          <w:rFonts w:ascii="Arial" w:hAnsi="Arial" w:cs="Arial"/>
          <w:i/>
          <w:iCs/>
          <w:sz w:val="48"/>
          <w:szCs w:val="48"/>
        </w:rPr>
        <w:t xml:space="preserve">floating in the cytosol or on the ribosomes attached to the tough endoplasmic </w:t>
      </w:r>
      <w:proofErr w:type="spellStart"/>
      <w:r w:rsidR="00CE1858">
        <w:rPr>
          <w:rFonts w:ascii="Arial" w:hAnsi="Arial" w:cs="Arial"/>
          <w:i/>
          <w:iCs/>
          <w:sz w:val="48"/>
          <w:szCs w:val="48"/>
        </w:rPr>
        <w:t>reticulam</w:t>
      </w:r>
      <w:proofErr w:type="spellEnd"/>
      <w:r w:rsidR="00CE1858">
        <w:rPr>
          <w:rFonts w:ascii="Arial" w:hAnsi="Arial" w:cs="Arial"/>
          <w:i/>
          <w:iCs/>
          <w:sz w:val="48"/>
          <w:szCs w:val="48"/>
        </w:rPr>
        <w:t>.</w:t>
      </w:r>
    </w:p>
    <w:p w14:paraId="24149D22" w14:textId="0D8AB763" w:rsidR="00CE1858" w:rsidRDefault="00CE1858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The ribosomes read the sequence</w:t>
      </w:r>
      <w:r w:rsidR="00910C96">
        <w:rPr>
          <w:rFonts w:ascii="Arial" w:hAnsi="Arial" w:cs="Arial"/>
          <w:i/>
          <w:iCs/>
          <w:sz w:val="48"/>
          <w:szCs w:val="48"/>
        </w:rPr>
        <w:t xml:space="preserve"> of codon at messenger RNA and molecules of transfer RNA</w:t>
      </w:r>
      <w:r w:rsidR="00746984">
        <w:rPr>
          <w:rFonts w:ascii="Arial" w:hAnsi="Arial" w:cs="Arial"/>
          <w:i/>
          <w:iCs/>
          <w:sz w:val="48"/>
          <w:szCs w:val="48"/>
        </w:rPr>
        <w:t xml:space="preserve"> bring amino acid to the ribosomes </w:t>
      </w:r>
      <w:r w:rsidR="00526E3E">
        <w:rPr>
          <w:rFonts w:ascii="Arial" w:hAnsi="Arial" w:cs="Arial"/>
          <w:i/>
          <w:iCs/>
          <w:sz w:val="48"/>
          <w:szCs w:val="48"/>
        </w:rPr>
        <w:t>in the correct sequence.</w:t>
      </w:r>
    </w:p>
    <w:p w14:paraId="1DAA0D22" w14:textId="33295EC4" w:rsidR="00526E3E" w:rsidRDefault="00526E3E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</w:p>
    <w:p w14:paraId="55255932" w14:textId="15A87C6D" w:rsidR="00AE1F6C" w:rsidRDefault="00AE1F6C" w:rsidP="00A15B0F">
      <w:pPr>
        <w:ind w:left="36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                   </w:t>
      </w:r>
      <w:r>
        <w:rPr>
          <w:rFonts w:ascii="Arial" w:hAnsi="Arial" w:cs="Arial"/>
          <w:b/>
          <w:bCs/>
          <w:sz w:val="48"/>
          <w:szCs w:val="48"/>
        </w:rPr>
        <w:t>Raw materials</w:t>
      </w:r>
    </w:p>
    <w:p w14:paraId="1BDAE796" w14:textId="77777777" w:rsidR="00AD1945" w:rsidRDefault="00AE1F6C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>Raw materials for the protein synthesis are</w:t>
      </w:r>
    </w:p>
    <w:p w14:paraId="2AA5F060" w14:textId="4A801C73" w:rsidR="00896933" w:rsidRPr="00AD1945" w:rsidRDefault="00AE1F6C" w:rsidP="00AD1945">
      <w:pPr>
        <w:pStyle w:val="ListParagraph"/>
        <w:numPr>
          <w:ilvl w:val="0"/>
          <w:numId w:val="2"/>
        </w:numPr>
        <w:rPr>
          <w:rFonts w:ascii="Arial" w:hAnsi="Arial" w:cs="Arial"/>
          <w:i/>
          <w:iCs/>
          <w:sz w:val="48"/>
          <w:szCs w:val="48"/>
        </w:rPr>
      </w:pPr>
      <w:r w:rsidRPr="00AD1945">
        <w:rPr>
          <w:rFonts w:ascii="Arial" w:hAnsi="Arial" w:cs="Arial"/>
          <w:i/>
          <w:iCs/>
          <w:sz w:val="48"/>
          <w:szCs w:val="48"/>
        </w:rPr>
        <w:t>amino acids</w:t>
      </w:r>
    </w:p>
    <w:p w14:paraId="5CDA9194" w14:textId="77777777" w:rsidR="00896933" w:rsidRPr="00AD1945" w:rsidRDefault="00567CD9" w:rsidP="00AD1945">
      <w:pPr>
        <w:pStyle w:val="ListParagraph"/>
        <w:numPr>
          <w:ilvl w:val="0"/>
          <w:numId w:val="2"/>
        </w:numPr>
        <w:rPr>
          <w:rFonts w:ascii="Arial" w:hAnsi="Arial" w:cs="Arial"/>
          <w:i/>
          <w:iCs/>
          <w:sz w:val="48"/>
          <w:szCs w:val="48"/>
        </w:rPr>
      </w:pPr>
      <w:r w:rsidRPr="00AD1945">
        <w:rPr>
          <w:rFonts w:ascii="Arial" w:hAnsi="Arial" w:cs="Arial"/>
          <w:i/>
          <w:iCs/>
          <w:sz w:val="48"/>
          <w:szCs w:val="48"/>
        </w:rPr>
        <w:t>messenger RNA</w:t>
      </w:r>
    </w:p>
    <w:p w14:paraId="3D27D76F" w14:textId="6B4B85F0" w:rsidR="00AD1945" w:rsidRPr="00B747B1" w:rsidRDefault="00567CD9" w:rsidP="00B747B1">
      <w:pPr>
        <w:pStyle w:val="ListParagraph"/>
        <w:numPr>
          <w:ilvl w:val="0"/>
          <w:numId w:val="2"/>
        </w:numPr>
        <w:rPr>
          <w:rFonts w:ascii="Arial" w:hAnsi="Arial" w:cs="Arial"/>
          <w:i/>
          <w:iCs/>
          <w:sz w:val="48"/>
          <w:szCs w:val="48"/>
        </w:rPr>
      </w:pPr>
      <w:r w:rsidRPr="00B747B1">
        <w:rPr>
          <w:rFonts w:ascii="Arial" w:hAnsi="Arial" w:cs="Arial"/>
          <w:i/>
          <w:iCs/>
          <w:sz w:val="48"/>
          <w:szCs w:val="48"/>
        </w:rPr>
        <w:lastRenderedPageBreak/>
        <w:t>transfer RNA</w:t>
      </w:r>
    </w:p>
    <w:p w14:paraId="7BBA3058" w14:textId="3C80954A" w:rsidR="00AE1F6C" w:rsidRPr="00B747B1" w:rsidRDefault="00AD1945" w:rsidP="00B747B1">
      <w:pPr>
        <w:pStyle w:val="ListParagraph"/>
        <w:numPr>
          <w:ilvl w:val="0"/>
          <w:numId w:val="2"/>
        </w:numPr>
        <w:rPr>
          <w:rFonts w:ascii="Arial" w:hAnsi="Arial" w:cs="Arial"/>
          <w:i/>
          <w:iCs/>
          <w:sz w:val="48"/>
          <w:szCs w:val="48"/>
        </w:rPr>
      </w:pPr>
      <w:r w:rsidRPr="00B747B1">
        <w:rPr>
          <w:rFonts w:ascii="Arial" w:hAnsi="Arial" w:cs="Arial"/>
          <w:i/>
          <w:iCs/>
          <w:sz w:val="48"/>
          <w:szCs w:val="48"/>
        </w:rPr>
        <w:t>and</w:t>
      </w:r>
      <w:r w:rsidR="00BE6F5D" w:rsidRPr="00B747B1">
        <w:rPr>
          <w:rFonts w:ascii="Arial" w:hAnsi="Arial" w:cs="Arial"/>
          <w:i/>
          <w:iCs/>
          <w:sz w:val="48"/>
          <w:szCs w:val="48"/>
        </w:rPr>
        <w:t xml:space="preserve"> amino acyl tRNA </w:t>
      </w:r>
      <w:proofErr w:type="spellStart"/>
      <w:r w:rsidR="00BE6F5D" w:rsidRPr="00B747B1">
        <w:rPr>
          <w:rFonts w:ascii="Arial" w:hAnsi="Arial" w:cs="Arial"/>
          <w:i/>
          <w:iCs/>
          <w:sz w:val="48"/>
          <w:szCs w:val="48"/>
        </w:rPr>
        <w:t>synthesase</w:t>
      </w:r>
      <w:proofErr w:type="spellEnd"/>
      <w:r w:rsidR="00BE6F5D" w:rsidRPr="00B747B1">
        <w:rPr>
          <w:rFonts w:ascii="Arial" w:hAnsi="Arial" w:cs="Arial"/>
          <w:i/>
          <w:iCs/>
          <w:sz w:val="48"/>
          <w:szCs w:val="48"/>
        </w:rPr>
        <w:t>.</w:t>
      </w:r>
    </w:p>
    <w:p w14:paraId="79495BA4" w14:textId="0E4D9632" w:rsidR="00BE6F5D" w:rsidRDefault="00BE6F5D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</w:p>
    <w:p w14:paraId="5187BA21" w14:textId="71DE3CD5" w:rsidR="00BE6F5D" w:rsidRPr="00AE1F6C" w:rsidRDefault="00BE6F5D" w:rsidP="00A15B0F">
      <w:pPr>
        <w:ind w:left="360"/>
        <w:rPr>
          <w:rFonts w:ascii="Arial" w:hAnsi="Arial" w:cs="Arial"/>
          <w:i/>
          <w:iCs/>
          <w:sz w:val="48"/>
          <w:szCs w:val="48"/>
        </w:rPr>
      </w:pPr>
      <w:r>
        <w:rPr>
          <w:rFonts w:ascii="Arial" w:hAnsi="Arial" w:cs="Arial"/>
          <w:i/>
          <w:iCs/>
          <w:sz w:val="48"/>
          <w:szCs w:val="48"/>
        </w:rPr>
        <w:t xml:space="preserve">                            </w:t>
      </w:r>
    </w:p>
    <w:p w14:paraId="0820476F" w14:textId="5196EE2A" w:rsidR="00B944A6" w:rsidRDefault="00A96918" w:rsidP="00A15B0F">
      <w:pPr>
        <w:ind w:left="36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Tools </w:t>
      </w:r>
      <w:r w:rsidR="00AD65BC">
        <w:rPr>
          <w:rFonts w:ascii="Arial" w:hAnsi="Arial" w:cs="Arial"/>
          <w:b/>
          <w:bCs/>
          <w:sz w:val="40"/>
          <w:szCs w:val="40"/>
        </w:rPr>
        <w:t>of translation</w:t>
      </w:r>
    </w:p>
    <w:p w14:paraId="263B9B79" w14:textId="105696F3" w:rsidR="00AD65BC" w:rsidRDefault="009A3B28" w:rsidP="00A15B0F">
      <w:pPr>
        <w:ind w:left="360"/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Amino acids </w:t>
      </w:r>
      <w:r>
        <w:rPr>
          <w:rFonts w:ascii="Arial" w:hAnsi="Arial" w:cs="Arial"/>
          <w:i/>
          <w:iCs/>
          <w:sz w:val="40"/>
          <w:szCs w:val="40"/>
        </w:rPr>
        <w:t>twenty type of Amino acids are the building blocks of protein synthesis.</w:t>
      </w:r>
    </w:p>
    <w:p w14:paraId="64E9A917" w14:textId="6BDE8372" w:rsidR="009A3B28" w:rsidRDefault="008E0D2F" w:rsidP="00A15B0F">
      <w:pPr>
        <w:ind w:left="360"/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Messenger RNA</w:t>
      </w:r>
      <w:r w:rsidR="00DB2BED">
        <w:rPr>
          <w:rFonts w:ascii="Arial" w:hAnsi="Arial" w:cs="Arial"/>
          <w:b/>
          <w:bCs/>
          <w:sz w:val="40"/>
          <w:szCs w:val="40"/>
        </w:rPr>
        <w:t xml:space="preserve"> </w:t>
      </w:r>
      <w:r w:rsidR="00DB2BED">
        <w:rPr>
          <w:rFonts w:ascii="Arial" w:hAnsi="Arial" w:cs="Arial"/>
          <w:i/>
          <w:iCs/>
          <w:sz w:val="40"/>
          <w:szCs w:val="40"/>
        </w:rPr>
        <w:t>it Carries the coded information</w:t>
      </w:r>
      <w:r w:rsidR="006123E8">
        <w:rPr>
          <w:rFonts w:ascii="Arial" w:hAnsi="Arial" w:cs="Arial"/>
          <w:i/>
          <w:iCs/>
          <w:sz w:val="40"/>
          <w:szCs w:val="40"/>
        </w:rPr>
        <w:t xml:space="preserve"> from the DNA for the synthesis of </w:t>
      </w:r>
      <w:r w:rsidR="003D4FE5">
        <w:rPr>
          <w:rFonts w:ascii="Arial" w:hAnsi="Arial" w:cs="Arial"/>
          <w:i/>
          <w:iCs/>
          <w:sz w:val="40"/>
          <w:szCs w:val="40"/>
        </w:rPr>
        <w:t xml:space="preserve">one or more polypeptide </w:t>
      </w:r>
      <w:proofErr w:type="spellStart"/>
      <w:r w:rsidR="003D4FE5">
        <w:rPr>
          <w:rFonts w:ascii="Arial" w:hAnsi="Arial" w:cs="Arial"/>
          <w:i/>
          <w:iCs/>
          <w:sz w:val="40"/>
          <w:szCs w:val="40"/>
        </w:rPr>
        <w:t>chain.Its</w:t>
      </w:r>
      <w:proofErr w:type="spellEnd"/>
      <w:r w:rsidR="003D4FE5">
        <w:rPr>
          <w:rFonts w:ascii="Arial" w:hAnsi="Arial" w:cs="Arial"/>
          <w:i/>
          <w:iCs/>
          <w:sz w:val="40"/>
          <w:szCs w:val="40"/>
        </w:rPr>
        <w:t xml:space="preserve"> codons are recognized by the</w:t>
      </w:r>
      <w:r w:rsidR="00837A44">
        <w:rPr>
          <w:rFonts w:ascii="Arial" w:hAnsi="Arial" w:cs="Arial"/>
          <w:i/>
          <w:iCs/>
          <w:sz w:val="40"/>
          <w:szCs w:val="40"/>
        </w:rPr>
        <w:t xml:space="preserve"> transfer RNA.</w:t>
      </w:r>
    </w:p>
    <w:p w14:paraId="5265AC64" w14:textId="2133183A" w:rsidR="00837A44" w:rsidRDefault="00837A44" w:rsidP="00A15B0F">
      <w:pPr>
        <w:ind w:left="360"/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Transfer </w:t>
      </w:r>
      <w:r w:rsidR="001F6E4A">
        <w:rPr>
          <w:rFonts w:ascii="Arial" w:hAnsi="Arial" w:cs="Arial"/>
          <w:b/>
          <w:bCs/>
          <w:sz w:val="40"/>
          <w:szCs w:val="40"/>
        </w:rPr>
        <w:t>RNAs</w:t>
      </w:r>
      <w:r w:rsidR="001F6E4A">
        <w:rPr>
          <w:rFonts w:ascii="Arial" w:hAnsi="Arial" w:cs="Arial"/>
          <w:i/>
          <w:iCs/>
          <w:sz w:val="40"/>
          <w:szCs w:val="40"/>
        </w:rPr>
        <w:t xml:space="preserve"> they pick up the specific amino acids from the Amino acids pool and </w:t>
      </w:r>
      <w:r w:rsidR="00956CCE">
        <w:rPr>
          <w:rFonts w:ascii="Arial" w:hAnsi="Arial" w:cs="Arial"/>
          <w:i/>
          <w:iCs/>
          <w:sz w:val="40"/>
          <w:szCs w:val="40"/>
        </w:rPr>
        <w:t>Carrying over the messenger RNA strand.</w:t>
      </w:r>
    </w:p>
    <w:p w14:paraId="40351C19" w14:textId="4F1E9670" w:rsidR="00956CCE" w:rsidRDefault="001E39E7" w:rsidP="00A15B0F">
      <w:pPr>
        <w:ind w:left="36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Amino </w:t>
      </w:r>
      <w:proofErr w:type="spellStart"/>
      <w:r>
        <w:rPr>
          <w:rFonts w:ascii="Arial" w:hAnsi="Arial" w:cs="Arial"/>
          <w:b/>
          <w:bCs/>
          <w:sz w:val="40"/>
          <w:szCs w:val="40"/>
        </w:rPr>
        <w:t>aycle</w:t>
      </w:r>
      <w:proofErr w:type="spellEnd"/>
      <w:r>
        <w:rPr>
          <w:rFonts w:ascii="Arial" w:hAnsi="Arial" w:cs="Arial"/>
          <w:b/>
          <w:bCs/>
          <w:sz w:val="40"/>
          <w:szCs w:val="40"/>
        </w:rPr>
        <w:t xml:space="preserve"> transfer RNA synthetase</w:t>
      </w:r>
    </w:p>
    <w:p w14:paraId="637E149C" w14:textId="4C9BEEA6" w:rsidR="001E39E7" w:rsidRDefault="00EB77E2" w:rsidP="00A15B0F">
      <w:pPr>
        <w:ind w:left="360"/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This enzyme is specific for particular amino acids and their transfer RNAs.</w:t>
      </w:r>
    </w:p>
    <w:p w14:paraId="151F267B" w14:textId="5FD240A4" w:rsidR="00EB77E2" w:rsidRDefault="00EB77E2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Ribosomes</w:t>
      </w:r>
      <w:r w:rsidR="00B96BFE">
        <w:rPr>
          <w:rFonts w:ascii="Arial" w:hAnsi="Arial" w:cs="Arial"/>
          <w:b/>
          <w:bCs/>
          <w:sz w:val="40"/>
          <w:szCs w:val="40"/>
        </w:rPr>
        <w:t xml:space="preserve"> </w:t>
      </w:r>
      <w:r w:rsidR="00B96BFE">
        <w:rPr>
          <w:rFonts w:ascii="Arial" w:hAnsi="Arial" w:cs="Arial"/>
          <w:i/>
          <w:iCs/>
          <w:sz w:val="40"/>
          <w:szCs w:val="40"/>
        </w:rPr>
        <w:t xml:space="preserve">are the place where </w:t>
      </w:r>
      <w:r w:rsidR="00EE6F03">
        <w:rPr>
          <w:rFonts w:ascii="Arial" w:hAnsi="Arial" w:cs="Arial"/>
          <w:i/>
          <w:iCs/>
          <w:sz w:val="40"/>
          <w:szCs w:val="40"/>
        </w:rPr>
        <w:t xml:space="preserve">protein </w:t>
      </w:r>
      <w:proofErr w:type="spellStart"/>
      <w:r w:rsidR="00EE6F03">
        <w:rPr>
          <w:rFonts w:ascii="Arial" w:hAnsi="Arial" w:cs="Arial"/>
          <w:i/>
          <w:iCs/>
          <w:sz w:val="40"/>
          <w:szCs w:val="40"/>
        </w:rPr>
        <w:t>synthesised.ribosomes</w:t>
      </w:r>
      <w:proofErr w:type="spellEnd"/>
      <w:r w:rsidR="00EE6F03">
        <w:rPr>
          <w:rFonts w:ascii="Arial" w:hAnsi="Arial" w:cs="Arial"/>
          <w:i/>
          <w:iCs/>
          <w:sz w:val="40"/>
          <w:szCs w:val="40"/>
        </w:rPr>
        <w:t xml:space="preserve"> are called protein factory of the cell.</w:t>
      </w:r>
    </w:p>
    <w:p w14:paraId="2006C09A" w14:textId="1313D888" w:rsidR="00EE6F03" w:rsidRDefault="004A0145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                </w:t>
      </w:r>
    </w:p>
    <w:p w14:paraId="7B669412" w14:textId="1B927AD6" w:rsidR="004A0145" w:rsidRDefault="004C7AF4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 xml:space="preserve">        Structure of </w:t>
      </w:r>
      <w:r w:rsidR="005E1177">
        <w:rPr>
          <w:rFonts w:ascii="Arial" w:hAnsi="Arial" w:cs="Arial"/>
          <w:b/>
          <w:bCs/>
          <w:sz w:val="40"/>
          <w:szCs w:val="40"/>
        </w:rPr>
        <w:t>Ribosomes</w:t>
      </w:r>
    </w:p>
    <w:p w14:paraId="5D7F3556" w14:textId="51666B01" w:rsidR="005E1177" w:rsidRDefault="00AE10C4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Ribosomes having two sub units</w:t>
      </w:r>
    </w:p>
    <w:p w14:paraId="6123F06F" w14:textId="2600250B" w:rsidR="00AE10C4" w:rsidRDefault="00AE10C4" w:rsidP="00EB77E2">
      <w:pPr>
        <w:rPr>
          <w:rFonts w:ascii="Arial" w:hAnsi="Arial" w:cs="Arial"/>
          <w:i/>
          <w:iCs/>
          <w:sz w:val="40"/>
          <w:szCs w:val="40"/>
        </w:rPr>
      </w:pPr>
      <w:proofErr w:type="spellStart"/>
      <w:r>
        <w:rPr>
          <w:rFonts w:ascii="Arial" w:hAnsi="Arial" w:cs="Arial"/>
          <w:i/>
          <w:iCs/>
          <w:sz w:val="40"/>
          <w:szCs w:val="40"/>
        </w:rPr>
        <w:t>Samaller</w:t>
      </w:r>
      <w:proofErr w:type="spellEnd"/>
      <w:r>
        <w:rPr>
          <w:rFonts w:ascii="Arial" w:hAnsi="Arial" w:cs="Arial"/>
          <w:i/>
          <w:iCs/>
          <w:sz w:val="40"/>
          <w:szCs w:val="40"/>
        </w:rPr>
        <w:t xml:space="preserve"> sub unit</w:t>
      </w:r>
    </w:p>
    <w:p w14:paraId="6E99D9C1" w14:textId="5535DDAE" w:rsidR="00AE10C4" w:rsidRDefault="00AE10C4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Larger sub unit</w:t>
      </w:r>
    </w:p>
    <w:p w14:paraId="647380B9" w14:textId="2E52FBFD" w:rsidR="00AE10C4" w:rsidRDefault="00CE4979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Having three sites</w:t>
      </w:r>
    </w:p>
    <w:p w14:paraId="4099D6F3" w14:textId="5F87940D" w:rsidR="00CE4979" w:rsidRDefault="007C6B95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A </w:t>
      </w:r>
      <w:r>
        <w:rPr>
          <w:rFonts w:ascii="Arial" w:hAnsi="Arial" w:cs="Arial"/>
          <w:i/>
          <w:iCs/>
          <w:sz w:val="40"/>
          <w:szCs w:val="40"/>
        </w:rPr>
        <w:t xml:space="preserve">called Amino </w:t>
      </w:r>
      <w:proofErr w:type="spellStart"/>
      <w:r>
        <w:rPr>
          <w:rFonts w:ascii="Arial" w:hAnsi="Arial" w:cs="Arial"/>
          <w:i/>
          <w:iCs/>
          <w:sz w:val="40"/>
          <w:szCs w:val="40"/>
        </w:rPr>
        <w:t>acyle</w:t>
      </w:r>
      <w:proofErr w:type="spellEnd"/>
      <w:r>
        <w:rPr>
          <w:rFonts w:ascii="Arial" w:hAnsi="Arial" w:cs="Arial"/>
          <w:i/>
          <w:iCs/>
          <w:sz w:val="40"/>
          <w:szCs w:val="40"/>
        </w:rPr>
        <w:t xml:space="preserve"> side</w:t>
      </w:r>
    </w:p>
    <w:p w14:paraId="6F47A850" w14:textId="235CE41D" w:rsidR="007C6B95" w:rsidRDefault="007C6B95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P </w:t>
      </w:r>
      <w:r>
        <w:rPr>
          <w:rFonts w:ascii="Arial" w:hAnsi="Arial" w:cs="Arial"/>
          <w:i/>
          <w:iCs/>
          <w:sz w:val="40"/>
          <w:szCs w:val="40"/>
        </w:rPr>
        <w:t xml:space="preserve">called </w:t>
      </w:r>
      <w:proofErr w:type="spellStart"/>
      <w:r>
        <w:rPr>
          <w:rFonts w:ascii="Arial" w:hAnsi="Arial" w:cs="Arial"/>
          <w:i/>
          <w:iCs/>
          <w:sz w:val="40"/>
          <w:szCs w:val="40"/>
        </w:rPr>
        <w:t>peptidal</w:t>
      </w:r>
      <w:proofErr w:type="spellEnd"/>
      <w:r>
        <w:rPr>
          <w:rFonts w:ascii="Arial" w:hAnsi="Arial" w:cs="Arial"/>
          <w:i/>
          <w:iCs/>
          <w:sz w:val="40"/>
          <w:szCs w:val="40"/>
        </w:rPr>
        <w:t xml:space="preserve"> site</w:t>
      </w:r>
    </w:p>
    <w:p w14:paraId="3DA7F451" w14:textId="4F8507B5" w:rsidR="007C6B95" w:rsidRDefault="007C6B95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E </w:t>
      </w:r>
      <w:r>
        <w:rPr>
          <w:rFonts w:ascii="Arial" w:hAnsi="Arial" w:cs="Arial"/>
          <w:i/>
          <w:iCs/>
          <w:sz w:val="40"/>
          <w:szCs w:val="40"/>
        </w:rPr>
        <w:t xml:space="preserve"> called exit site</w:t>
      </w:r>
    </w:p>
    <w:p w14:paraId="3D858558" w14:textId="73F7207B" w:rsidR="003A3128" w:rsidRDefault="003A3128" w:rsidP="00EB77E2">
      <w:pPr>
        <w:rPr>
          <w:rFonts w:ascii="Arial" w:hAnsi="Arial" w:cs="Arial"/>
          <w:i/>
          <w:iCs/>
          <w:sz w:val="40"/>
          <w:szCs w:val="40"/>
        </w:rPr>
      </w:pPr>
    </w:p>
    <w:p w14:paraId="6AA5F2C9" w14:textId="77777777" w:rsidR="003A3128" w:rsidRDefault="003A3128" w:rsidP="00EB77E2">
      <w:pPr>
        <w:rPr>
          <w:rFonts w:ascii="Arial" w:hAnsi="Arial" w:cs="Arial"/>
          <w:i/>
          <w:iCs/>
          <w:sz w:val="40"/>
          <w:szCs w:val="40"/>
        </w:rPr>
      </w:pPr>
    </w:p>
    <w:p w14:paraId="5D4512E5" w14:textId="223C5B8C" w:rsidR="005B622D" w:rsidRDefault="0098655D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The A and P are the cavities on the ribosomes</w:t>
      </w:r>
      <w:r w:rsidR="00CE65BD">
        <w:rPr>
          <w:rFonts w:ascii="Arial" w:hAnsi="Arial" w:cs="Arial"/>
          <w:i/>
          <w:iCs/>
          <w:sz w:val="40"/>
          <w:szCs w:val="40"/>
        </w:rPr>
        <w:t xml:space="preserve"> where charged transfer RNA molecules bind</w:t>
      </w:r>
      <w:r w:rsidR="00BE73CB">
        <w:rPr>
          <w:rFonts w:ascii="Arial" w:hAnsi="Arial" w:cs="Arial"/>
          <w:i/>
          <w:iCs/>
          <w:sz w:val="40"/>
          <w:szCs w:val="40"/>
        </w:rPr>
        <w:t xml:space="preserve"> during the polypeptide synthesis.</w:t>
      </w:r>
    </w:p>
    <w:p w14:paraId="27AC90D1" w14:textId="77777777" w:rsidR="005B622D" w:rsidRDefault="005B622D" w:rsidP="00EB77E2">
      <w:pPr>
        <w:rPr>
          <w:rFonts w:ascii="Arial" w:hAnsi="Arial" w:cs="Arial"/>
          <w:i/>
          <w:iCs/>
          <w:sz w:val="40"/>
          <w:szCs w:val="40"/>
        </w:rPr>
      </w:pPr>
    </w:p>
    <w:p w14:paraId="7E5F457D" w14:textId="33761A03" w:rsidR="007C6B95" w:rsidRDefault="00BE73CB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 </w:t>
      </w:r>
      <w:r w:rsidR="005B622D">
        <w:rPr>
          <w:rFonts w:ascii="Arial" w:hAnsi="Arial" w:cs="Arial"/>
          <w:i/>
          <w:iCs/>
          <w:sz w:val="40"/>
          <w:szCs w:val="40"/>
        </w:rPr>
        <w:t xml:space="preserve"> E </w:t>
      </w:r>
      <w:r>
        <w:rPr>
          <w:rFonts w:ascii="Arial" w:hAnsi="Arial" w:cs="Arial"/>
          <w:i/>
          <w:iCs/>
          <w:sz w:val="40"/>
          <w:szCs w:val="40"/>
        </w:rPr>
        <w:t>site is the exit site where</w:t>
      </w:r>
      <w:r w:rsidR="00CF6814">
        <w:rPr>
          <w:rFonts w:ascii="Arial" w:hAnsi="Arial" w:cs="Arial"/>
          <w:i/>
          <w:iCs/>
          <w:sz w:val="40"/>
          <w:szCs w:val="40"/>
        </w:rPr>
        <w:t xml:space="preserve"> discharged transfer RNA molecules leaves the </w:t>
      </w:r>
      <w:proofErr w:type="spellStart"/>
      <w:r w:rsidR="007D27F6">
        <w:rPr>
          <w:rFonts w:ascii="Arial" w:hAnsi="Arial" w:cs="Arial"/>
          <w:i/>
          <w:iCs/>
          <w:sz w:val="40"/>
          <w:szCs w:val="40"/>
        </w:rPr>
        <w:t>Ribosomes.The</w:t>
      </w:r>
      <w:proofErr w:type="spellEnd"/>
      <w:r w:rsidR="007D27F6">
        <w:rPr>
          <w:rFonts w:ascii="Arial" w:hAnsi="Arial" w:cs="Arial"/>
          <w:i/>
          <w:iCs/>
          <w:sz w:val="40"/>
          <w:szCs w:val="40"/>
        </w:rPr>
        <w:t xml:space="preserve"> messenger RNA bind the </w:t>
      </w:r>
      <w:r w:rsidR="00E951E6">
        <w:rPr>
          <w:rFonts w:ascii="Arial" w:hAnsi="Arial" w:cs="Arial"/>
          <w:i/>
          <w:iCs/>
          <w:sz w:val="40"/>
          <w:szCs w:val="40"/>
        </w:rPr>
        <w:t xml:space="preserve">sequence of Amino acids </w:t>
      </w:r>
      <w:r w:rsidR="00462754">
        <w:rPr>
          <w:rFonts w:ascii="Arial" w:hAnsi="Arial" w:cs="Arial"/>
          <w:i/>
          <w:iCs/>
          <w:sz w:val="40"/>
          <w:szCs w:val="40"/>
        </w:rPr>
        <w:t xml:space="preserve">near the 5 prime </w:t>
      </w:r>
      <w:proofErr w:type="spellStart"/>
      <w:r w:rsidR="00462754">
        <w:rPr>
          <w:rFonts w:ascii="Arial" w:hAnsi="Arial" w:cs="Arial"/>
          <w:i/>
          <w:iCs/>
          <w:sz w:val="40"/>
          <w:szCs w:val="40"/>
        </w:rPr>
        <w:t>end.The</w:t>
      </w:r>
      <w:proofErr w:type="spellEnd"/>
      <w:r w:rsidR="00462754">
        <w:rPr>
          <w:rFonts w:ascii="Arial" w:hAnsi="Arial" w:cs="Arial"/>
          <w:i/>
          <w:iCs/>
          <w:sz w:val="40"/>
          <w:szCs w:val="40"/>
        </w:rPr>
        <w:t xml:space="preserve"> binding site present </w:t>
      </w:r>
      <w:r w:rsidR="001B7C48">
        <w:rPr>
          <w:rFonts w:ascii="Arial" w:hAnsi="Arial" w:cs="Arial"/>
          <w:i/>
          <w:iCs/>
          <w:sz w:val="40"/>
          <w:szCs w:val="40"/>
        </w:rPr>
        <w:t>near the interface between the large and small subunit of ribosomes.</w:t>
      </w:r>
    </w:p>
    <w:p w14:paraId="64276367" w14:textId="69DB93FB" w:rsidR="001B7C48" w:rsidRDefault="001B7C48" w:rsidP="00EB77E2">
      <w:pPr>
        <w:rPr>
          <w:rFonts w:ascii="Arial" w:hAnsi="Arial" w:cs="Arial"/>
          <w:i/>
          <w:iCs/>
          <w:sz w:val="40"/>
          <w:szCs w:val="40"/>
        </w:rPr>
      </w:pPr>
    </w:p>
    <w:p w14:paraId="6A081860" w14:textId="2C7A7DA1" w:rsidR="00154459" w:rsidRDefault="00EB38EB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42292934" wp14:editId="169497FA">
            <wp:simplePos x="0" y="0"/>
            <wp:positionH relativeFrom="column">
              <wp:posOffset>292735</wp:posOffset>
            </wp:positionH>
            <wp:positionV relativeFrom="paragraph">
              <wp:posOffset>147955</wp:posOffset>
            </wp:positionV>
            <wp:extent cx="5216525" cy="3014345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26349" w14:textId="1217EF41" w:rsidR="005E187D" w:rsidRDefault="005E187D" w:rsidP="00EB77E2">
      <w:pPr>
        <w:rPr>
          <w:rFonts w:ascii="Arial" w:hAnsi="Arial" w:cs="Arial"/>
          <w:i/>
          <w:iCs/>
          <w:sz w:val="40"/>
          <w:szCs w:val="40"/>
        </w:rPr>
      </w:pPr>
    </w:p>
    <w:p w14:paraId="3B4258EB" w14:textId="68B77AE4" w:rsidR="005E187D" w:rsidRDefault="007E13DF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          </w:t>
      </w:r>
      <w:r>
        <w:rPr>
          <w:rFonts w:ascii="Arial" w:hAnsi="Arial" w:cs="Arial"/>
          <w:b/>
          <w:bCs/>
          <w:sz w:val="40"/>
          <w:szCs w:val="40"/>
        </w:rPr>
        <w:t>Structure of transfer RNA</w:t>
      </w:r>
    </w:p>
    <w:p w14:paraId="61F26461" w14:textId="4CE01648" w:rsidR="007E13DF" w:rsidRDefault="00310081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To understand the role of transfer RNA we need to know about the structure of transfer RNA.</w:t>
      </w:r>
    </w:p>
    <w:p w14:paraId="4BC3AD29" w14:textId="69DE9CEE" w:rsidR="00E73CEB" w:rsidRDefault="00E73CEB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Each transfer RNA has an anti anticodon</w:t>
      </w:r>
      <w:r w:rsidR="00FA73F5">
        <w:rPr>
          <w:rFonts w:ascii="Arial" w:hAnsi="Arial" w:cs="Arial"/>
          <w:i/>
          <w:iCs/>
          <w:sz w:val="40"/>
          <w:szCs w:val="40"/>
        </w:rPr>
        <w:t xml:space="preserve"> </w:t>
      </w:r>
      <w:r w:rsidR="00A4798F">
        <w:rPr>
          <w:rFonts w:ascii="Arial" w:hAnsi="Arial" w:cs="Arial"/>
          <w:i/>
          <w:iCs/>
          <w:sz w:val="40"/>
          <w:szCs w:val="40"/>
        </w:rPr>
        <w:t>(sequence of three unpaired bases)</w:t>
      </w:r>
      <w:r w:rsidR="00C22BEC">
        <w:rPr>
          <w:rFonts w:ascii="Arial" w:hAnsi="Arial" w:cs="Arial"/>
          <w:i/>
          <w:iCs/>
          <w:sz w:val="40"/>
          <w:szCs w:val="40"/>
        </w:rPr>
        <w:t>for the amino acid</w:t>
      </w:r>
      <w:r w:rsidR="00A06956">
        <w:rPr>
          <w:rFonts w:ascii="Arial" w:hAnsi="Arial" w:cs="Arial"/>
          <w:i/>
          <w:iCs/>
          <w:sz w:val="40"/>
          <w:szCs w:val="40"/>
        </w:rPr>
        <w:t xml:space="preserve"> which the transfer RNA </w:t>
      </w:r>
      <w:proofErr w:type="spellStart"/>
      <w:r w:rsidR="00A06956">
        <w:rPr>
          <w:rFonts w:ascii="Arial" w:hAnsi="Arial" w:cs="Arial"/>
          <w:i/>
          <w:iCs/>
          <w:sz w:val="40"/>
          <w:szCs w:val="40"/>
        </w:rPr>
        <w:t>carries.An</w:t>
      </w:r>
      <w:proofErr w:type="spellEnd"/>
      <w:r w:rsidR="00A06956">
        <w:rPr>
          <w:rFonts w:ascii="Arial" w:hAnsi="Arial" w:cs="Arial"/>
          <w:i/>
          <w:iCs/>
          <w:sz w:val="40"/>
          <w:szCs w:val="40"/>
        </w:rPr>
        <w:t xml:space="preserve"> anticodon is complementary </w:t>
      </w:r>
      <w:r w:rsidR="00DE78F7">
        <w:rPr>
          <w:rFonts w:ascii="Arial" w:hAnsi="Arial" w:cs="Arial"/>
          <w:i/>
          <w:iCs/>
          <w:sz w:val="40"/>
          <w:szCs w:val="40"/>
        </w:rPr>
        <w:t>to the codon for an Amino acid.</w:t>
      </w:r>
    </w:p>
    <w:p w14:paraId="1C3739F8" w14:textId="081ABEAC" w:rsidR="00DE78F7" w:rsidRDefault="00DE78F7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For Example</w:t>
      </w:r>
    </w:p>
    <w:p w14:paraId="0511818A" w14:textId="280C86F4" w:rsidR="00DE78F7" w:rsidRDefault="0080630A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The amino acid lysine has the codon of AAG </w:t>
      </w:r>
      <w:r w:rsidR="00472E42">
        <w:rPr>
          <w:rFonts w:ascii="Arial" w:hAnsi="Arial" w:cs="Arial"/>
          <w:i/>
          <w:iCs/>
          <w:sz w:val="40"/>
          <w:szCs w:val="40"/>
        </w:rPr>
        <w:t xml:space="preserve"> so the anticodon is </w:t>
      </w:r>
      <w:r w:rsidR="002B3889">
        <w:rPr>
          <w:rFonts w:ascii="Arial" w:hAnsi="Arial" w:cs="Arial"/>
          <w:i/>
          <w:iCs/>
          <w:sz w:val="40"/>
          <w:szCs w:val="40"/>
        </w:rPr>
        <w:t>UUC</w:t>
      </w:r>
      <w:r w:rsidR="00CD0CB9">
        <w:rPr>
          <w:rFonts w:ascii="Arial" w:hAnsi="Arial" w:cs="Arial"/>
          <w:i/>
          <w:iCs/>
          <w:sz w:val="40"/>
          <w:szCs w:val="40"/>
        </w:rPr>
        <w:t xml:space="preserve">. Therefore </w:t>
      </w:r>
      <w:r w:rsidR="00A03743">
        <w:rPr>
          <w:rFonts w:ascii="Arial" w:hAnsi="Arial" w:cs="Arial"/>
          <w:i/>
          <w:iCs/>
          <w:sz w:val="40"/>
          <w:szCs w:val="40"/>
        </w:rPr>
        <w:t xml:space="preserve">lysine would be carried by a transfer RNA molecule </w:t>
      </w:r>
      <w:r w:rsidR="00882746">
        <w:rPr>
          <w:rFonts w:ascii="Arial" w:hAnsi="Arial" w:cs="Arial"/>
          <w:i/>
          <w:iCs/>
          <w:sz w:val="40"/>
          <w:szCs w:val="40"/>
        </w:rPr>
        <w:t xml:space="preserve">with the anticodon </w:t>
      </w:r>
      <w:proofErr w:type="spellStart"/>
      <w:r w:rsidR="002E212C">
        <w:rPr>
          <w:rFonts w:ascii="Arial" w:hAnsi="Arial" w:cs="Arial"/>
          <w:i/>
          <w:iCs/>
          <w:sz w:val="40"/>
          <w:szCs w:val="40"/>
        </w:rPr>
        <w:t>UUG.wherever</w:t>
      </w:r>
      <w:proofErr w:type="spellEnd"/>
      <w:r w:rsidR="002E212C">
        <w:rPr>
          <w:rFonts w:ascii="Arial" w:hAnsi="Arial" w:cs="Arial"/>
          <w:i/>
          <w:iCs/>
          <w:sz w:val="40"/>
          <w:szCs w:val="40"/>
        </w:rPr>
        <w:t xml:space="preserve"> the codon </w:t>
      </w:r>
      <w:proofErr w:type="spellStart"/>
      <w:r w:rsidR="002E212C">
        <w:rPr>
          <w:rFonts w:ascii="Arial" w:hAnsi="Arial" w:cs="Arial"/>
          <w:i/>
          <w:iCs/>
          <w:sz w:val="40"/>
          <w:szCs w:val="40"/>
        </w:rPr>
        <w:t>AAG</w:t>
      </w:r>
      <w:proofErr w:type="spellEnd"/>
      <w:r w:rsidR="002E212C">
        <w:rPr>
          <w:rFonts w:ascii="Arial" w:hAnsi="Arial" w:cs="Arial"/>
          <w:i/>
          <w:iCs/>
          <w:sz w:val="40"/>
          <w:szCs w:val="40"/>
        </w:rPr>
        <w:t xml:space="preserve"> appear </w:t>
      </w:r>
      <w:r w:rsidR="00372745">
        <w:rPr>
          <w:rFonts w:ascii="Arial" w:hAnsi="Arial" w:cs="Arial"/>
          <w:i/>
          <w:iCs/>
          <w:sz w:val="40"/>
          <w:szCs w:val="40"/>
        </w:rPr>
        <w:t xml:space="preserve">in the </w:t>
      </w:r>
      <w:proofErr w:type="spellStart"/>
      <w:r w:rsidR="00372745">
        <w:rPr>
          <w:rFonts w:ascii="Arial" w:hAnsi="Arial" w:cs="Arial"/>
          <w:i/>
          <w:iCs/>
          <w:sz w:val="40"/>
          <w:szCs w:val="40"/>
        </w:rPr>
        <w:lastRenderedPageBreak/>
        <w:t>masseger</w:t>
      </w:r>
      <w:proofErr w:type="spellEnd"/>
      <w:r w:rsidR="00372745">
        <w:rPr>
          <w:rFonts w:ascii="Arial" w:hAnsi="Arial" w:cs="Arial"/>
          <w:i/>
          <w:iCs/>
          <w:sz w:val="40"/>
          <w:szCs w:val="40"/>
        </w:rPr>
        <w:t xml:space="preserve"> RNA a </w:t>
      </w:r>
      <w:proofErr w:type="spellStart"/>
      <w:r w:rsidR="003D592C">
        <w:rPr>
          <w:rFonts w:ascii="Arial" w:hAnsi="Arial" w:cs="Arial"/>
          <w:i/>
          <w:iCs/>
          <w:sz w:val="40"/>
          <w:szCs w:val="40"/>
        </w:rPr>
        <w:t>UUG</w:t>
      </w:r>
      <w:proofErr w:type="spellEnd"/>
      <w:r w:rsidR="003D592C">
        <w:rPr>
          <w:rFonts w:ascii="Arial" w:hAnsi="Arial" w:cs="Arial"/>
          <w:i/>
          <w:iCs/>
          <w:sz w:val="40"/>
          <w:szCs w:val="40"/>
        </w:rPr>
        <w:t xml:space="preserve"> anticodon of transfer RNA temporarily </w:t>
      </w:r>
      <w:proofErr w:type="spellStart"/>
      <w:r w:rsidR="003D592C">
        <w:rPr>
          <w:rFonts w:ascii="Arial" w:hAnsi="Arial" w:cs="Arial"/>
          <w:i/>
          <w:iCs/>
          <w:sz w:val="40"/>
          <w:szCs w:val="40"/>
        </w:rPr>
        <w:t>bind.</w:t>
      </w:r>
      <w:r w:rsidR="00A640C3">
        <w:rPr>
          <w:rFonts w:ascii="Arial" w:hAnsi="Arial" w:cs="Arial"/>
          <w:i/>
          <w:iCs/>
          <w:sz w:val="40"/>
          <w:szCs w:val="40"/>
        </w:rPr>
        <w:t>while</w:t>
      </w:r>
      <w:proofErr w:type="spellEnd"/>
      <w:r w:rsidR="00A640C3">
        <w:rPr>
          <w:rFonts w:ascii="Arial" w:hAnsi="Arial" w:cs="Arial"/>
          <w:i/>
          <w:iCs/>
          <w:sz w:val="40"/>
          <w:szCs w:val="40"/>
        </w:rPr>
        <w:t xml:space="preserve"> binding to </w:t>
      </w:r>
      <w:proofErr w:type="spellStart"/>
      <w:r w:rsidR="00A640C3">
        <w:rPr>
          <w:rFonts w:ascii="Arial" w:hAnsi="Arial" w:cs="Arial"/>
          <w:i/>
          <w:iCs/>
          <w:sz w:val="40"/>
          <w:szCs w:val="40"/>
        </w:rPr>
        <w:t>tha</w:t>
      </w:r>
      <w:proofErr w:type="spellEnd"/>
      <w:r w:rsidR="00A640C3">
        <w:rPr>
          <w:rFonts w:ascii="Arial" w:hAnsi="Arial" w:cs="Arial"/>
          <w:i/>
          <w:iCs/>
          <w:sz w:val="40"/>
          <w:szCs w:val="40"/>
        </w:rPr>
        <w:t xml:space="preserve"> </w:t>
      </w:r>
      <w:proofErr w:type="spellStart"/>
      <w:r w:rsidR="00A640C3">
        <w:rPr>
          <w:rFonts w:ascii="Arial" w:hAnsi="Arial" w:cs="Arial"/>
          <w:i/>
          <w:iCs/>
          <w:sz w:val="40"/>
          <w:szCs w:val="40"/>
        </w:rPr>
        <w:t>masseger</w:t>
      </w:r>
      <w:proofErr w:type="spellEnd"/>
      <w:r w:rsidR="00A640C3">
        <w:rPr>
          <w:rFonts w:ascii="Arial" w:hAnsi="Arial" w:cs="Arial"/>
          <w:i/>
          <w:iCs/>
          <w:sz w:val="40"/>
          <w:szCs w:val="40"/>
        </w:rPr>
        <w:t xml:space="preserve"> RNA</w:t>
      </w:r>
      <w:r w:rsidR="00006BFA">
        <w:rPr>
          <w:rFonts w:ascii="Arial" w:hAnsi="Arial" w:cs="Arial"/>
          <w:i/>
          <w:iCs/>
          <w:sz w:val="40"/>
          <w:szCs w:val="40"/>
        </w:rPr>
        <w:t xml:space="preserve">, transfer RNA gives up it’s Amino acids with the help of </w:t>
      </w:r>
      <w:r w:rsidR="001B1C83">
        <w:rPr>
          <w:rFonts w:ascii="Arial" w:hAnsi="Arial" w:cs="Arial"/>
          <w:i/>
          <w:iCs/>
          <w:sz w:val="40"/>
          <w:szCs w:val="40"/>
        </w:rPr>
        <w:t>ribosomal RNA and bond form between the amino acids</w:t>
      </w:r>
      <w:r w:rsidR="00155C7B">
        <w:rPr>
          <w:rFonts w:ascii="Arial" w:hAnsi="Arial" w:cs="Arial"/>
          <w:i/>
          <w:iCs/>
          <w:sz w:val="40"/>
          <w:szCs w:val="40"/>
        </w:rPr>
        <w:t xml:space="preserve"> as they brought one by one </w:t>
      </w:r>
      <w:r w:rsidR="00CD248B">
        <w:rPr>
          <w:rFonts w:ascii="Arial" w:hAnsi="Arial" w:cs="Arial"/>
          <w:i/>
          <w:iCs/>
          <w:sz w:val="40"/>
          <w:szCs w:val="40"/>
        </w:rPr>
        <w:t>to the ribosomes for the creation of one or more polypeptide chain.</w:t>
      </w:r>
    </w:p>
    <w:p w14:paraId="03A20A19" w14:textId="54FEB947" w:rsidR="004E07A1" w:rsidRDefault="004E07A1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                  </w:t>
      </w:r>
    </w:p>
    <w:p w14:paraId="4B16C357" w14:textId="0F6B7C83" w:rsidR="004E07A1" w:rsidRDefault="004E07A1" w:rsidP="00EB77E2">
      <w:pPr>
        <w:rPr>
          <w:rFonts w:ascii="Arial" w:hAnsi="Arial" w:cs="Arial"/>
          <w:i/>
          <w:iCs/>
          <w:sz w:val="40"/>
          <w:szCs w:val="40"/>
        </w:rPr>
      </w:pPr>
    </w:p>
    <w:p w14:paraId="2994748C" w14:textId="4A59D189" w:rsidR="001629BE" w:rsidRDefault="006C437F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                  </w:t>
      </w:r>
      <w:r>
        <w:rPr>
          <w:rFonts w:ascii="Arial" w:hAnsi="Arial" w:cs="Arial"/>
          <w:b/>
          <w:bCs/>
          <w:sz w:val="40"/>
          <w:szCs w:val="40"/>
        </w:rPr>
        <w:t xml:space="preserve">Steps of </w:t>
      </w:r>
      <w:r w:rsidR="00720376">
        <w:rPr>
          <w:rFonts w:ascii="Arial" w:hAnsi="Arial" w:cs="Arial"/>
          <w:b/>
          <w:bCs/>
          <w:sz w:val="40"/>
          <w:szCs w:val="40"/>
        </w:rPr>
        <w:t>translation</w:t>
      </w:r>
    </w:p>
    <w:p w14:paraId="72C84E5F" w14:textId="09738CB9" w:rsidR="00720376" w:rsidRDefault="00720376" w:rsidP="00EB77E2">
      <w:pPr>
        <w:rPr>
          <w:rFonts w:ascii="Arial" w:hAnsi="Arial" w:cs="Arial"/>
          <w:b/>
          <w:bCs/>
          <w:sz w:val="40"/>
          <w:szCs w:val="40"/>
        </w:rPr>
      </w:pPr>
    </w:p>
    <w:p w14:paraId="30EA5293" w14:textId="5929FA68" w:rsidR="00720376" w:rsidRDefault="001F1326" w:rsidP="003A4831">
      <w:pPr>
        <w:pStyle w:val="ListParagraph"/>
        <w:numPr>
          <w:ilvl w:val="0"/>
          <w:numId w:val="3"/>
        </w:numPr>
        <w:rPr>
          <w:rFonts w:ascii="Arial" w:hAnsi="Arial" w:cs="Arial"/>
          <w:i/>
          <w:iCs/>
          <w:sz w:val="40"/>
          <w:szCs w:val="40"/>
        </w:rPr>
      </w:pPr>
      <w:r w:rsidRPr="003A4831">
        <w:rPr>
          <w:rFonts w:ascii="Arial" w:hAnsi="Arial" w:cs="Arial"/>
          <w:i/>
          <w:iCs/>
          <w:sz w:val="40"/>
          <w:szCs w:val="40"/>
        </w:rPr>
        <w:t xml:space="preserve">Protein synthesis can be divided into three </w:t>
      </w:r>
      <w:r w:rsidR="003A4831" w:rsidRPr="003A4831">
        <w:rPr>
          <w:rFonts w:ascii="Arial" w:hAnsi="Arial" w:cs="Arial"/>
          <w:i/>
          <w:iCs/>
          <w:sz w:val="40"/>
          <w:szCs w:val="40"/>
        </w:rPr>
        <w:t>phases or steps</w:t>
      </w:r>
    </w:p>
    <w:p w14:paraId="3A786044" w14:textId="1DFAD99E" w:rsidR="003A4831" w:rsidRDefault="003A4831" w:rsidP="003A4831">
      <w:pPr>
        <w:pStyle w:val="ListParagraph"/>
        <w:numPr>
          <w:ilvl w:val="0"/>
          <w:numId w:val="3"/>
        </w:num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Initiation</w:t>
      </w:r>
    </w:p>
    <w:p w14:paraId="3B7B355A" w14:textId="1BB594A8" w:rsidR="003A4831" w:rsidRDefault="003A4831" w:rsidP="003A4831">
      <w:pPr>
        <w:pStyle w:val="ListParagraph"/>
        <w:numPr>
          <w:ilvl w:val="0"/>
          <w:numId w:val="3"/>
        </w:num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Elongation</w:t>
      </w:r>
    </w:p>
    <w:p w14:paraId="2014B884" w14:textId="08E73C2D" w:rsidR="003A4831" w:rsidRDefault="003A4831" w:rsidP="003A4831">
      <w:pPr>
        <w:pStyle w:val="ListParagraph"/>
        <w:numPr>
          <w:ilvl w:val="0"/>
          <w:numId w:val="3"/>
        </w:num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Termination</w:t>
      </w:r>
    </w:p>
    <w:p w14:paraId="29FC34FC" w14:textId="1B4BC369" w:rsidR="0089681E" w:rsidRDefault="0089681E" w:rsidP="0089681E">
      <w:pPr>
        <w:rPr>
          <w:rFonts w:ascii="Arial" w:hAnsi="Arial" w:cs="Arial"/>
          <w:i/>
          <w:iCs/>
          <w:sz w:val="40"/>
          <w:szCs w:val="40"/>
        </w:rPr>
      </w:pPr>
    </w:p>
    <w:p w14:paraId="44944832" w14:textId="00D9B311" w:rsidR="0089681E" w:rsidRDefault="0089681E" w:rsidP="0089681E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>In addition to the messenger RNA template and ribosomes</w:t>
      </w:r>
      <w:r w:rsidR="00D97919">
        <w:rPr>
          <w:rFonts w:ascii="Arial" w:hAnsi="Arial" w:cs="Arial"/>
          <w:i/>
          <w:iCs/>
          <w:sz w:val="40"/>
          <w:szCs w:val="40"/>
        </w:rPr>
        <w:t xml:space="preserve"> many other molecules contribute to the process of translation such as transfer RNA and various enzymes.</w:t>
      </w:r>
    </w:p>
    <w:p w14:paraId="3AB755A3" w14:textId="37E4031E" w:rsidR="00901C4A" w:rsidRDefault="00EE337F" w:rsidP="0089681E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Before start the initiation process </w:t>
      </w:r>
      <w:r w:rsidR="00045643">
        <w:rPr>
          <w:rFonts w:ascii="Arial" w:hAnsi="Arial" w:cs="Arial"/>
          <w:i/>
          <w:iCs/>
          <w:sz w:val="40"/>
          <w:szCs w:val="40"/>
        </w:rPr>
        <w:t xml:space="preserve">firstly we </w:t>
      </w:r>
      <w:r w:rsidR="00DF0C1E">
        <w:rPr>
          <w:rFonts w:ascii="Arial" w:hAnsi="Arial" w:cs="Arial"/>
          <w:i/>
          <w:iCs/>
          <w:sz w:val="40"/>
          <w:szCs w:val="40"/>
        </w:rPr>
        <w:t xml:space="preserve">clear concepts about the working of </w:t>
      </w:r>
      <w:r w:rsidR="003F5E86">
        <w:rPr>
          <w:rFonts w:ascii="Arial" w:hAnsi="Arial" w:cs="Arial"/>
          <w:i/>
          <w:iCs/>
          <w:sz w:val="40"/>
          <w:szCs w:val="40"/>
        </w:rPr>
        <w:t>transfer RNA.</w:t>
      </w:r>
    </w:p>
    <w:p w14:paraId="415871D6" w14:textId="7913F3B5" w:rsidR="003F5E86" w:rsidRDefault="003F5E86" w:rsidP="0089681E">
      <w:pPr>
        <w:rPr>
          <w:rFonts w:ascii="Arial" w:hAnsi="Arial" w:cs="Arial"/>
          <w:i/>
          <w:iCs/>
          <w:sz w:val="40"/>
          <w:szCs w:val="40"/>
        </w:rPr>
      </w:pPr>
    </w:p>
    <w:p w14:paraId="0D796636" w14:textId="01A39253" w:rsidR="003F5E86" w:rsidRDefault="003F5E86" w:rsidP="0089681E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lastRenderedPageBreak/>
        <w:t xml:space="preserve">                   </w:t>
      </w:r>
      <w:r>
        <w:rPr>
          <w:rFonts w:ascii="Arial" w:hAnsi="Arial" w:cs="Arial"/>
          <w:b/>
          <w:bCs/>
          <w:sz w:val="40"/>
          <w:szCs w:val="40"/>
        </w:rPr>
        <w:t>Charging of transfer RNA</w:t>
      </w:r>
    </w:p>
    <w:p w14:paraId="7B3123A9" w14:textId="2731FC5D" w:rsidR="000004AD" w:rsidRDefault="000004AD" w:rsidP="0089681E">
      <w:pPr>
        <w:rPr>
          <w:rFonts w:ascii="Arial" w:hAnsi="Arial" w:cs="Arial"/>
          <w:b/>
          <w:bCs/>
          <w:sz w:val="40"/>
          <w:szCs w:val="40"/>
        </w:rPr>
      </w:pPr>
    </w:p>
    <w:p w14:paraId="43AB4571" w14:textId="649736B9" w:rsidR="000004AD" w:rsidRDefault="000004AD" w:rsidP="0089681E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Step one</w:t>
      </w:r>
    </w:p>
    <w:p w14:paraId="181B38EB" w14:textId="3FD53BF7" w:rsidR="000004AD" w:rsidRDefault="000004AD" w:rsidP="0089681E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           </w:t>
      </w:r>
      <w:r w:rsidR="00E8371C">
        <w:rPr>
          <w:rFonts w:ascii="Arial" w:hAnsi="Arial" w:cs="Arial"/>
          <w:b/>
          <w:bCs/>
          <w:sz w:val="40"/>
          <w:szCs w:val="40"/>
        </w:rPr>
        <w:t xml:space="preserve"> </w:t>
      </w:r>
      <w:r w:rsidR="00E8371C">
        <w:rPr>
          <w:rFonts w:ascii="Arial" w:hAnsi="Arial" w:cs="Arial"/>
          <w:i/>
          <w:iCs/>
          <w:sz w:val="40"/>
          <w:szCs w:val="40"/>
        </w:rPr>
        <w:t xml:space="preserve">The amino acid and a molecule of </w:t>
      </w:r>
      <w:r w:rsidR="00D223BB">
        <w:rPr>
          <w:rFonts w:ascii="Arial" w:hAnsi="Arial" w:cs="Arial"/>
          <w:i/>
          <w:iCs/>
          <w:sz w:val="40"/>
          <w:szCs w:val="40"/>
        </w:rPr>
        <w:t xml:space="preserve">ATP(Adenosine </w:t>
      </w:r>
      <w:r w:rsidR="00404D43">
        <w:rPr>
          <w:rFonts w:ascii="Arial" w:hAnsi="Arial" w:cs="Arial"/>
          <w:i/>
          <w:iCs/>
          <w:sz w:val="40"/>
          <w:szCs w:val="40"/>
        </w:rPr>
        <w:t>tri</w:t>
      </w:r>
      <w:r w:rsidR="00930618">
        <w:rPr>
          <w:rFonts w:ascii="Arial" w:hAnsi="Arial" w:cs="Arial"/>
          <w:i/>
          <w:iCs/>
          <w:sz w:val="40"/>
          <w:szCs w:val="40"/>
        </w:rPr>
        <w:t xml:space="preserve"> phosphate) </w:t>
      </w:r>
      <w:r w:rsidR="00694044">
        <w:rPr>
          <w:rFonts w:ascii="Arial" w:hAnsi="Arial" w:cs="Arial"/>
          <w:i/>
          <w:iCs/>
          <w:sz w:val="40"/>
          <w:szCs w:val="40"/>
        </w:rPr>
        <w:t xml:space="preserve">inter in the active site </w:t>
      </w:r>
      <w:r w:rsidR="00E722AD">
        <w:rPr>
          <w:rFonts w:ascii="Arial" w:hAnsi="Arial" w:cs="Arial"/>
          <w:i/>
          <w:iCs/>
          <w:sz w:val="40"/>
          <w:szCs w:val="40"/>
        </w:rPr>
        <w:t xml:space="preserve">of the </w:t>
      </w:r>
      <w:proofErr w:type="spellStart"/>
      <w:r w:rsidR="00E722AD">
        <w:rPr>
          <w:rFonts w:ascii="Arial" w:hAnsi="Arial" w:cs="Arial"/>
          <w:i/>
          <w:iCs/>
          <w:sz w:val="40"/>
          <w:szCs w:val="40"/>
        </w:rPr>
        <w:t>enzyme.The</w:t>
      </w:r>
      <w:proofErr w:type="spellEnd"/>
      <w:r w:rsidR="00E722AD">
        <w:rPr>
          <w:rFonts w:ascii="Arial" w:hAnsi="Arial" w:cs="Arial"/>
          <w:i/>
          <w:iCs/>
          <w:sz w:val="40"/>
          <w:szCs w:val="40"/>
        </w:rPr>
        <w:t xml:space="preserve"> ATP </w:t>
      </w:r>
      <w:r w:rsidR="007E577A">
        <w:rPr>
          <w:rFonts w:ascii="Arial" w:hAnsi="Arial" w:cs="Arial"/>
          <w:i/>
          <w:iCs/>
          <w:sz w:val="40"/>
          <w:szCs w:val="40"/>
        </w:rPr>
        <w:t xml:space="preserve">( Adenosine tri </w:t>
      </w:r>
      <w:proofErr w:type="spellStart"/>
      <w:r w:rsidR="007E577A">
        <w:rPr>
          <w:rFonts w:ascii="Arial" w:hAnsi="Arial" w:cs="Arial"/>
          <w:i/>
          <w:iCs/>
          <w:sz w:val="40"/>
          <w:szCs w:val="40"/>
        </w:rPr>
        <w:t>phasphate</w:t>
      </w:r>
      <w:proofErr w:type="spellEnd"/>
      <w:r w:rsidR="007E577A">
        <w:rPr>
          <w:rFonts w:ascii="Arial" w:hAnsi="Arial" w:cs="Arial"/>
          <w:i/>
          <w:iCs/>
          <w:sz w:val="40"/>
          <w:szCs w:val="40"/>
        </w:rPr>
        <w:t>)</w:t>
      </w:r>
      <w:r w:rsidR="0099296E">
        <w:rPr>
          <w:rFonts w:ascii="Arial" w:hAnsi="Arial" w:cs="Arial"/>
          <w:i/>
          <w:iCs/>
          <w:sz w:val="40"/>
          <w:szCs w:val="40"/>
        </w:rPr>
        <w:t xml:space="preserve"> release the pyrophosphate</w:t>
      </w:r>
      <w:r w:rsidR="00C50AEB">
        <w:rPr>
          <w:rFonts w:ascii="Arial" w:hAnsi="Arial" w:cs="Arial"/>
          <w:i/>
          <w:iCs/>
          <w:sz w:val="40"/>
          <w:szCs w:val="40"/>
        </w:rPr>
        <w:t xml:space="preserve"> and resulting the AMP </w:t>
      </w:r>
      <w:r w:rsidR="00F2269D">
        <w:rPr>
          <w:rFonts w:ascii="Arial" w:hAnsi="Arial" w:cs="Arial"/>
          <w:i/>
          <w:iCs/>
          <w:sz w:val="40"/>
          <w:szCs w:val="40"/>
        </w:rPr>
        <w:t xml:space="preserve">( Adenosine mono </w:t>
      </w:r>
      <w:proofErr w:type="spellStart"/>
      <w:r w:rsidR="00F2269D">
        <w:rPr>
          <w:rFonts w:ascii="Arial" w:hAnsi="Arial" w:cs="Arial"/>
          <w:i/>
          <w:iCs/>
          <w:sz w:val="40"/>
          <w:szCs w:val="40"/>
        </w:rPr>
        <w:t>phasphate</w:t>
      </w:r>
      <w:proofErr w:type="spellEnd"/>
      <w:r w:rsidR="00F2269D">
        <w:rPr>
          <w:rFonts w:ascii="Arial" w:hAnsi="Arial" w:cs="Arial"/>
          <w:i/>
          <w:iCs/>
          <w:sz w:val="40"/>
          <w:szCs w:val="40"/>
        </w:rPr>
        <w:t xml:space="preserve">) </w:t>
      </w:r>
      <w:r w:rsidR="001D42F7">
        <w:rPr>
          <w:rFonts w:ascii="Arial" w:hAnsi="Arial" w:cs="Arial"/>
          <w:i/>
          <w:iCs/>
          <w:sz w:val="40"/>
          <w:szCs w:val="40"/>
        </w:rPr>
        <w:t xml:space="preserve">form bond </w:t>
      </w:r>
      <w:proofErr w:type="spellStart"/>
      <w:r w:rsidR="001D42F7">
        <w:rPr>
          <w:rFonts w:ascii="Arial" w:hAnsi="Arial" w:cs="Arial"/>
          <w:i/>
          <w:iCs/>
          <w:sz w:val="40"/>
          <w:szCs w:val="40"/>
        </w:rPr>
        <w:t>covelantly</w:t>
      </w:r>
      <w:proofErr w:type="spellEnd"/>
      <w:r w:rsidR="001D42F7">
        <w:rPr>
          <w:rFonts w:ascii="Arial" w:hAnsi="Arial" w:cs="Arial"/>
          <w:i/>
          <w:iCs/>
          <w:sz w:val="40"/>
          <w:szCs w:val="40"/>
        </w:rPr>
        <w:t xml:space="preserve"> to the amino </w:t>
      </w:r>
      <w:proofErr w:type="spellStart"/>
      <w:r w:rsidR="00F95E5A">
        <w:rPr>
          <w:rFonts w:ascii="Arial" w:hAnsi="Arial" w:cs="Arial"/>
          <w:i/>
          <w:iCs/>
          <w:sz w:val="40"/>
          <w:szCs w:val="40"/>
        </w:rPr>
        <w:t>acids.The</w:t>
      </w:r>
      <w:proofErr w:type="spellEnd"/>
      <w:r w:rsidR="00F95E5A">
        <w:rPr>
          <w:rFonts w:ascii="Arial" w:hAnsi="Arial" w:cs="Arial"/>
          <w:i/>
          <w:iCs/>
          <w:sz w:val="40"/>
          <w:szCs w:val="40"/>
        </w:rPr>
        <w:t xml:space="preserve"> pyrophosphate will hydrolyzed into </w:t>
      </w:r>
      <w:r w:rsidR="004D4C42">
        <w:rPr>
          <w:rFonts w:ascii="Arial" w:hAnsi="Arial" w:cs="Arial"/>
          <w:i/>
          <w:iCs/>
          <w:sz w:val="40"/>
          <w:szCs w:val="40"/>
        </w:rPr>
        <w:t xml:space="preserve">two </w:t>
      </w:r>
      <w:proofErr w:type="spellStart"/>
      <w:r w:rsidR="004D4C42">
        <w:rPr>
          <w:rFonts w:ascii="Arial" w:hAnsi="Arial" w:cs="Arial"/>
          <w:i/>
          <w:iCs/>
          <w:sz w:val="40"/>
          <w:szCs w:val="40"/>
        </w:rPr>
        <w:t>phasphate</w:t>
      </w:r>
      <w:proofErr w:type="spellEnd"/>
      <w:r w:rsidR="004D4C42">
        <w:rPr>
          <w:rFonts w:ascii="Arial" w:hAnsi="Arial" w:cs="Arial"/>
          <w:i/>
          <w:iCs/>
          <w:sz w:val="40"/>
          <w:szCs w:val="40"/>
        </w:rPr>
        <w:t xml:space="preserve"> group.</w:t>
      </w:r>
    </w:p>
    <w:p w14:paraId="726A52A3" w14:textId="62C50FA8" w:rsidR="004D4C42" w:rsidRDefault="004D4C42" w:rsidP="0089681E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Step two</w:t>
      </w:r>
    </w:p>
    <w:p w14:paraId="3CF6948C" w14:textId="5AAD83A4" w:rsidR="004D4C42" w:rsidRDefault="004D4C42" w:rsidP="0089681E">
      <w:pPr>
        <w:rPr>
          <w:rFonts w:ascii="Arial" w:hAnsi="Arial" w:cs="Arial"/>
          <w:b/>
          <w:bCs/>
          <w:sz w:val="40"/>
          <w:szCs w:val="40"/>
        </w:rPr>
      </w:pPr>
    </w:p>
    <w:p w14:paraId="4DA0210A" w14:textId="0B47598F" w:rsidR="004D4C42" w:rsidRDefault="004D4C42" w:rsidP="0089681E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               Then </w:t>
      </w:r>
      <w:r w:rsidR="002E1E03">
        <w:rPr>
          <w:rFonts w:ascii="Arial" w:hAnsi="Arial" w:cs="Arial"/>
          <w:i/>
          <w:iCs/>
          <w:sz w:val="40"/>
          <w:szCs w:val="40"/>
        </w:rPr>
        <w:t xml:space="preserve">the transfer RNA </w:t>
      </w:r>
      <w:proofErr w:type="spellStart"/>
      <w:r w:rsidR="001E1C1E">
        <w:rPr>
          <w:rFonts w:ascii="Arial" w:hAnsi="Arial" w:cs="Arial"/>
          <w:i/>
          <w:iCs/>
          <w:sz w:val="40"/>
          <w:szCs w:val="40"/>
        </w:rPr>
        <w:t>covelantly</w:t>
      </w:r>
      <w:proofErr w:type="spellEnd"/>
      <w:r w:rsidR="001E1C1E">
        <w:rPr>
          <w:rFonts w:ascii="Arial" w:hAnsi="Arial" w:cs="Arial"/>
          <w:i/>
          <w:iCs/>
          <w:sz w:val="40"/>
          <w:szCs w:val="40"/>
        </w:rPr>
        <w:t xml:space="preserve"> bond to the amino acid </w:t>
      </w:r>
      <w:r w:rsidR="00502962">
        <w:rPr>
          <w:rFonts w:ascii="Arial" w:hAnsi="Arial" w:cs="Arial"/>
          <w:i/>
          <w:iCs/>
          <w:sz w:val="40"/>
          <w:szCs w:val="40"/>
        </w:rPr>
        <w:t xml:space="preserve">to displace the AMP ( Adenosine mono </w:t>
      </w:r>
      <w:proofErr w:type="spellStart"/>
      <w:r w:rsidR="00502962">
        <w:rPr>
          <w:rFonts w:ascii="Arial" w:hAnsi="Arial" w:cs="Arial"/>
          <w:i/>
          <w:iCs/>
          <w:sz w:val="40"/>
          <w:szCs w:val="40"/>
        </w:rPr>
        <w:t>phasphate</w:t>
      </w:r>
      <w:proofErr w:type="spellEnd"/>
      <w:r w:rsidR="00502962">
        <w:rPr>
          <w:rFonts w:ascii="Arial" w:hAnsi="Arial" w:cs="Arial"/>
          <w:i/>
          <w:iCs/>
          <w:sz w:val="40"/>
          <w:szCs w:val="40"/>
        </w:rPr>
        <w:t xml:space="preserve">) </w:t>
      </w:r>
      <w:r w:rsidR="0029614D">
        <w:rPr>
          <w:rFonts w:ascii="Arial" w:hAnsi="Arial" w:cs="Arial"/>
          <w:i/>
          <w:iCs/>
          <w:sz w:val="40"/>
          <w:szCs w:val="40"/>
        </w:rPr>
        <w:t>and the amino acyl transfer RNA</w:t>
      </w:r>
      <w:r w:rsidR="003554C4">
        <w:rPr>
          <w:rFonts w:ascii="Arial" w:hAnsi="Arial" w:cs="Arial"/>
          <w:i/>
          <w:iCs/>
          <w:sz w:val="40"/>
          <w:szCs w:val="40"/>
        </w:rPr>
        <w:t xml:space="preserve"> is then release from the enzyme.</w:t>
      </w:r>
    </w:p>
    <w:p w14:paraId="4B43718E" w14:textId="75682DAC" w:rsidR="003554C4" w:rsidRDefault="003554C4" w:rsidP="0089681E">
      <w:pPr>
        <w:rPr>
          <w:rFonts w:ascii="Arial" w:hAnsi="Arial" w:cs="Arial"/>
          <w:i/>
          <w:iCs/>
          <w:sz w:val="40"/>
          <w:szCs w:val="40"/>
        </w:rPr>
      </w:pPr>
    </w:p>
    <w:p w14:paraId="38AD1E90" w14:textId="1EF5BB7D" w:rsidR="003554C4" w:rsidRPr="002E1E03" w:rsidRDefault="00723E3A" w:rsidP="0089681E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0F02D4F2" wp14:editId="345D9FB9">
            <wp:simplePos x="0" y="0"/>
            <wp:positionH relativeFrom="column">
              <wp:posOffset>86360</wp:posOffset>
            </wp:positionH>
            <wp:positionV relativeFrom="paragraph">
              <wp:posOffset>546100</wp:posOffset>
            </wp:positionV>
            <wp:extent cx="6005195" cy="5066030"/>
            <wp:effectExtent l="0" t="0" r="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95AD0" w14:textId="77777777" w:rsidR="00AC034B" w:rsidRDefault="004A0145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</w:t>
      </w:r>
      <w:r w:rsidR="00AC034B">
        <w:rPr>
          <w:rFonts w:ascii="Arial" w:hAnsi="Arial" w:cs="Arial"/>
          <w:i/>
          <w:iCs/>
          <w:sz w:val="40"/>
          <w:szCs w:val="40"/>
        </w:rPr>
        <w:t>Now the initiation process will start.</w:t>
      </w:r>
    </w:p>
    <w:p w14:paraId="105F0BFC" w14:textId="77777777" w:rsidR="00AC034B" w:rsidRDefault="00AC034B" w:rsidP="00EB77E2">
      <w:pPr>
        <w:rPr>
          <w:rFonts w:ascii="Arial" w:hAnsi="Arial" w:cs="Arial"/>
          <w:i/>
          <w:iCs/>
          <w:sz w:val="40"/>
          <w:szCs w:val="40"/>
        </w:rPr>
      </w:pPr>
    </w:p>
    <w:p w14:paraId="3F3FC822" w14:textId="57580DD7" w:rsidR="00DF0CFA" w:rsidRDefault="001A5648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Initiation</w:t>
      </w:r>
      <w:r w:rsidR="004A0145">
        <w:rPr>
          <w:rFonts w:ascii="Arial" w:hAnsi="Arial" w:cs="Arial"/>
          <w:b/>
          <w:bCs/>
          <w:sz w:val="40"/>
          <w:szCs w:val="40"/>
        </w:rPr>
        <w:t xml:space="preserve">   </w:t>
      </w:r>
      <w:r w:rsidR="00DF0CFA">
        <w:rPr>
          <w:rFonts w:ascii="Arial" w:hAnsi="Arial" w:cs="Arial"/>
          <w:b/>
          <w:bCs/>
          <w:sz w:val="40"/>
          <w:szCs w:val="40"/>
        </w:rPr>
        <w:t>process</w:t>
      </w:r>
      <w:r w:rsidR="002B3EBC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6817D0C9" w14:textId="1675FC8F" w:rsidR="002B3EBC" w:rsidRDefault="00577662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Ribosomes </w:t>
      </w:r>
      <w:r w:rsidR="00882FDB">
        <w:rPr>
          <w:rFonts w:ascii="Arial" w:hAnsi="Arial" w:cs="Arial"/>
          <w:i/>
          <w:iCs/>
          <w:sz w:val="40"/>
          <w:szCs w:val="40"/>
        </w:rPr>
        <w:t xml:space="preserve"> the sites of protein synthesis </w:t>
      </w:r>
      <w:r w:rsidR="00A11F6F">
        <w:rPr>
          <w:rFonts w:ascii="Arial" w:hAnsi="Arial" w:cs="Arial"/>
          <w:i/>
          <w:iCs/>
          <w:sz w:val="40"/>
          <w:szCs w:val="40"/>
        </w:rPr>
        <w:t>consist of a large and small subunits</w:t>
      </w:r>
      <w:r w:rsidR="001A78A6">
        <w:rPr>
          <w:rFonts w:ascii="Arial" w:hAnsi="Arial" w:cs="Arial"/>
          <w:i/>
          <w:iCs/>
          <w:sz w:val="40"/>
          <w:szCs w:val="40"/>
        </w:rPr>
        <w:t xml:space="preserve"> that organize the pairing between the codon and </w:t>
      </w:r>
      <w:proofErr w:type="spellStart"/>
      <w:r w:rsidR="001A78A6">
        <w:rPr>
          <w:rFonts w:ascii="Arial" w:hAnsi="Arial" w:cs="Arial"/>
          <w:i/>
          <w:iCs/>
          <w:sz w:val="40"/>
          <w:szCs w:val="40"/>
        </w:rPr>
        <w:t>anticodon</w:t>
      </w:r>
      <w:r w:rsidR="00C43571">
        <w:rPr>
          <w:rFonts w:ascii="Arial" w:hAnsi="Arial" w:cs="Arial"/>
          <w:i/>
          <w:iCs/>
          <w:sz w:val="40"/>
          <w:szCs w:val="40"/>
        </w:rPr>
        <w:t>.several</w:t>
      </w:r>
      <w:proofErr w:type="spellEnd"/>
      <w:r w:rsidR="00C43571">
        <w:rPr>
          <w:rFonts w:ascii="Arial" w:hAnsi="Arial" w:cs="Arial"/>
          <w:i/>
          <w:iCs/>
          <w:sz w:val="40"/>
          <w:szCs w:val="40"/>
        </w:rPr>
        <w:t xml:space="preserve"> sites on </w:t>
      </w:r>
      <w:r w:rsidR="00C43571">
        <w:rPr>
          <w:rFonts w:ascii="Arial" w:hAnsi="Arial" w:cs="Arial"/>
          <w:i/>
          <w:iCs/>
          <w:sz w:val="40"/>
          <w:szCs w:val="40"/>
        </w:rPr>
        <w:lastRenderedPageBreak/>
        <w:t xml:space="preserve">the ribosomes are the </w:t>
      </w:r>
      <w:r w:rsidR="00D4047F">
        <w:rPr>
          <w:rFonts w:ascii="Arial" w:hAnsi="Arial" w:cs="Arial"/>
          <w:i/>
          <w:iCs/>
          <w:sz w:val="40"/>
          <w:szCs w:val="40"/>
        </w:rPr>
        <w:t>binding site</w:t>
      </w:r>
      <w:r w:rsidR="00310F47">
        <w:rPr>
          <w:rFonts w:ascii="Arial" w:hAnsi="Arial" w:cs="Arial"/>
          <w:i/>
          <w:iCs/>
          <w:sz w:val="40"/>
          <w:szCs w:val="40"/>
        </w:rPr>
        <w:t xml:space="preserve"> for the messenger RNA and transfer RNA</w:t>
      </w:r>
      <w:r w:rsidR="003E2D5E">
        <w:rPr>
          <w:rFonts w:ascii="Arial" w:hAnsi="Arial" w:cs="Arial"/>
          <w:i/>
          <w:iCs/>
          <w:sz w:val="40"/>
          <w:szCs w:val="40"/>
        </w:rPr>
        <w:t>.</w:t>
      </w:r>
    </w:p>
    <w:p w14:paraId="4766C494" w14:textId="74A22DF8" w:rsidR="003E2D5E" w:rsidRDefault="003E2D5E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At the initiation process of translation </w:t>
      </w:r>
      <w:r w:rsidR="00EC2511">
        <w:rPr>
          <w:rFonts w:ascii="Arial" w:hAnsi="Arial" w:cs="Arial"/>
          <w:i/>
          <w:iCs/>
          <w:sz w:val="40"/>
          <w:szCs w:val="40"/>
        </w:rPr>
        <w:t>messenger RNA</w:t>
      </w:r>
      <w:r w:rsidR="00635D00">
        <w:rPr>
          <w:rFonts w:ascii="Arial" w:hAnsi="Arial" w:cs="Arial"/>
          <w:i/>
          <w:iCs/>
          <w:sz w:val="40"/>
          <w:szCs w:val="40"/>
        </w:rPr>
        <w:t xml:space="preserve"> bind to the small separate ribosomal </w:t>
      </w:r>
      <w:proofErr w:type="spellStart"/>
      <w:r w:rsidR="00AE293F">
        <w:rPr>
          <w:rFonts w:ascii="Arial" w:hAnsi="Arial" w:cs="Arial"/>
          <w:i/>
          <w:iCs/>
          <w:sz w:val="40"/>
          <w:szCs w:val="40"/>
        </w:rPr>
        <w:t>subunit.Attachment</w:t>
      </w:r>
      <w:proofErr w:type="spellEnd"/>
      <w:r w:rsidR="00AE293F">
        <w:rPr>
          <w:rFonts w:ascii="Arial" w:hAnsi="Arial" w:cs="Arial"/>
          <w:i/>
          <w:iCs/>
          <w:sz w:val="40"/>
          <w:szCs w:val="40"/>
        </w:rPr>
        <w:t xml:space="preserve"> of the messenger RNA </w:t>
      </w:r>
      <w:r w:rsidR="009B0130">
        <w:rPr>
          <w:rFonts w:ascii="Arial" w:hAnsi="Arial" w:cs="Arial"/>
          <w:i/>
          <w:iCs/>
          <w:sz w:val="40"/>
          <w:szCs w:val="40"/>
        </w:rPr>
        <w:t>requires the initiation codon methionine</w:t>
      </w:r>
      <w:r w:rsidR="005569F9">
        <w:rPr>
          <w:rFonts w:ascii="Arial" w:hAnsi="Arial" w:cs="Arial"/>
          <w:i/>
          <w:iCs/>
          <w:sz w:val="40"/>
          <w:szCs w:val="40"/>
        </w:rPr>
        <w:t>(</w:t>
      </w:r>
      <w:r w:rsidR="009B0130">
        <w:rPr>
          <w:rFonts w:ascii="Arial" w:hAnsi="Arial" w:cs="Arial"/>
          <w:i/>
          <w:iCs/>
          <w:sz w:val="40"/>
          <w:szCs w:val="40"/>
        </w:rPr>
        <w:t xml:space="preserve"> having sequence</w:t>
      </w:r>
      <w:r w:rsidR="00811546">
        <w:rPr>
          <w:rFonts w:ascii="Arial" w:hAnsi="Arial" w:cs="Arial"/>
          <w:i/>
          <w:iCs/>
          <w:sz w:val="40"/>
          <w:szCs w:val="40"/>
        </w:rPr>
        <w:t xml:space="preserve"> </w:t>
      </w:r>
      <w:r w:rsidR="003C73AB">
        <w:rPr>
          <w:rFonts w:ascii="Arial" w:hAnsi="Arial" w:cs="Arial"/>
          <w:i/>
          <w:iCs/>
          <w:sz w:val="40"/>
          <w:szCs w:val="40"/>
        </w:rPr>
        <w:t xml:space="preserve"> </w:t>
      </w:r>
      <w:r w:rsidR="00AC7BFA">
        <w:rPr>
          <w:rFonts w:ascii="Arial" w:hAnsi="Arial" w:cs="Arial"/>
          <w:i/>
          <w:iCs/>
          <w:sz w:val="40"/>
          <w:szCs w:val="40"/>
        </w:rPr>
        <w:t>AUG</w:t>
      </w:r>
      <w:r w:rsidR="005569F9">
        <w:rPr>
          <w:rFonts w:ascii="Arial" w:hAnsi="Arial" w:cs="Arial"/>
          <w:i/>
          <w:iCs/>
          <w:sz w:val="40"/>
          <w:szCs w:val="40"/>
        </w:rPr>
        <w:t>)</w:t>
      </w:r>
      <w:r w:rsidR="00706347">
        <w:rPr>
          <w:rFonts w:ascii="Arial" w:hAnsi="Arial" w:cs="Arial"/>
          <w:i/>
          <w:iCs/>
          <w:sz w:val="40"/>
          <w:szCs w:val="40"/>
        </w:rPr>
        <w:t xml:space="preserve"> of messenger </w:t>
      </w:r>
      <w:r w:rsidR="00FA635D">
        <w:rPr>
          <w:rFonts w:ascii="Arial" w:hAnsi="Arial" w:cs="Arial"/>
          <w:i/>
          <w:iCs/>
          <w:sz w:val="40"/>
          <w:szCs w:val="40"/>
        </w:rPr>
        <w:t xml:space="preserve">RNA </w:t>
      </w:r>
      <w:r w:rsidR="00021611">
        <w:rPr>
          <w:rFonts w:ascii="Arial" w:hAnsi="Arial" w:cs="Arial"/>
          <w:i/>
          <w:iCs/>
          <w:sz w:val="40"/>
          <w:szCs w:val="40"/>
        </w:rPr>
        <w:t xml:space="preserve">be aligned with the </w:t>
      </w:r>
      <w:r w:rsidR="00B668CA">
        <w:rPr>
          <w:rFonts w:ascii="Arial" w:hAnsi="Arial" w:cs="Arial"/>
          <w:i/>
          <w:iCs/>
          <w:sz w:val="40"/>
          <w:szCs w:val="40"/>
        </w:rPr>
        <w:t>P (</w:t>
      </w:r>
      <w:proofErr w:type="spellStart"/>
      <w:r w:rsidR="00B668CA">
        <w:rPr>
          <w:rFonts w:ascii="Arial" w:hAnsi="Arial" w:cs="Arial"/>
          <w:i/>
          <w:iCs/>
          <w:sz w:val="40"/>
          <w:szCs w:val="40"/>
        </w:rPr>
        <w:t>peptidal</w:t>
      </w:r>
      <w:proofErr w:type="spellEnd"/>
      <w:r w:rsidR="00B668CA">
        <w:rPr>
          <w:rFonts w:ascii="Arial" w:hAnsi="Arial" w:cs="Arial"/>
          <w:i/>
          <w:iCs/>
          <w:sz w:val="40"/>
          <w:szCs w:val="40"/>
        </w:rPr>
        <w:t xml:space="preserve">) site of the </w:t>
      </w:r>
      <w:r w:rsidR="007C1F46">
        <w:rPr>
          <w:rFonts w:ascii="Arial" w:hAnsi="Arial" w:cs="Arial"/>
          <w:i/>
          <w:iCs/>
          <w:sz w:val="40"/>
          <w:szCs w:val="40"/>
        </w:rPr>
        <w:t xml:space="preserve">ribosomes. Amino </w:t>
      </w:r>
      <w:proofErr w:type="spellStart"/>
      <w:r w:rsidR="007C1F46">
        <w:rPr>
          <w:rFonts w:ascii="Arial" w:hAnsi="Arial" w:cs="Arial"/>
          <w:i/>
          <w:iCs/>
          <w:sz w:val="40"/>
          <w:szCs w:val="40"/>
        </w:rPr>
        <w:t>acyle</w:t>
      </w:r>
      <w:proofErr w:type="spellEnd"/>
      <w:r w:rsidR="007C1F46">
        <w:rPr>
          <w:rFonts w:ascii="Arial" w:hAnsi="Arial" w:cs="Arial"/>
          <w:i/>
          <w:iCs/>
          <w:sz w:val="40"/>
          <w:szCs w:val="40"/>
        </w:rPr>
        <w:t xml:space="preserve"> </w:t>
      </w:r>
      <w:r w:rsidR="0049239D">
        <w:rPr>
          <w:rFonts w:ascii="Arial" w:hAnsi="Arial" w:cs="Arial"/>
          <w:i/>
          <w:iCs/>
          <w:sz w:val="40"/>
          <w:szCs w:val="40"/>
        </w:rPr>
        <w:t>transfer RNA with a complimentary anticodon</w:t>
      </w:r>
      <w:r w:rsidR="00D6030E">
        <w:rPr>
          <w:rFonts w:ascii="Arial" w:hAnsi="Arial" w:cs="Arial"/>
          <w:i/>
          <w:iCs/>
          <w:sz w:val="40"/>
          <w:szCs w:val="40"/>
        </w:rPr>
        <w:t xml:space="preserve"> for the methionine will bind to the messenger </w:t>
      </w:r>
      <w:proofErr w:type="spellStart"/>
      <w:r w:rsidR="00D6030E">
        <w:rPr>
          <w:rFonts w:ascii="Arial" w:hAnsi="Arial" w:cs="Arial"/>
          <w:i/>
          <w:iCs/>
          <w:sz w:val="40"/>
          <w:szCs w:val="40"/>
        </w:rPr>
        <w:t>RNA</w:t>
      </w:r>
      <w:r w:rsidR="00BC58D6">
        <w:rPr>
          <w:rFonts w:ascii="Arial" w:hAnsi="Arial" w:cs="Arial"/>
          <w:i/>
          <w:iCs/>
          <w:sz w:val="40"/>
          <w:szCs w:val="40"/>
        </w:rPr>
        <w:t>,and</w:t>
      </w:r>
      <w:proofErr w:type="spellEnd"/>
      <w:r w:rsidR="00BC58D6">
        <w:rPr>
          <w:rFonts w:ascii="Arial" w:hAnsi="Arial" w:cs="Arial"/>
          <w:i/>
          <w:iCs/>
          <w:sz w:val="40"/>
          <w:szCs w:val="40"/>
        </w:rPr>
        <w:t xml:space="preserve"> a large subunit of ribosome joins </w:t>
      </w:r>
      <w:r w:rsidR="00784B92">
        <w:rPr>
          <w:rFonts w:ascii="Arial" w:hAnsi="Arial" w:cs="Arial"/>
          <w:i/>
          <w:iCs/>
          <w:sz w:val="40"/>
          <w:szCs w:val="40"/>
        </w:rPr>
        <w:t>forming a complete ribosome.</w:t>
      </w:r>
    </w:p>
    <w:p w14:paraId="0CCA7A9C" w14:textId="1393B05A" w:rsidR="00682746" w:rsidRDefault="00682746" w:rsidP="00EB77E2">
      <w:pPr>
        <w:rPr>
          <w:rFonts w:ascii="Arial" w:hAnsi="Arial" w:cs="Arial"/>
          <w:i/>
          <w:iCs/>
          <w:sz w:val="40"/>
          <w:szCs w:val="40"/>
        </w:rPr>
      </w:pPr>
    </w:p>
    <w:p w14:paraId="5D93A419" w14:textId="5B4EDABB" w:rsidR="00682746" w:rsidRPr="00682746" w:rsidRDefault="00682746" w:rsidP="00EB77E2">
      <w:pPr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7150623B" w14:textId="10C80213" w:rsidR="00784B92" w:rsidRPr="00547AD1" w:rsidRDefault="00784B92" w:rsidP="00EB77E2">
      <w:pPr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798B6D12" w14:textId="77777777" w:rsidR="009D64B5" w:rsidRDefault="009D64B5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i/>
          <w:iCs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77E2930B" wp14:editId="393E28DD">
            <wp:simplePos x="0" y="0"/>
            <wp:positionH relativeFrom="column">
              <wp:posOffset>61595</wp:posOffset>
            </wp:positionH>
            <wp:positionV relativeFrom="paragraph">
              <wp:posOffset>0</wp:posOffset>
            </wp:positionV>
            <wp:extent cx="5758180" cy="383159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145">
        <w:rPr>
          <w:rFonts w:ascii="Arial" w:hAnsi="Arial" w:cs="Arial"/>
          <w:b/>
          <w:bCs/>
          <w:sz w:val="40"/>
          <w:szCs w:val="40"/>
        </w:rPr>
        <w:t xml:space="preserve">  </w:t>
      </w:r>
    </w:p>
    <w:p w14:paraId="75C4838F" w14:textId="77777777" w:rsidR="009D64B5" w:rsidRDefault="009D64B5" w:rsidP="00EB77E2">
      <w:pPr>
        <w:rPr>
          <w:rFonts w:ascii="Arial" w:hAnsi="Arial" w:cs="Arial"/>
          <w:b/>
          <w:bCs/>
          <w:sz w:val="40"/>
          <w:szCs w:val="40"/>
        </w:rPr>
      </w:pPr>
    </w:p>
    <w:p w14:paraId="5C0179E1" w14:textId="77777777" w:rsidR="009D64B5" w:rsidRDefault="009D64B5" w:rsidP="00EB77E2">
      <w:pPr>
        <w:rPr>
          <w:rFonts w:ascii="Arial" w:hAnsi="Arial" w:cs="Arial"/>
          <w:b/>
          <w:bCs/>
          <w:sz w:val="40"/>
          <w:szCs w:val="40"/>
        </w:rPr>
      </w:pPr>
    </w:p>
    <w:p w14:paraId="15FA0E88" w14:textId="77777777" w:rsidR="0016088A" w:rsidRDefault="004A0145" w:rsidP="00EB77E2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</w:t>
      </w:r>
      <w:r w:rsidR="009D64B5">
        <w:rPr>
          <w:rFonts w:ascii="Arial" w:hAnsi="Arial" w:cs="Arial"/>
          <w:b/>
          <w:bCs/>
          <w:sz w:val="40"/>
          <w:szCs w:val="40"/>
        </w:rPr>
        <w:t>Elongation process</w:t>
      </w:r>
      <w:r>
        <w:rPr>
          <w:rFonts w:ascii="Arial" w:hAnsi="Arial" w:cs="Arial"/>
          <w:b/>
          <w:bCs/>
          <w:sz w:val="40"/>
          <w:szCs w:val="40"/>
        </w:rPr>
        <w:t xml:space="preserve">         </w:t>
      </w:r>
    </w:p>
    <w:p w14:paraId="05D2112E" w14:textId="77777777" w:rsidR="00BE4DB8" w:rsidRDefault="00BE4DB8" w:rsidP="00EB77E2">
      <w:pPr>
        <w:rPr>
          <w:rFonts w:ascii="Arial" w:hAnsi="Arial" w:cs="Arial"/>
          <w:b/>
          <w:bCs/>
          <w:sz w:val="40"/>
          <w:szCs w:val="40"/>
        </w:rPr>
      </w:pPr>
    </w:p>
    <w:p w14:paraId="5FCDEF32" w14:textId="77777777" w:rsidR="00BC78C8" w:rsidRDefault="004A0145" w:rsidP="00EB77E2">
      <w:pPr>
        <w:rPr>
          <w:rFonts w:ascii="Arial" w:hAnsi="Arial" w:cs="Arial"/>
          <w:i/>
          <w:i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    </w:t>
      </w:r>
      <w:r w:rsidR="007B2A70">
        <w:rPr>
          <w:rFonts w:ascii="Arial" w:hAnsi="Arial" w:cs="Arial"/>
          <w:b/>
          <w:bCs/>
          <w:sz w:val="40"/>
          <w:szCs w:val="40"/>
        </w:rPr>
        <w:t>Polypeptide</w:t>
      </w:r>
      <w:r w:rsidR="007B2A70">
        <w:rPr>
          <w:rFonts w:ascii="Arial" w:hAnsi="Arial" w:cs="Arial"/>
          <w:i/>
          <w:iCs/>
          <w:sz w:val="40"/>
          <w:szCs w:val="40"/>
        </w:rPr>
        <w:t xml:space="preserve"> </w:t>
      </w:r>
      <w:r w:rsidR="00297158">
        <w:rPr>
          <w:rFonts w:ascii="Arial" w:hAnsi="Arial" w:cs="Arial"/>
          <w:i/>
          <w:iCs/>
          <w:sz w:val="40"/>
          <w:szCs w:val="40"/>
        </w:rPr>
        <w:t xml:space="preserve">formation can now </w:t>
      </w:r>
      <w:proofErr w:type="spellStart"/>
      <w:r w:rsidR="00297158">
        <w:rPr>
          <w:rFonts w:ascii="Arial" w:hAnsi="Arial" w:cs="Arial"/>
          <w:i/>
          <w:iCs/>
          <w:sz w:val="40"/>
          <w:szCs w:val="40"/>
        </w:rPr>
        <w:t>begin.Another</w:t>
      </w:r>
      <w:proofErr w:type="spellEnd"/>
      <w:r w:rsidR="00297158">
        <w:rPr>
          <w:rFonts w:ascii="Arial" w:hAnsi="Arial" w:cs="Arial"/>
          <w:i/>
          <w:iCs/>
          <w:sz w:val="40"/>
          <w:szCs w:val="40"/>
        </w:rPr>
        <w:t xml:space="preserve"> site</w:t>
      </w:r>
      <w:r w:rsidR="008F1E70">
        <w:rPr>
          <w:rFonts w:ascii="Arial" w:hAnsi="Arial" w:cs="Arial"/>
          <w:i/>
          <w:iCs/>
          <w:sz w:val="40"/>
          <w:szCs w:val="40"/>
        </w:rPr>
        <w:t xml:space="preserve"> </w:t>
      </w:r>
      <w:r w:rsidR="00C13A1E">
        <w:rPr>
          <w:rFonts w:ascii="Arial" w:hAnsi="Arial" w:cs="Arial"/>
          <w:i/>
          <w:iCs/>
          <w:sz w:val="40"/>
          <w:szCs w:val="40"/>
        </w:rPr>
        <w:t xml:space="preserve">the A (Amino </w:t>
      </w:r>
      <w:proofErr w:type="spellStart"/>
      <w:r w:rsidR="00C13A1E">
        <w:rPr>
          <w:rFonts w:ascii="Arial" w:hAnsi="Arial" w:cs="Arial"/>
          <w:i/>
          <w:iCs/>
          <w:sz w:val="40"/>
          <w:szCs w:val="40"/>
        </w:rPr>
        <w:t>acyle</w:t>
      </w:r>
      <w:proofErr w:type="spellEnd"/>
      <w:r w:rsidR="00C13A1E">
        <w:rPr>
          <w:rFonts w:ascii="Arial" w:hAnsi="Arial" w:cs="Arial"/>
          <w:i/>
          <w:iCs/>
          <w:sz w:val="40"/>
          <w:szCs w:val="40"/>
        </w:rPr>
        <w:t xml:space="preserve">) </w:t>
      </w:r>
      <w:r w:rsidR="00E1035F">
        <w:rPr>
          <w:rFonts w:ascii="Arial" w:hAnsi="Arial" w:cs="Arial"/>
          <w:i/>
          <w:iCs/>
          <w:sz w:val="40"/>
          <w:szCs w:val="40"/>
        </w:rPr>
        <w:t xml:space="preserve">is next to the </w:t>
      </w:r>
      <w:proofErr w:type="spellStart"/>
      <w:r w:rsidR="00E1035F">
        <w:rPr>
          <w:rFonts w:ascii="Arial" w:hAnsi="Arial" w:cs="Arial"/>
          <w:i/>
          <w:iCs/>
          <w:sz w:val="40"/>
          <w:szCs w:val="40"/>
        </w:rPr>
        <w:t>peptidal</w:t>
      </w:r>
      <w:proofErr w:type="spellEnd"/>
      <w:r w:rsidR="00E1035F">
        <w:rPr>
          <w:rFonts w:ascii="Arial" w:hAnsi="Arial" w:cs="Arial"/>
          <w:i/>
          <w:iCs/>
          <w:sz w:val="40"/>
          <w:szCs w:val="40"/>
        </w:rPr>
        <w:t xml:space="preserve"> site</w:t>
      </w:r>
      <w:r w:rsidR="0056640A">
        <w:rPr>
          <w:rFonts w:ascii="Arial" w:hAnsi="Arial" w:cs="Arial"/>
          <w:i/>
          <w:iCs/>
          <w:sz w:val="40"/>
          <w:szCs w:val="40"/>
        </w:rPr>
        <w:t xml:space="preserve"> </w:t>
      </w:r>
      <w:r w:rsidR="006B2DAC">
        <w:rPr>
          <w:rFonts w:ascii="Arial" w:hAnsi="Arial" w:cs="Arial"/>
          <w:i/>
          <w:iCs/>
          <w:sz w:val="40"/>
          <w:szCs w:val="40"/>
        </w:rPr>
        <w:t xml:space="preserve">.A second transfer RNA whose </w:t>
      </w:r>
      <w:r w:rsidR="0097430B">
        <w:rPr>
          <w:rFonts w:ascii="Arial" w:hAnsi="Arial" w:cs="Arial"/>
          <w:i/>
          <w:iCs/>
          <w:sz w:val="40"/>
          <w:szCs w:val="40"/>
        </w:rPr>
        <w:t xml:space="preserve">anticodon is complementary to the codon in the amino acyl site is </w:t>
      </w:r>
      <w:proofErr w:type="spellStart"/>
      <w:r w:rsidR="00A62ED0">
        <w:rPr>
          <w:rFonts w:ascii="Arial" w:hAnsi="Arial" w:cs="Arial"/>
          <w:i/>
          <w:iCs/>
          <w:sz w:val="40"/>
          <w:szCs w:val="40"/>
        </w:rPr>
        <w:t>positioned.Two</w:t>
      </w:r>
      <w:proofErr w:type="spellEnd"/>
      <w:r w:rsidR="00A62ED0">
        <w:rPr>
          <w:rFonts w:ascii="Arial" w:hAnsi="Arial" w:cs="Arial"/>
          <w:i/>
          <w:iCs/>
          <w:sz w:val="40"/>
          <w:szCs w:val="40"/>
        </w:rPr>
        <w:t xml:space="preserve"> transfer RNA molecules with their attached </w:t>
      </w:r>
      <w:r w:rsidR="00F45050">
        <w:rPr>
          <w:rFonts w:ascii="Arial" w:hAnsi="Arial" w:cs="Arial"/>
          <w:i/>
          <w:iCs/>
          <w:sz w:val="40"/>
          <w:szCs w:val="40"/>
        </w:rPr>
        <w:t>amino acids are now side by side.</w:t>
      </w:r>
      <w:r w:rsidR="00816F55">
        <w:rPr>
          <w:rFonts w:ascii="Arial" w:hAnsi="Arial" w:cs="Arial"/>
          <w:i/>
          <w:iCs/>
          <w:sz w:val="40"/>
          <w:szCs w:val="40"/>
        </w:rPr>
        <w:t xml:space="preserve"> This step </w:t>
      </w:r>
      <w:r w:rsidR="00E21463">
        <w:rPr>
          <w:rFonts w:ascii="Arial" w:hAnsi="Arial" w:cs="Arial"/>
          <w:i/>
          <w:iCs/>
          <w:sz w:val="40"/>
          <w:szCs w:val="40"/>
        </w:rPr>
        <w:t xml:space="preserve">require enzyme aid and energy in the form of </w:t>
      </w:r>
    </w:p>
    <w:p w14:paraId="096839C1" w14:textId="77777777" w:rsidR="00BC78C8" w:rsidRDefault="00BC78C8" w:rsidP="00EB77E2">
      <w:pPr>
        <w:rPr>
          <w:rFonts w:ascii="Arial" w:hAnsi="Arial" w:cs="Arial"/>
          <w:i/>
          <w:iCs/>
          <w:sz w:val="40"/>
          <w:szCs w:val="40"/>
        </w:rPr>
      </w:pPr>
    </w:p>
    <w:p w14:paraId="0430263C" w14:textId="77777777" w:rsidR="00BC78C8" w:rsidRDefault="00BC78C8" w:rsidP="00EB77E2">
      <w:pPr>
        <w:rPr>
          <w:rFonts w:ascii="Arial" w:hAnsi="Arial" w:cs="Arial"/>
          <w:i/>
          <w:iCs/>
          <w:sz w:val="40"/>
          <w:szCs w:val="40"/>
        </w:rPr>
      </w:pPr>
    </w:p>
    <w:p w14:paraId="5CB55419" w14:textId="77777777" w:rsidR="00BC78C8" w:rsidRDefault="00BC78C8" w:rsidP="00EB77E2">
      <w:pPr>
        <w:rPr>
          <w:rFonts w:ascii="Arial" w:hAnsi="Arial" w:cs="Arial"/>
          <w:i/>
          <w:iCs/>
          <w:sz w:val="40"/>
          <w:szCs w:val="40"/>
        </w:rPr>
      </w:pPr>
    </w:p>
    <w:p w14:paraId="162EE605" w14:textId="77777777" w:rsidR="00603B62" w:rsidRDefault="0054020B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sz w:val="40"/>
          <w:szCs w:val="40"/>
        </w:rPr>
        <w:t xml:space="preserve">ATP (Adenosine tri </w:t>
      </w:r>
      <w:proofErr w:type="spellStart"/>
      <w:r>
        <w:rPr>
          <w:rFonts w:ascii="Arial" w:hAnsi="Arial" w:cs="Arial"/>
          <w:i/>
          <w:iCs/>
          <w:sz w:val="40"/>
          <w:szCs w:val="40"/>
        </w:rPr>
        <w:t>phasphate</w:t>
      </w:r>
      <w:proofErr w:type="spellEnd"/>
      <w:r>
        <w:rPr>
          <w:rFonts w:ascii="Arial" w:hAnsi="Arial" w:cs="Arial"/>
          <w:i/>
          <w:iCs/>
          <w:sz w:val="40"/>
          <w:szCs w:val="40"/>
        </w:rPr>
        <w:t>)</w:t>
      </w:r>
      <w:r w:rsidR="00A071BB">
        <w:rPr>
          <w:rFonts w:ascii="Arial" w:hAnsi="Arial" w:cs="Arial"/>
          <w:i/>
          <w:iCs/>
          <w:sz w:val="40"/>
          <w:szCs w:val="40"/>
        </w:rPr>
        <w:t>.</w:t>
      </w:r>
      <w:r w:rsidR="00F61C01">
        <w:rPr>
          <w:rFonts w:ascii="Arial" w:hAnsi="Arial" w:cs="Arial"/>
          <w:i/>
          <w:iCs/>
          <w:sz w:val="40"/>
          <w:szCs w:val="40"/>
        </w:rPr>
        <w:t xml:space="preserve">An enzyme </w:t>
      </w:r>
      <w:proofErr w:type="spellStart"/>
      <w:r w:rsidR="00F61C01">
        <w:rPr>
          <w:rFonts w:ascii="Arial" w:hAnsi="Arial" w:cs="Arial"/>
          <w:i/>
          <w:iCs/>
          <w:sz w:val="40"/>
          <w:szCs w:val="40"/>
        </w:rPr>
        <w:t>peptidyle</w:t>
      </w:r>
      <w:proofErr w:type="spellEnd"/>
      <w:r w:rsidR="00F61C01">
        <w:rPr>
          <w:rFonts w:ascii="Arial" w:hAnsi="Arial" w:cs="Arial"/>
          <w:i/>
          <w:iCs/>
          <w:sz w:val="40"/>
          <w:szCs w:val="40"/>
        </w:rPr>
        <w:t xml:space="preserve"> transferase</w:t>
      </w:r>
      <w:r w:rsidR="00B56A96">
        <w:rPr>
          <w:rFonts w:ascii="Arial" w:hAnsi="Arial" w:cs="Arial"/>
          <w:i/>
          <w:iCs/>
          <w:sz w:val="40"/>
          <w:szCs w:val="40"/>
        </w:rPr>
        <w:t xml:space="preserve"> which is actually a part of larger ribosomal </w:t>
      </w:r>
      <w:proofErr w:type="spellStart"/>
      <w:r w:rsidR="00C74C0F">
        <w:rPr>
          <w:rFonts w:ascii="Arial" w:hAnsi="Arial" w:cs="Arial"/>
          <w:i/>
          <w:iCs/>
          <w:sz w:val="40"/>
          <w:szCs w:val="40"/>
        </w:rPr>
        <w:t>subunit.This</w:t>
      </w:r>
      <w:proofErr w:type="spellEnd"/>
      <w:r w:rsidR="00C74C0F">
        <w:rPr>
          <w:rFonts w:ascii="Arial" w:hAnsi="Arial" w:cs="Arial"/>
          <w:i/>
          <w:iCs/>
          <w:sz w:val="40"/>
          <w:szCs w:val="40"/>
        </w:rPr>
        <w:t xml:space="preserve"> enzyme breaks the bond between the amino acid and </w:t>
      </w:r>
      <w:r w:rsidR="00491F0E">
        <w:rPr>
          <w:rFonts w:ascii="Arial" w:hAnsi="Arial" w:cs="Arial"/>
          <w:i/>
          <w:iCs/>
          <w:sz w:val="40"/>
          <w:szCs w:val="40"/>
        </w:rPr>
        <w:t xml:space="preserve"> transfer RNA in the </w:t>
      </w:r>
      <w:proofErr w:type="spellStart"/>
      <w:r w:rsidR="00491F0E">
        <w:rPr>
          <w:rFonts w:ascii="Arial" w:hAnsi="Arial" w:cs="Arial"/>
          <w:i/>
          <w:iCs/>
          <w:sz w:val="40"/>
          <w:szCs w:val="40"/>
        </w:rPr>
        <w:t>peptidal</w:t>
      </w:r>
      <w:proofErr w:type="spellEnd"/>
      <w:r w:rsidR="00491F0E">
        <w:rPr>
          <w:rFonts w:ascii="Arial" w:hAnsi="Arial" w:cs="Arial"/>
          <w:i/>
          <w:iCs/>
          <w:sz w:val="40"/>
          <w:szCs w:val="40"/>
        </w:rPr>
        <w:t xml:space="preserve"> site and catalyze the formation of peptide bond between these two amino acids</w:t>
      </w:r>
      <w:r w:rsidR="00944076">
        <w:rPr>
          <w:rFonts w:ascii="Arial" w:hAnsi="Arial" w:cs="Arial"/>
          <w:i/>
          <w:iCs/>
          <w:sz w:val="40"/>
          <w:szCs w:val="40"/>
        </w:rPr>
        <w:t xml:space="preserve"> in the Amino </w:t>
      </w:r>
      <w:proofErr w:type="spellStart"/>
      <w:r w:rsidR="00944076">
        <w:rPr>
          <w:rFonts w:ascii="Arial" w:hAnsi="Arial" w:cs="Arial"/>
          <w:i/>
          <w:iCs/>
          <w:sz w:val="40"/>
          <w:szCs w:val="40"/>
        </w:rPr>
        <w:t>acyle</w:t>
      </w:r>
      <w:proofErr w:type="spellEnd"/>
      <w:r w:rsidR="00944076">
        <w:rPr>
          <w:rFonts w:ascii="Arial" w:hAnsi="Arial" w:cs="Arial"/>
          <w:i/>
          <w:iCs/>
          <w:sz w:val="40"/>
          <w:szCs w:val="40"/>
        </w:rPr>
        <w:t xml:space="preserve"> </w:t>
      </w:r>
      <w:proofErr w:type="spellStart"/>
      <w:r w:rsidR="00944076">
        <w:rPr>
          <w:rFonts w:ascii="Arial" w:hAnsi="Arial" w:cs="Arial"/>
          <w:i/>
          <w:iCs/>
          <w:sz w:val="40"/>
          <w:szCs w:val="40"/>
        </w:rPr>
        <w:t>site.</w:t>
      </w:r>
      <w:r w:rsidR="00F343B3">
        <w:rPr>
          <w:rFonts w:ascii="Arial" w:hAnsi="Arial" w:cs="Arial"/>
          <w:i/>
          <w:iCs/>
          <w:sz w:val="40"/>
          <w:szCs w:val="40"/>
        </w:rPr>
        <w:t>Now</w:t>
      </w:r>
      <w:proofErr w:type="spellEnd"/>
      <w:r w:rsidR="00F343B3">
        <w:rPr>
          <w:rFonts w:ascii="Arial" w:hAnsi="Arial" w:cs="Arial"/>
          <w:i/>
          <w:iCs/>
          <w:sz w:val="40"/>
          <w:szCs w:val="40"/>
        </w:rPr>
        <w:t xml:space="preserve"> </w:t>
      </w:r>
      <w:r w:rsidR="00B77BC8">
        <w:rPr>
          <w:rFonts w:ascii="Arial" w:hAnsi="Arial" w:cs="Arial"/>
          <w:i/>
          <w:iCs/>
          <w:sz w:val="40"/>
          <w:szCs w:val="40"/>
        </w:rPr>
        <w:t xml:space="preserve">the messenger RNA along with the next </w:t>
      </w:r>
      <w:r w:rsidR="00092A18">
        <w:rPr>
          <w:rFonts w:ascii="Arial" w:hAnsi="Arial" w:cs="Arial"/>
          <w:i/>
          <w:iCs/>
          <w:sz w:val="40"/>
          <w:szCs w:val="40"/>
        </w:rPr>
        <w:t>transfer RNA</w:t>
      </w:r>
      <w:r w:rsidR="00A239A6">
        <w:rPr>
          <w:rFonts w:ascii="Arial" w:hAnsi="Arial" w:cs="Arial"/>
          <w:i/>
          <w:iCs/>
          <w:sz w:val="40"/>
          <w:szCs w:val="40"/>
        </w:rPr>
        <w:t xml:space="preserve"> and it’s attached</w:t>
      </w:r>
      <w:r w:rsidR="005926C8">
        <w:rPr>
          <w:rFonts w:ascii="Arial" w:hAnsi="Arial" w:cs="Arial"/>
          <w:i/>
          <w:iCs/>
          <w:sz w:val="40"/>
          <w:szCs w:val="40"/>
        </w:rPr>
        <w:t xml:space="preserve"> </w:t>
      </w:r>
      <w:proofErr w:type="spellStart"/>
      <w:r w:rsidR="009E1ECA">
        <w:rPr>
          <w:rFonts w:ascii="Arial" w:hAnsi="Arial" w:cs="Arial"/>
          <w:i/>
          <w:iCs/>
          <w:sz w:val="40"/>
          <w:szCs w:val="40"/>
        </w:rPr>
        <w:t>dipeptide,moves</w:t>
      </w:r>
      <w:proofErr w:type="spellEnd"/>
      <w:r w:rsidR="009E1ECA">
        <w:rPr>
          <w:rFonts w:ascii="Arial" w:hAnsi="Arial" w:cs="Arial"/>
          <w:i/>
          <w:iCs/>
          <w:sz w:val="40"/>
          <w:szCs w:val="40"/>
        </w:rPr>
        <w:t xml:space="preserve"> the distance of one </w:t>
      </w:r>
      <w:proofErr w:type="spellStart"/>
      <w:r w:rsidR="009E1ECA">
        <w:rPr>
          <w:rFonts w:ascii="Arial" w:hAnsi="Arial" w:cs="Arial"/>
          <w:i/>
          <w:iCs/>
          <w:sz w:val="40"/>
          <w:szCs w:val="40"/>
        </w:rPr>
        <w:t>codon.The</w:t>
      </w:r>
      <w:proofErr w:type="spellEnd"/>
      <w:r w:rsidR="009E1ECA">
        <w:rPr>
          <w:rFonts w:ascii="Arial" w:hAnsi="Arial" w:cs="Arial"/>
          <w:i/>
          <w:iCs/>
          <w:sz w:val="40"/>
          <w:szCs w:val="40"/>
        </w:rPr>
        <w:t xml:space="preserve"> first </w:t>
      </w:r>
      <w:r w:rsidR="005E11D8">
        <w:rPr>
          <w:rFonts w:ascii="Arial" w:hAnsi="Arial" w:cs="Arial"/>
          <w:i/>
          <w:iCs/>
          <w:sz w:val="40"/>
          <w:szCs w:val="40"/>
        </w:rPr>
        <w:t xml:space="preserve">Transfer RNA is discharged from Exit site </w:t>
      </w:r>
      <w:r w:rsidR="00450980">
        <w:rPr>
          <w:rFonts w:ascii="Arial" w:hAnsi="Arial" w:cs="Arial"/>
          <w:i/>
          <w:iCs/>
          <w:sz w:val="40"/>
          <w:szCs w:val="40"/>
        </w:rPr>
        <w:t xml:space="preserve">leaving it’s Amino acid </w:t>
      </w:r>
      <w:proofErr w:type="spellStart"/>
      <w:r w:rsidR="00450980">
        <w:rPr>
          <w:rFonts w:ascii="Arial" w:hAnsi="Arial" w:cs="Arial"/>
          <w:i/>
          <w:iCs/>
          <w:sz w:val="40"/>
          <w:szCs w:val="40"/>
        </w:rPr>
        <w:t>behind.The</w:t>
      </w:r>
      <w:proofErr w:type="spellEnd"/>
      <w:r w:rsidR="00450980">
        <w:rPr>
          <w:rFonts w:ascii="Arial" w:hAnsi="Arial" w:cs="Arial"/>
          <w:i/>
          <w:iCs/>
          <w:sz w:val="40"/>
          <w:szCs w:val="40"/>
        </w:rPr>
        <w:t xml:space="preserve"> next transfer RNA is now on the </w:t>
      </w:r>
      <w:proofErr w:type="spellStart"/>
      <w:r w:rsidR="00450980">
        <w:rPr>
          <w:rFonts w:ascii="Arial" w:hAnsi="Arial" w:cs="Arial"/>
          <w:i/>
          <w:iCs/>
          <w:sz w:val="40"/>
          <w:szCs w:val="40"/>
        </w:rPr>
        <w:t>peptidal</w:t>
      </w:r>
      <w:proofErr w:type="spellEnd"/>
      <w:r w:rsidR="00450980">
        <w:rPr>
          <w:rFonts w:ascii="Arial" w:hAnsi="Arial" w:cs="Arial"/>
          <w:i/>
          <w:iCs/>
          <w:sz w:val="40"/>
          <w:szCs w:val="40"/>
        </w:rPr>
        <w:t xml:space="preserve"> </w:t>
      </w:r>
      <w:proofErr w:type="spellStart"/>
      <w:r w:rsidR="00A773EA">
        <w:rPr>
          <w:rFonts w:ascii="Arial" w:hAnsi="Arial" w:cs="Arial"/>
          <w:i/>
          <w:iCs/>
          <w:sz w:val="40"/>
          <w:szCs w:val="40"/>
        </w:rPr>
        <w:t>site.Amino</w:t>
      </w:r>
      <w:proofErr w:type="spellEnd"/>
      <w:r w:rsidR="00A773EA">
        <w:rPr>
          <w:rFonts w:ascii="Arial" w:hAnsi="Arial" w:cs="Arial"/>
          <w:i/>
          <w:iCs/>
          <w:sz w:val="40"/>
          <w:szCs w:val="40"/>
        </w:rPr>
        <w:t xml:space="preserve"> </w:t>
      </w:r>
      <w:proofErr w:type="spellStart"/>
      <w:r w:rsidR="00A773EA">
        <w:rPr>
          <w:rFonts w:ascii="Arial" w:hAnsi="Arial" w:cs="Arial"/>
          <w:i/>
          <w:iCs/>
          <w:sz w:val="40"/>
          <w:szCs w:val="40"/>
        </w:rPr>
        <w:t>acyle</w:t>
      </w:r>
      <w:proofErr w:type="spellEnd"/>
      <w:r w:rsidR="00A773EA">
        <w:rPr>
          <w:rFonts w:ascii="Arial" w:hAnsi="Arial" w:cs="Arial"/>
          <w:i/>
          <w:iCs/>
          <w:sz w:val="40"/>
          <w:szCs w:val="40"/>
        </w:rPr>
        <w:t xml:space="preserve"> is ready and </w:t>
      </w:r>
      <w:proofErr w:type="spellStart"/>
      <w:r w:rsidR="00A773EA">
        <w:rPr>
          <w:rFonts w:ascii="Arial" w:hAnsi="Arial" w:cs="Arial"/>
          <w:i/>
          <w:iCs/>
          <w:sz w:val="40"/>
          <w:szCs w:val="40"/>
        </w:rPr>
        <w:t>expsed</w:t>
      </w:r>
      <w:proofErr w:type="spellEnd"/>
      <w:r w:rsidR="00A773EA">
        <w:rPr>
          <w:rFonts w:ascii="Arial" w:hAnsi="Arial" w:cs="Arial"/>
          <w:i/>
          <w:iCs/>
          <w:sz w:val="40"/>
          <w:szCs w:val="40"/>
        </w:rPr>
        <w:t xml:space="preserve"> </w:t>
      </w:r>
      <w:r w:rsidR="00BA4C7A">
        <w:rPr>
          <w:rFonts w:ascii="Arial" w:hAnsi="Arial" w:cs="Arial"/>
          <w:i/>
          <w:iCs/>
          <w:sz w:val="40"/>
          <w:szCs w:val="40"/>
        </w:rPr>
        <w:t>to receive the another transfer RNA Amino acid</w:t>
      </w:r>
      <w:r w:rsidR="005258D2">
        <w:rPr>
          <w:rFonts w:ascii="Arial" w:hAnsi="Arial" w:cs="Arial"/>
          <w:i/>
          <w:iCs/>
          <w:sz w:val="40"/>
          <w:szCs w:val="40"/>
        </w:rPr>
        <w:t xml:space="preserve"> and new peptide bond is </w:t>
      </w:r>
      <w:proofErr w:type="spellStart"/>
      <w:r w:rsidR="009F0D64">
        <w:rPr>
          <w:rFonts w:ascii="Arial" w:hAnsi="Arial" w:cs="Arial"/>
          <w:i/>
          <w:iCs/>
          <w:sz w:val="40"/>
          <w:szCs w:val="40"/>
        </w:rPr>
        <w:t>formed.This</w:t>
      </w:r>
      <w:proofErr w:type="spellEnd"/>
      <w:r w:rsidR="009F0D64">
        <w:rPr>
          <w:rFonts w:ascii="Arial" w:hAnsi="Arial" w:cs="Arial"/>
          <w:i/>
          <w:iCs/>
          <w:sz w:val="40"/>
          <w:szCs w:val="40"/>
        </w:rPr>
        <w:t xml:space="preserve"> process will continue </w:t>
      </w:r>
      <w:r w:rsidR="007E1E4D">
        <w:rPr>
          <w:rFonts w:ascii="Arial" w:hAnsi="Arial" w:cs="Arial"/>
          <w:i/>
          <w:iCs/>
          <w:sz w:val="40"/>
          <w:szCs w:val="40"/>
        </w:rPr>
        <w:t xml:space="preserve"> and </w:t>
      </w:r>
      <w:r w:rsidR="00EF2289">
        <w:rPr>
          <w:rFonts w:ascii="Arial" w:hAnsi="Arial" w:cs="Arial"/>
          <w:i/>
          <w:iCs/>
          <w:sz w:val="40"/>
          <w:szCs w:val="40"/>
        </w:rPr>
        <w:t xml:space="preserve">one or more polypeptide chain </w:t>
      </w:r>
      <w:proofErr w:type="spellStart"/>
      <w:r w:rsidR="00DC7368">
        <w:rPr>
          <w:rFonts w:ascii="Arial" w:hAnsi="Arial" w:cs="Arial"/>
          <w:i/>
          <w:iCs/>
          <w:sz w:val="40"/>
          <w:szCs w:val="40"/>
        </w:rPr>
        <w:t>synthesis.This</w:t>
      </w:r>
      <w:proofErr w:type="spellEnd"/>
      <w:r w:rsidR="00DC7368">
        <w:rPr>
          <w:rFonts w:ascii="Arial" w:hAnsi="Arial" w:cs="Arial"/>
          <w:i/>
          <w:iCs/>
          <w:sz w:val="40"/>
          <w:szCs w:val="40"/>
        </w:rPr>
        <w:t xml:space="preserve"> process will continue </w:t>
      </w:r>
      <w:proofErr w:type="spellStart"/>
      <w:r w:rsidR="00DC7368">
        <w:rPr>
          <w:rFonts w:ascii="Arial" w:hAnsi="Arial" w:cs="Arial"/>
          <w:i/>
          <w:iCs/>
          <w:sz w:val="40"/>
          <w:szCs w:val="40"/>
        </w:rPr>
        <w:t>untill</w:t>
      </w:r>
      <w:proofErr w:type="spellEnd"/>
      <w:r w:rsidR="00DC7368">
        <w:rPr>
          <w:rFonts w:ascii="Arial" w:hAnsi="Arial" w:cs="Arial"/>
          <w:i/>
          <w:iCs/>
          <w:sz w:val="40"/>
          <w:szCs w:val="40"/>
        </w:rPr>
        <w:t xml:space="preserve"> the coded information on messenger RNA </w:t>
      </w:r>
      <w:proofErr w:type="spellStart"/>
      <w:r w:rsidR="00EC3342">
        <w:rPr>
          <w:rFonts w:ascii="Arial" w:hAnsi="Arial" w:cs="Arial"/>
          <w:i/>
          <w:iCs/>
          <w:sz w:val="40"/>
          <w:szCs w:val="40"/>
        </w:rPr>
        <w:t>complete.This</w:t>
      </w:r>
      <w:proofErr w:type="spellEnd"/>
      <w:r w:rsidR="00EC3342">
        <w:rPr>
          <w:rFonts w:ascii="Arial" w:hAnsi="Arial" w:cs="Arial"/>
          <w:i/>
          <w:iCs/>
          <w:sz w:val="40"/>
          <w:szCs w:val="40"/>
        </w:rPr>
        <w:t xml:space="preserve"> process will stop when stop signal is encounter.</w:t>
      </w:r>
      <w:r w:rsidR="00C10444" w:rsidRPr="00C10444">
        <w:rPr>
          <w:rFonts w:ascii="Arial" w:hAnsi="Arial" w:cs="Arial"/>
          <w:i/>
          <w:iCs/>
          <w:noProof/>
          <w:sz w:val="40"/>
          <w:szCs w:val="40"/>
        </w:rPr>
        <w:t xml:space="preserve"> </w:t>
      </w:r>
    </w:p>
    <w:p w14:paraId="2AE4C4FA" w14:textId="3336D7A6" w:rsidR="00603B62" w:rsidRDefault="00603B62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72E74BC5" w14:textId="2E52C346" w:rsidR="00864941" w:rsidRDefault="00864941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381A24D4" w14:textId="59FBD238" w:rsidR="00864941" w:rsidRDefault="002A6B82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043D1E4B" wp14:editId="5BCC1630">
            <wp:simplePos x="0" y="0"/>
            <wp:positionH relativeFrom="column">
              <wp:posOffset>-171450</wp:posOffset>
            </wp:positionH>
            <wp:positionV relativeFrom="paragraph">
              <wp:posOffset>1304925</wp:posOffset>
            </wp:positionV>
            <wp:extent cx="5942330" cy="5257800"/>
            <wp:effectExtent l="0" t="0" r="127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5EB3D3" w14:textId="22259167" w:rsidR="00864941" w:rsidRDefault="00864941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1647D78A" w14:textId="05E84078" w:rsidR="00864941" w:rsidRDefault="00864941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39FDF55D" w14:textId="5EBACC59" w:rsidR="002540CF" w:rsidRDefault="002540CF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3F3E4AD3" w14:textId="53C947FC" w:rsidR="002540CF" w:rsidRDefault="002540CF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6BDB6563" w14:textId="5ACD74CF" w:rsidR="002540CF" w:rsidRDefault="002540CF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17070E21" w14:textId="04B5D52B" w:rsidR="002540CF" w:rsidRDefault="002540CF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4EBF898B" w14:textId="308A7DAB" w:rsidR="002540CF" w:rsidRDefault="002A6B82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0" locked="0" layoutInCell="1" allowOverlap="1" wp14:anchorId="7458F6FE" wp14:editId="3E7884C6">
            <wp:simplePos x="0" y="0"/>
            <wp:positionH relativeFrom="column">
              <wp:posOffset>-914400</wp:posOffset>
            </wp:positionH>
            <wp:positionV relativeFrom="paragraph">
              <wp:posOffset>914400</wp:posOffset>
            </wp:positionV>
            <wp:extent cx="7969250" cy="6253282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576" cy="6253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3C583" w14:textId="47BD1BDD" w:rsidR="0049623A" w:rsidRDefault="0049623A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3CE2CEFE" w14:textId="642BBAB7" w:rsidR="0049623A" w:rsidRDefault="0049623A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7CA6F384" w14:textId="2BD90484" w:rsidR="0049623A" w:rsidRDefault="0049623A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3F8F15A5" w14:textId="39C359C2" w:rsidR="0049623A" w:rsidRDefault="0049623A" w:rsidP="00EB77E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t>Termination process</w:t>
      </w:r>
    </w:p>
    <w:p w14:paraId="16573B2D" w14:textId="6A0AF27E" w:rsidR="0015450D" w:rsidRDefault="003A43F2" w:rsidP="00EB77E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                         </w:t>
      </w:r>
    </w:p>
    <w:p w14:paraId="4105C11D" w14:textId="6D3FBB96" w:rsidR="003A43F2" w:rsidRDefault="003A43F2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                                   </w:t>
      </w:r>
      <w:r w:rsidR="004C506F">
        <w:rPr>
          <w:rFonts w:ascii="Arial" w:hAnsi="Arial" w:cs="Arial"/>
          <w:b/>
          <w:bCs/>
          <w:noProof/>
          <w:sz w:val="40"/>
          <w:szCs w:val="40"/>
        </w:rPr>
        <w:t xml:space="preserve">Elongation process </w:t>
      </w:r>
      <w:r w:rsidR="004C506F">
        <w:rPr>
          <w:rFonts w:ascii="Arial" w:hAnsi="Arial" w:cs="Arial"/>
          <w:i/>
          <w:iCs/>
          <w:noProof/>
          <w:sz w:val="40"/>
          <w:szCs w:val="40"/>
        </w:rPr>
        <w:t xml:space="preserve">remain continue untill </w:t>
      </w:r>
      <w:r w:rsidR="00A978D6">
        <w:rPr>
          <w:rFonts w:ascii="Arial" w:hAnsi="Arial" w:cs="Arial"/>
          <w:i/>
          <w:iCs/>
          <w:noProof/>
          <w:sz w:val="40"/>
          <w:szCs w:val="40"/>
        </w:rPr>
        <w:t>the stop codon(also called non sense codon)</w:t>
      </w:r>
      <w:r w:rsidR="00B23EDC">
        <w:rPr>
          <w:rFonts w:ascii="Arial" w:hAnsi="Arial" w:cs="Arial"/>
          <w:i/>
          <w:iCs/>
          <w:noProof/>
          <w:sz w:val="40"/>
          <w:szCs w:val="40"/>
        </w:rPr>
        <w:t xml:space="preserve"> is exposed for example UAA .</w:t>
      </w:r>
      <w:r w:rsidR="00F66EA0">
        <w:rPr>
          <w:rFonts w:ascii="Arial" w:hAnsi="Arial" w:cs="Arial"/>
          <w:i/>
          <w:iCs/>
          <w:noProof/>
          <w:sz w:val="40"/>
          <w:szCs w:val="40"/>
        </w:rPr>
        <w:t>Non sense codon do not bind the transfer RNA but they</w:t>
      </w:r>
      <w:r w:rsidR="00D00D64">
        <w:rPr>
          <w:rFonts w:ascii="Arial" w:hAnsi="Arial" w:cs="Arial"/>
          <w:i/>
          <w:iCs/>
          <w:noProof/>
          <w:sz w:val="40"/>
          <w:szCs w:val="40"/>
        </w:rPr>
        <w:t xml:space="preserve"> are recognized by the releasing factor</w:t>
      </w:r>
      <w:r w:rsidR="009F66F8">
        <w:rPr>
          <w:rFonts w:ascii="Arial" w:hAnsi="Arial" w:cs="Arial"/>
          <w:i/>
          <w:iCs/>
          <w:noProof/>
          <w:sz w:val="40"/>
          <w:szCs w:val="40"/>
        </w:rPr>
        <w:t xml:space="preserve"> protein tha </w:t>
      </w:r>
      <w:r w:rsidR="0027120B">
        <w:rPr>
          <w:rFonts w:ascii="Arial" w:hAnsi="Arial" w:cs="Arial"/>
          <w:i/>
          <w:iCs/>
          <w:noProof/>
          <w:sz w:val="40"/>
          <w:szCs w:val="40"/>
        </w:rPr>
        <w:t xml:space="preserve">that release the newly formed </w:t>
      </w:r>
      <w:r w:rsidR="00CC0047">
        <w:rPr>
          <w:rFonts w:ascii="Arial" w:hAnsi="Arial" w:cs="Arial"/>
          <w:i/>
          <w:iCs/>
          <w:noProof/>
          <w:sz w:val="40"/>
          <w:szCs w:val="40"/>
        </w:rPr>
        <w:t>polypeptide chain from the ribosomes.</w:t>
      </w:r>
    </w:p>
    <w:p w14:paraId="410C5C5C" w14:textId="123FFA6F" w:rsidR="00B27A57" w:rsidRDefault="00B27A57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3B7732F7" w14:textId="0F9447CA" w:rsidR="00B27A57" w:rsidRDefault="00FA115C" w:rsidP="00EB77E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Stop codon or nonsense codon</w:t>
      </w:r>
    </w:p>
    <w:p w14:paraId="4692C01D" w14:textId="06E0E710" w:rsidR="00FA115C" w:rsidRDefault="00FA115C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7D0D1212" w14:textId="6EABF9CE" w:rsidR="00FA115C" w:rsidRPr="00FA115C" w:rsidRDefault="00FA115C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There are three nonsense </w:t>
      </w:r>
      <w:r w:rsidR="005A038A">
        <w:rPr>
          <w:rFonts w:ascii="Arial" w:hAnsi="Arial" w:cs="Arial"/>
          <w:i/>
          <w:iCs/>
          <w:noProof/>
          <w:sz w:val="40"/>
          <w:szCs w:val="40"/>
        </w:rPr>
        <w:t xml:space="preserve">or stop codon.The release of anyone codon will stop the </w:t>
      </w:r>
      <w:r w:rsidR="007326BC">
        <w:rPr>
          <w:rFonts w:ascii="Arial" w:hAnsi="Arial" w:cs="Arial"/>
          <w:i/>
          <w:iCs/>
          <w:noProof/>
          <w:sz w:val="40"/>
          <w:szCs w:val="40"/>
        </w:rPr>
        <w:t xml:space="preserve">process of polypeptide chain synthesis.These nonsense codon are </w:t>
      </w:r>
      <w:r w:rsidR="00002592">
        <w:rPr>
          <w:rFonts w:ascii="Arial" w:hAnsi="Arial" w:cs="Arial"/>
          <w:i/>
          <w:iCs/>
          <w:noProof/>
          <w:sz w:val="40"/>
          <w:szCs w:val="40"/>
        </w:rPr>
        <w:t>UAA,UAG and UGA.</w:t>
      </w:r>
    </w:p>
    <w:p w14:paraId="6B0B3C2A" w14:textId="2910124B" w:rsidR="00F0762C" w:rsidRDefault="00F0762C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689A849C" w14:textId="07C3D7B3" w:rsidR="00F0762C" w:rsidRDefault="00F0762C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Protein synthesis often occur </w:t>
      </w:r>
      <w:r w:rsidR="001A740E">
        <w:rPr>
          <w:rFonts w:ascii="Arial" w:hAnsi="Arial" w:cs="Arial"/>
          <w:i/>
          <w:iCs/>
          <w:noProof/>
          <w:sz w:val="40"/>
          <w:szCs w:val="40"/>
        </w:rPr>
        <w:t>on ribosomes on the surface of rough endoplasmic reticulam.The positioning of</w:t>
      </w:r>
      <w:r w:rsidR="00BF0837">
        <w:rPr>
          <w:rFonts w:ascii="Arial" w:hAnsi="Arial" w:cs="Arial"/>
          <w:i/>
          <w:iCs/>
          <w:noProof/>
          <w:sz w:val="40"/>
          <w:szCs w:val="40"/>
        </w:rPr>
        <w:t xml:space="preserve"> ribosomes on the rough endoplasmic reticulam</w:t>
      </w:r>
      <w:r w:rsidR="0041432B">
        <w:rPr>
          <w:rFonts w:ascii="Arial" w:hAnsi="Arial" w:cs="Arial"/>
          <w:i/>
          <w:iCs/>
          <w:noProof/>
          <w:sz w:val="40"/>
          <w:szCs w:val="40"/>
        </w:rPr>
        <w:t xml:space="preserve"> </w:t>
      </w:r>
      <w:r w:rsidR="00DD008E">
        <w:rPr>
          <w:rFonts w:ascii="Arial" w:hAnsi="Arial" w:cs="Arial"/>
          <w:i/>
          <w:iCs/>
          <w:noProof/>
          <w:sz w:val="40"/>
          <w:szCs w:val="40"/>
        </w:rPr>
        <w:t>allow proteins to move into the endoplasmic reticulam</w:t>
      </w:r>
      <w:r w:rsidR="00553670">
        <w:rPr>
          <w:rFonts w:ascii="Arial" w:hAnsi="Arial" w:cs="Arial"/>
          <w:i/>
          <w:iCs/>
          <w:noProof/>
          <w:sz w:val="40"/>
          <w:szCs w:val="40"/>
        </w:rPr>
        <w:t xml:space="preserve"> as the protein is being synthesied. </w:t>
      </w:r>
    </w:p>
    <w:p w14:paraId="7F36985C" w14:textId="7C96CF95" w:rsidR="003C59A0" w:rsidRDefault="003C59A0" w:rsidP="00EB77E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t xml:space="preserve"> After synthesis of polypeptide chain</w:t>
      </w:r>
    </w:p>
    <w:p w14:paraId="65A1FA92" w14:textId="12169D11" w:rsidR="003C59A0" w:rsidRDefault="003C59A0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0894497B" w14:textId="16E57A70" w:rsidR="003C59A0" w:rsidRDefault="003C59A0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                  </w:t>
      </w:r>
      <w:r w:rsidR="0022074A">
        <w:rPr>
          <w:rFonts w:ascii="Arial" w:hAnsi="Arial" w:cs="Arial"/>
          <w:i/>
          <w:iCs/>
          <w:noProof/>
          <w:sz w:val="40"/>
          <w:szCs w:val="40"/>
        </w:rPr>
        <w:t>When the formation of polypeptide chain completed.</w:t>
      </w:r>
      <w:r w:rsidR="00C922A6">
        <w:rPr>
          <w:rFonts w:ascii="Arial" w:hAnsi="Arial" w:cs="Arial"/>
          <w:i/>
          <w:iCs/>
          <w:noProof/>
          <w:sz w:val="40"/>
          <w:szCs w:val="40"/>
        </w:rPr>
        <w:t xml:space="preserve"> Then protein can be move to the Golgi</w:t>
      </w:r>
      <w:r w:rsidR="00E002F8">
        <w:rPr>
          <w:rFonts w:ascii="Arial" w:hAnsi="Arial" w:cs="Arial"/>
          <w:i/>
          <w:iCs/>
          <w:noProof/>
          <w:sz w:val="40"/>
          <w:szCs w:val="40"/>
        </w:rPr>
        <w:t xml:space="preserve"> apparatus</w:t>
      </w:r>
      <w:r w:rsidR="00005F7A">
        <w:rPr>
          <w:rFonts w:ascii="Arial" w:hAnsi="Arial" w:cs="Arial"/>
          <w:i/>
          <w:iCs/>
          <w:noProof/>
          <w:sz w:val="40"/>
          <w:szCs w:val="40"/>
        </w:rPr>
        <w:t xml:space="preserve"> for the packing into secretary vesicles </w:t>
      </w:r>
      <w:r w:rsidR="00DF2589">
        <w:rPr>
          <w:rFonts w:ascii="Arial" w:hAnsi="Arial" w:cs="Arial"/>
          <w:i/>
          <w:iCs/>
          <w:noProof/>
          <w:sz w:val="40"/>
          <w:szCs w:val="40"/>
        </w:rPr>
        <w:t>or into the lysosomes</w:t>
      </w:r>
      <w:r w:rsidR="00C922A6">
        <w:rPr>
          <w:rFonts w:ascii="Arial" w:hAnsi="Arial" w:cs="Arial"/>
          <w:i/>
          <w:iCs/>
          <w:noProof/>
          <w:sz w:val="40"/>
          <w:szCs w:val="40"/>
        </w:rPr>
        <w:t xml:space="preserve"> </w:t>
      </w:r>
      <w:r w:rsidR="006F0648">
        <w:rPr>
          <w:rFonts w:ascii="Arial" w:hAnsi="Arial" w:cs="Arial"/>
          <w:i/>
          <w:iCs/>
          <w:noProof/>
          <w:sz w:val="40"/>
          <w:szCs w:val="40"/>
        </w:rPr>
        <w:t>.</w:t>
      </w:r>
      <w:r w:rsidR="001C3501">
        <w:rPr>
          <w:rFonts w:ascii="Arial" w:hAnsi="Arial" w:cs="Arial"/>
          <w:i/>
          <w:iCs/>
          <w:noProof/>
          <w:sz w:val="40"/>
          <w:szCs w:val="40"/>
        </w:rPr>
        <w:t xml:space="preserve"> Free</w:t>
      </w:r>
    </w:p>
    <w:p w14:paraId="72AC9B18" w14:textId="1B0C64A7" w:rsidR="006F0648" w:rsidRDefault="008B7034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 When they </w:t>
      </w:r>
      <w:r w:rsidR="00EE6968">
        <w:rPr>
          <w:rFonts w:ascii="Arial" w:hAnsi="Arial" w:cs="Arial"/>
          <w:i/>
          <w:iCs/>
          <w:noProof/>
          <w:sz w:val="40"/>
          <w:szCs w:val="40"/>
        </w:rPr>
        <w:t>packed the are organised for their specific function.</w:t>
      </w:r>
    </w:p>
    <w:p w14:paraId="457E254C" w14:textId="77777777" w:rsidR="00DB21CE" w:rsidRPr="0022074A" w:rsidRDefault="00DB21CE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56F008F8" w14:textId="77777777" w:rsidR="00D53E52" w:rsidRPr="00D53E52" w:rsidRDefault="00D53E52" w:rsidP="00EB77E2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3285377A" w14:textId="0C4C38FB" w:rsidR="0049623A" w:rsidRDefault="00C45956" w:rsidP="00EB77E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B8B0ACA" wp14:editId="06F0341C">
            <wp:simplePos x="0" y="0"/>
            <wp:positionH relativeFrom="column">
              <wp:posOffset>-283210</wp:posOffset>
            </wp:positionH>
            <wp:positionV relativeFrom="paragraph">
              <wp:posOffset>758825</wp:posOffset>
            </wp:positionV>
            <wp:extent cx="6650990" cy="329755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2B2EC" w14:textId="2B06FB5A" w:rsidR="00DB21CE" w:rsidRDefault="00DB21CE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45E56996" w14:textId="0D107AAF" w:rsidR="00DB21CE" w:rsidRDefault="00DB21CE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4C3F4139" w14:textId="25A21459" w:rsidR="00DB21CE" w:rsidRDefault="00DB21CE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55F3512E" w14:textId="727E2A0C" w:rsidR="006476C7" w:rsidRDefault="006476C7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6D20147B" w14:textId="02BE91EC" w:rsidR="006476C7" w:rsidRDefault="006476C7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63F0B91D" w14:textId="24FA7816" w:rsidR="006476C7" w:rsidRDefault="006476C7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37DDB9B6" w14:textId="5AE1A1EC" w:rsidR="006476C7" w:rsidRDefault="00B2168E" w:rsidP="00EB77E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6AA4FFCF" wp14:editId="357E52EA">
            <wp:simplePos x="0" y="0"/>
            <wp:positionH relativeFrom="column">
              <wp:posOffset>-600075</wp:posOffset>
            </wp:positionH>
            <wp:positionV relativeFrom="paragraph">
              <wp:posOffset>337820</wp:posOffset>
            </wp:positionV>
            <wp:extent cx="7353300" cy="470217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BAFD7" w14:textId="4F7C718F" w:rsidR="006476C7" w:rsidRDefault="006476C7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2EB6A5E9" w14:textId="4A3FB3A6" w:rsidR="00DB21CE" w:rsidRDefault="00DB21CE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08DBBC94" w14:textId="613F8F65" w:rsidR="00B2168E" w:rsidRDefault="00B2168E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76BEAF96" w14:textId="24A9DF74" w:rsidR="00B93EFD" w:rsidRDefault="009C0AC7" w:rsidP="00EB77E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t>Translation process in eukaryotes</w:t>
      </w:r>
    </w:p>
    <w:p w14:paraId="23EE22CF" w14:textId="23458938" w:rsidR="009C0AC7" w:rsidRDefault="00D279CF" w:rsidP="00EB77E2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As mentioned above</w:t>
      </w:r>
      <w:r w:rsidR="005709C2">
        <w:rPr>
          <w:rFonts w:ascii="Arial" w:hAnsi="Arial" w:cs="Arial"/>
          <w:i/>
          <w:iCs/>
          <w:noProof/>
          <w:sz w:val="40"/>
          <w:szCs w:val="40"/>
        </w:rPr>
        <w:t xml:space="preserve"> transcription and translation occur in the cytoplasm in </w:t>
      </w:r>
      <w:r w:rsidR="009F3AF8">
        <w:rPr>
          <w:rFonts w:ascii="Arial" w:hAnsi="Arial" w:cs="Arial"/>
          <w:i/>
          <w:iCs/>
          <w:noProof/>
          <w:sz w:val="40"/>
          <w:szCs w:val="40"/>
        </w:rPr>
        <w:t>prokaryotes.However  in eukaryotes the nucleus membrane separate the ribosomes</w:t>
      </w:r>
      <w:r w:rsidR="00203DC9">
        <w:rPr>
          <w:rFonts w:ascii="Arial" w:hAnsi="Arial" w:cs="Arial"/>
          <w:i/>
          <w:iCs/>
          <w:noProof/>
          <w:sz w:val="40"/>
          <w:szCs w:val="40"/>
        </w:rPr>
        <w:t xml:space="preserve"> located in the cytoplasm from the transcription process</w:t>
      </w:r>
      <w:r w:rsidR="00831A00">
        <w:rPr>
          <w:rFonts w:ascii="Arial" w:hAnsi="Arial" w:cs="Arial"/>
          <w:i/>
          <w:iCs/>
          <w:noProof/>
          <w:sz w:val="40"/>
          <w:szCs w:val="40"/>
        </w:rPr>
        <w:t xml:space="preserve"> take place in the nucleus.For this reason translation process start when transcription process end an messenger RNA is transferred into the cytoplasm.</w:t>
      </w:r>
    </w:p>
    <w:p w14:paraId="3DADE703" w14:textId="219B5D79" w:rsidR="00831A00" w:rsidRDefault="008E4175" w:rsidP="008E4175">
      <w:pPr>
        <w:pStyle w:val="ListParagraph"/>
        <w:numPr>
          <w:ilvl w:val="0"/>
          <w:numId w:val="7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To reach  in the cytoplasm </w:t>
      </w:r>
      <w:r w:rsidR="00DA3327">
        <w:rPr>
          <w:rFonts w:ascii="Arial" w:hAnsi="Arial" w:cs="Arial"/>
          <w:i/>
          <w:iCs/>
          <w:noProof/>
          <w:sz w:val="40"/>
          <w:szCs w:val="40"/>
        </w:rPr>
        <w:t xml:space="preserve">messenger RNA passes through  the nuclear </w:t>
      </w:r>
      <w:r w:rsidR="00FB3671">
        <w:rPr>
          <w:rFonts w:ascii="Arial" w:hAnsi="Arial" w:cs="Arial"/>
          <w:i/>
          <w:iCs/>
          <w:noProof/>
          <w:sz w:val="40"/>
          <w:szCs w:val="40"/>
        </w:rPr>
        <w:t>pore on the nuclear member</w:t>
      </w:r>
      <w:r w:rsidR="00A218BC">
        <w:rPr>
          <w:rFonts w:ascii="Arial" w:hAnsi="Arial" w:cs="Arial"/>
          <w:i/>
          <w:iCs/>
          <w:noProof/>
          <w:sz w:val="40"/>
          <w:szCs w:val="40"/>
        </w:rPr>
        <w:t xml:space="preserve">.In </w:t>
      </w:r>
      <w:r w:rsidR="00101D4F">
        <w:rPr>
          <w:rFonts w:ascii="Arial" w:hAnsi="Arial" w:cs="Arial"/>
          <w:i/>
          <w:iCs/>
          <w:noProof/>
          <w:sz w:val="40"/>
          <w:szCs w:val="40"/>
        </w:rPr>
        <w:t xml:space="preserve">eukaryotes </w:t>
      </w:r>
      <w:r w:rsidR="007D7978">
        <w:rPr>
          <w:rFonts w:ascii="Arial" w:hAnsi="Arial" w:cs="Arial"/>
          <w:i/>
          <w:iCs/>
          <w:noProof/>
          <w:sz w:val="40"/>
          <w:szCs w:val="40"/>
        </w:rPr>
        <w:t>translation also occur in ribosomes located in endoplasmic reticulam.</w:t>
      </w:r>
    </w:p>
    <w:p w14:paraId="605DAFD1" w14:textId="2149B167" w:rsidR="007D7978" w:rsidRDefault="006D66A3" w:rsidP="008E4175">
      <w:pPr>
        <w:pStyle w:val="ListParagraph"/>
        <w:numPr>
          <w:ilvl w:val="0"/>
          <w:numId w:val="7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In eukaryotes translation process also have three </w:t>
      </w:r>
      <w:r w:rsidR="00824206">
        <w:rPr>
          <w:rFonts w:ascii="Arial" w:hAnsi="Arial" w:cs="Arial"/>
          <w:i/>
          <w:iCs/>
          <w:noProof/>
          <w:sz w:val="40"/>
          <w:szCs w:val="40"/>
        </w:rPr>
        <w:t>stages</w:t>
      </w:r>
    </w:p>
    <w:p w14:paraId="23277DAF" w14:textId="7A6370B1" w:rsidR="00824206" w:rsidRDefault="00824206" w:rsidP="00824206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Initiation process</w:t>
      </w:r>
    </w:p>
    <w:p w14:paraId="53E7287E" w14:textId="1378BFE7" w:rsidR="00824206" w:rsidRDefault="00824206" w:rsidP="00824206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Elongation process</w:t>
      </w:r>
    </w:p>
    <w:p w14:paraId="1A66B3B9" w14:textId="2ADEE274" w:rsidR="00824206" w:rsidRDefault="00824206" w:rsidP="00824206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Termination process</w:t>
      </w:r>
    </w:p>
    <w:p w14:paraId="43A245CC" w14:textId="508781C8" w:rsidR="00824206" w:rsidRDefault="0001559E" w:rsidP="00824206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While </w:t>
      </w:r>
      <w:r w:rsidR="0004768B">
        <w:rPr>
          <w:rFonts w:ascii="Arial" w:hAnsi="Arial" w:cs="Arial"/>
          <w:i/>
          <w:iCs/>
          <w:noProof/>
          <w:sz w:val="40"/>
          <w:szCs w:val="40"/>
        </w:rPr>
        <w:t>this is similar to the translation process in prokaryotes .</w:t>
      </w:r>
      <w:r w:rsidR="00831EB2">
        <w:rPr>
          <w:rFonts w:ascii="Arial" w:hAnsi="Arial" w:cs="Arial"/>
          <w:i/>
          <w:iCs/>
          <w:noProof/>
          <w:sz w:val="40"/>
          <w:szCs w:val="40"/>
        </w:rPr>
        <w:t xml:space="preserve"> There are several component</w:t>
      </w:r>
      <w:r w:rsidR="00EB3DE5">
        <w:rPr>
          <w:rFonts w:ascii="Arial" w:hAnsi="Arial" w:cs="Arial"/>
          <w:i/>
          <w:iCs/>
          <w:noProof/>
          <w:sz w:val="40"/>
          <w:szCs w:val="40"/>
        </w:rPr>
        <w:t xml:space="preserve"> with regards the component involved.</w:t>
      </w:r>
    </w:p>
    <w:p w14:paraId="798AA454" w14:textId="56CF2014" w:rsidR="00EB3DE5" w:rsidRDefault="00EB3DE5" w:rsidP="00824206">
      <w:pPr>
        <w:rPr>
          <w:rFonts w:ascii="Arial" w:hAnsi="Arial" w:cs="Arial"/>
          <w:b/>
          <w:bCs/>
          <w:i/>
          <w:iCs/>
          <w:noProof/>
          <w:sz w:val="40"/>
          <w:szCs w:val="40"/>
        </w:rPr>
      </w:pPr>
    </w:p>
    <w:p w14:paraId="630E78F4" w14:textId="2128E5E7" w:rsidR="00EB3DE5" w:rsidRDefault="00EB3DE5" w:rsidP="00824206">
      <w:pPr>
        <w:rPr>
          <w:rFonts w:ascii="Arial" w:hAnsi="Arial" w:cs="Arial"/>
          <w:b/>
          <w:bCs/>
          <w:i/>
          <w:iCs/>
          <w:noProof/>
          <w:sz w:val="40"/>
          <w:szCs w:val="40"/>
        </w:rPr>
      </w:pPr>
      <w:r>
        <w:rPr>
          <w:rFonts w:ascii="Arial" w:hAnsi="Arial" w:cs="Arial"/>
          <w:b/>
          <w:bCs/>
          <w:i/>
          <w:iCs/>
          <w:noProof/>
          <w:sz w:val="40"/>
          <w:szCs w:val="40"/>
        </w:rPr>
        <w:t>Initiation process</w:t>
      </w:r>
    </w:p>
    <w:p w14:paraId="3908829F" w14:textId="0978CEBC" w:rsidR="00EB3DE5" w:rsidRDefault="005927BF" w:rsidP="00824206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t xml:space="preserve">During the initiation phase </w:t>
      </w:r>
      <w:r w:rsidR="00532741">
        <w:rPr>
          <w:rFonts w:ascii="Arial" w:hAnsi="Arial" w:cs="Arial"/>
          <w:i/>
          <w:iCs/>
          <w:noProof/>
          <w:sz w:val="40"/>
          <w:szCs w:val="40"/>
        </w:rPr>
        <w:t xml:space="preserve">the smaller subunit of ribosome form a complex </w:t>
      </w:r>
      <w:r w:rsidR="006D007D">
        <w:rPr>
          <w:rFonts w:ascii="Arial" w:hAnsi="Arial" w:cs="Arial"/>
          <w:i/>
          <w:iCs/>
          <w:noProof/>
          <w:sz w:val="40"/>
          <w:szCs w:val="40"/>
        </w:rPr>
        <w:t xml:space="preserve">with three initial factors.Here however </w:t>
      </w:r>
      <w:r w:rsidR="001A6F21">
        <w:rPr>
          <w:rFonts w:ascii="Arial" w:hAnsi="Arial" w:cs="Arial"/>
          <w:i/>
          <w:iCs/>
          <w:noProof/>
          <w:sz w:val="40"/>
          <w:szCs w:val="40"/>
        </w:rPr>
        <w:t>the smaller ribosomal subunit</w:t>
      </w:r>
      <w:r w:rsidR="00065073">
        <w:rPr>
          <w:rFonts w:ascii="Arial" w:hAnsi="Arial" w:cs="Arial"/>
          <w:i/>
          <w:iCs/>
          <w:noProof/>
          <w:sz w:val="40"/>
          <w:szCs w:val="40"/>
        </w:rPr>
        <w:t xml:space="preserve"> is 40S </w:t>
      </w:r>
      <w:r w:rsidR="001F1F03">
        <w:rPr>
          <w:rFonts w:ascii="Arial" w:hAnsi="Arial" w:cs="Arial"/>
          <w:i/>
          <w:iCs/>
          <w:noProof/>
          <w:sz w:val="40"/>
          <w:szCs w:val="40"/>
        </w:rPr>
        <w:t xml:space="preserve">compared </w:t>
      </w:r>
      <w:r w:rsidR="001E13F8">
        <w:rPr>
          <w:rFonts w:ascii="Arial" w:hAnsi="Arial" w:cs="Arial"/>
          <w:i/>
          <w:iCs/>
          <w:noProof/>
          <w:sz w:val="40"/>
          <w:szCs w:val="40"/>
        </w:rPr>
        <w:t xml:space="preserve">to the much smaller 30S in </w:t>
      </w:r>
      <w:r w:rsidR="00794D22">
        <w:rPr>
          <w:rFonts w:ascii="Arial" w:hAnsi="Arial" w:cs="Arial"/>
          <w:i/>
          <w:iCs/>
          <w:noProof/>
          <w:sz w:val="40"/>
          <w:szCs w:val="40"/>
        </w:rPr>
        <w:t xml:space="preserve">prokaryotes.Binding of these </w:t>
      </w:r>
      <w:r w:rsidR="00B51FBE">
        <w:rPr>
          <w:rFonts w:ascii="Arial" w:hAnsi="Arial" w:cs="Arial"/>
          <w:i/>
          <w:iCs/>
          <w:noProof/>
          <w:sz w:val="40"/>
          <w:szCs w:val="40"/>
        </w:rPr>
        <w:t xml:space="preserve">initiation factor </w:t>
      </w:r>
      <w:r w:rsidR="00D66938">
        <w:rPr>
          <w:rFonts w:ascii="Arial" w:hAnsi="Arial" w:cs="Arial"/>
          <w:i/>
          <w:iCs/>
          <w:noProof/>
          <w:sz w:val="40"/>
          <w:szCs w:val="40"/>
        </w:rPr>
        <w:t xml:space="preserve">(IF-1,IFA,and </w:t>
      </w:r>
      <w:r w:rsidR="006726A7">
        <w:rPr>
          <w:rFonts w:ascii="Arial" w:hAnsi="Arial" w:cs="Arial"/>
          <w:i/>
          <w:iCs/>
          <w:noProof/>
          <w:sz w:val="40"/>
          <w:szCs w:val="40"/>
        </w:rPr>
        <w:t xml:space="preserve">IF-3) to the ribosomal subunit </w:t>
      </w:r>
      <w:r w:rsidR="002D6CD0">
        <w:rPr>
          <w:rFonts w:ascii="Arial" w:hAnsi="Arial" w:cs="Arial"/>
          <w:i/>
          <w:iCs/>
          <w:noProof/>
          <w:sz w:val="40"/>
          <w:szCs w:val="40"/>
        </w:rPr>
        <w:t xml:space="preserve">produce the termination complex that is turn join the </w:t>
      </w:r>
      <w:r w:rsidR="00163FDD">
        <w:rPr>
          <w:rFonts w:ascii="Arial" w:hAnsi="Arial" w:cs="Arial"/>
          <w:i/>
          <w:iCs/>
          <w:noProof/>
          <w:sz w:val="40"/>
          <w:szCs w:val="40"/>
        </w:rPr>
        <w:t>IF-5(initiation factor 5) and transfer RNA.</w:t>
      </w:r>
    </w:p>
    <w:p w14:paraId="7A9FCAF9" w14:textId="5D5D3E34" w:rsidR="00EA6056" w:rsidRDefault="00EA6056" w:rsidP="00EA6056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Ultimately this complex </w:t>
      </w:r>
      <w:r w:rsidR="009807EA">
        <w:rPr>
          <w:rFonts w:ascii="Arial" w:hAnsi="Arial" w:cs="Arial"/>
          <w:i/>
          <w:iCs/>
          <w:noProof/>
          <w:sz w:val="40"/>
          <w:szCs w:val="40"/>
        </w:rPr>
        <w:t xml:space="preserve">bind the messenger RNA to form the initial complex .As in the case of prokaryotes </w:t>
      </w:r>
      <w:r w:rsidR="00E26EF9">
        <w:rPr>
          <w:rFonts w:ascii="Arial" w:hAnsi="Arial" w:cs="Arial"/>
          <w:i/>
          <w:iCs/>
          <w:noProof/>
          <w:sz w:val="40"/>
          <w:szCs w:val="40"/>
        </w:rPr>
        <w:t xml:space="preserve">the small ribosomal subunit move along </w:t>
      </w:r>
      <w:r w:rsidR="005A7370">
        <w:rPr>
          <w:rFonts w:ascii="Arial" w:hAnsi="Arial" w:cs="Arial"/>
          <w:i/>
          <w:iCs/>
          <w:noProof/>
          <w:sz w:val="40"/>
          <w:szCs w:val="40"/>
        </w:rPr>
        <w:t xml:space="preserve">the untranslated region  of the messenger RNA as it is scans for the start codon the </w:t>
      </w:r>
      <w:r w:rsidR="000E22A9">
        <w:rPr>
          <w:rFonts w:ascii="Arial" w:hAnsi="Arial" w:cs="Arial"/>
          <w:i/>
          <w:iCs/>
          <w:noProof/>
          <w:sz w:val="40"/>
          <w:szCs w:val="40"/>
        </w:rPr>
        <w:t>first AUG serve as the start codon in prokaryotes.</w:t>
      </w:r>
    </w:p>
    <w:p w14:paraId="5D283E0F" w14:textId="74F222AE" w:rsidR="000E22A9" w:rsidRDefault="0061424B" w:rsidP="00EA6056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In eukaryotes the messenger RNA sequence located at the start codon </w:t>
      </w:r>
      <w:r w:rsidR="008C76E2">
        <w:rPr>
          <w:rFonts w:ascii="Arial" w:hAnsi="Arial" w:cs="Arial"/>
          <w:i/>
          <w:iCs/>
          <w:noProof/>
          <w:sz w:val="40"/>
          <w:szCs w:val="40"/>
        </w:rPr>
        <w:t>is known as Kozak sequence (ACCAUGG)</w:t>
      </w:r>
      <w:r w:rsidR="00C93DCA">
        <w:rPr>
          <w:rFonts w:ascii="Arial" w:hAnsi="Arial" w:cs="Arial"/>
          <w:i/>
          <w:iCs/>
          <w:noProof/>
          <w:sz w:val="40"/>
          <w:szCs w:val="40"/>
        </w:rPr>
        <w:t xml:space="preserve">.while this sequence </w:t>
      </w:r>
      <w:r w:rsidR="00026710">
        <w:rPr>
          <w:rFonts w:ascii="Arial" w:hAnsi="Arial" w:cs="Arial"/>
          <w:i/>
          <w:iCs/>
          <w:noProof/>
          <w:sz w:val="40"/>
          <w:szCs w:val="40"/>
        </w:rPr>
        <w:t xml:space="preserve">serve as similar function to the shine- Dalgarno sequence </w:t>
      </w:r>
      <w:r w:rsidR="00375385">
        <w:rPr>
          <w:rFonts w:ascii="Arial" w:hAnsi="Arial" w:cs="Arial"/>
          <w:i/>
          <w:iCs/>
          <w:noProof/>
          <w:sz w:val="40"/>
          <w:szCs w:val="40"/>
        </w:rPr>
        <w:t xml:space="preserve">the two are different in that the Kozak sequence actually cantain </w:t>
      </w:r>
      <w:r w:rsidR="0046597B">
        <w:rPr>
          <w:rFonts w:ascii="Arial" w:hAnsi="Arial" w:cs="Arial"/>
          <w:i/>
          <w:iCs/>
          <w:noProof/>
          <w:sz w:val="40"/>
          <w:szCs w:val="40"/>
        </w:rPr>
        <w:t>the start sequence.</w:t>
      </w:r>
    </w:p>
    <w:p w14:paraId="08297057" w14:textId="5C032EAB" w:rsidR="0046597B" w:rsidRDefault="0046597B" w:rsidP="00EA6056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Once the start codon is recognized </w:t>
      </w:r>
      <w:r w:rsidR="00F53742">
        <w:rPr>
          <w:rFonts w:ascii="Arial" w:hAnsi="Arial" w:cs="Arial"/>
          <w:i/>
          <w:iCs/>
          <w:noProof/>
          <w:sz w:val="40"/>
          <w:szCs w:val="40"/>
        </w:rPr>
        <w:t xml:space="preserve">the larger ribosomal subunit is recruited to the complex </w:t>
      </w:r>
      <w:r w:rsidR="00F811E3">
        <w:rPr>
          <w:rFonts w:ascii="Arial" w:hAnsi="Arial" w:cs="Arial"/>
          <w:i/>
          <w:iCs/>
          <w:noProof/>
          <w:sz w:val="40"/>
          <w:szCs w:val="40"/>
        </w:rPr>
        <w:t xml:space="preserve">which result in the formation of </w:t>
      </w:r>
      <w:r w:rsidR="00F954BC">
        <w:rPr>
          <w:rFonts w:ascii="Arial" w:hAnsi="Arial" w:cs="Arial"/>
          <w:i/>
          <w:iCs/>
          <w:noProof/>
          <w:sz w:val="40"/>
          <w:szCs w:val="40"/>
        </w:rPr>
        <w:t xml:space="preserve">fully functional ribosomes ( this </w:t>
      </w:r>
      <w:r w:rsidR="00392BB1">
        <w:rPr>
          <w:rFonts w:ascii="Arial" w:hAnsi="Arial" w:cs="Arial"/>
          <w:i/>
          <w:iCs/>
          <w:noProof/>
          <w:sz w:val="40"/>
          <w:szCs w:val="40"/>
        </w:rPr>
        <w:t xml:space="preserve">is an energy dependant process that is involve GTP hydrolyzed </w:t>
      </w:r>
      <w:r w:rsidR="00B65D1F">
        <w:rPr>
          <w:rFonts w:ascii="Arial" w:hAnsi="Arial" w:cs="Arial"/>
          <w:i/>
          <w:iCs/>
          <w:noProof/>
          <w:sz w:val="40"/>
          <w:szCs w:val="40"/>
        </w:rPr>
        <w:t xml:space="preserve">and ultimately an </w:t>
      </w:r>
      <w:r w:rsidR="00B65D1F">
        <w:rPr>
          <w:rFonts w:ascii="Arial" w:hAnsi="Arial" w:cs="Arial"/>
          <w:i/>
          <w:iCs/>
          <w:noProof/>
          <w:sz w:val="40"/>
          <w:szCs w:val="40"/>
        </w:rPr>
        <w:lastRenderedPageBreak/>
        <w:t xml:space="preserve">80S ribosomes) </w:t>
      </w:r>
      <w:r w:rsidR="000B106F">
        <w:rPr>
          <w:rFonts w:ascii="Arial" w:hAnsi="Arial" w:cs="Arial"/>
          <w:i/>
          <w:iCs/>
          <w:noProof/>
          <w:sz w:val="40"/>
          <w:szCs w:val="40"/>
        </w:rPr>
        <w:t>once a fully functional ribosomes is formed the initiation factor are released.</w:t>
      </w:r>
    </w:p>
    <w:p w14:paraId="01223C54" w14:textId="294E908C" w:rsidR="000B106F" w:rsidRDefault="00411FAD" w:rsidP="00EA6056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At the end of initiation factor the initiator </w:t>
      </w:r>
      <w:r w:rsidR="00696C72">
        <w:rPr>
          <w:rFonts w:ascii="Arial" w:hAnsi="Arial" w:cs="Arial"/>
          <w:i/>
          <w:iCs/>
          <w:noProof/>
          <w:sz w:val="40"/>
          <w:szCs w:val="40"/>
        </w:rPr>
        <w:t xml:space="preserve">tRNA is located at the P site while A site remain </w:t>
      </w:r>
      <w:r w:rsidR="002F20E3">
        <w:rPr>
          <w:rFonts w:ascii="Arial" w:hAnsi="Arial" w:cs="Arial"/>
          <w:i/>
          <w:iCs/>
          <w:noProof/>
          <w:sz w:val="40"/>
          <w:szCs w:val="40"/>
        </w:rPr>
        <w:t>vacant.</w:t>
      </w:r>
    </w:p>
    <w:p w14:paraId="460C18C9" w14:textId="591FAD43" w:rsidR="002F20E3" w:rsidRDefault="002F20E3" w:rsidP="002F20E3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</w:p>
    <w:p w14:paraId="2F46BFCD" w14:textId="04D7F948" w:rsidR="002F20E3" w:rsidRDefault="002F20E3" w:rsidP="002F20E3">
      <w:pPr>
        <w:pStyle w:val="ListParagraph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Elongation process</w:t>
      </w:r>
    </w:p>
    <w:p w14:paraId="6C82F8C6" w14:textId="778EB7EA" w:rsidR="002F20E3" w:rsidRDefault="002F20E3" w:rsidP="002F20E3">
      <w:pPr>
        <w:pStyle w:val="ListParagraph"/>
        <w:rPr>
          <w:rFonts w:ascii="Arial" w:hAnsi="Arial" w:cs="Arial"/>
          <w:b/>
          <w:bCs/>
          <w:noProof/>
          <w:sz w:val="40"/>
          <w:szCs w:val="40"/>
        </w:rPr>
      </w:pPr>
    </w:p>
    <w:p w14:paraId="3932931B" w14:textId="6BDCF804" w:rsidR="002F20E3" w:rsidRDefault="00E93FDB" w:rsidP="00123C27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This is </w:t>
      </w:r>
      <w:r>
        <w:rPr>
          <w:rFonts w:ascii="Arial" w:hAnsi="Arial" w:cs="Arial"/>
          <w:i/>
          <w:iCs/>
          <w:noProof/>
          <w:sz w:val="40"/>
          <w:szCs w:val="40"/>
        </w:rPr>
        <w:t xml:space="preserve">the second phase of translation </w:t>
      </w:r>
      <w:r w:rsidR="00CE50B3">
        <w:rPr>
          <w:rFonts w:ascii="Arial" w:hAnsi="Arial" w:cs="Arial"/>
          <w:i/>
          <w:iCs/>
          <w:noProof/>
          <w:sz w:val="40"/>
          <w:szCs w:val="40"/>
        </w:rPr>
        <w:t xml:space="preserve">process which involve the synthesis of polypeptide </w:t>
      </w:r>
      <w:r w:rsidR="00726EAC">
        <w:rPr>
          <w:rFonts w:ascii="Arial" w:hAnsi="Arial" w:cs="Arial"/>
          <w:i/>
          <w:iCs/>
          <w:noProof/>
          <w:sz w:val="40"/>
          <w:szCs w:val="40"/>
        </w:rPr>
        <w:t xml:space="preserve">chain.Elongation in eukaryotes is similar to the </w:t>
      </w:r>
      <w:r w:rsidR="0082649B">
        <w:rPr>
          <w:rFonts w:ascii="Arial" w:hAnsi="Arial" w:cs="Arial"/>
          <w:i/>
          <w:iCs/>
          <w:noProof/>
          <w:sz w:val="40"/>
          <w:szCs w:val="40"/>
        </w:rPr>
        <w:t xml:space="preserve">prokaryotes.EF.Tu is </w:t>
      </w:r>
      <w:r w:rsidR="00D22E68">
        <w:rPr>
          <w:rFonts w:ascii="Arial" w:hAnsi="Arial" w:cs="Arial"/>
          <w:i/>
          <w:iCs/>
          <w:noProof/>
          <w:sz w:val="40"/>
          <w:szCs w:val="40"/>
        </w:rPr>
        <w:t>replaced by EF -1</w:t>
      </w:r>
      <w:r w:rsidR="000E233F">
        <w:rPr>
          <w:rFonts w:ascii="Arial" w:hAnsi="Arial" w:cs="Arial"/>
          <w:i/>
          <w:iCs/>
          <w:noProof/>
          <w:sz w:val="40"/>
          <w:szCs w:val="40"/>
        </w:rPr>
        <w:t xml:space="preserve">3 alpha here elongation factor has three </w:t>
      </w:r>
      <w:r w:rsidR="00123C27">
        <w:rPr>
          <w:rFonts w:ascii="Arial" w:hAnsi="Arial" w:cs="Arial"/>
          <w:i/>
          <w:iCs/>
          <w:noProof/>
          <w:sz w:val="40"/>
          <w:szCs w:val="40"/>
        </w:rPr>
        <w:t>main function.</w:t>
      </w:r>
    </w:p>
    <w:p w14:paraId="1723A765" w14:textId="1CE697DB" w:rsidR="00123C27" w:rsidRDefault="00123C27" w:rsidP="00123C27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555C6654" w14:textId="5343C207" w:rsidR="00337458" w:rsidRDefault="00337458" w:rsidP="00337458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The first function of the protein is to recruit the </w:t>
      </w:r>
      <w:r w:rsidR="0085734A">
        <w:rPr>
          <w:rFonts w:ascii="Arial" w:hAnsi="Arial" w:cs="Arial"/>
          <w:i/>
          <w:iCs/>
          <w:noProof/>
          <w:sz w:val="40"/>
          <w:szCs w:val="40"/>
        </w:rPr>
        <w:t xml:space="preserve">charged Transfer RNAs to the site A.In addition they play an important role in formation of peptide bond between the amino acids as well as </w:t>
      </w:r>
      <w:r w:rsidR="00495B4C">
        <w:rPr>
          <w:rFonts w:ascii="Arial" w:hAnsi="Arial" w:cs="Arial"/>
          <w:i/>
          <w:iCs/>
          <w:noProof/>
          <w:sz w:val="40"/>
          <w:szCs w:val="40"/>
        </w:rPr>
        <w:t>translocation of ribosome along the mRNA.</w:t>
      </w:r>
    </w:p>
    <w:p w14:paraId="237FE3DD" w14:textId="77777777" w:rsidR="00040EC2" w:rsidRPr="00040EC2" w:rsidRDefault="00040EC2" w:rsidP="00040EC2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</w:p>
    <w:p w14:paraId="69775EE2" w14:textId="4BF5E8F4" w:rsidR="00040EC2" w:rsidRDefault="00040EC2" w:rsidP="00337458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Progress of the </w:t>
      </w:r>
      <w:r w:rsidR="00F658A0">
        <w:rPr>
          <w:rFonts w:ascii="Arial" w:hAnsi="Arial" w:cs="Arial"/>
          <w:i/>
          <w:iCs/>
          <w:noProof/>
          <w:sz w:val="40"/>
          <w:szCs w:val="40"/>
        </w:rPr>
        <w:t xml:space="preserve">process involves the translocation </w:t>
      </w:r>
      <w:r w:rsidR="0006237E">
        <w:rPr>
          <w:rFonts w:ascii="Arial" w:hAnsi="Arial" w:cs="Arial"/>
          <w:i/>
          <w:iCs/>
          <w:noProof/>
          <w:sz w:val="40"/>
          <w:szCs w:val="40"/>
        </w:rPr>
        <w:t xml:space="preserve">events.Tn each of these events the charged tRNAs </w:t>
      </w:r>
      <w:r w:rsidR="00052385">
        <w:rPr>
          <w:rFonts w:ascii="Arial" w:hAnsi="Arial" w:cs="Arial"/>
          <w:i/>
          <w:iCs/>
          <w:noProof/>
          <w:sz w:val="40"/>
          <w:szCs w:val="40"/>
        </w:rPr>
        <w:t xml:space="preserve">enter the A site before the shifting </w:t>
      </w:r>
      <w:r w:rsidR="00884A58">
        <w:rPr>
          <w:rFonts w:ascii="Arial" w:hAnsi="Arial" w:cs="Arial"/>
          <w:i/>
          <w:iCs/>
          <w:noProof/>
          <w:sz w:val="40"/>
          <w:szCs w:val="40"/>
        </w:rPr>
        <w:t xml:space="preserve">of the PSite.At the end of each event </w:t>
      </w:r>
      <w:r w:rsidR="003B5EB1">
        <w:rPr>
          <w:rFonts w:ascii="Arial" w:hAnsi="Arial" w:cs="Arial"/>
          <w:i/>
          <w:iCs/>
          <w:noProof/>
          <w:sz w:val="40"/>
          <w:szCs w:val="40"/>
        </w:rPr>
        <w:t>the tRNA exit the E site so that can be removed.</w:t>
      </w:r>
    </w:p>
    <w:p w14:paraId="1B9F998C" w14:textId="77777777" w:rsidR="003B5EB1" w:rsidRPr="003B5EB1" w:rsidRDefault="003B5EB1" w:rsidP="003B5EB1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</w:p>
    <w:p w14:paraId="33F6BC39" w14:textId="1502E484" w:rsidR="003B5EB1" w:rsidRDefault="00FC17EA" w:rsidP="00FC17EA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As the ribosomes move along the mRNA </w:t>
      </w:r>
      <w:r w:rsidR="00A115E1">
        <w:rPr>
          <w:rFonts w:ascii="Arial" w:hAnsi="Arial" w:cs="Arial"/>
          <w:i/>
          <w:iCs/>
          <w:noProof/>
          <w:sz w:val="40"/>
          <w:szCs w:val="40"/>
        </w:rPr>
        <w:t xml:space="preserve">elongation factor promote the peptide bond between the amino acids </w:t>
      </w:r>
      <w:r w:rsidR="00893ADB">
        <w:rPr>
          <w:rFonts w:ascii="Arial" w:hAnsi="Arial" w:cs="Arial"/>
          <w:i/>
          <w:iCs/>
          <w:noProof/>
          <w:sz w:val="40"/>
          <w:szCs w:val="40"/>
        </w:rPr>
        <w:t xml:space="preserve">located at the tRNA and the corboxyl </w:t>
      </w:r>
      <w:r w:rsidR="00275CED">
        <w:rPr>
          <w:rFonts w:ascii="Arial" w:hAnsi="Arial" w:cs="Arial"/>
          <w:i/>
          <w:iCs/>
          <w:noProof/>
          <w:sz w:val="40"/>
          <w:szCs w:val="40"/>
        </w:rPr>
        <w:t xml:space="preserve">group of the amino acid that located on the tRNA </w:t>
      </w:r>
      <w:r w:rsidR="006262E8">
        <w:rPr>
          <w:rFonts w:ascii="Arial" w:hAnsi="Arial" w:cs="Arial"/>
          <w:i/>
          <w:iCs/>
          <w:noProof/>
          <w:sz w:val="40"/>
          <w:szCs w:val="40"/>
        </w:rPr>
        <w:t>of the P Site.</w:t>
      </w:r>
    </w:p>
    <w:p w14:paraId="2B055799" w14:textId="1BA734D7" w:rsidR="006262E8" w:rsidRDefault="00E903DC" w:rsidP="006262E8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Here peptidal transferase serve as to catalyze the </w:t>
      </w:r>
      <w:r w:rsidR="00CE41D7">
        <w:rPr>
          <w:rFonts w:ascii="Arial" w:hAnsi="Arial" w:cs="Arial"/>
          <w:i/>
          <w:iCs/>
          <w:noProof/>
          <w:sz w:val="40"/>
          <w:szCs w:val="40"/>
        </w:rPr>
        <w:t xml:space="preserve">reaction.The amino acids associated with the tRNA </w:t>
      </w:r>
      <w:r w:rsidR="00B67E90">
        <w:rPr>
          <w:rFonts w:ascii="Arial" w:hAnsi="Arial" w:cs="Arial"/>
          <w:i/>
          <w:iCs/>
          <w:noProof/>
          <w:sz w:val="40"/>
          <w:szCs w:val="40"/>
        </w:rPr>
        <w:t>on the P site is then linked to growing polypeptide chain</w:t>
      </w:r>
      <w:r w:rsidR="00D44F4A">
        <w:rPr>
          <w:rFonts w:ascii="Arial" w:hAnsi="Arial" w:cs="Arial"/>
          <w:i/>
          <w:iCs/>
          <w:noProof/>
          <w:sz w:val="40"/>
          <w:szCs w:val="40"/>
        </w:rPr>
        <w:t xml:space="preserve"> which allows the chain to continue </w:t>
      </w:r>
      <w:r w:rsidR="008431E0">
        <w:rPr>
          <w:rFonts w:ascii="Arial" w:hAnsi="Arial" w:cs="Arial"/>
          <w:i/>
          <w:iCs/>
          <w:noProof/>
          <w:sz w:val="40"/>
          <w:szCs w:val="40"/>
        </w:rPr>
        <w:t xml:space="preserve">growing in length.Thus process allow the ribosomes </w:t>
      </w:r>
      <w:r w:rsidR="007C5ABE">
        <w:rPr>
          <w:rFonts w:ascii="Arial" w:hAnsi="Arial" w:cs="Arial"/>
          <w:i/>
          <w:iCs/>
          <w:noProof/>
          <w:sz w:val="40"/>
          <w:szCs w:val="40"/>
        </w:rPr>
        <w:t xml:space="preserve">to continue moving along the mRNA as the </w:t>
      </w:r>
      <w:r w:rsidR="00537F2A">
        <w:rPr>
          <w:rFonts w:ascii="Arial" w:hAnsi="Arial" w:cs="Arial"/>
          <w:i/>
          <w:iCs/>
          <w:noProof/>
          <w:sz w:val="40"/>
          <w:szCs w:val="40"/>
        </w:rPr>
        <w:t>polypeptide chain continue growing before it stop at the termination phase.</w:t>
      </w:r>
    </w:p>
    <w:p w14:paraId="3B83D029" w14:textId="77777777" w:rsidR="007B3846" w:rsidRDefault="007B3846" w:rsidP="00537F2A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78A2D978" w14:textId="4AD59600" w:rsidR="00537F2A" w:rsidRDefault="00711C79" w:rsidP="00537F2A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Termination</w:t>
      </w:r>
      <w:r>
        <w:rPr>
          <w:rFonts w:ascii="Arial" w:hAnsi="Arial" w:cs="Arial"/>
          <w:i/>
          <w:iCs/>
          <w:noProof/>
          <w:sz w:val="40"/>
          <w:szCs w:val="40"/>
        </w:rPr>
        <w:t xml:space="preserve"> </w:t>
      </w:r>
      <w:r>
        <w:rPr>
          <w:rFonts w:ascii="Arial" w:hAnsi="Arial" w:cs="Arial"/>
          <w:b/>
          <w:bCs/>
          <w:noProof/>
          <w:sz w:val="40"/>
          <w:szCs w:val="40"/>
        </w:rPr>
        <w:t>process</w:t>
      </w:r>
    </w:p>
    <w:p w14:paraId="7EE8676C" w14:textId="34D489E1" w:rsidR="007B3846" w:rsidRDefault="007B3846" w:rsidP="00537F2A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58BA4917" w14:textId="2EA3E857" w:rsidR="007B3846" w:rsidRDefault="007B3846" w:rsidP="00537F2A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This is the last </w:t>
      </w:r>
      <w:r>
        <w:rPr>
          <w:rFonts w:ascii="Arial" w:hAnsi="Arial" w:cs="Arial"/>
          <w:i/>
          <w:iCs/>
          <w:noProof/>
          <w:sz w:val="40"/>
          <w:szCs w:val="40"/>
        </w:rPr>
        <w:t xml:space="preserve">phase of translation </w:t>
      </w:r>
      <w:r w:rsidR="00F163CB">
        <w:rPr>
          <w:rFonts w:ascii="Arial" w:hAnsi="Arial" w:cs="Arial"/>
          <w:i/>
          <w:iCs/>
          <w:noProof/>
          <w:sz w:val="40"/>
          <w:szCs w:val="40"/>
        </w:rPr>
        <w:t xml:space="preserve">process.It occur when the ribosomes arrive at the nonsense codon of the mRNA </w:t>
      </w:r>
      <w:r w:rsidR="007079DA">
        <w:rPr>
          <w:rFonts w:ascii="Arial" w:hAnsi="Arial" w:cs="Arial"/>
          <w:i/>
          <w:iCs/>
          <w:noProof/>
          <w:sz w:val="40"/>
          <w:szCs w:val="40"/>
        </w:rPr>
        <w:t xml:space="preserve">where the tRNA has no complementary </w:t>
      </w:r>
      <w:r w:rsidR="00CB2084">
        <w:rPr>
          <w:rFonts w:ascii="Arial" w:hAnsi="Arial" w:cs="Arial"/>
          <w:i/>
          <w:iCs/>
          <w:noProof/>
          <w:sz w:val="40"/>
          <w:szCs w:val="40"/>
        </w:rPr>
        <w:t xml:space="preserve">anticodon.Once the stop codon is identified </w:t>
      </w:r>
      <w:r w:rsidR="00A4396C">
        <w:rPr>
          <w:rFonts w:ascii="Arial" w:hAnsi="Arial" w:cs="Arial"/>
          <w:i/>
          <w:iCs/>
          <w:noProof/>
          <w:sz w:val="40"/>
          <w:szCs w:val="40"/>
        </w:rPr>
        <w:t xml:space="preserve">by the release factor the amino acid at the P site is detached </w:t>
      </w:r>
      <w:r w:rsidR="008B7BD7">
        <w:rPr>
          <w:rFonts w:ascii="Arial" w:hAnsi="Arial" w:cs="Arial"/>
          <w:i/>
          <w:iCs/>
          <w:noProof/>
          <w:sz w:val="40"/>
          <w:szCs w:val="40"/>
        </w:rPr>
        <w:t>from the tRNA where free the peptide which free the polypeptide chain.</w:t>
      </w:r>
    </w:p>
    <w:p w14:paraId="61150E12" w14:textId="2829C1BB" w:rsidR="008B7BD7" w:rsidRPr="007B3846" w:rsidRDefault="00A21810" w:rsidP="00537F2A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t xml:space="preserve">On the </w:t>
      </w:r>
      <w:r w:rsidR="00FA3BFA">
        <w:rPr>
          <w:rFonts w:ascii="Arial" w:hAnsi="Arial" w:cs="Arial"/>
          <w:i/>
          <w:iCs/>
          <w:noProof/>
          <w:sz w:val="40"/>
          <w:szCs w:val="40"/>
        </w:rPr>
        <w:t xml:space="preserve">other hand the ribosomes is not only disassociated from the mRNA </w:t>
      </w:r>
      <w:r w:rsidR="007766B5">
        <w:rPr>
          <w:rFonts w:ascii="Arial" w:hAnsi="Arial" w:cs="Arial"/>
          <w:i/>
          <w:iCs/>
          <w:noProof/>
          <w:sz w:val="40"/>
          <w:szCs w:val="40"/>
        </w:rPr>
        <w:t xml:space="preserve">but also into two subunit which allows them to </w:t>
      </w:r>
      <w:r w:rsidR="005A6962">
        <w:rPr>
          <w:rFonts w:ascii="Arial" w:hAnsi="Arial" w:cs="Arial"/>
          <w:i/>
          <w:iCs/>
          <w:noProof/>
          <w:sz w:val="40"/>
          <w:szCs w:val="40"/>
        </w:rPr>
        <w:t>inter in the initiation process of</w:t>
      </w:r>
      <w:r w:rsidR="00E11C2A">
        <w:rPr>
          <w:rFonts w:ascii="Arial" w:hAnsi="Arial" w:cs="Arial"/>
          <w:i/>
          <w:iCs/>
          <w:noProof/>
          <w:sz w:val="40"/>
          <w:szCs w:val="40"/>
        </w:rPr>
        <w:t xml:space="preserve"> another translation process.</w:t>
      </w:r>
    </w:p>
    <w:p w14:paraId="4E50A000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3B8C927E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2156D810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252FF929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263D30BD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16BBDBD3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7D716190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28CC37FA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482BB2FF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499CC4D3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56A8090D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72DA01E9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761F6E40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4FE2E0DB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1E430F70" w14:textId="77777777" w:rsidR="00B93EFD" w:rsidRDefault="00B93EFD" w:rsidP="00EB77E2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46543384" w14:textId="5E2006F7" w:rsidR="002351D0" w:rsidRDefault="002351D0" w:rsidP="00E11C2A">
      <w:pPr>
        <w:rPr>
          <w:rFonts w:ascii="Arial" w:hAnsi="Arial" w:cs="Arial"/>
          <w:b/>
          <w:bCs/>
          <w:noProof/>
          <w:sz w:val="40"/>
          <w:szCs w:val="40"/>
        </w:rPr>
      </w:pPr>
    </w:p>
    <w:p w14:paraId="0DB82520" w14:textId="78905A1A" w:rsidR="00E11C2A" w:rsidRDefault="00CC1FC1" w:rsidP="00E11C2A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t xml:space="preserve">            MCQs</w:t>
      </w:r>
    </w:p>
    <w:p w14:paraId="49A03E2B" w14:textId="77777777" w:rsidR="00987B4D" w:rsidRPr="00987B4D" w:rsidRDefault="00317CD2" w:rsidP="00987B4D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 </w:t>
      </w:r>
      <w:r w:rsidR="009402A8">
        <w:rPr>
          <w:rFonts w:ascii="Arial" w:hAnsi="Arial" w:cs="Arial"/>
          <w:i/>
          <w:iCs/>
          <w:noProof/>
          <w:sz w:val="40"/>
          <w:szCs w:val="40"/>
        </w:rPr>
        <w:t>Enzymes peptidal transferase help i</w:t>
      </w:r>
    </w:p>
    <w:p w14:paraId="37B3D759" w14:textId="33E7B0C7" w:rsidR="005418D8" w:rsidRPr="00987B4D" w:rsidRDefault="00987B4D" w:rsidP="00987B4D">
      <w:pPr>
        <w:pStyle w:val="ListParagraph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a)</w:t>
      </w:r>
      <w:r w:rsidR="005418D8" w:rsidRPr="00987B4D">
        <w:rPr>
          <w:rFonts w:ascii="Arial" w:hAnsi="Arial" w:cs="Arial"/>
          <w:i/>
          <w:iCs/>
          <w:noProof/>
          <w:sz w:val="40"/>
          <w:szCs w:val="40"/>
        </w:rPr>
        <w:t>Catalyzing bonding between two adjecent Amino acids</w:t>
      </w:r>
    </w:p>
    <w:p w14:paraId="74C4C81C" w14:textId="75E8AC24" w:rsidR="005418D8" w:rsidRDefault="00987B4D" w:rsidP="00987B4D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b)</w:t>
      </w:r>
      <w:r w:rsidR="00273C0B">
        <w:rPr>
          <w:rFonts w:ascii="Arial" w:hAnsi="Arial" w:cs="Arial"/>
          <w:i/>
          <w:iCs/>
          <w:noProof/>
          <w:sz w:val="40"/>
          <w:szCs w:val="40"/>
        </w:rPr>
        <w:t>Transferring Amino acid from one to another</w:t>
      </w:r>
    </w:p>
    <w:p w14:paraId="3E6D824C" w14:textId="0F7A151F" w:rsidR="00273C0B" w:rsidRPr="00987B4D" w:rsidRDefault="00987B4D" w:rsidP="00987B4D">
      <w:pPr>
        <w:ind w:left="720"/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c)</w:t>
      </w:r>
      <w:r w:rsidR="00273C0B" w:rsidRPr="00987B4D">
        <w:rPr>
          <w:rFonts w:ascii="Arial" w:hAnsi="Arial" w:cs="Arial"/>
          <w:i/>
          <w:iCs/>
          <w:noProof/>
          <w:sz w:val="40"/>
          <w:szCs w:val="40"/>
        </w:rPr>
        <w:t xml:space="preserve">Shifting of ribosome </w:t>
      </w:r>
      <w:r w:rsidR="004C799B" w:rsidRPr="00987B4D">
        <w:rPr>
          <w:rFonts w:ascii="Arial" w:hAnsi="Arial" w:cs="Arial"/>
          <w:i/>
          <w:iCs/>
          <w:noProof/>
          <w:sz w:val="40"/>
          <w:szCs w:val="40"/>
        </w:rPr>
        <w:t>on mRNA</w:t>
      </w:r>
    </w:p>
    <w:p w14:paraId="4E20E9BE" w14:textId="4DA72EAC" w:rsidR="004C799B" w:rsidRPr="00987B4D" w:rsidRDefault="00987B4D" w:rsidP="00987B4D">
      <w:p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        d)</w:t>
      </w:r>
      <w:r w:rsidR="004C799B" w:rsidRPr="00987B4D">
        <w:rPr>
          <w:rFonts w:ascii="Arial" w:hAnsi="Arial" w:cs="Arial"/>
          <w:i/>
          <w:iCs/>
          <w:noProof/>
          <w:sz w:val="40"/>
          <w:szCs w:val="40"/>
        </w:rPr>
        <w:t xml:space="preserve">Removal of tRNA </w:t>
      </w:r>
      <w:r w:rsidRPr="00987B4D">
        <w:rPr>
          <w:rFonts w:ascii="Arial" w:hAnsi="Arial" w:cs="Arial"/>
          <w:i/>
          <w:iCs/>
          <w:noProof/>
          <w:sz w:val="40"/>
          <w:szCs w:val="40"/>
        </w:rPr>
        <w:t>after formation of peptide bond</w:t>
      </w:r>
    </w:p>
    <w:p w14:paraId="6A04D87D" w14:textId="77777777" w:rsidR="00987B4D" w:rsidRPr="00987B4D" w:rsidRDefault="00987B4D" w:rsidP="00987B4D">
      <w:pPr>
        <w:rPr>
          <w:rFonts w:ascii="Arial" w:hAnsi="Arial" w:cs="Arial"/>
          <w:i/>
          <w:iCs/>
          <w:noProof/>
          <w:sz w:val="40"/>
          <w:szCs w:val="40"/>
        </w:rPr>
      </w:pPr>
    </w:p>
    <w:p w14:paraId="71BAAA34" w14:textId="6D50FE0D" w:rsidR="00CC1FC1" w:rsidRPr="006873A6" w:rsidRDefault="006873A6" w:rsidP="00710ABD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Messenger RNA direct the building of protein through a sequence of</w:t>
      </w:r>
    </w:p>
    <w:p w14:paraId="572F22AC" w14:textId="2638F830" w:rsidR="006873A6" w:rsidRPr="00EC6FE7" w:rsidRDefault="00EC6FE7" w:rsidP="00EC6FE7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Codon</w:t>
      </w:r>
    </w:p>
    <w:p w14:paraId="72961A0F" w14:textId="4F5F12F8" w:rsidR="00EC6FE7" w:rsidRPr="00EC6FE7" w:rsidRDefault="00EC6FE7" w:rsidP="00EC6FE7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Exon</w:t>
      </w:r>
    </w:p>
    <w:p w14:paraId="0D678EAF" w14:textId="47EE5244" w:rsidR="00EC6FE7" w:rsidRPr="00EC6FE7" w:rsidRDefault="00EC6FE7" w:rsidP="00EC6FE7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Intron</w:t>
      </w:r>
    </w:p>
    <w:p w14:paraId="1CD6D36C" w14:textId="630EAA5F" w:rsidR="00EC6FE7" w:rsidRPr="00EC6FE7" w:rsidRDefault="00EC6FE7" w:rsidP="00EC6FE7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Anticodon</w:t>
      </w:r>
    </w:p>
    <w:p w14:paraId="44AAF007" w14:textId="6CC71D7F" w:rsidR="00EC6FE7" w:rsidRDefault="00EC6FE7" w:rsidP="00EC6FE7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</w:p>
    <w:p w14:paraId="2DC392FD" w14:textId="61BE0AC1" w:rsidR="00EC6FE7" w:rsidRPr="00B13C64" w:rsidRDefault="00B13C64" w:rsidP="00B13C64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Translation occur in</w:t>
      </w:r>
    </w:p>
    <w:p w14:paraId="52AF6840" w14:textId="781C2166" w:rsidR="00B13C64" w:rsidRPr="001D275E" w:rsidRDefault="001D275E" w:rsidP="001D275E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Nucleus</w:t>
      </w:r>
    </w:p>
    <w:p w14:paraId="6A3A3D7D" w14:textId="1902B786" w:rsidR="001D275E" w:rsidRPr="001D275E" w:rsidRDefault="001D275E" w:rsidP="001D275E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Cytoplasm</w:t>
      </w:r>
    </w:p>
    <w:p w14:paraId="184743FB" w14:textId="71F45AE3" w:rsidR="001D275E" w:rsidRPr="001D275E" w:rsidRDefault="001D275E" w:rsidP="001D275E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Lysosomes</w:t>
      </w:r>
    </w:p>
    <w:p w14:paraId="464FB791" w14:textId="7B3D3796" w:rsidR="001D275E" w:rsidRPr="003C1FA3" w:rsidRDefault="003C1FA3" w:rsidP="001D275E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Nucleolus</w:t>
      </w:r>
    </w:p>
    <w:p w14:paraId="768A813B" w14:textId="3A8CAB7F" w:rsidR="003C1FA3" w:rsidRDefault="003C1FA3" w:rsidP="003C1FA3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</w:p>
    <w:p w14:paraId="419BF2BD" w14:textId="24E3B629" w:rsidR="003C1FA3" w:rsidRPr="003C1FA3" w:rsidRDefault="003C1FA3" w:rsidP="003C1FA3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During translation protein are synthesis by</w:t>
      </w:r>
    </w:p>
    <w:p w14:paraId="4ED0032F" w14:textId="5E36B18F" w:rsidR="003C1FA3" w:rsidRPr="00FD750B" w:rsidRDefault="00FD750B" w:rsidP="00FD750B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Ribosomes by using information on DNA</w:t>
      </w:r>
    </w:p>
    <w:p w14:paraId="7346A6FF" w14:textId="002ABEB6" w:rsidR="00FD750B" w:rsidRPr="00D430E8" w:rsidRDefault="00D430E8" w:rsidP="00FD750B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t>Lysosomes using the information on DNA</w:t>
      </w:r>
    </w:p>
    <w:p w14:paraId="02E30883" w14:textId="2BB20C47" w:rsidR="00D430E8" w:rsidRPr="003307D4" w:rsidRDefault="003307D4" w:rsidP="00FD750B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Ribosomes using the information on messenger RNA</w:t>
      </w:r>
    </w:p>
    <w:p w14:paraId="688DCB18" w14:textId="0859DB31" w:rsidR="003307D4" w:rsidRPr="00CD31C2" w:rsidRDefault="003307D4" w:rsidP="00FD750B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Ribosomes using the information on</w:t>
      </w:r>
      <w:r w:rsidR="00CD31C2">
        <w:rPr>
          <w:rFonts w:ascii="Arial" w:hAnsi="Arial" w:cs="Arial"/>
          <w:i/>
          <w:iCs/>
          <w:noProof/>
          <w:sz w:val="40"/>
          <w:szCs w:val="40"/>
        </w:rPr>
        <w:t xml:space="preserve"> rRNA</w:t>
      </w:r>
    </w:p>
    <w:p w14:paraId="7A3AA4EA" w14:textId="36D5951A" w:rsidR="00CD31C2" w:rsidRDefault="00CD31C2" w:rsidP="00CD31C2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</w:p>
    <w:p w14:paraId="3AC5D618" w14:textId="62FF1E60" w:rsidR="00CD31C2" w:rsidRPr="008C7E47" w:rsidRDefault="008C7E47" w:rsidP="00CD31C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The enzyme which is involved in Amino acids activation</w:t>
      </w:r>
    </w:p>
    <w:p w14:paraId="703D4122" w14:textId="483B3CB2" w:rsidR="008C7E47" w:rsidRPr="005938AD" w:rsidRDefault="005938AD" w:rsidP="005938AD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ATP synthetase</w:t>
      </w:r>
    </w:p>
    <w:p w14:paraId="7BE0CBCB" w14:textId="0E22B101" w:rsidR="005938AD" w:rsidRPr="00B421DF" w:rsidRDefault="005938AD" w:rsidP="00B421DF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Amino acyle tRNA</w:t>
      </w:r>
      <w:r w:rsidR="00B421DF">
        <w:rPr>
          <w:rFonts w:ascii="Arial" w:hAnsi="Arial" w:cs="Arial"/>
          <w:i/>
          <w:iCs/>
          <w:noProof/>
          <w:sz w:val="40"/>
          <w:szCs w:val="40"/>
        </w:rPr>
        <w:t xml:space="preserve"> synthetase</w:t>
      </w:r>
    </w:p>
    <w:p w14:paraId="63ED3A9E" w14:textId="496406F4" w:rsidR="00B421DF" w:rsidRPr="00B421DF" w:rsidRDefault="00B421DF" w:rsidP="00B421DF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Amino acyle mRNA synthetase</w:t>
      </w:r>
    </w:p>
    <w:p w14:paraId="1D6BA72B" w14:textId="295E5C34" w:rsidR="00B421DF" w:rsidRPr="00345789" w:rsidRDefault="00345789" w:rsidP="00B421DF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Amino acyle rRNA synthetase</w:t>
      </w:r>
    </w:p>
    <w:p w14:paraId="24040425" w14:textId="491FBD55" w:rsidR="00345789" w:rsidRDefault="00345789" w:rsidP="00345789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</w:p>
    <w:p w14:paraId="61AF4111" w14:textId="2DACA53C" w:rsidR="00345789" w:rsidRPr="006857AA" w:rsidRDefault="006857AA" w:rsidP="00345789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The anticodon of tRNA bind with the</w:t>
      </w:r>
    </w:p>
    <w:p w14:paraId="534BA977" w14:textId="419B5BFC" w:rsidR="006857AA" w:rsidRPr="00790034" w:rsidRDefault="00790034" w:rsidP="00790034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Nucleic bases of mRNA</w:t>
      </w:r>
    </w:p>
    <w:p w14:paraId="0024BB87" w14:textId="6BE7ACFC" w:rsidR="00790034" w:rsidRPr="00790034" w:rsidRDefault="00790034" w:rsidP="00790034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Codon of transfer RNA</w:t>
      </w:r>
    </w:p>
    <w:p w14:paraId="31E438A2" w14:textId="1856F62D" w:rsidR="00790034" w:rsidRPr="0019672D" w:rsidRDefault="00C31B8C" w:rsidP="00790034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Nucl</w:t>
      </w:r>
      <w:r>
        <w:rPr>
          <w:rFonts w:ascii="Arial" w:hAnsi="Arial" w:cs="Arial"/>
          <w:i/>
          <w:iCs/>
          <w:noProof/>
          <w:sz w:val="40"/>
          <w:szCs w:val="40"/>
        </w:rPr>
        <w:t xml:space="preserve">eic bases of </w:t>
      </w:r>
      <w:r w:rsidR="0019672D">
        <w:rPr>
          <w:rFonts w:ascii="Arial" w:hAnsi="Arial" w:cs="Arial"/>
          <w:i/>
          <w:iCs/>
          <w:noProof/>
          <w:sz w:val="40"/>
          <w:szCs w:val="40"/>
        </w:rPr>
        <w:t>rRNA</w:t>
      </w:r>
    </w:p>
    <w:p w14:paraId="5B2ED119" w14:textId="490E2F21" w:rsidR="0019672D" w:rsidRPr="0019672D" w:rsidRDefault="0019672D" w:rsidP="00790034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Amino acids</w:t>
      </w:r>
    </w:p>
    <w:p w14:paraId="4032CFD8" w14:textId="785C568D" w:rsidR="0019672D" w:rsidRDefault="0019672D" w:rsidP="0019672D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</w:p>
    <w:p w14:paraId="09714B33" w14:textId="739C5EF7" w:rsidR="0019672D" w:rsidRPr="00440BD8" w:rsidRDefault="00440BD8" w:rsidP="00440BD8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Which step of translation doesn’t consume high energy phasphate bond</w:t>
      </w:r>
    </w:p>
    <w:p w14:paraId="50F41075" w14:textId="085C983C" w:rsidR="00440BD8" w:rsidRDefault="0027425E" w:rsidP="0027425E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noProof/>
          <w:sz w:val="40"/>
          <w:szCs w:val="40"/>
        </w:rPr>
      </w:pPr>
      <w:r w:rsidRPr="0027425E">
        <w:rPr>
          <w:rFonts w:ascii="Arial" w:hAnsi="Arial" w:cs="Arial"/>
          <w:i/>
          <w:iCs/>
          <w:noProof/>
          <w:sz w:val="40"/>
          <w:szCs w:val="40"/>
        </w:rPr>
        <w:t>Translocation</w:t>
      </w:r>
    </w:p>
    <w:p w14:paraId="6348F017" w14:textId="1EEF5E33" w:rsidR="0027425E" w:rsidRDefault="0027425E" w:rsidP="0027425E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Amino acids activation</w:t>
      </w:r>
    </w:p>
    <w:p w14:paraId="5FFD8FE9" w14:textId="5AC92B2D" w:rsidR="0027425E" w:rsidRDefault="00A204C3" w:rsidP="0027425E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 xml:space="preserve">Amino acyle tRNA bin to A site </w:t>
      </w:r>
    </w:p>
    <w:p w14:paraId="728A45CC" w14:textId="64A8DF2A" w:rsidR="00A204C3" w:rsidRDefault="00A204C3" w:rsidP="0027425E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Peptidak transferase reaction</w:t>
      </w:r>
    </w:p>
    <w:p w14:paraId="3D864BC3" w14:textId="1023D79E" w:rsidR="00A204C3" w:rsidRDefault="00A204C3" w:rsidP="00A204C3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</w:p>
    <w:p w14:paraId="4A138C35" w14:textId="57D71211" w:rsidR="009F0FAD" w:rsidRPr="009F0FAD" w:rsidRDefault="009F0FAD" w:rsidP="009F0FAD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t>Which of the following is start codon</w:t>
      </w:r>
    </w:p>
    <w:p w14:paraId="70DCFC86" w14:textId="36FD2C5B" w:rsidR="009F0FAD" w:rsidRPr="00174CF8" w:rsidRDefault="00174CF8" w:rsidP="00174CF8">
      <w:pPr>
        <w:pStyle w:val="ListParagraph"/>
        <w:numPr>
          <w:ilvl w:val="1"/>
          <w:numId w:val="15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UAA</w:t>
      </w:r>
    </w:p>
    <w:p w14:paraId="299B7C7F" w14:textId="399EBE1F" w:rsidR="00174CF8" w:rsidRPr="00174CF8" w:rsidRDefault="00174CF8" w:rsidP="00174CF8">
      <w:pPr>
        <w:pStyle w:val="ListParagraph"/>
        <w:numPr>
          <w:ilvl w:val="1"/>
          <w:numId w:val="15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UAG</w:t>
      </w:r>
    </w:p>
    <w:p w14:paraId="19F07E96" w14:textId="2AE9DA6C" w:rsidR="00174CF8" w:rsidRPr="00174CF8" w:rsidRDefault="00174CF8" w:rsidP="00174CF8">
      <w:pPr>
        <w:pStyle w:val="ListParagraph"/>
        <w:numPr>
          <w:ilvl w:val="1"/>
          <w:numId w:val="15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UGA</w:t>
      </w:r>
    </w:p>
    <w:p w14:paraId="686D3A2C" w14:textId="2E633B40" w:rsidR="00174CF8" w:rsidRPr="00174CF8" w:rsidRDefault="00174CF8" w:rsidP="00174CF8">
      <w:pPr>
        <w:pStyle w:val="ListParagraph"/>
        <w:numPr>
          <w:ilvl w:val="1"/>
          <w:numId w:val="15"/>
        </w:num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AUG</w:t>
      </w:r>
    </w:p>
    <w:p w14:paraId="2FE4C7E3" w14:textId="38E332E6" w:rsidR="00174CF8" w:rsidRDefault="00174CF8" w:rsidP="00174CF8">
      <w:pPr>
        <w:ind w:left="1080"/>
        <w:rPr>
          <w:rFonts w:ascii="Arial" w:hAnsi="Arial" w:cs="Arial"/>
          <w:b/>
          <w:bCs/>
          <w:noProof/>
          <w:sz w:val="40"/>
          <w:szCs w:val="40"/>
        </w:rPr>
      </w:pPr>
    </w:p>
    <w:p w14:paraId="7F247924" w14:textId="7A549626" w:rsidR="00174CF8" w:rsidRDefault="00976B08" w:rsidP="00976B08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Which of the following statement is true</w:t>
      </w:r>
    </w:p>
    <w:p w14:paraId="1A113927" w14:textId="11179F1B" w:rsidR="00976B08" w:rsidRDefault="00976B08" w:rsidP="00976B08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a)</w:t>
      </w:r>
      <w:r w:rsidR="003F27DB">
        <w:rPr>
          <w:rFonts w:ascii="Arial" w:hAnsi="Arial" w:cs="Arial"/>
          <w:i/>
          <w:iCs/>
          <w:noProof/>
          <w:sz w:val="40"/>
          <w:szCs w:val="40"/>
        </w:rPr>
        <w:t>The messenger RNA is translated from 5 to 3 end</w:t>
      </w:r>
    </w:p>
    <w:p w14:paraId="523F87AE" w14:textId="20FBCFE2" w:rsidR="003F27DB" w:rsidRDefault="00D47674" w:rsidP="00976B08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b)The messenger RNA is translated from 3 to 5 end</w:t>
      </w:r>
    </w:p>
    <w:p w14:paraId="7762D3EF" w14:textId="7326114D" w:rsidR="00D47674" w:rsidRDefault="00C84EA0" w:rsidP="00976B08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c)both are true</w:t>
      </w:r>
    </w:p>
    <w:p w14:paraId="1672B647" w14:textId="2578B6BF" w:rsidR="00C84EA0" w:rsidRDefault="00533B90" w:rsidP="00533B90">
      <w:pPr>
        <w:pStyle w:val="ListParagraph"/>
        <w:numPr>
          <w:ilvl w:val="0"/>
          <w:numId w:val="8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Which of the following is base pair it thymine</w:t>
      </w:r>
    </w:p>
    <w:p w14:paraId="23077D87" w14:textId="7549111D" w:rsidR="00BB527F" w:rsidRDefault="00BB527F" w:rsidP="00BB527F">
      <w:pPr>
        <w:pStyle w:val="ListParagraph"/>
        <w:numPr>
          <w:ilvl w:val="0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Adenine</w:t>
      </w:r>
    </w:p>
    <w:p w14:paraId="0F226A3E" w14:textId="55B3962D" w:rsidR="00BB527F" w:rsidRDefault="00BB527F" w:rsidP="00BB527F">
      <w:pPr>
        <w:pStyle w:val="ListParagraph"/>
        <w:numPr>
          <w:ilvl w:val="0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Guanine</w:t>
      </w:r>
    </w:p>
    <w:p w14:paraId="65951283" w14:textId="343A8538" w:rsidR="00BB527F" w:rsidRDefault="00BB527F" w:rsidP="00BB527F">
      <w:pPr>
        <w:pStyle w:val="ListParagraph"/>
        <w:numPr>
          <w:ilvl w:val="0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Cytocine</w:t>
      </w:r>
    </w:p>
    <w:p w14:paraId="441595B4" w14:textId="26F6EA26" w:rsidR="00BB527F" w:rsidRDefault="00210893" w:rsidP="00BB527F">
      <w:pPr>
        <w:pStyle w:val="ListParagraph"/>
        <w:numPr>
          <w:ilvl w:val="0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Uracil</w:t>
      </w:r>
    </w:p>
    <w:p w14:paraId="69816CE6" w14:textId="77777777" w:rsidR="00210893" w:rsidRPr="00533B90" w:rsidRDefault="00210893" w:rsidP="00210893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</w:p>
    <w:p w14:paraId="7A14DDB6" w14:textId="253B9D21" w:rsidR="00D47674" w:rsidRDefault="00D47674" w:rsidP="00976B08">
      <w:pPr>
        <w:pStyle w:val="ListParagraph"/>
        <w:rPr>
          <w:rFonts w:ascii="Arial" w:hAnsi="Arial" w:cs="Arial"/>
          <w:i/>
          <w:iCs/>
          <w:noProof/>
          <w:sz w:val="40"/>
          <w:szCs w:val="40"/>
        </w:rPr>
      </w:pPr>
    </w:p>
    <w:p w14:paraId="7B07D234" w14:textId="52343B4E" w:rsidR="00210893" w:rsidRDefault="00250B97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</w:t>
      </w:r>
    </w:p>
    <w:p w14:paraId="0DCED15B" w14:textId="371C443F" w:rsidR="00250B97" w:rsidRDefault="00250B97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B</w:t>
      </w:r>
    </w:p>
    <w:p w14:paraId="5272E58D" w14:textId="6A88E3A6" w:rsidR="00250B97" w:rsidRDefault="00250B97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B</w:t>
      </w:r>
    </w:p>
    <w:p w14:paraId="2092411B" w14:textId="7CCB2FA5" w:rsidR="00250B97" w:rsidRDefault="006A3C67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C</w:t>
      </w:r>
    </w:p>
    <w:p w14:paraId="19EFD144" w14:textId="36526FA7" w:rsidR="006A3C67" w:rsidRDefault="006A3C67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B</w:t>
      </w:r>
    </w:p>
    <w:p w14:paraId="36D76810" w14:textId="55120106" w:rsidR="00991B10" w:rsidRDefault="006A3C67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</w:t>
      </w:r>
    </w:p>
    <w:p w14:paraId="2EBE30A7" w14:textId="00516628" w:rsidR="00991B10" w:rsidRDefault="00991B10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lastRenderedPageBreak/>
        <w:t>B</w:t>
      </w:r>
    </w:p>
    <w:p w14:paraId="4DC8C9D2" w14:textId="57BB0682" w:rsidR="00991B10" w:rsidRDefault="00991B10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D</w:t>
      </w:r>
    </w:p>
    <w:p w14:paraId="3CF57D5F" w14:textId="33F6992B" w:rsidR="00991B10" w:rsidRDefault="00B8375F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</w:t>
      </w:r>
    </w:p>
    <w:p w14:paraId="165ED6A6" w14:textId="4F5D5CFB" w:rsidR="00B8375F" w:rsidRDefault="00B8375F" w:rsidP="00250B97">
      <w:pPr>
        <w:pStyle w:val="ListParagraph"/>
        <w:numPr>
          <w:ilvl w:val="1"/>
          <w:numId w:val="16"/>
        </w:numPr>
        <w:rPr>
          <w:rFonts w:ascii="Arial" w:hAnsi="Arial" w:cs="Arial"/>
          <w:i/>
          <w:iCs/>
          <w:noProof/>
          <w:sz w:val="40"/>
          <w:szCs w:val="40"/>
        </w:rPr>
      </w:pPr>
      <w:r>
        <w:rPr>
          <w:rFonts w:ascii="Arial" w:hAnsi="Arial" w:cs="Arial"/>
          <w:i/>
          <w:iCs/>
          <w:noProof/>
          <w:sz w:val="40"/>
          <w:szCs w:val="40"/>
        </w:rPr>
        <w:t>A</w:t>
      </w:r>
    </w:p>
    <w:p w14:paraId="1D66EF3F" w14:textId="77777777" w:rsidR="006A3C67" w:rsidRPr="00976B08" w:rsidRDefault="006A3C67" w:rsidP="006A3C67">
      <w:pPr>
        <w:pStyle w:val="ListParagraph"/>
        <w:ind w:left="1080"/>
        <w:rPr>
          <w:rFonts w:ascii="Arial" w:hAnsi="Arial" w:cs="Arial"/>
          <w:i/>
          <w:iCs/>
          <w:noProof/>
          <w:sz w:val="40"/>
          <w:szCs w:val="40"/>
        </w:rPr>
      </w:pPr>
    </w:p>
    <w:p w14:paraId="7FF3131A" w14:textId="56F214AB" w:rsidR="00E81870" w:rsidRPr="00E81870" w:rsidRDefault="00E81870" w:rsidP="00E81870">
      <w:pPr>
        <w:ind w:left="360"/>
        <w:rPr>
          <w:rFonts w:ascii="Arial" w:hAnsi="Arial" w:cs="Arial"/>
          <w:i/>
          <w:iCs/>
          <w:noProof/>
          <w:sz w:val="40"/>
          <w:szCs w:val="40"/>
        </w:rPr>
      </w:pPr>
    </w:p>
    <w:sectPr w:rsidR="00E81870" w:rsidRPr="00E818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B695A"/>
    <w:multiLevelType w:val="hybridMultilevel"/>
    <w:tmpl w:val="D3E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95031"/>
    <w:multiLevelType w:val="hybridMultilevel"/>
    <w:tmpl w:val="5CD0101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F90AFF"/>
    <w:multiLevelType w:val="hybridMultilevel"/>
    <w:tmpl w:val="FBDE401C"/>
    <w:lvl w:ilvl="0" w:tplc="0409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3" w15:restartNumberingAfterBreak="0">
    <w:nsid w:val="2B731245"/>
    <w:multiLevelType w:val="hybridMultilevel"/>
    <w:tmpl w:val="0D5CDD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930D73"/>
    <w:multiLevelType w:val="hybridMultilevel"/>
    <w:tmpl w:val="4A4219F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66295C"/>
    <w:multiLevelType w:val="hybridMultilevel"/>
    <w:tmpl w:val="7D04664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B8E0EB58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BE5DD1"/>
    <w:multiLevelType w:val="hybridMultilevel"/>
    <w:tmpl w:val="4E90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20FFD"/>
    <w:multiLevelType w:val="hybridMultilevel"/>
    <w:tmpl w:val="136A2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E7D87"/>
    <w:multiLevelType w:val="hybridMultilevel"/>
    <w:tmpl w:val="0704699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2F75A6"/>
    <w:multiLevelType w:val="hybridMultilevel"/>
    <w:tmpl w:val="14DA5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954BF"/>
    <w:multiLevelType w:val="hybridMultilevel"/>
    <w:tmpl w:val="C1C66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D4BCF"/>
    <w:multiLevelType w:val="hybridMultilevel"/>
    <w:tmpl w:val="9ACAD73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EDBD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i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9218D8"/>
    <w:multiLevelType w:val="hybridMultilevel"/>
    <w:tmpl w:val="8EFE4DA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396AFD"/>
    <w:multiLevelType w:val="hybridMultilevel"/>
    <w:tmpl w:val="D2FE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13316"/>
    <w:multiLevelType w:val="hybridMultilevel"/>
    <w:tmpl w:val="11009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D6696"/>
    <w:multiLevelType w:val="hybridMultilevel"/>
    <w:tmpl w:val="A220296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9"/>
  </w:num>
  <w:num w:numId="5">
    <w:abstractNumId w:val="14"/>
  </w:num>
  <w:num w:numId="6">
    <w:abstractNumId w:val="6"/>
  </w:num>
  <w:num w:numId="7">
    <w:abstractNumId w:val="0"/>
  </w:num>
  <w:num w:numId="8">
    <w:abstractNumId w:val="13"/>
  </w:num>
  <w:num w:numId="9">
    <w:abstractNumId w:val="3"/>
  </w:num>
  <w:num w:numId="10">
    <w:abstractNumId w:val="8"/>
  </w:num>
  <w:num w:numId="11">
    <w:abstractNumId w:val="15"/>
  </w:num>
  <w:num w:numId="12">
    <w:abstractNumId w:val="12"/>
  </w:num>
  <w:num w:numId="13">
    <w:abstractNumId w:val="1"/>
  </w:num>
  <w:num w:numId="14">
    <w:abstractNumId w:val="4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126"/>
    <w:rsid w:val="000004AD"/>
    <w:rsid w:val="00001E8E"/>
    <w:rsid w:val="00002592"/>
    <w:rsid w:val="00005F7A"/>
    <w:rsid w:val="00006BFA"/>
    <w:rsid w:val="0001559E"/>
    <w:rsid w:val="00021611"/>
    <w:rsid w:val="00026710"/>
    <w:rsid w:val="00033342"/>
    <w:rsid w:val="00040EC2"/>
    <w:rsid w:val="00045643"/>
    <w:rsid w:val="0004768B"/>
    <w:rsid w:val="00052385"/>
    <w:rsid w:val="00053CAB"/>
    <w:rsid w:val="0006237E"/>
    <w:rsid w:val="00065073"/>
    <w:rsid w:val="00066538"/>
    <w:rsid w:val="00072AB7"/>
    <w:rsid w:val="000854C0"/>
    <w:rsid w:val="00092A18"/>
    <w:rsid w:val="000B106F"/>
    <w:rsid w:val="000C79D0"/>
    <w:rsid w:val="000D3AB5"/>
    <w:rsid w:val="000E22A9"/>
    <w:rsid w:val="000E233F"/>
    <w:rsid w:val="000E366B"/>
    <w:rsid w:val="000E5BC6"/>
    <w:rsid w:val="00101D4F"/>
    <w:rsid w:val="00105C65"/>
    <w:rsid w:val="0011237C"/>
    <w:rsid w:val="00113F4B"/>
    <w:rsid w:val="0011486B"/>
    <w:rsid w:val="00123C27"/>
    <w:rsid w:val="001408A7"/>
    <w:rsid w:val="001413AC"/>
    <w:rsid w:val="00154459"/>
    <w:rsid w:val="0015450D"/>
    <w:rsid w:val="00155C7B"/>
    <w:rsid w:val="00160590"/>
    <w:rsid w:val="0016088A"/>
    <w:rsid w:val="001629BE"/>
    <w:rsid w:val="00163FDD"/>
    <w:rsid w:val="001705AB"/>
    <w:rsid w:val="00174CF8"/>
    <w:rsid w:val="0019672D"/>
    <w:rsid w:val="001A197E"/>
    <w:rsid w:val="001A5648"/>
    <w:rsid w:val="001A6F21"/>
    <w:rsid w:val="001A740E"/>
    <w:rsid w:val="001A78A6"/>
    <w:rsid w:val="001B1C83"/>
    <w:rsid w:val="001B7C48"/>
    <w:rsid w:val="001C3501"/>
    <w:rsid w:val="001D275E"/>
    <w:rsid w:val="001D335F"/>
    <w:rsid w:val="001D42F7"/>
    <w:rsid w:val="001E13F8"/>
    <w:rsid w:val="001E1C1E"/>
    <w:rsid w:val="001E39E7"/>
    <w:rsid w:val="001F1326"/>
    <w:rsid w:val="001F1F03"/>
    <w:rsid w:val="001F6E4A"/>
    <w:rsid w:val="001F799D"/>
    <w:rsid w:val="00203DC9"/>
    <w:rsid w:val="00210893"/>
    <w:rsid w:val="0022074A"/>
    <w:rsid w:val="00225A76"/>
    <w:rsid w:val="002351D0"/>
    <w:rsid w:val="00250B97"/>
    <w:rsid w:val="00253718"/>
    <w:rsid w:val="002540CF"/>
    <w:rsid w:val="00260FB6"/>
    <w:rsid w:val="0027120B"/>
    <w:rsid w:val="00273C0B"/>
    <w:rsid w:val="0027425E"/>
    <w:rsid w:val="00275CED"/>
    <w:rsid w:val="0029614D"/>
    <w:rsid w:val="00296597"/>
    <w:rsid w:val="00297158"/>
    <w:rsid w:val="002A6B82"/>
    <w:rsid w:val="002B3889"/>
    <w:rsid w:val="002B3EBC"/>
    <w:rsid w:val="002D6CD0"/>
    <w:rsid w:val="002E1E03"/>
    <w:rsid w:val="002E212C"/>
    <w:rsid w:val="002E34AD"/>
    <w:rsid w:val="002F20E3"/>
    <w:rsid w:val="00310081"/>
    <w:rsid w:val="00310F47"/>
    <w:rsid w:val="00317CD2"/>
    <w:rsid w:val="003222DF"/>
    <w:rsid w:val="003307D4"/>
    <w:rsid w:val="00337458"/>
    <w:rsid w:val="00345789"/>
    <w:rsid w:val="0034701A"/>
    <w:rsid w:val="003554C4"/>
    <w:rsid w:val="003563DD"/>
    <w:rsid w:val="00361451"/>
    <w:rsid w:val="003722F5"/>
    <w:rsid w:val="00372745"/>
    <w:rsid w:val="00374330"/>
    <w:rsid w:val="00375385"/>
    <w:rsid w:val="00383BAE"/>
    <w:rsid w:val="003913D6"/>
    <w:rsid w:val="00392BB1"/>
    <w:rsid w:val="003A0B14"/>
    <w:rsid w:val="003A3128"/>
    <w:rsid w:val="003A43F2"/>
    <w:rsid w:val="003A4831"/>
    <w:rsid w:val="003B5EB1"/>
    <w:rsid w:val="003B63CC"/>
    <w:rsid w:val="003C1FA3"/>
    <w:rsid w:val="003C59A0"/>
    <w:rsid w:val="003C73AB"/>
    <w:rsid w:val="003D4FE5"/>
    <w:rsid w:val="003D592C"/>
    <w:rsid w:val="003E2D5E"/>
    <w:rsid w:val="003E7C2A"/>
    <w:rsid w:val="003F27DB"/>
    <w:rsid w:val="003F5E86"/>
    <w:rsid w:val="00400E91"/>
    <w:rsid w:val="00404D43"/>
    <w:rsid w:val="00410E06"/>
    <w:rsid w:val="00411FAD"/>
    <w:rsid w:val="00413D20"/>
    <w:rsid w:val="0041432B"/>
    <w:rsid w:val="0042587E"/>
    <w:rsid w:val="004301CB"/>
    <w:rsid w:val="00440BD8"/>
    <w:rsid w:val="00450980"/>
    <w:rsid w:val="00462754"/>
    <w:rsid w:val="00462C59"/>
    <w:rsid w:val="0046597B"/>
    <w:rsid w:val="00472E42"/>
    <w:rsid w:val="004839BC"/>
    <w:rsid w:val="00491F0E"/>
    <w:rsid w:val="0049239D"/>
    <w:rsid w:val="00495B4C"/>
    <w:rsid w:val="0049623A"/>
    <w:rsid w:val="004A0145"/>
    <w:rsid w:val="004B5664"/>
    <w:rsid w:val="004C506F"/>
    <w:rsid w:val="004C799B"/>
    <w:rsid w:val="004C7AF4"/>
    <w:rsid w:val="004C7E98"/>
    <w:rsid w:val="004D02A7"/>
    <w:rsid w:val="004D030E"/>
    <w:rsid w:val="004D30E2"/>
    <w:rsid w:val="004D4C42"/>
    <w:rsid w:val="004E07A1"/>
    <w:rsid w:val="004E6305"/>
    <w:rsid w:val="004E6A9B"/>
    <w:rsid w:val="004F247F"/>
    <w:rsid w:val="005020A5"/>
    <w:rsid w:val="00502962"/>
    <w:rsid w:val="00523157"/>
    <w:rsid w:val="005258D2"/>
    <w:rsid w:val="00526E3E"/>
    <w:rsid w:val="00532741"/>
    <w:rsid w:val="00533B90"/>
    <w:rsid w:val="005358E3"/>
    <w:rsid w:val="00537F2A"/>
    <w:rsid w:val="0054020B"/>
    <w:rsid w:val="005418D8"/>
    <w:rsid w:val="005459ED"/>
    <w:rsid w:val="00547AD1"/>
    <w:rsid w:val="00553670"/>
    <w:rsid w:val="005569F9"/>
    <w:rsid w:val="0056640A"/>
    <w:rsid w:val="00567CD9"/>
    <w:rsid w:val="005709C2"/>
    <w:rsid w:val="00576642"/>
    <w:rsid w:val="00577662"/>
    <w:rsid w:val="005926C8"/>
    <w:rsid w:val="005927BF"/>
    <w:rsid w:val="00592EA0"/>
    <w:rsid w:val="005938AD"/>
    <w:rsid w:val="0059493E"/>
    <w:rsid w:val="005A038A"/>
    <w:rsid w:val="005A6962"/>
    <w:rsid w:val="005A7370"/>
    <w:rsid w:val="005B622D"/>
    <w:rsid w:val="005D13A2"/>
    <w:rsid w:val="005D4A9C"/>
    <w:rsid w:val="005D7126"/>
    <w:rsid w:val="005D72D7"/>
    <w:rsid w:val="005E1177"/>
    <w:rsid w:val="005E11D8"/>
    <w:rsid w:val="005E187D"/>
    <w:rsid w:val="005F7B7E"/>
    <w:rsid w:val="0060096C"/>
    <w:rsid w:val="00603B62"/>
    <w:rsid w:val="006123E8"/>
    <w:rsid w:val="0061424B"/>
    <w:rsid w:val="00625D98"/>
    <w:rsid w:val="006262E8"/>
    <w:rsid w:val="00635D00"/>
    <w:rsid w:val="00636FDA"/>
    <w:rsid w:val="006476C7"/>
    <w:rsid w:val="006726A7"/>
    <w:rsid w:val="00676204"/>
    <w:rsid w:val="00682418"/>
    <w:rsid w:val="00682746"/>
    <w:rsid w:val="006857AA"/>
    <w:rsid w:val="006873A6"/>
    <w:rsid w:val="00690776"/>
    <w:rsid w:val="00694044"/>
    <w:rsid w:val="00695CCD"/>
    <w:rsid w:val="00696C72"/>
    <w:rsid w:val="006A3C67"/>
    <w:rsid w:val="006A5A3E"/>
    <w:rsid w:val="006B2DAC"/>
    <w:rsid w:val="006C437F"/>
    <w:rsid w:val="006D007D"/>
    <w:rsid w:val="006D66A3"/>
    <w:rsid w:val="006E7B6D"/>
    <w:rsid w:val="006F053D"/>
    <w:rsid w:val="006F0648"/>
    <w:rsid w:val="00706347"/>
    <w:rsid w:val="007079DA"/>
    <w:rsid w:val="00710ABD"/>
    <w:rsid w:val="00711C79"/>
    <w:rsid w:val="00720376"/>
    <w:rsid w:val="00723E3A"/>
    <w:rsid w:val="00726EAC"/>
    <w:rsid w:val="007326BC"/>
    <w:rsid w:val="00746984"/>
    <w:rsid w:val="00774C88"/>
    <w:rsid w:val="007766B5"/>
    <w:rsid w:val="00781CEF"/>
    <w:rsid w:val="00784B92"/>
    <w:rsid w:val="00790034"/>
    <w:rsid w:val="00792A05"/>
    <w:rsid w:val="00794D22"/>
    <w:rsid w:val="00796DC3"/>
    <w:rsid w:val="007B2A70"/>
    <w:rsid w:val="007B3846"/>
    <w:rsid w:val="007B5BCC"/>
    <w:rsid w:val="007C189C"/>
    <w:rsid w:val="007C1F46"/>
    <w:rsid w:val="007C4291"/>
    <w:rsid w:val="007C5ABE"/>
    <w:rsid w:val="007C6B95"/>
    <w:rsid w:val="007D27F6"/>
    <w:rsid w:val="007D7978"/>
    <w:rsid w:val="007E13DF"/>
    <w:rsid w:val="007E1E4D"/>
    <w:rsid w:val="007E577A"/>
    <w:rsid w:val="0080630A"/>
    <w:rsid w:val="008108CC"/>
    <w:rsid w:val="00811546"/>
    <w:rsid w:val="00813819"/>
    <w:rsid w:val="008150C8"/>
    <w:rsid w:val="00816F55"/>
    <w:rsid w:val="00824206"/>
    <w:rsid w:val="0082649B"/>
    <w:rsid w:val="00831A00"/>
    <w:rsid w:val="00831EB2"/>
    <w:rsid w:val="00837A44"/>
    <w:rsid w:val="008431E0"/>
    <w:rsid w:val="008461ED"/>
    <w:rsid w:val="0085734A"/>
    <w:rsid w:val="008616FA"/>
    <w:rsid w:val="008639DC"/>
    <w:rsid w:val="00864941"/>
    <w:rsid w:val="00865923"/>
    <w:rsid w:val="00882746"/>
    <w:rsid w:val="00882FDB"/>
    <w:rsid w:val="00884A58"/>
    <w:rsid w:val="00893ADB"/>
    <w:rsid w:val="0089681E"/>
    <w:rsid w:val="00896933"/>
    <w:rsid w:val="008B1269"/>
    <w:rsid w:val="008B7034"/>
    <w:rsid w:val="008B7BD7"/>
    <w:rsid w:val="008C50C1"/>
    <w:rsid w:val="008C76E2"/>
    <w:rsid w:val="008C7E47"/>
    <w:rsid w:val="008D3884"/>
    <w:rsid w:val="008E0D2F"/>
    <w:rsid w:val="008E4175"/>
    <w:rsid w:val="008F1E70"/>
    <w:rsid w:val="008F76E6"/>
    <w:rsid w:val="00901C4A"/>
    <w:rsid w:val="00910C96"/>
    <w:rsid w:val="009135DE"/>
    <w:rsid w:val="00916CF3"/>
    <w:rsid w:val="00930618"/>
    <w:rsid w:val="00935599"/>
    <w:rsid w:val="009402A8"/>
    <w:rsid w:val="00944076"/>
    <w:rsid w:val="00956CCE"/>
    <w:rsid w:val="0097099C"/>
    <w:rsid w:val="0097430B"/>
    <w:rsid w:val="00976B08"/>
    <w:rsid w:val="009807EA"/>
    <w:rsid w:val="0098655D"/>
    <w:rsid w:val="00987B4D"/>
    <w:rsid w:val="00991B10"/>
    <w:rsid w:val="0099296E"/>
    <w:rsid w:val="009A031D"/>
    <w:rsid w:val="009A3B28"/>
    <w:rsid w:val="009A53A6"/>
    <w:rsid w:val="009B0130"/>
    <w:rsid w:val="009C0AC7"/>
    <w:rsid w:val="009C3073"/>
    <w:rsid w:val="009D64B5"/>
    <w:rsid w:val="009D780C"/>
    <w:rsid w:val="009E0DAE"/>
    <w:rsid w:val="009E1ECA"/>
    <w:rsid w:val="009F0D64"/>
    <w:rsid w:val="009F0FAD"/>
    <w:rsid w:val="009F3AF8"/>
    <w:rsid w:val="009F66F8"/>
    <w:rsid w:val="00A03743"/>
    <w:rsid w:val="00A06956"/>
    <w:rsid w:val="00A071BB"/>
    <w:rsid w:val="00A11055"/>
    <w:rsid w:val="00A115E1"/>
    <w:rsid w:val="00A11F6F"/>
    <w:rsid w:val="00A15B0F"/>
    <w:rsid w:val="00A204C3"/>
    <w:rsid w:val="00A21810"/>
    <w:rsid w:val="00A218BC"/>
    <w:rsid w:val="00A239A6"/>
    <w:rsid w:val="00A401F8"/>
    <w:rsid w:val="00A4396C"/>
    <w:rsid w:val="00A4798F"/>
    <w:rsid w:val="00A62ED0"/>
    <w:rsid w:val="00A632C3"/>
    <w:rsid w:val="00A640C3"/>
    <w:rsid w:val="00A773EA"/>
    <w:rsid w:val="00A8027B"/>
    <w:rsid w:val="00A804E2"/>
    <w:rsid w:val="00A9174D"/>
    <w:rsid w:val="00A96918"/>
    <w:rsid w:val="00A978D6"/>
    <w:rsid w:val="00AA1736"/>
    <w:rsid w:val="00AB164F"/>
    <w:rsid w:val="00AC034B"/>
    <w:rsid w:val="00AC7BFA"/>
    <w:rsid w:val="00AD1945"/>
    <w:rsid w:val="00AD65BC"/>
    <w:rsid w:val="00AE10C4"/>
    <w:rsid w:val="00AE1F6C"/>
    <w:rsid w:val="00AE293F"/>
    <w:rsid w:val="00AE2E08"/>
    <w:rsid w:val="00AE317E"/>
    <w:rsid w:val="00B13C64"/>
    <w:rsid w:val="00B2168E"/>
    <w:rsid w:val="00B23EDC"/>
    <w:rsid w:val="00B27A57"/>
    <w:rsid w:val="00B302DA"/>
    <w:rsid w:val="00B37BA5"/>
    <w:rsid w:val="00B421DF"/>
    <w:rsid w:val="00B50E2B"/>
    <w:rsid w:val="00B51FBE"/>
    <w:rsid w:val="00B56A96"/>
    <w:rsid w:val="00B65D1F"/>
    <w:rsid w:val="00B668CA"/>
    <w:rsid w:val="00B67E90"/>
    <w:rsid w:val="00B747B1"/>
    <w:rsid w:val="00B77BC8"/>
    <w:rsid w:val="00B8375F"/>
    <w:rsid w:val="00B91F57"/>
    <w:rsid w:val="00B93EFD"/>
    <w:rsid w:val="00B944A6"/>
    <w:rsid w:val="00B96BFE"/>
    <w:rsid w:val="00BA4C7A"/>
    <w:rsid w:val="00BB1938"/>
    <w:rsid w:val="00BB527F"/>
    <w:rsid w:val="00BC5055"/>
    <w:rsid w:val="00BC58D6"/>
    <w:rsid w:val="00BC78C8"/>
    <w:rsid w:val="00BE349D"/>
    <w:rsid w:val="00BE4DB8"/>
    <w:rsid w:val="00BE6F5D"/>
    <w:rsid w:val="00BE73CB"/>
    <w:rsid w:val="00BF0837"/>
    <w:rsid w:val="00C05D8E"/>
    <w:rsid w:val="00C06F49"/>
    <w:rsid w:val="00C10444"/>
    <w:rsid w:val="00C13A1E"/>
    <w:rsid w:val="00C1783A"/>
    <w:rsid w:val="00C22BEC"/>
    <w:rsid w:val="00C22F0B"/>
    <w:rsid w:val="00C31B8C"/>
    <w:rsid w:val="00C43571"/>
    <w:rsid w:val="00C45956"/>
    <w:rsid w:val="00C50AEB"/>
    <w:rsid w:val="00C51818"/>
    <w:rsid w:val="00C6510C"/>
    <w:rsid w:val="00C74C0F"/>
    <w:rsid w:val="00C74C44"/>
    <w:rsid w:val="00C74D81"/>
    <w:rsid w:val="00C84EA0"/>
    <w:rsid w:val="00C922A6"/>
    <w:rsid w:val="00C93DCA"/>
    <w:rsid w:val="00C9780C"/>
    <w:rsid w:val="00CA7C83"/>
    <w:rsid w:val="00CB2084"/>
    <w:rsid w:val="00CC0047"/>
    <w:rsid w:val="00CC183F"/>
    <w:rsid w:val="00CC1B86"/>
    <w:rsid w:val="00CC1FC1"/>
    <w:rsid w:val="00CD0CB9"/>
    <w:rsid w:val="00CD248B"/>
    <w:rsid w:val="00CD31C2"/>
    <w:rsid w:val="00CE1858"/>
    <w:rsid w:val="00CE41D7"/>
    <w:rsid w:val="00CE4979"/>
    <w:rsid w:val="00CE50B3"/>
    <w:rsid w:val="00CE55F8"/>
    <w:rsid w:val="00CE65BD"/>
    <w:rsid w:val="00CF6814"/>
    <w:rsid w:val="00D00B2F"/>
    <w:rsid w:val="00D00D64"/>
    <w:rsid w:val="00D0301C"/>
    <w:rsid w:val="00D223BB"/>
    <w:rsid w:val="00D22E68"/>
    <w:rsid w:val="00D279CF"/>
    <w:rsid w:val="00D4047F"/>
    <w:rsid w:val="00D430E8"/>
    <w:rsid w:val="00D44F4A"/>
    <w:rsid w:val="00D45B47"/>
    <w:rsid w:val="00D47674"/>
    <w:rsid w:val="00D53AF7"/>
    <w:rsid w:val="00D53E52"/>
    <w:rsid w:val="00D6030E"/>
    <w:rsid w:val="00D66938"/>
    <w:rsid w:val="00D95FDF"/>
    <w:rsid w:val="00D97919"/>
    <w:rsid w:val="00DA076A"/>
    <w:rsid w:val="00DA3327"/>
    <w:rsid w:val="00DA4027"/>
    <w:rsid w:val="00DA70B6"/>
    <w:rsid w:val="00DB21CE"/>
    <w:rsid w:val="00DB2BED"/>
    <w:rsid w:val="00DB3768"/>
    <w:rsid w:val="00DB4C62"/>
    <w:rsid w:val="00DC6787"/>
    <w:rsid w:val="00DC7368"/>
    <w:rsid w:val="00DD008E"/>
    <w:rsid w:val="00DE78F7"/>
    <w:rsid w:val="00DF0C1E"/>
    <w:rsid w:val="00DF0CFA"/>
    <w:rsid w:val="00DF2589"/>
    <w:rsid w:val="00E002F8"/>
    <w:rsid w:val="00E1035F"/>
    <w:rsid w:val="00E11C2A"/>
    <w:rsid w:val="00E152AE"/>
    <w:rsid w:val="00E16E5E"/>
    <w:rsid w:val="00E21463"/>
    <w:rsid w:val="00E26EF9"/>
    <w:rsid w:val="00E42863"/>
    <w:rsid w:val="00E722AD"/>
    <w:rsid w:val="00E73CEB"/>
    <w:rsid w:val="00E81870"/>
    <w:rsid w:val="00E8371C"/>
    <w:rsid w:val="00E86539"/>
    <w:rsid w:val="00E876D4"/>
    <w:rsid w:val="00E87D16"/>
    <w:rsid w:val="00E903DC"/>
    <w:rsid w:val="00E921A2"/>
    <w:rsid w:val="00E93FDB"/>
    <w:rsid w:val="00E951E6"/>
    <w:rsid w:val="00EA0CDE"/>
    <w:rsid w:val="00EA6056"/>
    <w:rsid w:val="00EB38EB"/>
    <w:rsid w:val="00EB3DE5"/>
    <w:rsid w:val="00EB77E2"/>
    <w:rsid w:val="00EC2511"/>
    <w:rsid w:val="00EC3342"/>
    <w:rsid w:val="00EC6FE7"/>
    <w:rsid w:val="00ED447F"/>
    <w:rsid w:val="00EE1F3D"/>
    <w:rsid w:val="00EE337F"/>
    <w:rsid w:val="00EE6968"/>
    <w:rsid w:val="00EE6F03"/>
    <w:rsid w:val="00EF2289"/>
    <w:rsid w:val="00F0762C"/>
    <w:rsid w:val="00F11246"/>
    <w:rsid w:val="00F12C67"/>
    <w:rsid w:val="00F163CB"/>
    <w:rsid w:val="00F17894"/>
    <w:rsid w:val="00F225BA"/>
    <w:rsid w:val="00F2269D"/>
    <w:rsid w:val="00F343B3"/>
    <w:rsid w:val="00F45050"/>
    <w:rsid w:val="00F53742"/>
    <w:rsid w:val="00F61C01"/>
    <w:rsid w:val="00F658A0"/>
    <w:rsid w:val="00F66EA0"/>
    <w:rsid w:val="00F811E3"/>
    <w:rsid w:val="00F954BC"/>
    <w:rsid w:val="00F95E5A"/>
    <w:rsid w:val="00FA115C"/>
    <w:rsid w:val="00FA3BFA"/>
    <w:rsid w:val="00FA59FF"/>
    <w:rsid w:val="00FA635D"/>
    <w:rsid w:val="00FA73F5"/>
    <w:rsid w:val="00FA744D"/>
    <w:rsid w:val="00FB2329"/>
    <w:rsid w:val="00FB3671"/>
    <w:rsid w:val="00FB52A8"/>
    <w:rsid w:val="00FC17EA"/>
    <w:rsid w:val="00FD7488"/>
    <w:rsid w:val="00FD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1CE01"/>
  <w15:chartTrackingRefBased/>
  <w15:docId w15:val="{DA369521-18E8-614F-B0DE-41A85BFEA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2229</Words>
  <Characters>12707</Characters>
  <Application>Microsoft Office Word</Application>
  <DocSecurity>0</DocSecurity>
  <Lines>105</Lines>
  <Paragraphs>29</Paragraphs>
  <ScaleCrop>false</ScaleCrop>
  <Company/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sidrachoudhry786ana@gmail.com</dc:creator>
  <cp:keywords/>
  <dc:description/>
  <cp:lastModifiedBy>Muhammad Ali</cp:lastModifiedBy>
  <cp:revision>3</cp:revision>
  <dcterms:created xsi:type="dcterms:W3CDTF">2020-10-31T16:15:00Z</dcterms:created>
  <dcterms:modified xsi:type="dcterms:W3CDTF">2020-11-15T10:16:00Z</dcterms:modified>
</cp:coreProperties>
</file>