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97" w:rsidRPr="00F51C20" w:rsidRDefault="00713A97" w:rsidP="002B09B0">
      <w:pPr>
        <w:shd w:val="clear" w:color="auto" w:fill="FFFFFF"/>
        <w:spacing w:after="0" w:line="240" w:lineRule="auto"/>
        <w:rPr>
          <w:rFonts w:cs="Arial"/>
          <w:b/>
          <w:color w:val="222222"/>
          <w:sz w:val="36"/>
          <w:lang/>
        </w:rPr>
      </w:pPr>
    </w:p>
    <w:p w:rsidR="00713A97" w:rsidRPr="00F51C20" w:rsidRDefault="00713A97" w:rsidP="00253C6F">
      <w:pPr>
        <w:shd w:val="clear" w:color="auto" w:fill="FFFFFF"/>
        <w:spacing w:after="0" w:line="240" w:lineRule="auto"/>
        <w:jc w:val="center"/>
        <w:rPr>
          <w:rFonts w:cs="Arial"/>
          <w:color w:val="222222"/>
          <w:sz w:val="28"/>
          <w:lang/>
        </w:rPr>
      </w:pPr>
      <w:r w:rsidRPr="00F51C20">
        <w:rPr>
          <w:rFonts w:cs="Arial"/>
          <w:b/>
          <w:color w:val="222222"/>
          <w:sz w:val="36"/>
          <w:lang/>
        </w:rPr>
        <w:t>Green Revolution and its Application</w:t>
      </w:r>
    </w:p>
    <w:p w:rsidR="00713A97" w:rsidRPr="00F51C20" w:rsidRDefault="00713A97" w:rsidP="00713A97">
      <w:pPr>
        <w:shd w:val="clear" w:color="auto" w:fill="FFFFFF"/>
        <w:spacing w:after="0" w:line="240" w:lineRule="auto"/>
        <w:jc w:val="both"/>
        <w:rPr>
          <w:rFonts w:cs="Arial"/>
          <w:color w:val="222222"/>
          <w:sz w:val="28"/>
          <w:lang/>
        </w:rPr>
      </w:pPr>
      <w:r w:rsidRPr="00F51C20">
        <w:rPr>
          <w:rFonts w:cs="Arial"/>
          <w:color w:val="222222"/>
          <w:sz w:val="28"/>
          <w:lang/>
        </w:rPr>
        <w:t xml:space="preserve">The term </w:t>
      </w:r>
      <w:r w:rsidRPr="00F51C20">
        <w:rPr>
          <w:rFonts w:cs="Arial"/>
          <w:b/>
          <w:color w:val="222222"/>
          <w:sz w:val="28"/>
          <w:lang/>
        </w:rPr>
        <w:t>Green Revolution</w:t>
      </w:r>
      <w:r w:rsidRPr="00F51C20">
        <w:rPr>
          <w:rFonts w:cs="Arial"/>
          <w:color w:val="222222"/>
          <w:sz w:val="28"/>
          <w:lang/>
        </w:rPr>
        <w:t xml:space="preserve"> was first used in March 8, 1968 speech by the  William S. Gaud.</w:t>
      </w:r>
    </w:p>
    <w:p w:rsidR="00713A97" w:rsidRPr="00F51C20" w:rsidRDefault="00713A97" w:rsidP="00713A97">
      <w:pPr>
        <w:shd w:val="clear" w:color="auto" w:fill="FFFFFF"/>
        <w:spacing w:after="0" w:line="240" w:lineRule="auto"/>
        <w:jc w:val="both"/>
        <w:rPr>
          <w:rFonts w:cs="Arial"/>
          <w:color w:val="222222"/>
          <w:sz w:val="28"/>
          <w:lang/>
        </w:rPr>
      </w:pPr>
      <w:r w:rsidRPr="00F51C20">
        <w:rPr>
          <w:rFonts w:cs="Arial"/>
          <w:color w:val="222222"/>
          <w:sz w:val="28"/>
          <w:lang/>
        </w:rPr>
        <w:t>The Green Revolution was a period when the productivity of global agriculture increased drastically as a result of new advances. During this time period new chemical fertilizers and synthetic herbicides and pesticides were created.</w:t>
      </w:r>
    </w:p>
    <w:p w:rsidR="00713A97" w:rsidRPr="00F51C20" w:rsidRDefault="00713A97" w:rsidP="00713A97">
      <w:pPr>
        <w:shd w:val="clear" w:color="auto" w:fill="FFFFFF"/>
        <w:spacing w:after="0" w:line="240" w:lineRule="auto"/>
        <w:jc w:val="both"/>
        <w:rPr>
          <w:rFonts w:cs="Arial"/>
          <w:b/>
          <w:color w:val="222222"/>
          <w:sz w:val="32"/>
          <w:lang/>
        </w:rPr>
      </w:pPr>
      <w:r w:rsidRPr="00F51C20">
        <w:rPr>
          <w:rFonts w:cs="Arial"/>
          <w:b/>
          <w:color w:val="222222"/>
          <w:sz w:val="32"/>
          <w:lang/>
        </w:rPr>
        <w:t>High Yield Crops:-</w:t>
      </w:r>
    </w:p>
    <w:p w:rsidR="00713A97" w:rsidRPr="00F51C20" w:rsidRDefault="00713A97" w:rsidP="00713A97">
      <w:pPr>
        <w:shd w:val="clear" w:color="auto" w:fill="FFFFFF"/>
        <w:spacing w:after="0" w:line="240" w:lineRule="auto"/>
        <w:jc w:val="both"/>
        <w:rPr>
          <w:rFonts w:cs="Arial"/>
          <w:color w:val="222222"/>
          <w:sz w:val="28"/>
          <w:lang/>
        </w:rPr>
      </w:pPr>
      <w:r w:rsidRPr="00F51C20">
        <w:rPr>
          <w:rFonts w:cs="Arial"/>
          <w:color w:val="222222"/>
          <w:sz w:val="28"/>
          <w:lang/>
        </w:rPr>
        <w:t>The crops that are specifically designed to produce more overall yield. A method known as multiple cropping was also implemented during the Green Revolution and lead to higher productivity.</w:t>
      </w:r>
    </w:p>
    <w:p w:rsidR="00713A97" w:rsidRPr="00F51C20" w:rsidRDefault="00713A97" w:rsidP="00713A97">
      <w:pPr>
        <w:shd w:val="clear" w:color="auto" w:fill="FFFFFF"/>
        <w:spacing w:after="0" w:line="240" w:lineRule="auto"/>
        <w:jc w:val="both"/>
        <w:rPr>
          <w:rFonts w:cs="Arial"/>
          <w:b/>
          <w:color w:val="222222"/>
          <w:sz w:val="32"/>
          <w:lang/>
        </w:rPr>
      </w:pPr>
      <w:r w:rsidRPr="00F51C20">
        <w:rPr>
          <w:rFonts w:cs="Arial"/>
          <w:b/>
          <w:color w:val="222222"/>
          <w:sz w:val="32"/>
          <w:lang/>
        </w:rPr>
        <w:t>Multiple Cropping:-</w:t>
      </w:r>
    </w:p>
    <w:p w:rsidR="00713A97" w:rsidRPr="00F51C20" w:rsidRDefault="00713A97" w:rsidP="00713A97">
      <w:pPr>
        <w:shd w:val="clear" w:color="auto" w:fill="FFFFFF"/>
        <w:spacing w:after="0" w:line="240" w:lineRule="auto"/>
        <w:jc w:val="both"/>
        <w:rPr>
          <w:rFonts w:cs="Arial"/>
          <w:color w:val="222222"/>
          <w:sz w:val="28"/>
          <w:lang/>
        </w:rPr>
      </w:pPr>
      <w:r w:rsidRPr="00F51C20">
        <w:rPr>
          <w:rFonts w:cs="Arial"/>
          <w:color w:val="222222"/>
          <w:sz w:val="28"/>
          <w:lang/>
        </w:rPr>
        <w:t>When a field is used to grow or two or more crops throughout the year, so that the field constantly has something growing on it.</w:t>
      </w:r>
    </w:p>
    <w:p w:rsidR="00713A97" w:rsidRPr="00F51C20" w:rsidRDefault="00713A97" w:rsidP="00713A97">
      <w:pPr>
        <w:shd w:val="clear" w:color="auto" w:fill="FFFFFF"/>
        <w:spacing w:after="0" w:line="240" w:lineRule="auto"/>
        <w:jc w:val="both"/>
        <w:rPr>
          <w:rFonts w:cs="Arial"/>
          <w:b/>
          <w:color w:val="222222"/>
          <w:sz w:val="32"/>
          <w:lang/>
        </w:rPr>
      </w:pPr>
      <w:r w:rsidRPr="00F51C20">
        <w:rPr>
          <w:rFonts w:cs="Arial"/>
          <w:b/>
          <w:color w:val="222222"/>
          <w:sz w:val="32"/>
          <w:lang/>
        </w:rPr>
        <w:t>Benefits of Green Revolution:-</w:t>
      </w:r>
    </w:p>
    <w:p w:rsidR="00713A97" w:rsidRPr="00F51C20" w:rsidRDefault="00713A97" w:rsidP="00713A97">
      <w:pPr>
        <w:shd w:val="clear" w:color="auto" w:fill="FFFFFF"/>
        <w:spacing w:after="0" w:line="240" w:lineRule="auto"/>
        <w:jc w:val="both"/>
        <w:rPr>
          <w:rFonts w:cs="Arial"/>
          <w:color w:val="222222"/>
          <w:sz w:val="28"/>
          <w:lang/>
        </w:rPr>
      </w:pPr>
      <w:r w:rsidRPr="00F51C20">
        <w:rPr>
          <w:rFonts w:cs="Arial"/>
          <w:color w:val="222222"/>
          <w:sz w:val="28"/>
          <w:lang/>
        </w:rPr>
        <w:t xml:space="preserve">This increase in productivity made it possible to feed the growing human population. In addition to producing larger qualities of food, the Green Revolution was also beneficial because it made it possible to grow more crops on roughly the same amount of land with a similar amount of effort. The demonstrated by the fact that from 1961 to 2008, as the human population increased by 100% and the production of food rose by 150%. </w:t>
      </w:r>
    </w:p>
    <w:p w:rsidR="00713A97" w:rsidRPr="00F51C20" w:rsidRDefault="00713A97" w:rsidP="00713A97">
      <w:pPr>
        <w:shd w:val="clear" w:color="auto" w:fill="FFFFFF"/>
        <w:spacing w:after="0" w:line="240" w:lineRule="auto"/>
        <w:jc w:val="both"/>
        <w:rPr>
          <w:rFonts w:cs="Arial"/>
          <w:b/>
          <w:color w:val="222222"/>
          <w:sz w:val="32"/>
          <w:lang/>
        </w:rPr>
      </w:pPr>
      <w:r w:rsidRPr="00F51C20">
        <w:rPr>
          <w:rFonts w:cs="Arial"/>
          <w:b/>
          <w:color w:val="222222"/>
          <w:sz w:val="32"/>
          <w:lang/>
        </w:rPr>
        <w:t>Issues with Green Revolution:-</w:t>
      </w:r>
    </w:p>
    <w:p w:rsidR="00713A97" w:rsidRPr="00F51C20" w:rsidRDefault="00713A97" w:rsidP="00713A97">
      <w:pPr>
        <w:shd w:val="clear" w:color="auto" w:fill="FFFFFF"/>
        <w:spacing w:after="0" w:line="240" w:lineRule="auto"/>
        <w:jc w:val="both"/>
        <w:rPr>
          <w:rFonts w:cs="Arial"/>
          <w:color w:val="222222"/>
          <w:sz w:val="28"/>
          <w:lang/>
        </w:rPr>
      </w:pPr>
      <w:r w:rsidRPr="00F51C20">
        <w:rPr>
          <w:rFonts w:cs="Arial"/>
          <w:color w:val="222222"/>
          <w:sz w:val="28"/>
          <w:lang/>
        </w:rPr>
        <w:t>Although Green Revolution had several benefits, there were also some issues associated with this time period that affected both the environment and society.</w:t>
      </w:r>
    </w:p>
    <w:p w:rsidR="00713A97" w:rsidRPr="00F51C20" w:rsidRDefault="00713A97" w:rsidP="00713A97">
      <w:pPr>
        <w:shd w:val="clear" w:color="auto" w:fill="FFFFFF"/>
        <w:spacing w:after="0" w:line="240" w:lineRule="auto"/>
        <w:jc w:val="both"/>
        <w:rPr>
          <w:rFonts w:cs="Arial"/>
          <w:color w:val="222222"/>
          <w:sz w:val="28"/>
          <w:lang/>
        </w:rPr>
      </w:pPr>
      <w:r w:rsidRPr="00F51C20">
        <w:rPr>
          <w:rFonts w:cs="Arial"/>
          <w:color w:val="222222"/>
          <w:sz w:val="28"/>
          <w:lang/>
        </w:rPr>
        <w:t>"</w:t>
      </w:r>
      <w:r w:rsidRPr="00F51C20">
        <w:rPr>
          <w:rFonts w:cs="Arial"/>
          <w:color w:val="222222"/>
          <w:sz w:val="28"/>
          <w:lang/>
        </w:rPr>
        <w:tab/>
        <w:t>Pollution and erosion of soil</w:t>
      </w:r>
    </w:p>
    <w:p w:rsidR="00713A97" w:rsidRPr="00F51C20" w:rsidRDefault="00713A97" w:rsidP="00713A97">
      <w:pPr>
        <w:shd w:val="clear" w:color="auto" w:fill="FFFFFF"/>
        <w:spacing w:after="0" w:line="240" w:lineRule="auto"/>
        <w:jc w:val="both"/>
        <w:rPr>
          <w:rFonts w:cs="Arial"/>
          <w:color w:val="222222"/>
          <w:sz w:val="28"/>
          <w:lang/>
        </w:rPr>
      </w:pPr>
      <w:r w:rsidRPr="00F51C20">
        <w:rPr>
          <w:rFonts w:cs="Arial"/>
          <w:color w:val="222222"/>
          <w:sz w:val="28"/>
          <w:lang/>
        </w:rPr>
        <w:t>"</w:t>
      </w:r>
      <w:r w:rsidRPr="00F51C20">
        <w:rPr>
          <w:rFonts w:cs="Arial"/>
          <w:color w:val="222222"/>
          <w:sz w:val="28"/>
          <w:lang/>
        </w:rPr>
        <w:tab/>
        <w:t>Pollution of water</w:t>
      </w:r>
    </w:p>
    <w:p w:rsidR="00713A97" w:rsidRPr="00F51C20" w:rsidRDefault="00713A97" w:rsidP="00713A97">
      <w:pPr>
        <w:shd w:val="clear" w:color="auto" w:fill="FFFFFF"/>
        <w:spacing w:after="0" w:line="240" w:lineRule="auto"/>
        <w:jc w:val="both"/>
        <w:rPr>
          <w:rFonts w:cs="Arial"/>
          <w:color w:val="222222"/>
          <w:sz w:val="28"/>
          <w:lang/>
        </w:rPr>
      </w:pPr>
      <w:r w:rsidRPr="00F51C20">
        <w:rPr>
          <w:rFonts w:cs="Arial"/>
          <w:color w:val="222222"/>
          <w:sz w:val="28"/>
          <w:lang/>
        </w:rPr>
        <w:t>"</w:t>
      </w:r>
      <w:r w:rsidRPr="00F51C20">
        <w:rPr>
          <w:rFonts w:cs="Arial"/>
          <w:color w:val="222222"/>
          <w:sz w:val="28"/>
          <w:lang/>
        </w:rPr>
        <w:tab/>
        <w:t xml:space="preserve">Deadly disease </w:t>
      </w:r>
    </w:p>
    <w:p w:rsidR="00713A97" w:rsidRPr="00F51C20" w:rsidRDefault="00713A97" w:rsidP="00713A97">
      <w:pPr>
        <w:shd w:val="clear" w:color="auto" w:fill="FFFFFF"/>
        <w:spacing w:after="0" w:line="240" w:lineRule="auto"/>
        <w:jc w:val="both"/>
        <w:rPr>
          <w:rFonts w:cs="Arial"/>
          <w:color w:val="222222"/>
          <w:sz w:val="28"/>
          <w:lang/>
        </w:rPr>
      </w:pPr>
      <w:r w:rsidRPr="00F51C20">
        <w:rPr>
          <w:rFonts w:cs="Arial"/>
          <w:color w:val="222222"/>
          <w:sz w:val="28"/>
          <w:lang/>
        </w:rPr>
        <w:t>"</w:t>
      </w:r>
      <w:r w:rsidRPr="00F51C20">
        <w:rPr>
          <w:rFonts w:cs="Arial"/>
          <w:color w:val="222222"/>
          <w:sz w:val="28"/>
          <w:lang/>
        </w:rPr>
        <w:tab/>
        <w:t>Harmful for farmer</w:t>
      </w:r>
    </w:p>
    <w:p w:rsidR="00713A97" w:rsidRPr="00F51C20" w:rsidRDefault="00713A97" w:rsidP="00713A97">
      <w:pPr>
        <w:shd w:val="clear" w:color="auto" w:fill="FFFFFF"/>
        <w:spacing w:after="0" w:line="240" w:lineRule="auto"/>
        <w:jc w:val="both"/>
        <w:rPr>
          <w:rFonts w:cs="Arial"/>
          <w:color w:val="222222"/>
          <w:sz w:val="28"/>
          <w:lang/>
        </w:rPr>
      </w:pPr>
      <w:r w:rsidRPr="00F51C20">
        <w:rPr>
          <w:rFonts w:cs="Arial"/>
          <w:color w:val="222222"/>
          <w:sz w:val="28"/>
          <w:lang/>
        </w:rPr>
        <w:t>"</w:t>
      </w:r>
      <w:r w:rsidRPr="00F51C20">
        <w:rPr>
          <w:rFonts w:cs="Arial"/>
          <w:color w:val="222222"/>
          <w:sz w:val="28"/>
          <w:lang/>
        </w:rPr>
        <w:tab/>
        <w:t>Unemployment among uneducated farmers.</w:t>
      </w:r>
    </w:p>
    <w:p w:rsidR="00713A97" w:rsidRPr="00F51C20" w:rsidRDefault="00713A97" w:rsidP="00713A97">
      <w:pPr>
        <w:shd w:val="clear" w:color="auto" w:fill="FFFFFF"/>
        <w:spacing w:after="0" w:line="240" w:lineRule="auto"/>
        <w:jc w:val="both"/>
        <w:rPr>
          <w:rFonts w:cs="Arial"/>
          <w:b/>
          <w:color w:val="222222"/>
          <w:sz w:val="32"/>
          <w:lang/>
        </w:rPr>
      </w:pPr>
      <w:r w:rsidRPr="00F51C20">
        <w:rPr>
          <w:rFonts w:cs="Arial"/>
          <w:b/>
          <w:color w:val="222222"/>
          <w:sz w:val="32"/>
          <w:lang/>
        </w:rPr>
        <w:t>Conclusion:</w:t>
      </w:r>
    </w:p>
    <w:p w:rsidR="00713A97" w:rsidRPr="00F51C20" w:rsidRDefault="00713A97" w:rsidP="00713A97">
      <w:pPr>
        <w:shd w:val="clear" w:color="auto" w:fill="FFFFFF"/>
        <w:spacing w:after="0" w:line="240" w:lineRule="auto"/>
        <w:jc w:val="both"/>
        <w:rPr>
          <w:rFonts w:cs="Arial"/>
          <w:color w:val="222222"/>
          <w:sz w:val="28"/>
          <w:lang/>
        </w:rPr>
      </w:pPr>
      <w:r w:rsidRPr="00F51C20">
        <w:rPr>
          <w:rFonts w:cs="Arial"/>
          <w:color w:val="222222"/>
          <w:sz w:val="28"/>
          <w:lang/>
        </w:rPr>
        <w:t>Green Revolution has done a lot of positive things, saving the lives of millions people and exponentially increasing the yield of food crops. But environment degradation makes the Green Revolution an overall inefficient, short term solution to the problem of food insecurity, so, more suitable and environment friendly system of cultivation needs to be practiced.</w:t>
      </w:r>
    </w:p>
    <w:p w:rsidR="00713A97" w:rsidRPr="00F51C20" w:rsidRDefault="00713A97" w:rsidP="00713A97">
      <w:pPr>
        <w:shd w:val="clear" w:color="auto" w:fill="FFFFFF"/>
        <w:spacing w:after="0" w:line="240" w:lineRule="auto"/>
        <w:jc w:val="both"/>
        <w:rPr>
          <w:rFonts w:cs="Arial"/>
          <w:color w:val="222222"/>
          <w:sz w:val="28"/>
          <w:lang/>
        </w:rPr>
      </w:pPr>
      <w:r w:rsidRPr="00F51C20">
        <w:rPr>
          <w:rFonts w:cs="Arial"/>
          <w:color w:val="222222"/>
          <w:sz w:val="28"/>
          <w:lang/>
        </w:rPr>
        <w:lastRenderedPageBreak/>
        <w:t>The world needs Green Revolution 2, which promises to feed a growing world population sustainable without compromising the needs of future generation.</w:t>
      </w:r>
    </w:p>
    <w:p w:rsidR="00713A97" w:rsidRPr="00F51C20" w:rsidRDefault="00713A97" w:rsidP="00713A97">
      <w:pPr>
        <w:shd w:val="clear" w:color="auto" w:fill="FFFFFF"/>
        <w:spacing w:after="0" w:line="240" w:lineRule="auto"/>
        <w:jc w:val="both"/>
        <w:rPr>
          <w:rFonts w:cs="Arial"/>
          <w:color w:val="222222"/>
          <w:sz w:val="28"/>
          <w:lang/>
        </w:rPr>
      </w:pPr>
    </w:p>
    <w:p w:rsidR="00713A97" w:rsidRPr="00F51C20" w:rsidRDefault="00713A97" w:rsidP="00713A97">
      <w:pPr>
        <w:shd w:val="clear" w:color="auto" w:fill="FFFFFF"/>
        <w:spacing w:after="0" w:line="240" w:lineRule="auto"/>
        <w:jc w:val="both"/>
        <w:rPr>
          <w:rFonts w:cs="Arial"/>
          <w:color w:val="222222"/>
          <w:sz w:val="28"/>
          <w:lang/>
        </w:rPr>
      </w:pPr>
    </w:p>
    <w:p w:rsidR="00713A97" w:rsidRPr="00F51C20" w:rsidRDefault="00713A97" w:rsidP="00713A97">
      <w:pPr>
        <w:shd w:val="clear" w:color="auto" w:fill="FFFFFF"/>
        <w:spacing w:after="0" w:line="240" w:lineRule="auto"/>
        <w:jc w:val="both"/>
        <w:rPr>
          <w:rFonts w:cs="Arial"/>
          <w:color w:val="222222"/>
          <w:sz w:val="28"/>
          <w:lang/>
        </w:rPr>
      </w:pPr>
    </w:p>
    <w:p w:rsidR="00713A97" w:rsidRPr="00F51C20" w:rsidRDefault="00713A97" w:rsidP="00713A97">
      <w:pPr>
        <w:shd w:val="clear" w:color="auto" w:fill="FFFFFF"/>
        <w:spacing w:after="0" w:line="240" w:lineRule="auto"/>
        <w:jc w:val="both"/>
        <w:rPr>
          <w:rFonts w:cs="Arial"/>
          <w:color w:val="222222"/>
          <w:sz w:val="28"/>
          <w:lang/>
        </w:rPr>
      </w:pPr>
    </w:p>
    <w:p w:rsidR="00713A97" w:rsidRPr="00F51C20" w:rsidRDefault="00713A97" w:rsidP="00713A97">
      <w:pPr>
        <w:shd w:val="clear" w:color="auto" w:fill="FFFFFF"/>
        <w:spacing w:after="0" w:line="240" w:lineRule="auto"/>
        <w:jc w:val="both"/>
        <w:rPr>
          <w:rFonts w:cs="Arial"/>
          <w:color w:val="222222"/>
          <w:sz w:val="28"/>
          <w:lang/>
        </w:rPr>
      </w:pPr>
    </w:p>
    <w:p w:rsidR="00713A97" w:rsidRPr="00F51C20" w:rsidRDefault="00713A97" w:rsidP="00713A97">
      <w:pPr>
        <w:shd w:val="clear" w:color="auto" w:fill="FFFFFF"/>
        <w:spacing w:after="0" w:line="240" w:lineRule="auto"/>
        <w:jc w:val="both"/>
        <w:rPr>
          <w:rFonts w:cs="Arial"/>
          <w:color w:val="222222"/>
          <w:sz w:val="28"/>
          <w:lang/>
        </w:rPr>
      </w:pPr>
    </w:p>
    <w:p w:rsidR="00713A97" w:rsidRPr="00F51C20" w:rsidRDefault="00713A97" w:rsidP="00B82921">
      <w:pPr>
        <w:shd w:val="clear" w:color="auto" w:fill="FFFFFF"/>
        <w:spacing w:after="0" w:line="240" w:lineRule="auto"/>
        <w:jc w:val="both"/>
        <w:rPr>
          <w:sz w:val="28"/>
        </w:rPr>
      </w:pPr>
    </w:p>
    <w:p w:rsidR="00713A97" w:rsidRPr="00F51C20" w:rsidRDefault="00713A97" w:rsidP="00B82921">
      <w:pPr>
        <w:shd w:val="clear" w:color="auto" w:fill="FFFFFF"/>
        <w:spacing w:after="0" w:line="240" w:lineRule="auto"/>
        <w:jc w:val="both"/>
        <w:rPr>
          <w:rFonts w:cs="Arial"/>
          <w:color w:val="222222"/>
          <w:sz w:val="28"/>
          <w:lang/>
        </w:rPr>
      </w:pPr>
    </w:p>
    <w:p w:rsidR="00713A97" w:rsidRPr="00F51C20" w:rsidRDefault="00713A97" w:rsidP="00B82921">
      <w:pPr>
        <w:shd w:val="clear" w:color="auto" w:fill="FFFFFF"/>
        <w:spacing w:after="0" w:line="240" w:lineRule="auto"/>
        <w:jc w:val="both"/>
        <w:rPr>
          <w:rFonts w:cs="Arial"/>
          <w:color w:val="222222"/>
          <w:sz w:val="28"/>
          <w:lang/>
        </w:rPr>
      </w:pPr>
    </w:p>
    <w:p w:rsidR="00713A97" w:rsidRPr="00F51C20" w:rsidRDefault="00713A97" w:rsidP="00B82921">
      <w:pPr>
        <w:shd w:val="clear" w:color="auto" w:fill="FFFFFF"/>
        <w:spacing w:after="0" w:line="240" w:lineRule="auto"/>
        <w:jc w:val="both"/>
        <w:rPr>
          <w:rFonts w:cs="Arial"/>
          <w:color w:val="222222"/>
          <w:sz w:val="28"/>
          <w:lang/>
        </w:rPr>
      </w:pPr>
    </w:p>
    <w:p w:rsidR="00713A97" w:rsidRPr="00F51C20" w:rsidRDefault="00713A97" w:rsidP="00B82921">
      <w:pPr>
        <w:shd w:val="clear" w:color="auto" w:fill="FFFFFF"/>
        <w:spacing w:after="0" w:line="240" w:lineRule="auto"/>
        <w:jc w:val="both"/>
        <w:rPr>
          <w:rFonts w:cs="Arial"/>
          <w:color w:val="222222"/>
          <w:sz w:val="28"/>
          <w:lang/>
        </w:rPr>
      </w:pPr>
    </w:p>
    <w:p w:rsidR="00B8760A" w:rsidRPr="00F51C20" w:rsidRDefault="006475E4" w:rsidP="00B82921">
      <w:pPr>
        <w:shd w:val="clear" w:color="auto" w:fill="FFFFFF"/>
        <w:spacing w:after="0" w:line="240" w:lineRule="auto"/>
        <w:jc w:val="both"/>
        <w:rPr>
          <w:rFonts w:cs="Arial"/>
          <w:color w:val="222222"/>
          <w:sz w:val="28"/>
          <w:lang/>
        </w:rPr>
      </w:pPr>
      <w:r w:rsidRPr="00F51C20">
        <w:rPr>
          <w:rFonts w:cs="Arial"/>
          <w:color w:val="222222"/>
          <w:sz w:val="28"/>
          <w:lang/>
        </w:rPr>
        <w:t>The term</w:t>
      </w:r>
      <w:r w:rsidRPr="00F51C20">
        <w:rPr>
          <w:rFonts w:ascii="Arial" w:hAnsi="Arial" w:cs="Arial"/>
          <w:b/>
          <w:color w:val="222222"/>
          <w:sz w:val="36"/>
          <w:lang/>
        </w:rPr>
        <w:t>"</w:t>
      </w:r>
      <w:r w:rsidRPr="00F51C20">
        <w:rPr>
          <w:rFonts w:cs="Arial"/>
          <w:b/>
          <w:color w:val="222222"/>
          <w:sz w:val="36"/>
          <w:lang/>
        </w:rPr>
        <w:t xml:space="preserve">Green Revolution" </w:t>
      </w:r>
      <w:r w:rsidRPr="00F51C20">
        <w:rPr>
          <w:rFonts w:cs="Arial"/>
          <w:color w:val="222222"/>
          <w:sz w:val="28"/>
          <w:lang/>
        </w:rPr>
        <w:t>was first used in a March 8, 1968, speech by the administrator of the </w:t>
      </w:r>
      <w:hyperlink r:id="rId5" w:tooltip="U.S. Agency for International Development" w:history="1">
        <w:r w:rsidRPr="00F51C20">
          <w:rPr>
            <w:rFonts w:cs="Arial"/>
            <w:color w:val="222222"/>
            <w:sz w:val="28"/>
            <w:lang/>
          </w:rPr>
          <w:t>U.S. Agency for International Development</w:t>
        </w:r>
      </w:hyperlink>
      <w:r w:rsidRPr="00F51C20">
        <w:rPr>
          <w:rFonts w:cs="Arial"/>
          <w:color w:val="222222"/>
          <w:sz w:val="28"/>
          <w:lang/>
        </w:rPr>
        <w:t> (USAID), </w:t>
      </w:r>
      <w:hyperlink r:id="rId6" w:tooltip="William S. Gaud (page does not exist)" w:history="1">
        <w:r w:rsidRPr="00F51C20">
          <w:rPr>
            <w:rFonts w:cs="Arial"/>
            <w:color w:val="222222"/>
            <w:sz w:val="28"/>
            <w:lang/>
          </w:rPr>
          <w:t>William S. Gaud</w:t>
        </w:r>
      </w:hyperlink>
      <w:r w:rsidRPr="00F51C20">
        <w:rPr>
          <w:rFonts w:cs="Arial"/>
          <w:color w:val="222222"/>
          <w:sz w:val="28"/>
          <w:lang/>
        </w:rPr>
        <w:t>, who noted the spread of the new technologies: "These and other developments in the field of agriculture contain the makings of a new revolution. It is not a violent </w:t>
      </w:r>
      <w:hyperlink r:id="rId7" w:tooltip="October Revolution" w:history="1">
        <w:r w:rsidRPr="00F51C20">
          <w:rPr>
            <w:rFonts w:cs="Arial"/>
            <w:color w:val="222222"/>
            <w:sz w:val="28"/>
            <w:lang/>
          </w:rPr>
          <w:t>Red Revolution</w:t>
        </w:r>
      </w:hyperlink>
      <w:r w:rsidRPr="00F51C20">
        <w:rPr>
          <w:rFonts w:cs="Arial"/>
          <w:color w:val="222222"/>
          <w:sz w:val="28"/>
          <w:lang/>
        </w:rPr>
        <w:t> like that of the Soviets, nor is it a </w:t>
      </w:r>
      <w:hyperlink r:id="rId8" w:tooltip="White Revolution" w:history="1">
        <w:r w:rsidRPr="00F51C20">
          <w:rPr>
            <w:rFonts w:cs="Arial"/>
            <w:color w:val="222222"/>
            <w:sz w:val="28"/>
            <w:lang/>
          </w:rPr>
          <w:t>White Revolution</w:t>
        </w:r>
      </w:hyperlink>
      <w:r w:rsidRPr="00F51C20">
        <w:rPr>
          <w:rFonts w:cs="Arial"/>
          <w:color w:val="222222"/>
          <w:sz w:val="28"/>
          <w:lang/>
        </w:rPr>
        <w:t> like that of the </w:t>
      </w:r>
      <w:hyperlink r:id="rId9" w:tooltip="Mohammad Reza Pahlavi" w:history="1">
        <w:r w:rsidRPr="00F51C20">
          <w:rPr>
            <w:rFonts w:cs="Arial"/>
            <w:color w:val="222222"/>
            <w:sz w:val="28"/>
            <w:lang/>
          </w:rPr>
          <w:t>Shah of Iran</w:t>
        </w:r>
      </w:hyperlink>
      <w:r w:rsidRPr="00F51C20">
        <w:rPr>
          <w:rFonts w:cs="Arial"/>
          <w:color w:val="222222"/>
          <w:sz w:val="28"/>
          <w:lang/>
        </w:rPr>
        <w:t>.</w:t>
      </w:r>
      <w:r w:rsidR="00BE0FAB" w:rsidRPr="00F51C20">
        <w:rPr>
          <w:rFonts w:cs="Arial"/>
          <w:color w:val="222222"/>
          <w:sz w:val="28"/>
          <w:lang/>
        </w:rPr>
        <w:t xml:space="preserve"> I call it the Green Revolution.</w:t>
      </w:r>
    </w:p>
    <w:p w:rsidR="00B8760A" w:rsidRPr="00F51C20" w:rsidRDefault="00B8760A" w:rsidP="00B82921">
      <w:pPr>
        <w:shd w:val="clear" w:color="auto" w:fill="FFFFFF"/>
        <w:tabs>
          <w:tab w:val="left" w:pos="7455"/>
        </w:tabs>
        <w:spacing w:before="300" w:after="150" w:line="240" w:lineRule="auto"/>
        <w:jc w:val="both"/>
        <w:outlineLvl w:val="1"/>
        <w:rPr>
          <w:rFonts w:cs="Arial"/>
          <w:b/>
          <w:color w:val="222222"/>
          <w:sz w:val="28"/>
          <w:lang/>
        </w:rPr>
      </w:pPr>
      <w:r w:rsidRPr="00F51C20">
        <w:rPr>
          <w:rFonts w:cs="Arial"/>
          <w:b/>
          <w:color w:val="222222"/>
          <w:sz w:val="36"/>
          <w:lang/>
        </w:rPr>
        <w:t>What Is the Green Revolution?</w:t>
      </w:r>
      <w:r w:rsidR="00BE0FAB" w:rsidRPr="00F51C20">
        <w:rPr>
          <w:rFonts w:cs="Arial"/>
          <w:b/>
          <w:color w:val="222222"/>
          <w:sz w:val="28"/>
          <w:lang/>
        </w:rPr>
        <w:tab/>
      </w:r>
    </w:p>
    <w:p w:rsidR="00B8760A" w:rsidRPr="00F51C20" w:rsidRDefault="00B8760A" w:rsidP="00B82921">
      <w:pPr>
        <w:shd w:val="clear" w:color="auto" w:fill="FFFFFF"/>
        <w:spacing w:after="150" w:line="240" w:lineRule="auto"/>
        <w:jc w:val="both"/>
        <w:rPr>
          <w:rFonts w:cs="Arial"/>
          <w:color w:val="222222"/>
          <w:sz w:val="28"/>
          <w:lang/>
        </w:rPr>
      </w:pPr>
      <w:r w:rsidRPr="00F51C20">
        <w:rPr>
          <w:rFonts w:cs="Arial"/>
          <w:color w:val="222222"/>
          <w:sz w:val="28"/>
          <w:lang/>
        </w:rPr>
        <w:t>Throughout history there have been many revolutions that have occurred and changed human lives, such as the American Revolution and the Industrial Revolution. In the mid- and late-20th century a revolution occurred that dramatically changed the field of agriculture, and this revolution was known as the Green Revolution.</w:t>
      </w:r>
    </w:p>
    <w:p w:rsidR="00B8760A" w:rsidRPr="00F51C20" w:rsidRDefault="00B8760A" w:rsidP="00B82921">
      <w:pPr>
        <w:shd w:val="clear" w:color="auto" w:fill="FFFFFF"/>
        <w:spacing w:after="150" w:line="240" w:lineRule="auto"/>
        <w:jc w:val="both"/>
        <w:rPr>
          <w:rFonts w:cs="Arial"/>
          <w:color w:val="222222"/>
          <w:sz w:val="28"/>
          <w:lang/>
        </w:rPr>
      </w:pPr>
      <w:r w:rsidRPr="00F51C20">
        <w:rPr>
          <w:rFonts w:cs="Arial"/>
          <w:color w:val="222222"/>
          <w:sz w:val="28"/>
          <w:lang/>
        </w:rPr>
        <w:t>The </w:t>
      </w:r>
      <w:r w:rsidRPr="00F51C20">
        <w:rPr>
          <w:rFonts w:cs="Arial"/>
          <w:b/>
          <w:color w:val="222222"/>
          <w:sz w:val="32"/>
          <w:lang/>
        </w:rPr>
        <w:t>Green Revolution </w:t>
      </w:r>
      <w:r w:rsidRPr="00F51C20">
        <w:rPr>
          <w:rFonts w:cs="Arial"/>
          <w:color w:val="222222"/>
          <w:sz w:val="28"/>
          <w:lang/>
        </w:rPr>
        <w:t>was a period when the productivity of global agriculture increased drastically as a result of new advances. During this time period, new chemical fertilizers and synthetic herbicides and pesticides were created. The chemical fertilizers made it possible to supply crops with extra nutrients and, therefore, incre</w:t>
      </w:r>
      <w:bookmarkStart w:id="0" w:name="_GoBack"/>
      <w:bookmarkEnd w:id="0"/>
      <w:r w:rsidRPr="00F51C20">
        <w:rPr>
          <w:rFonts w:cs="Arial"/>
          <w:color w:val="222222"/>
          <w:sz w:val="28"/>
          <w:lang/>
        </w:rPr>
        <w:t>ase yield. The newly developed synthetic herbicides and pesticides controlled weeds, deterred or kill insects, and prevented diseases, which also resulted in higher productivity.</w:t>
      </w:r>
    </w:p>
    <w:p w:rsidR="00D74068" w:rsidRPr="00F51C20" w:rsidRDefault="00B8760A" w:rsidP="00B82921">
      <w:pPr>
        <w:shd w:val="clear" w:color="auto" w:fill="FFFFFF"/>
        <w:spacing w:after="150" w:line="240" w:lineRule="auto"/>
        <w:jc w:val="both"/>
        <w:rPr>
          <w:rFonts w:cs="Arial"/>
          <w:color w:val="222222"/>
          <w:sz w:val="28"/>
          <w:lang/>
        </w:rPr>
      </w:pPr>
      <w:r w:rsidRPr="00F51C20">
        <w:rPr>
          <w:rFonts w:cs="Arial"/>
          <w:color w:val="222222"/>
          <w:sz w:val="28"/>
          <w:lang/>
        </w:rPr>
        <w:t>In addition to the chemical advances utilized during this time period, high-yield crops were also developed and introduced. </w:t>
      </w:r>
    </w:p>
    <w:p w:rsidR="00D74068" w:rsidRPr="00F51C20" w:rsidRDefault="00B8760A" w:rsidP="00B82921">
      <w:pPr>
        <w:shd w:val="clear" w:color="auto" w:fill="FFFFFF"/>
        <w:spacing w:after="150" w:line="240" w:lineRule="auto"/>
        <w:jc w:val="both"/>
        <w:rPr>
          <w:rFonts w:cs="Arial"/>
          <w:color w:val="222222"/>
          <w:sz w:val="28"/>
          <w:lang/>
        </w:rPr>
      </w:pPr>
      <w:r w:rsidRPr="00F51C20">
        <w:rPr>
          <w:rFonts w:cs="Arial"/>
          <w:b/>
          <w:color w:val="222222"/>
          <w:sz w:val="32"/>
          <w:lang/>
        </w:rPr>
        <w:lastRenderedPageBreak/>
        <w:t>High-yield</w:t>
      </w:r>
      <w:r w:rsidRPr="00F51C20">
        <w:rPr>
          <w:rFonts w:cs="Arial"/>
          <w:color w:val="222222"/>
          <w:sz w:val="28"/>
          <w:lang/>
        </w:rPr>
        <w:t>crops are crops that are specifically designed to produce more overall yield. A method known as multiple cropping was also implemented during the Green Revolution and lead to higher productivity. </w:t>
      </w:r>
    </w:p>
    <w:p w:rsidR="00B8760A" w:rsidRPr="00F51C20" w:rsidRDefault="00B8760A" w:rsidP="00B82921">
      <w:pPr>
        <w:shd w:val="clear" w:color="auto" w:fill="FFFFFF"/>
        <w:spacing w:after="150" w:line="240" w:lineRule="auto"/>
        <w:jc w:val="both"/>
        <w:rPr>
          <w:rFonts w:cs="Arial"/>
          <w:color w:val="222222"/>
          <w:sz w:val="28"/>
          <w:lang/>
        </w:rPr>
      </w:pPr>
      <w:r w:rsidRPr="00F51C20">
        <w:rPr>
          <w:rFonts w:cs="Arial"/>
          <w:b/>
          <w:color w:val="222222"/>
          <w:sz w:val="32"/>
          <w:lang/>
        </w:rPr>
        <w:t>Multiple cropping</w:t>
      </w:r>
      <w:r w:rsidRPr="00F51C20">
        <w:rPr>
          <w:rFonts w:cs="Arial"/>
          <w:color w:val="222222"/>
          <w:sz w:val="32"/>
          <w:lang/>
        </w:rPr>
        <w:t> </w:t>
      </w:r>
      <w:r w:rsidRPr="00F51C20">
        <w:rPr>
          <w:rFonts w:cs="Arial"/>
          <w:color w:val="222222"/>
          <w:sz w:val="28"/>
          <w:lang/>
        </w:rPr>
        <w:t>is when a field is used to grow two or more crops throughout the year, so that the field constantly has something growing on it. These new farming techniques and advances in agricultural technology were utilized by farmers all over the world, and when combined, intensified the results of the Green Revolution.</w:t>
      </w:r>
    </w:p>
    <w:p w:rsidR="00B8760A" w:rsidRPr="00F51C20" w:rsidRDefault="00B8760A" w:rsidP="00B82921">
      <w:pPr>
        <w:shd w:val="clear" w:color="auto" w:fill="FFFFFF"/>
        <w:spacing w:before="300" w:after="150" w:line="240" w:lineRule="auto"/>
        <w:jc w:val="both"/>
        <w:outlineLvl w:val="1"/>
        <w:rPr>
          <w:rFonts w:cs="Arial"/>
          <w:b/>
          <w:color w:val="222222"/>
          <w:sz w:val="32"/>
          <w:lang/>
        </w:rPr>
      </w:pPr>
      <w:r w:rsidRPr="00F51C20">
        <w:rPr>
          <w:rFonts w:cs="Arial"/>
          <w:b/>
          <w:color w:val="222222"/>
          <w:sz w:val="32"/>
          <w:lang/>
        </w:rPr>
        <w:t>Benefits of the Green Revolution</w:t>
      </w:r>
    </w:p>
    <w:p w:rsidR="00B8760A" w:rsidRPr="00F51C20" w:rsidRDefault="00B8760A" w:rsidP="00B82921">
      <w:pPr>
        <w:shd w:val="clear" w:color="auto" w:fill="FFFFFF"/>
        <w:spacing w:after="150" w:line="240" w:lineRule="auto"/>
        <w:jc w:val="both"/>
        <w:rPr>
          <w:rFonts w:cs="Arial"/>
          <w:color w:val="222222"/>
          <w:sz w:val="28"/>
          <w:lang/>
        </w:rPr>
      </w:pPr>
      <w:r w:rsidRPr="00F51C20">
        <w:rPr>
          <w:rFonts w:cs="Arial"/>
          <w:color w:val="222222"/>
          <w:sz w:val="28"/>
          <w:lang/>
        </w:rPr>
        <w:t>As a result of the Green Revolution and the introduction of chemical fertilizers, synthetic herbicides and pesticides, high-yield crops, and the method of multiple cropping, the agricultural industry was able to produce much larger quantities of food. This increase in productivity made it possible to feed the growing human population.</w:t>
      </w:r>
    </w:p>
    <w:p w:rsidR="00B8760A" w:rsidRPr="00F51C20" w:rsidRDefault="00B8760A" w:rsidP="00B82921">
      <w:pPr>
        <w:shd w:val="clear" w:color="auto" w:fill="FFFFFF"/>
        <w:spacing w:after="150" w:line="240" w:lineRule="auto"/>
        <w:jc w:val="both"/>
        <w:rPr>
          <w:rFonts w:cs="Arial"/>
          <w:color w:val="222222"/>
          <w:sz w:val="28"/>
          <w:lang/>
        </w:rPr>
      </w:pPr>
      <w:r w:rsidRPr="00F51C20">
        <w:rPr>
          <w:rFonts w:cs="Arial"/>
          <w:color w:val="222222"/>
          <w:sz w:val="28"/>
          <w:lang/>
        </w:rPr>
        <w:t>One person who is famous for his involvement in the Green Revolution is the scientist Norman Borlaug. In the 1940s, Norman Borlaug developed a strain of wheat that could resist diseases, was short, which reduced damage by wind, and could produce large seed heads and high yields. He introduced this variety of wheat in Mexico and within twenty years the production of wheat had tripled. This allowed for the production of more food for people in Mexico and also made it possible for Mexico to export their wheat and sell it in other countries. Norman Borlaug helped introduce this high-yield variety of wheat to other countries in need of increased food production, and he eventually won a Nobel Peace Prize for his work with developing high-yield crops and for helping prevent starvation in many developing countries.</w:t>
      </w:r>
    </w:p>
    <w:p w:rsidR="00B8760A" w:rsidRPr="00F51C20" w:rsidRDefault="00B8760A" w:rsidP="00B82921">
      <w:pPr>
        <w:shd w:val="clear" w:color="auto" w:fill="FFFFFF"/>
        <w:spacing w:after="150" w:line="240" w:lineRule="auto"/>
        <w:jc w:val="both"/>
        <w:rPr>
          <w:rFonts w:cs="Arial"/>
          <w:color w:val="222222"/>
          <w:sz w:val="28"/>
          <w:lang/>
        </w:rPr>
      </w:pPr>
      <w:r w:rsidRPr="00F51C20">
        <w:rPr>
          <w:rFonts w:cs="Arial"/>
          <w:color w:val="222222"/>
          <w:sz w:val="28"/>
          <w:lang/>
        </w:rPr>
        <w:t>In addition to producing larger quantities of food, the Green Revolution was also beneficial because it made it possible to grow more crops on roughly the same amount of land with a similar amount of effort. This reduced production costs and also resulted in cheaper prices for food in the market.</w:t>
      </w:r>
    </w:p>
    <w:p w:rsidR="00B8760A" w:rsidRPr="00F51C20" w:rsidRDefault="00B8760A" w:rsidP="00B82921">
      <w:pPr>
        <w:shd w:val="clear" w:color="auto" w:fill="FFFFFF"/>
        <w:spacing w:after="150" w:line="240" w:lineRule="auto"/>
        <w:jc w:val="both"/>
        <w:rPr>
          <w:rFonts w:cs="Arial"/>
          <w:color w:val="222222"/>
          <w:sz w:val="28"/>
          <w:lang/>
        </w:rPr>
      </w:pPr>
      <w:r w:rsidRPr="00F51C20">
        <w:rPr>
          <w:rFonts w:cs="Arial"/>
          <w:color w:val="222222"/>
          <w:sz w:val="28"/>
          <w:lang/>
        </w:rPr>
        <w:t xml:space="preserve">The ability to grow more food on the same amount of land was also beneficial to the environment because it meant that less forest or natural land needed to be converted to farmland to produce more food. This is demonstrated by the fact that from 1961 to 2008, as the human population increased by 100% and the production of food rose by 150%, the amount of forests and natural land </w:t>
      </w:r>
      <w:r w:rsidRPr="00F51C20">
        <w:rPr>
          <w:rFonts w:cs="Arial"/>
          <w:color w:val="222222"/>
          <w:sz w:val="28"/>
          <w:lang/>
        </w:rPr>
        <w:lastRenderedPageBreak/>
        <w:t>converted to farm only increased by 10%. The natural land that is currently not needed for agricultural land is safe for the time being, and can be utilized by animals and plants for their natural habitat.</w:t>
      </w:r>
    </w:p>
    <w:p w:rsidR="00B82921" w:rsidRPr="00F51C20" w:rsidRDefault="00B82921" w:rsidP="00B82921">
      <w:pPr>
        <w:pStyle w:val="ListParagraph"/>
        <w:numPr>
          <w:ilvl w:val="0"/>
          <w:numId w:val="32"/>
        </w:numPr>
        <w:jc w:val="both"/>
        <w:rPr>
          <w:sz w:val="28"/>
        </w:rPr>
      </w:pPr>
      <w:r w:rsidRPr="00F51C20">
        <w:rPr>
          <w:sz w:val="28"/>
        </w:rPr>
        <w:t>Multiple Cropping System</w:t>
      </w:r>
    </w:p>
    <w:p w:rsidR="00B82921" w:rsidRPr="00F51C20" w:rsidRDefault="00B82921" w:rsidP="00B82921">
      <w:pPr>
        <w:pStyle w:val="ListParagraph"/>
        <w:numPr>
          <w:ilvl w:val="0"/>
          <w:numId w:val="32"/>
        </w:numPr>
        <w:jc w:val="both"/>
        <w:rPr>
          <w:sz w:val="28"/>
        </w:rPr>
      </w:pPr>
      <w:r w:rsidRPr="00F51C20">
        <w:rPr>
          <w:sz w:val="28"/>
        </w:rPr>
        <w:t>Seeds with superior genetics</w:t>
      </w:r>
    </w:p>
    <w:p w:rsidR="00B82921" w:rsidRPr="00F51C20" w:rsidRDefault="00B82921" w:rsidP="00B82921">
      <w:pPr>
        <w:pStyle w:val="ListParagraph"/>
        <w:numPr>
          <w:ilvl w:val="0"/>
          <w:numId w:val="32"/>
        </w:numPr>
        <w:jc w:val="both"/>
        <w:rPr>
          <w:sz w:val="28"/>
        </w:rPr>
      </w:pPr>
      <w:r w:rsidRPr="00F51C20">
        <w:rPr>
          <w:sz w:val="28"/>
        </w:rPr>
        <w:t>Proper irrigation system</w:t>
      </w:r>
    </w:p>
    <w:p w:rsidR="00B82921" w:rsidRPr="00F51C20" w:rsidRDefault="00B82921" w:rsidP="00B82921">
      <w:pPr>
        <w:pStyle w:val="ListParagraph"/>
        <w:numPr>
          <w:ilvl w:val="0"/>
          <w:numId w:val="32"/>
        </w:numPr>
        <w:jc w:val="both"/>
        <w:rPr>
          <w:sz w:val="28"/>
        </w:rPr>
      </w:pPr>
      <w:r w:rsidRPr="00F51C20">
        <w:rPr>
          <w:sz w:val="28"/>
        </w:rPr>
        <w:t>HYV seeds</w:t>
      </w:r>
    </w:p>
    <w:p w:rsidR="00B82921" w:rsidRPr="00F51C20" w:rsidRDefault="00B82921" w:rsidP="00B82921">
      <w:pPr>
        <w:pStyle w:val="ListParagraph"/>
        <w:numPr>
          <w:ilvl w:val="0"/>
          <w:numId w:val="32"/>
        </w:numPr>
        <w:jc w:val="both"/>
        <w:rPr>
          <w:sz w:val="28"/>
        </w:rPr>
      </w:pPr>
      <w:r w:rsidRPr="00F51C20">
        <w:rPr>
          <w:sz w:val="28"/>
        </w:rPr>
        <w:t>Pesticides and Fertilizer</w:t>
      </w:r>
    </w:p>
    <w:p w:rsidR="00B82921" w:rsidRPr="00F51C20" w:rsidRDefault="00B82921" w:rsidP="00B82921">
      <w:pPr>
        <w:pStyle w:val="ListParagraph"/>
        <w:numPr>
          <w:ilvl w:val="0"/>
          <w:numId w:val="32"/>
        </w:numPr>
        <w:jc w:val="both"/>
        <w:rPr>
          <w:sz w:val="28"/>
        </w:rPr>
      </w:pPr>
      <w:r w:rsidRPr="00F51C20">
        <w:rPr>
          <w:sz w:val="28"/>
        </w:rPr>
        <w:t>Modern machines</w:t>
      </w:r>
    </w:p>
    <w:p w:rsidR="00B82921" w:rsidRPr="00F51C20" w:rsidRDefault="00B82921" w:rsidP="00B82921">
      <w:pPr>
        <w:pStyle w:val="ListParagraph"/>
        <w:numPr>
          <w:ilvl w:val="0"/>
          <w:numId w:val="32"/>
        </w:numPr>
        <w:jc w:val="both"/>
        <w:rPr>
          <w:sz w:val="28"/>
        </w:rPr>
      </w:pPr>
      <w:r w:rsidRPr="00F51C20">
        <w:rPr>
          <w:sz w:val="28"/>
        </w:rPr>
        <w:t>Expansion of farming areas</w:t>
      </w:r>
    </w:p>
    <w:p w:rsidR="00B8760A" w:rsidRPr="00F51C20" w:rsidRDefault="00B8760A" w:rsidP="00B82921">
      <w:pPr>
        <w:shd w:val="clear" w:color="auto" w:fill="FFFFFF"/>
        <w:spacing w:before="300" w:after="150" w:line="240" w:lineRule="auto"/>
        <w:jc w:val="both"/>
        <w:outlineLvl w:val="1"/>
        <w:rPr>
          <w:rFonts w:cs="Arial"/>
          <w:b/>
          <w:color w:val="222222"/>
          <w:sz w:val="32"/>
          <w:lang/>
        </w:rPr>
      </w:pPr>
      <w:r w:rsidRPr="00F51C20">
        <w:rPr>
          <w:rFonts w:cs="Arial"/>
          <w:b/>
          <w:color w:val="222222"/>
          <w:sz w:val="32"/>
          <w:lang/>
        </w:rPr>
        <w:t>Issues with the Green Revolution</w:t>
      </w:r>
    </w:p>
    <w:p w:rsidR="00E72FDB" w:rsidRPr="00F51C20" w:rsidRDefault="00B8760A" w:rsidP="00B82921">
      <w:pPr>
        <w:shd w:val="clear" w:color="auto" w:fill="FFFFFF"/>
        <w:spacing w:after="150" w:line="240" w:lineRule="auto"/>
        <w:jc w:val="both"/>
        <w:rPr>
          <w:rFonts w:cs="Arial"/>
          <w:color w:val="222222"/>
          <w:sz w:val="28"/>
          <w:lang/>
        </w:rPr>
      </w:pPr>
      <w:r w:rsidRPr="00F51C20">
        <w:rPr>
          <w:rFonts w:cs="Arial"/>
          <w:color w:val="222222"/>
          <w:sz w:val="28"/>
          <w:lang/>
        </w:rPr>
        <w:t>Although the Green Revolution had several benefits, there were also some issues associated with this period that affected both the environment and society. The use of chemical fertilizers and synthetic herbicides and pesticides dramatically influenced the environment by increasing pollution and erosion. The new materials added to the soil and plants polluted the soil and water systems around the fields. The pollution of the water exposed people and the environment downstream to the chemicals being used in the farm fields. The pollution of the soil resulted in lower soil quality, which increased the risk of erosion of the topsoil.</w:t>
      </w:r>
      <w:r w:rsidR="00E72FDB" w:rsidRPr="00F51C20">
        <w:rPr>
          <w:rFonts w:cs="Arial"/>
          <w:color w:val="222222"/>
          <w:sz w:val="28"/>
          <w:lang/>
        </w:rPr>
        <w:t>The Green Revolution, or Third Agricultural Revolution, refers to a set of research and the development of </w:t>
      </w:r>
      <w:hyperlink r:id="rId10" w:tooltip="Technology transfer" w:history="1">
        <w:r w:rsidR="00E72FDB" w:rsidRPr="00F51C20">
          <w:rPr>
            <w:color w:val="222222"/>
            <w:sz w:val="28"/>
          </w:rPr>
          <w:t>technology transfer</w:t>
        </w:r>
      </w:hyperlink>
      <w:r w:rsidR="00E72FDB" w:rsidRPr="00F51C20">
        <w:rPr>
          <w:rFonts w:cs="Arial"/>
          <w:color w:val="222222"/>
          <w:sz w:val="28"/>
          <w:lang/>
        </w:rPr>
        <w:t> initiatives occurring between 1950 and the late 1960s, that increased agricultural production worldwide, particularly in the developing world, beginning most markedly in the late 1960s The initiatives resulted in the adoption of new technologies, including </w:t>
      </w:r>
      <w:hyperlink r:id="rId11" w:tooltip="High-yielding varieties" w:history="1">
        <w:r w:rsidR="00E72FDB" w:rsidRPr="00F51C20">
          <w:rPr>
            <w:color w:val="222222"/>
            <w:sz w:val="28"/>
          </w:rPr>
          <w:t>high-yielding varieties</w:t>
        </w:r>
      </w:hyperlink>
      <w:r w:rsidR="00E72FDB" w:rsidRPr="00F51C20">
        <w:rPr>
          <w:rFonts w:cs="Arial"/>
          <w:color w:val="222222"/>
          <w:sz w:val="28"/>
          <w:lang/>
        </w:rPr>
        <w:t> (HYVs) of cereals, especially </w:t>
      </w:r>
      <w:hyperlink r:id="rId12" w:tooltip="Dwarf wheat" w:history="1">
        <w:r w:rsidR="00E72FDB" w:rsidRPr="00F51C20">
          <w:rPr>
            <w:color w:val="222222"/>
            <w:sz w:val="28"/>
          </w:rPr>
          <w:t>dwarf wheats</w:t>
        </w:r>
      </w:hyperlink>
      <w:r w:rsidR="00E72FDB" w:rsidRPr="00F51C20">
        <w:rPr>
          <w:rFonts w:cs="Arial"/>
          <w:color w:val="222222"/>
          <w:sz w:val="28"/>
          <w:lang/>
        </w:rPr>
        <w:t> and rices, in association with </w:t>
      </w:r>
      <w:hyperlink r:id="rId13" w:tooltip="Chemical fertilizer" w:history="1">
        <w:r w:rsidR="00E72FDB" w:rsidRPr="00F51C20">
          <w:rPr>
            <w:color w:val="222222"/>
            <w:sz w:val="28"/>
          </w:rPr>
          <w:t>chemical fertilizers</w:t>
        </w:r>
      </w:hyperlink>
      <w:r w:rsidR="00E72FDB" w:rsidRPr="00F51C20">
        <w:rPr>
          <w:rFonts w:cs="Arial"/>
          <w:color w:val="222222"/>
          <w:sz w:val="28"/>
          <w:lang/>
        </w:rPr>
        <w:t> and </w:t>
      </w:r>
      <w:hyperlink r:id="rId14" w:tooltip="Agro-chemicals" w:history="1">
        <w:r w:rsidR="00E72FDB" w:rsidRPr="00F51C20">
          <w:rPr>
            <w:color w:val="222222"/>
            <w:sz w:val="28"/>
          </w:rPr>
          <w:t>agro-chemicals</w:t>
        </w:r>
      </w:hyperlink>
      <w:r w:rsidR="00E72FDB" w:rsidRPr="00F51C20">
        <w:rPr>
          <w:rFonts w:cs="Arial"/>
          <w:color w:val="222222"/>
          <w:sz w:val="28"/>
          <w:lang/>
        </w:rPr>
        <w:t>, and with controlled water-supply (usually involving </w:t>
      </w:r>
      <w:hyperlink r:id="rId15" w:tooltip="Irrigation" w:history="1">
        <w:r w:rsidR="00E72FDB" w:rsidRPr="00F51C20">
          <w:rPr>
            <w:color w:val="222222"/>
            <w:sz w:val="28"/>
          </w:rPr>
          <w:t>irrigation</w:t>
        </w:r>
      </w:hyperlink>
      <w:r w:rsidR="00E72FDB" w:rsidRPr="00F51C20">
        <w:rPr>
          <w:rFonts w:cs="Arial"/>
          <w:color w:val="222222"/>
          <w:sz w:val="28"/>
          <w:lang/>
        </w:rPr>
        <w:t>) and new methods of cultivation, including mechanization. All of these together were seen as a 'package of practices' to supersede 'traditional' technology and to be adopted as a whole.</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Both the </w:t>
      </w:r>
      <w:hyperlink r:id="rId16" w:tooltip="Ford Foundation" w:history="1">
        <w:r w:rsidRPr="00F51C20">
          <w:rPr>
            <w:rFonts w:asciiTheme="minorHAnsi" w:eastAsiaTheme="minorHAnsi" w:hAnsiTheme="minorHAnsi"/>
            <w:color w:val="222222"/>
            <w:sz w:val="28"/>
            <w:szCs w:val="22"/>
          </w:rPr>
          <w:t>Ford Foundation</w:t>
        </w:r>
      </w:hyperlink>
      <w:r w:rsidRPr="00F51C20">
        <w:rPr>
          <w:rFonts w:asciiTheme="minorHAnsi" w:eastAsiaTheme="minorHAnsi" w:hAnsiTheme="minorHAnsi" w:cs="Arial"/>
          <w:color w:val="222222"/>
          <w:sz w:val="28"/>
          <w:szCs w:val="22"/>
          <w:lang/>
        </w:rPr>
        <w:t> and the </w:t>
      </w:r>
      <w:hyperlink r:id="rId17" w:tooltip="Rockefeller Foundation" w:history="1">
        <w:r w:rsidRPr="00F51C20">
          <w:rPr>
            <w:rFonts w:asciiTheme="minorHAnsi" w:eastAsiaTheme="minorHAnsi" w:hAnsiTheme="minorHAnsi"/>
            <w:color w:val="222222"/>
            <w:sz w:val="28"/>
            <w:szCs w:val="22"/>
          </w:rPr>
          <w:t>Rockefeller Foundation</w:t>
        </w:r>
      </w:hyperlink>
      <w:r w:rsidR="00F71CB8" w:rsidRPr="00F51C20">
        <w:rPr>
          <w:rFonts w:asciiTheme="minorHAnsi" w:eastAsiaTheme="minorHAnsi" w:hAnsiTheme="minorHAnsi" w:cs="Arial"/>
          <w:color w:val="222222"/>
          <w:sz w:val="28"/>
          <w:szCs w:val="22"/>
          <w:lang/>
        </w:rPr>
        <w:t> were heavily involved</w:t>
      </w:r>
      <w:r w:rsidRPr="00F51C20">
        <w:rPr>
          <w:rFonts w:asciiTheme="minorHAnsi" w:eastAsiaTheme="minorHAnsi" w:hAnsiTheme="minorHAnsi" w:cs="Arial"/>
          <w:color w:val="222222"/>
          <w:sz w:val="28"/>
          <w:szCs w:val="22"/>
          <w:lang/>
        </w:rPr>
        <w:t> One key leader was </w:t>
      </w:r>
      <w:hyperlink r:id="rId18" w:tooltip="Norman Borlaug" w:history="1">
        <w:r w:rsidRPr="00F51C20">
          <w:rPr>
            <w:rFonts w:asciiTheme="minorHAnsi" w:eastAsiaTheme="minorHAnsi" w:hAnsiTheme="minorHAnsi"/>
            <w:color w:val="222222"/>
            <w:sz w:val="28"/>
            <w:szCs w:val="22"/>
          </w:rPr>
          <w:t>Norman Borlaug</w:t>
        </w:r>
      </w:hyperlink>
      <w:r w:rsidRPr="00F51C20">
        <w:rPr>
          <w:rFonts w:asciiTheme="minorHAnsi" w:eastAsiaTheme="minorHAnsi" w:hAnsiTheme="minorHAnsi" w:cs="Arial"/>
          <w:color w:val="222222"/>
          <w:sz w:val="28"/>
          <w:szCs w:val="22"/>
          <w:lang/>
        </w:rPr>
        <w:t>, the "Father of the Green Revolution", who received the </w:t>
      </w:r>
      <w:hyperlink r:id="rId19" w:tooltip="Nobel Peace Prize" w:history="1">
        <w:r w:rsidRPr="00F51C20">
          <w:rPr>
            <w:rFonts w:asciiTheme="minorHAnsi" w:eastAsiaTheme="minorHAnsi" w:hAnsiTheme="minorHAnsi"/>
            <w:color w:val="222222"/>
            <w:sz w:val="28"/>
            <w:szCs w:val="22"/>
          </w:rPr>
          <w:t>Nobel Peace Prize</w:t>
        </w:r>
      </w:hyperlink>
      <w:r w:rsidRPr="00F51C20">
        <w:rPr>
          <w:rFonts w:asciiTheme="minorHAnsi" w:eastAsiaTheme="minorHAnsi" w:hAnsiTheme="minorHAnsi" w:cs="Arial"/>
          <w:color w:val="222222"/>
          <w:sz w:val="28"/>
          <w:szCs w:val="22"/>
          <w:lang/>
        </w:rPr>
        <w:t xml:space="preserve"> in 1970. He is credited with saving over a billion people from starvation. The basic approach was the </w:t>
      </w:r>
      <w:r w:rsidRPr="00F51C20">
        <w:rPr>
          <w:rFonts w:asciiTheme="minorHAnsi" w:eastAsiaTheme="minorHAnsi" w:hAnsiTheme="minorHAnsi" w:cs="Arial"/>
          <w:color w:val="222222"/>
          <w:sz w:val="28"/>
          <w:szCs w:val="22"/>
          <w:lang/>
        </w:rPr>
        <w:lastRenderedPageBreak/>
        <w:t>development of high-yielding varieties of cereal grains, expansion of irrigation infrastructure, modernization of management techniques, distribution of </w:t>
      </w:r>
      <w:hyperlink r:id="rId20" w:tooltip="Hybrid (biology)" w:history="1">
        <w:r w:rsidRPr="00F51C20">
          <w:rPr>
            <w:rFonts w:asciiTheme="minorHAnsi" w:eastAsiaTheme="minorHAnsi" w:hAnsiTheme="minorHAnsi"/>
            <w:color w:val="222222"/>
            <w:sz w:val="28"/>
            <w:szCs w:val="22"/>
          </w:rPr>
          <w:t>hybridized seeds</w:t>
        </w:r>
      </w:hyperlink>
      <w:r w:rsidRPr="00F51C20">
        <w:rPr>
          <w:rFonts w:asciiTheme="minorHAnsi" w:eastAsiaTheme="minorHAnsi" w:hAnsiTheme="minorHAnsi" w:cs="Arial"/>
          <w:color w:val="222222"/>
          <w:sz w:val="28"/>
          <w:szCs w:val="22"/>
          <w:lang/>
        </w:rPr>
        <w:t>, synthetic fertilizers, and </w:t>
      </w:r>
      <w:hyperlink r:id="rId21" w:tooltip="Pesticide" w:history="1">
        <w:r w:rsidRPr="00F51C20">
          <w:rPr>
            <w:rFonts w:asciiTheme="minorHAnsi" w:eastAsiaTheme="minorHAnsi" w:hAnsiTheme="minorHAnsi"/>
            <w:color w:val="222222"/>
            <w:sz w:val="28"/>
            <w:szCs w:val="22"/>
          </w:rPr>
          <w:t>pesticides</w:t>
        </w:r>
      </w:hyperlink>
      <w:r w:rsidRPr="00F51C20">
        <w:rPr>
          <w:rFonts w:asciiTheme="minorHAnsi" w:eastAsiaTheme="minorHAnsi" w:hAnsiTheme="minorHAnsi" w:cs="Arial"/>
          <w:color w:val="222222"/>
          <w:sz w:val="28"/>
          <w:szCs w:val="22"/>
          <w:lang/>
        </w:rPr>
        <w:t> to farmers.</w:t>
      </w:r>
    </w:p>
    <w:p w:rsidR="00B82921" w:rsidRPr="00F51C20" w:rsidRDefault="00B82921" w:rsidP="00B82921">
      <w:pPr>
        <w:jc w:val="both"/>
        <w:rPr>
          <w:sz w:val="28"/>
        </w:rPr>
      </w:pPr>
      <w:r w:rsidRPr="00F51C20">
        <w:rPr>
          <w:sz w:val="28"/>
        </w:rPr>
        <w:t>Pollution and erosion of soil</w:t>
      </w:r>
    </w:p>
    <w:p w:rsidR="00B82921" w:rsidRPr="00F51C20" w:rsidRDefault="00B82921" w:rsidP="00B82921">
      <w:pPr>
        <w:jc w:val="both"/>
        <w:rPr>
          <w:sz w:val="28"/>
        </w:rPr>
      </w:pPr>
      <w:r w:rsidRPr="00F51C20">
        <w:rPr>
          <w:sz w:val="28"/>
        </w:rPr>
        <w:t xml:space="preserve">Pollution of water </w:t>
      </w:r>
    </w:p>
    <w:p w:rsidR="00B82921" w:rsidRPr="00F51C20" w:rsidRDefault="00B82921" w:rsidP="00B82921">
      <w:pPr>
        <w:jc w:val="both"/>
        <w:rPr>
          <w:sz w:val="28"/>
        </w:rPr>
      </w:pPr>
      <w:r w:rsidRPr="00F51C20">
        <w:rPr>
          <w:sz w:val="28"/>
        </w:rPr>
        <w:t>Unemployment among uneducated farmers</w:t>
      </w:r>
    </w:p>
    <w:p w:rsidR="00B82921" w:rsidRPr="00F51C20" w:rsidRDefault="00B82921" w:rsidP="00B82921">
      <w:pPr>
        <w:jc w:val="both"/>
        <w:rPr>
          <w:sz w:val="28"/>
        </w:rPr>
      </w:pPr>
      <w:r w:rsidRPr="00F51C20">
        <w:rPr>
          <w:sz w:val="28"/>
        </w:rPr>
        <w:t>Deadly disease</w:t>
      </w:r>
    </w:p>
    <w:p w:rsidR="00B82921" w:rsidRPr="00F51C20" w:rsidRDefault="00B82921" w:rsidP="00B82921">
      <w:pPr>
        <w:jc w:val="both"/>
        <w:rPr>
          <w:sz w:val="28"/>
        </w:rPr>
      </w:pPr>
      <w:r w:rsidRPr="00F51C20">
        <w:rPr>
          <w:sz w:val="28"/>
        </w:rPr>
        <w:t>Harmful for framers</w:t>
      </w:r>
    </w:p>
    <w:p w:rsidR="00B82921" w:rsidRPr="00F51C20" w:rsidRDefault="00B82921" w:rsidP="00B82921">
      <w:pPr>
        <w:jc w:val="both"/>
        <w:rPr>
          <w:sz w:val="28"/>
        </w:rPr>
      </w:pPr>
      <w:r w:rsidRPr="00F51C20">
        <w:rPr>
          <w:sz w:val="28"/>
        </w:rPr>
        <w:t>Consumption may be adverse</w:t>
      </w:r>
    </w:p>
    <w:p w:rsidR="00B82921" w:rsidRPr="00F51C20" w:rsidRDefault="00B82921"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p>
    <w:p w:rsidR="00E72FDB" w:rsidRPr="00F51C20" w:rsidRDefault="00E72FDB" w:rsidP="00B82921">
      <w:pPr>
        <w:pStyle w:val="Heading3"/>
        <w:shd w:val="clear" w:color="auto" w:fill="FFFFFF"/>
        <w:spacing w:before="72" w:beforeAutospacing="0" w:after="0" w:afterAutospacing="0"/>
        <w:jc w:val="both"/>
        <w:rPr>
          <w:rFonts w:asciiTheme="minorHAnsi" w:eastAsiaTheme="minorHAnsi" w:hAnsiTheme="minorHAnsi" w:cs="Arial"/>
          <w:bCs w:val="0"/>
          <w:color w:val="222222"/>
          <w:sz w:val="36"/>
          <w:szCs w:val="22"/>
          <w:lang/>
        </w:rPr>
      </w:pPr>
      <w:r w:rsidRPr="00F51C20">
        <w:rPr>
          <w:rFonts w:asciiTheme="minorHAnsi" w:eastAsiaTheme="minorHAnsi" w:hAnsiTheme="minorHAnsi"/>
          <w:bCs w:val="0"/>
          <w:color w:val="222222"/>
          <w:sz w:val="36"/>
          <w:szCs w:val="22"/>
        </w:rPr>
        <w:t>In Mexico</w:t>
      </w:r>
      <w:r w:rsidR="00F71CB8" w:rsidRPr="00F51C20">
        <w:rPr>
          <w:rFonts w:asciiTheme="minorHAnsi" w:eastAsiaTheme="minorHAnsi" w:hAnsiTheme="minorHAnsi"/>
          <w:color w:val="222222"/>
          <w:sz w:val="36"/>
          <w:szCs w:val="22"/>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It has been argued that "during the twentieth century two 'revolutions' transformed rural Mexico: the Mexican Revolution (1910–1920) and the Green Revolution (1950–1970)". With the support of the Mexican government, the U.S. government, the United Nations, the </w:t>
      </w:r>
      <w:hyperlink r:id="rId22" w:tooltip="Food and Agriculture Organization" w:history="1">
        <w:r w:rsidRPr="00F51C20">
          <w:rPr>
            <w:rFonts w:asciiTheme="minorHAnsi" w:eastAsiaTheme="minorHAnsi" w:hAnsiTheme="minorHAnsi"/>
            <w:color w:val="222222"/>
            <w:sz w:val="28"/>
            <w:szCs w:val="22"/>
          </w:rPr>
          <w:t>Food and Agriculture Organization</w:t>
        </w:r>
      </w:hyperlink>
      <w:r w:rsidRPr="00F51C20">
        <w:rPr>
          <w:rFonts w:asciiTheme="minorHAnsi" w:eastAsiaTheme="minorHAnsi" w:hAnsiTheme="minorHAnsi" w:cs="Arial"/>
          <w:color w:val="222222"/>
          <w:sz w:val="28"/>
          <w:szCs w:val="22"/>
          <w:lang/>
        </w:rPr>
        <w:t> (FAO), and the </w:t>
      </w:r>
      <w:hyperlink r:id="rId23" w:tooltip="Rockefeller Foundation" w:history="1">
        <w:r w:rsidRPr="00F51C20">
          <w:rPr>
            <w:rFonts w:asciiTheme="minorHAnsi" w:eastAsiaTheme="minorHAnsi" w:hAnsiTheme="minorHAnsi"/>
            <w:color w:val="222222"/>
            <w:sz w:val="28"/>
            <w:szCs w:val="22"/>
          </w:rPr>
          <w:t>Rockefeller Foundation</w:t>
        </w:r>
      </w:hyperlink>
      <w:r w:rsidRPr="00F51C20">
        <w:rPr>
          <w:rFonts w:asciiTheme="minorHAnsi" w:eastAsiaTheme="minorHAnsi" w:hAnsiTheme="minorHAnsi" w:cs="Arial"/>
          <w:color w:val="222222"/>
          <w:sz w:val="28"/>
          <w:szCs w:val="22"/>
          <w:lang/>
        </w:rPr>
        <w:t>, Mexico made a concerted effort to transform agricultural productivity, particularly with irrigated rather than dry-land cultivation in its northwest, to solve its problem of lack of food self-sufficiency. In the center and south of Mexico, where large-scale production faced challenges, agricultural production languished Increased production meant food self-sufficiency in Mexico to feed its growing and urbanizing population, with the number of calories consumed per Mexican increasing. Technology was seen as a valuable way to feed the poor, and would relieve some pressure of the land redistribution process.</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Mexico was the recipient of Green Revolution knowledge and technology, and it was an active participant with financial support from the government for agriculture as well as Mexican agronomists. Although the Mexican Revolution had broken the back of the </w:t>
      </w:r>
      <w:hyperlink r:id="rId24" w:tooltip="Hacienda" w:history="1">
        <w:r w:rsidRPr="00F51C20">
          <w:rPr>
            <w:rFonts w:asciiTheme="minorHAnsi" w:eastAsiaTheme="minorHAnsi" w:hAnsiTheme="minorHAnsi"/>
            <w:color w:val="222222"/>
            <w:sz w:val="28"/>
            <w:szCs w:val="22"/>
          </w:rPr>
          <w:t>hacienda</w:t>
        </w:r>
      </w:hyperlink>
      <w:r w:rsidRPr="00F51C20">
        <w:rPr>
          <w:rFonts w:asciiTheme="minorHAnsi" w:eastAsiaTheme="minorHAnsi" w:hAnsiTheme="minorHAnsi" w:cs="Arial"/>
          <w:color w:val="222222"/>
          <w:sz w:val="28"/>
          <w:szCs w:val="22"/>
          <w:lang/>
        </w:rPr>
        <w:t> system and </w:t>
      </w:r>
      <w:hyperlink r:id="rId25" w:tooltip="Land reform in Mexico" w:history="1">
        <w:r w:rsidRPr="00F51C20">
          <w:rPr>
            <w:rFonts w:asciiTheme="minorHAnsi" w:eastAsiaTheme="minorHAnsi" w:hAnsiTheme="minorHAnsi"/>
            <w:color w:val="222222"/>
            <w:sz w:val="28"/>
            <w:szCs w:val="22"/>
          </w:rPr>
          <w:t>land reform in Mexico</w:t>
        </w:r>
      </w:hyperlink>
      <w:r w:rsidRPr="00F51C20">
        <w:rPr>
          <w:rFonts w:asciiTheme="minorHAnsi" w:eastAsiaTheme="minorHAnsi" w:hAnsiTheme="minorHAnsi" w:cs="Arial"/>
          <w:color w:val="222222"/>
          <w:sz w:val="28"/>
          <w:szCs w:val="22"/>
          <w:lang/>
        </w:rPr>
        <w:t> had by 1940 distributed a large expanse of land in central and southern Mexico, agricultural productivity had fallen. During the administration of </w:t>
      </w:r>
      <w:hyperlink r:id="rId26" w:tooltip="Manuel Avila Camacho" w:history="1">
        <w:r w:rsidRPr="00F51C20">
          <w:rPr>
            <w:rFonts w:asciiTheme="minorHAnsi" w:eastAsiaTheme="minorHAnsi" w:hAnsiTheme="minorHAnsi"/>
            <w:color w:val="222222"/>
            <w:sz w:val="28"/>
            <w:szCs w:val="22"/>
          </w:rPr>
          <w:t>Manuel Avila Camacho</w:t>
        </w:r>
      </w:hyperlink>
      <w:r w:rsidRPr="00F51C20">
        <w:rPr>
          <w:rFonts w:asciiTheme="minorHAnsi" w:eastAsiaTheme="minorHAnsi" w:hAnsiTheme="minorHAnsi" w:cs="Arial"/>
          <w:color w:val="222222"/>
          <w:sz w:val="28"/>
          <w:szCs w:val="22"/>
          <w:lang/>
        </w:rPr>
        <w:t> (1940–46), the government put resources into developing new breeds of plants and partnered with the </w:t>
      </w:r>
      <w:hyperlink r:id="rId27" w:tooltip="Rockefeller Foundation" w:history="1">
        <w:r w:rsidRPr="00F51C20">
          <w:rPr>
            <w:rFonts w:asciiTheme="minorHAnsi" w:eastAsiaTheme="minorHAnsi" w:hAnsiTheme="minorHAnsi"/>
            <w:color w:val="222222"/>
            <w:sz w:val="28"/>
            <w:szCs w:val="22"/>
          </w:rPr>
          <w:t>Rockefeller Foundation</w:t>
        </w:r>
      </w:hyperlink>
      <w:r w:rsidRPr="00F51C20">
        <w:rPr>
          <w:rFonts w:asciiTheme="minorHAnsi" w:eastAsiaTheme="minorHAnsi" w:hAnsiTheme="minorHAnsi" w:cs="Arial"/>
          <w:color w:val="222222"/>
          <w:sz w:val="28"/>
          <w:szCs w:val="22"/>
          <w:lang/>
        </w:rPr>
        <w:t xml:space="preserve">. In 1943, the Mexican </w:t>
      </w:r>
      <w:r w:rsidRPr="00F51C20">
        <w:rPr>
          <w:rFonts w:asciiTheme="minorHAnsi" w:eastAsiaTheme="minorHAnsi" w:hAnsiTheme="minorHAnsi" w:cs="Arial"/>
          <w:color w:val="222222"/>
          <w:sz w:val="28"/>
          <w:szCs w:val="22"/>
          <w:lang/>
        </w:rPr>
        <w:lastRenderedPageBreak/>
        <w:t>government founded the </w:t>
      </w:r>
      <w:hyperlink r:id="rId28" w:tooltip="International Maize and Wheat Improvement Center" w:history="1">
        <w:r w:rsidRPr="00F51C20">
          <w:rPr>
            <w:rFonts w:asciiTheme="minorHAnsi" w:eastAsiaTheme="minorHAnsi" w:hAnsiTheme="minorHAnsi"/>
            <w:color w:val="222222"/>
            <w:sz w:val="28"/>
            <w:szCs w:val="22"/>
          </w:rPr>
          <w:t>International Maize and Wheat Improvement Center</w:t>
        </w:r>
      </w:hyperlink>
      <w:r w:rsidRPr="00F51C20">
        <w:rPr>
          <w:rFonts w:asciiTheme="minorHAnsi" w:eastAsiaTheme="minorHAnsi" w:hAnsiTheme="minorHAnsi" w:cs="Arial"/>
          <w:color w:val="222222"/>
          <w:sz w:val="28"/>
          <w:szCs w:val="22"/>
          <w:lang/>
        </w:rPr>
        <w:t> (CIMMYT), which became a base for international agricultural research.</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Agriculture in Mexico had been a sociopolitical issue, a key factor in some regions' participation in the Mexican Revolution. It was also a technical issue, enabled by a cohort of trained agronomists, who were to advise peasants how to increase productivity. In the post-World War II era, the government sought development in agriculture that bettered technological aspects of agriculture in regions that were not dominated by small-scale peasant cultivators. This drive for agricultural transformation would have the benefit of keeping Mexico self-sufficient in food and in the political sphere with the Cold War, potentially stem unrest and the appeal of Communism. Technical aid can be seen as also serving political ends in the international sphere. In Mexico, it also served political ends, separating peasant agriculture based on the </w:t>
      </w:r>
      <w:hyperlink r:id="rId29" w:tooltip="Ejido" w:history="1">
        <w:r w:rsidR="00D74068" w:rsidRPr="00F51C20">
          <w:rPr>
            <w:rFonts w:asciiTheme="minorHAnsi" w:eastAsiaTheme="minorHAnsi" w:hAnsiTheme="minorHAnsi"/>
            <w:color w:val="222222"/>
            <w:sz w:val="28"/>
            <w:szCs w:val="22"/>
          </w:rPr>
          <w:t>elide</w:t>
        </w:r>
      </w:hyperlink>
      <w:r w:rsidRPr="00F51C20">
        <w:rPr>
          <w:rFonts w:asciiTheme="minorHAnsi" w:eastAsiaTheme="minorHAnsi" w:hAnsiTheme="minorHAnsi" w:cs="Arial"/>
          <w:color w:val="222222"/>
          <w:sz w:val="28"/>
          <w:szCs w:val="22"/>
          <w:lang/>
        </w:rPr>
        <w:t> and considered one of the victories of the Mexican Revolution, from agribusiness that requires large-scale land ownership, irrigation, specialized seeds, fertilizers, and pesticides, machinery, and a low-wage paid labor force.</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The government created the Mexican Agricultural Program (MAP) to be the lead organization in raising productivity. One of their successes was wheat production, with varieties the agency's scientists helped create dominating wheat production as early as 1951 (70%), 1965 (80%), and 1968 (90%).</w:t>
      </w:r>
      <w:hyperlink r:id="rId30" w:anchor="cite_note-13" w:history="1">
        <w:r w:rsidRPr="00F51C20">
          <w:rPr>
            <w:rFonts w:asciiTheme="minorHAnsi" w:eastAsiaTheme="minorHAnsi" w:hAnsiTheme="minorHAnsi"/>
            <w:color w:val="222222"/>
            <w:sz w:val="28"/>
            <w:szCs w:val="22"/>
          </w:rPr>
          <w:t>[13]</w:t>
        </w:r>
      </w:hyperlink>
      <w:r w:rsidRPr="00F51C20">
        <w:rPr>
          <w:rFonts w:asciiTheme="minorHAnsi" w:eastAsiaTheme="minorHAnsi" w:hAnsiTheme="minorHAnsi" w:cs="Arial"/>
          <w:color w:val="222222"/>
          <w:sz w:val="28"/>
          <w:szCs w:val="22"/>
          <w:lang/>
        </w:rPr>
        <w:t> Mexico became the showcase for extending the Green Revolution to other areas of Latin America and beyond, into Africa and Asia. New breeds of maize, beans, and wheat produced bumper crops with proper inputs (such as fertilizer and pesticides) and careful cultivation. Many Mexican farmers who had been dubious about the scientists or hostile to them (often a mutual relationship of discord) came to see the scientific approach to agriculture as worth adopting.</w:t>
      </w:r>
      <w:hyperlink r:id="rId31" w:anchor="cite_note-14" w:history="1">
        <w:r w:rsidRPr="00F51C20">
          <w:rPr>
            <w:rFonts w:asciiTheme="minorHAnsi" w:eastAsiaTheme="minorHAnsi" w:hAnsiTheme="minorHAnsi"/>
            <w:color w:val="222222"/>
            <w:sz w:val="28"/>
            <w:szCs w:val="22"/>
          </w:rPr>
          <w:t>[14]</w:t>
        </w:r>
      </w:hyperlink>
    </w:p>
    <w:p w:rsidR="00E72FDB" w:rsidRPr="00F51C20" w:rsidRDefault="00E72FDB" w:rsidP="00B82921">
      <w:pPr>
        <w:pStyle w:val="Heading3"/>
        <w:shd w:val="clear" w:color="auto" w:fill="FFFFFF"/>
        <w:spacing w:before="72" w:beforeAutospacing="0" w:after="0" w:afterAutospacing="0"/>
        <w:jc w:val="both"/>
        <w:rPr>
          <w:rFonts w:asciiTheme="minorHAnsi" w:eastAsiaTheme="minorHAnsi" w:hAnsiTheme="minorHAnsi" w:cs="Arial"/>
          <w:bCs w:val="0"/>
          <w:color w:val="222222"/>
          <w:sz w:val="36"/>
          <w:szCs w:val="22"/>
          <w:lang/>
        </w:rPr>
      </w:pPr>
      <w:r w:rsidRPr="00F51C20">
        <w:rPr>
          <w:rFonts w:asciiTheme="minorHAnsi" w:eastAsiaTheme="minorHAnsi" w:hAnsiTheme="minorHAnsi"/>
          <w:bCs w:val="0"/>
          <w:color w:val="222222"/>
          <w:sz w:val="36"/>
          <w:szCs w:val="22"/>
        </w:rPr>
        <w:t>In rice: IR8 and the Philippines</w:t>
      </w:r>
      <w:r w:rsidR="00D74068" w:rsidRPr="00F51C20">
        <w:rPr>
          <w:rFonts w:asciiTheme="minorHAnsi" w:eastAsiaTheme="minorHAnsi" w:hAnsiTheme="minorHAnsi"/>
          <w:color w:val="222222"/>
          <w:sz w:val="36"/>
          <w:szCs w:val="22"/>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In 1960, the Government of the Republic of the </w:t>
      </w:r>
      <w:hyperlink r:id="rId32" w:tooltip="Philippines" w:history="1">
        <w:r w:rsidRPr="00F51C20">
          <w:rPr>
            <w:rFonts w:asciiTheme="minorHAnsi" w:eastAsiaTheme="minorHAnsi" w:hAnsiTheme="minorHAnsi"/>
            <w:color w:val="222222"/>
            <w:sz w:val="28"/>
            <w:szCs w:val="22"/>
          </w:rPr>
          <w:t>Philippines</w:t>
        </w:r>
      </w:hyperlink>
      <w:r w:rsidRPr="00F51C20">
        <w:rPr>
          <w:rFonts w:asciiTheme="minorHAnsi" w:eastAsiaTheme="minorHAnsi" w:hAnsiTheme="minorHAnsi" w:cs="Arial"/>
          <w:color w:val="222222"/>
          <w:sz w:val="28"/>
          <w:szCs w:val="22"/>
          <w:lang/>
        </w:rPr>
        <w:t> with the </w:t>
      </w:r>
      <w:hyperlink r:id="rId33" w:tooltip="Ford Foundation" w:history="1">
        <w:r w:rsidRPr="00F51C20">
          <w:rPr>
            <w:rFonts w:asciiTheme="minorHAnsi" w:eastAsiaTheme="minorHAnsi" w:hAnsiTheme="minorHAnsi"/>
            <w:color w:val="222222"/>
            <w:sz w:val="28"/>
            <w:szCs w:val="22"/>
          </w:rPr>
          <w:t>Ford Foundation</w:t>
        </w:r>
      </w:hyperlink>
      <w:r w:rsidRPr="00F51C20">
        <w:rPr>
          <w:rFonts w:asciiTheme="minorHAnsi" w:eastAsiaTheme="minorHAnsi" w:hAnsiTheme="minorHAnsi" w:cs="Arial"/>
          <w:color w:val="222222"/>
          <w:sz w:val="28"/>
          <w:szCs w:val="22"/>
          <w:lang/>
        </w:rPr>
        <w:t> and the </w:t>
      </w:r>
      <w:hyperlink r:id="rId34" w:tooltip="Rockefeller Foundation" w:history="1">
        <w:r w:rsidRPr="00F51C20">
          <w:rPr>
            <w:rFonts w:asciiTheme="minorHAnsi" w:eastAsiaTheme="minorHAnsi" w:hAnsiTheme="minorHAnsi"/>
            <w:color w:val="222222"/>
            <w:sz w:val="28"/>
            <w:szCs w:val="22"/>
          </w:rPr>
          <w:t>Rockefeller Foundation</w:t>
        </w:r>
      </w:hyperlink>
      <w:r w:rsidRPr="00F51C20">
        <w:rPr>
          <w:rFonts w:asciiTheme="minorHAnsi" w:eastAsiaTheme="minorHAnsi" w:hAnsiTheme="minorHAnsi" w:cs="Arial"/>
          <w:color w:val="222222"/>
          <w:sz w:val="28"/>
          <w:szCs w:val="22"/>
          <w:lang/>
        </w:rPr>
        <w:t> established the </w:t>
      </w:r>
      <w:hyperlink r:id="rId35" w:tooltip="International Rice Research Institute" w:history="1">
        <w:r w:rsidRPr="00F51C20">
          <w:rPr>
            <w:rFonts w:asciiTheme="minorHAnsi" w:eastAsiaTheme="minorHAnsi" w:hAnsiTheme="minorHAnsi"/>
            <w:color w:val="222222"/>
            <w:sz w:val="28"/>
            <w:szCs w:val="22"/>
          </w:rPr>
          <w:t>International Rice Research Institute</w:t>
        </w:r>
      </w:hyperlink>
      <w:r w:rsidRPr="00F51C20">
        <w:rPr>
          <w:rFonts w:asciiTheme="minorHAnsi" w:eastAsiaTheme="minorHAnsi" w:hAnsiTheme="minorHAnsi" w:cs="Arial"/>
          <w:color w:val="222222"/>
          <w:sz w:val="28"/>
          <w:szCs w:val="22"/>
          <w:lang/>
        </w:rPr>
        <w:t> (IRRI). A </w:t>
      </w:r>
      <w:hyperlink r:id="rId36" w:tooltip="Rice" w:history="1">
        <w:r w:rsidRPr="00F51C20">
          <w:rPr>
            <w:rFonts w:asciiTheme="minorHAnsi" w:eastAsiaTheme="minorHAnsi" w:hAnsiTheme="minorHAnsi"/>
            <w:color w:val="222222"/>
            <w:sz w:val="28"/>
            <w:szCs w:val="22"/>
          </w:rPr>
          <w:t>rice</w:t>
        </w:r>
      </w:hyperlink>
      <w:r w:rsidRPr="00F51C20">
        <w:rPr>
          <w:rFonts w:asciiTheme="minorHAnsi" w:eastAsiaTheme="minorHAnsi" w:hAnsiTheme="minorHAnsi" w:cs="Arial"/>
          <w:color w:val="222222"/>
          <w:sz w:val="28"/>
          <w:szCs w:val="22"/>
          <w:lang/>
        </w:rPr>
        <w:t> crossing between Dee-Geo-woo-gen and Peta was done at IRRI in 1962. In 1966, one of the breeding lines became a new </w:t>
      </w:r>
      <w:hyperlink r:id="rId37" w:tooltip="Cultivar" w:history="1">
        <w:r w:rsidRPr="00F51C20">
          <w:rPr>
            <w:rFonts w:asciiTheme="minorHAnsi" w:eastAsiaTheme="minorHAnsi" w:hAnsiTheme="minorHAnsi"/>
            <w:color w:val="222222"/>
            <w:sz w:val="28"/>
            <w:szCs w:val="22"/>
          </w:rPr>
          <w:t>cultivar</w:t>
        </w:r>
      </w:hyperlink>
      <w:r w:rsidRPr="00F51C20">
        <w:rPr>
          <w:rFonts w:asciiTheme="minorHAnsi" w:eastAsiaTheme="minorHAnsi" w:hAnsiTheme="minorHAnsi" w:cs="Arial"/>
          <w:color w:val="222222"/>
          <w:sz w:val="28"/>
          <w:szCs w:val="22"/>
          <w:lang/>
        </w:rPr>
        <w:t>, </w:t>
      </w:r>
      <w:hyperlink r:id="rId38" w:tooltip="IR8" w:history="1">
        <w:r w:rsidRPr="00F51C20">
          <w:rPr>
            <w:rFonts w:asciiTheme="minorHAnsi" w:eastAsiaTheme="minorHAnsi" w:hAnsiTheme="minorHAnsi"/>
            <w:color w:val="222222"/>
            <w:sz w:val="28"/>
            <w:szCs w:val="22"/>
          </w:rPr>
          <w:t>IR8</w:t>
        </w:r>
      </w:hyperlink>
      <w:r w:rsidRPr="00F51C20">
        <w:rPr>
          <w:rFonts w:asciiTheme="minorHAnsi" w:eastAsiaTheme="minorHAnsi" w:hAnsiTheme="minorHAnsi" w:cs="Arial"/>
          <w:color w:val="222222"/>
          <w:sz w:val="28"/>
          <w:szCs w:val="22"/>
          <w:lang/>
        </w:rPr>
        <w:t>. IR8 required the use of fertilizers and pesticides, but produced substantially higher yields than the traditional cultivars. Annual rice production in the Philippines increased from 3.7 to 7.7 million tons in two decadesThe switch to IR8 rice made the Philippines a rice exporter for the first time in the 20th century</w:t>
      </w:r>
    </w:p>
    <w:p w:rsidR="00D74068" w:rsidRPr="00F51C20" w:rsidRDefault="00E72FDB" w:rsidP="00B82921">
      <w:pPr>
        <w:pStyle w:val="Heading3"/>
        <w:shd w:val="clear" w:color="auto" w:fill="FFFFFF"/>
        <w:spacing w:before="72" w:beforeAutospacing="0" w:after="0" w:afterAutospacing="0"/>
        <w:jc w:val="both"/>
        <w:rPr>
          <w:rFonts w:asciiTheme="minorHAnsi" w:eastAsiaTheme="minorHAnsi" w:hAnsiTheme="minorHAnsi"/>
          <w:color w:val="222222"/>
          <w:sz w:val="36"/>
          <w:szCs w:val="22"/>
        </w:rPr>
      </w:pPr>
      <w:r w:rsidRPr="00F51C20">
        <w:rPr>
          <w:rFonts w:asciiTheme="minorHAnsi" w:eastAsiaTheme="minorHAnsi" w:hAnsiTheme="minorHAnsi"/>
          <w:bCs w:val="0"/>
          <w:color w:val="222222"/>
          <w:sz w:val="36"/>
          <w:szCs w:val="22"/>
        </w:rPr>
        <w:lastRenderedPageBreak/>
        <w:t>Start in India</w:t>
      </w:r>
      <w:r w:rsidR="00D74068" w:rsidRPr="00F51C20">
        <w:rPr>
          <w:rFonts w:asciiTheme="minorHAnsi" w:eastAsiaTheme="minorHAnsi" w:hAnsiTheme="minorHAnsi"/>
          <w:color w:val="222222"/>
          <w:sz w:val="36"/>
          <w:szCs w:val="22"/>
        </w:rPr>
        <w:t>:-</w:t>
      </w:r>
    </w:p>
    <w:p w:rsidR="00E72FDB" w:rsidRPr="00F51C20" w:rsidRDefault="00E72FDB" w:rsidP="00B82921">
      <w:pPr>
        <w:pStyle w:val="Heading3"/>
        <w:shd w:val="clear" w:color="auto" w:fill="FFFFFF"/>
        <w:spacing w:before="72" w:beforeAutospacing="0" w:after="0" w:afterAutospacing="0"/>
        <w:jc w:val="both"/>
        <w:rPr>
          <w:rFonts w:asciiTheme="minorHAnsi" w:eastAsiaTheme="minorHAnsi" w:hAnsiTheme="minorHAnsi" w:cs="Arial"/>
          <w:b w:val="0"/>
          <w:bCs w:val="0"/>
          <w:color w:val="222222"/>
          <w:sz w:val="28"/>
          <w:szCs w:val="22"/>
          <w:lang/>
        </w:rPr>
      </w:pPr>
      <w:r w:rsidRPr="00F51C20">
        <w:rPr>
          <w:rFonts w:asciiTheme="minorHAnsi" w:eastAsiaTheme="minorHAnsi" w:hAnsiTheme="minorHAnsi" w:cs="Arial"/>
          <w:b w:val="0"/>
          <w:bCs w:val="0"/>
          <w:color w:val="222222"/>
          <w:sz w:val="28"/>
          <w:szCs w:val="22"/>
          <w:lang/>
        </w:rPr>
        <w:t> </w:t>
      </w:r>
      <w:hyperlink r:id="rId39" w:tooltip="Green Revolution in India" w:history="1">
        <w:r w:rsidRPr="00F51C20">
          <w:rPr>
            <w:rFonts w:asciiTheme="minorHAnsi" w:eastAsiaTheme="minorHAnsi" w:hAnsiTheme="minorHAnsi"/>
            <w:bCs w:val="0"/>
            <w:color w:val="222222"/>
            <w:sz w:val="36"/>
            <w:szCs w:val="22"/>
          </w:rPr>
          <w:t>Green Revolution in India</w:t>
        </w:r>
      </w:hyperlink>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In 1961, India was on the brink of mass famine.</w:t>
      </w:r>
      <w:hyperlink r:id="rId40" w:tooltip="Norman Borlaug" w:history="1">
        <w:r w:rsidRPr="00F51C20">
          <w:rPr>
            <w:rFonts w:asciiTheme="minorHAnsi" w:eastAsiaTheme="minorHAnsi" w:hAnsiTheme="minorHAnsi"/>
            <w:color w:val="222222"/>
            <w:sz w:val="28"/>
            <w:szCs w:val="22"/>
          </w:rPr>
          <w:t>Norman Borlaug</w:t>
        </w:r>
      </w:hyperlink>
      <w:r w:rsidRPr="00F51C20">
        <w:rPr>
          <w:rFonts w:asciiTheme="minorHAnsi" w:eastAsiaTheme="minorHAnsi" w:hAnsiTheme="minorHAnsi" w:cs="Arial"/>
          <w:color w:val="222222"/>
          <w:sz w:val="28"/>
          <w:szCs w:val="22"/>
          <w:lang/>
        </w:rPr>
        <w:t> was invited to India by the adviser to the Indian minister of agriculture </w:t>
      </w:r>
      <w:hyperlink r:id="rId41" w:tooltip="Dr.M.S Swaminathan (page does not exist)" w:history="1">
        <w:r w:rsidRPr="00F51C20">
          <w:rPr>
            <w:rFonts w:asciiTheme="minorHAnsi" w:eastAsiaTheme="minorHAnsi" w:hAnsiTheme="minorHAnsi"/>
            <w:color w:val="222222"/>
            <w:sz w:val="28"/>
            <w:szCs w:val="22"/>
          </w:rPr>
          <w:t>Dr.M.SSwaminathan</w:t>
        </w:r>
      </w:hyperlink>
      <w:r w:rsidRPr="00F51C20">
        <w:rPr>
          <w:rFonts w:asciiTheme="minorHAnsi" w:eastAsiaTheme="minorHAnsi" w:hAnsiTheme="minorHAnsi" w:cs="Arial"/>
          <w:color w:val="222222"/>
          <w:sz w:val="28"/>
          <w:szCs w:val="22"/>
          <w:lang/>
        </w:rPr>
        <w:t>. Despite bureaucratic hurdles imposed by India's grain monopolies, the Ford Foundation and Indian government collaborated to import wheat seed from the International Maize and Wheat Improvement Center (CIMMYT). </w:t>
      </w:r>
      <w:hyperlink r:id="rId42" w:tooltip="Punjab (India)" w:history="1">
        <w:r w:rsidRPr="00F51C20">
          <w:rPr>
            <w:rFonts w:asciiTheme="minorHAnsi" w:eastAsiaTheme="minorHAnsi" w:hAnsiTheme="minorHAnsi"/>
            <w:color w:val="222222"/>
            <w:sz w:val="28"/>
            <w:szCs w:val="22"/>
          </w:rPr>
          <w:t>Punjab</w:t>
        </w:r>
      </w:hyperlink>
      <w:r w:rsidRPr="00F51C20">
        <w:rPr>
          <w:rFonts w:asciiTheme="minorHAnsi" w:eastAsiaTheme="minorHAnsi" w:hAnsiTheme="minorHAnsi" w:cs="Arial"/>
          <w:color w:val="222222"/>
          <w:sz w:val="28"/>
          <w:szCs w:val="22"/>
          <w:lang/>
        </w:rPr>
        <w:t> was selected by the Indian government to be the first site to try the new crops because of its reliable water supply and a history of agricultural success. India began its own Green Revolution program of plant breeding, irrigation development, and financing of agrochemicals.</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India soon adopted IR8 – a semi-dwarf rice variety developed by the International Rice Research Institute (IRRI) that could produce more grains of rice per plant when grown with certain fertilizers and irrigation In 1968, Indian agronomist </w:t>
      </w:r>
      <w:hyperlink r:id="rId43" w:tooltip="Surajit Kumar De Datta" w:history="1">
        <w:r w:rsidRPr="00F51C20">
          <w:rPr>
            <w:rFonts w:asciiTheme="minorHAnsi" w:eastAsiaTheme="minorHAnsi" w:hAnsiTheme="minorHAnsi"/>
            <w:color w:val="222222"/>
            <w:sz w:val="28"/>
            <w:szCs w:val="22"/>
          </w:rPr>
          <w:t>S.K. De Datta</w:t>
        </w:r>
      </w:hyperlink>
      <w:r w:rsidRPr="00F51C20">
        <w:rPr>
          <w:rFonts w:asciiTheme="minorHAnsi" w:eastAsiaTheme="minorHAnsi" w:hAnsiTheme="minorHAnsi" w:cs="Arial"/>
          <w:color w:val="222222"/>
          <w:sz w:val="28"/>
          <w:szCs w:val="22"/>
          <w:lang/>
        </w:rPr>
        <w:t> published his findings that IR8 rice yielded about 5 tons per hectare with no fertilizer, and almost 10 tons per hectare under optimal conditions. This was 10 times the yield of traditional rice. IR8 was a success throughout Asia, and dubbed the "Miracle Rice". IR8 was also developed into Semi-dwarf IR36</w:t>
      </w:r>
      <w:r w:rsidR="00D74068" w:rsidRPr="00F51C20">
        <w:rPr>
          <w:rFonts w:asciiTheme="minorHAnsi" w:eastAsiaTheme="minorHAnsi" w:hAnsiTheme="minorHAnsi" w:cs="Arial"/>
          <w:color w:val="222222"/>
          <w:sz w:val="28"/>
          <w:szCs w:val="22"/>
          <w:lang/>
        </w:rPr>
        <w:t>.</w:t>
      </w:r>
      <w:r w:rsidRPr="00F51C20">
        <w:rPr>
          <w:rFonts w:asciiTheme="minorHAnsi" w:eastAsiaTheme="minorHAnsi" w:hAnsiTheme="minorHAnsi" w:cs="Arial"/>
          <w:color w:val="222222"/>
          <w:sz w:val="28"/>
          <w:szCs w:val="22"/>
          <w:lang/>
        </w:rPr>
        <w:t>In the 1960s, rice yields in India were about two tons per hectare; by the mid-1990s, they had risen to six tons per hectare. In the 1970s, rice cost about $550 a ton; in 2001, it cost under $200 a ton India became one of the world's most successful rice producers, and is now a major rice exporter, shipping nearly 4.5 million tons in 2006.</w:t>
      </w:r>
    </w:p>
    <w:p w:rsidR="00E72FDB" w:rsidRPr="00F51C20" w:rsidRDefault="00E72FDB" w:rsidP="00B82921">
      <w:pPr>
        <w:pStyle w:val="Heading3"/>
        <w:shd w:val="clear" w:color="auto" w:fill="FFFFFF"/>
        <w:spacing w:before="72" w:beforeAutospacing="0" w:after="0" w:afterAutospacing="0"/>
        <w:jc w:val="both"/>
        <w:rPr>
          <w:rFonts w:asciiTheme="minorHAnsi" w:eastAsiaTheme="minorHAnsi" w:hAnsiTheme="minorHAnsi" w:cs="Arial"/>
          <w:b w:val="0"/>
          <w:bCs w:val="0"/>
          <w:color w:val="222222"/>
          <w:sz w:val="28"/>
          <w:szCs w:val="22"/>
          <w:lang/>
        </w:rPr>
      </w:pPr>
      <w:r w:rsidRPr="00F51C20">
        <w:rPr>
          <w:rFonts w:asciiTheme="minorHAnsi" w:eastAsiaTheme="minorHAnsi" w:hAnsiTheme="minorHAnsi"/>
          <w:b w:val="0"/>
          <w:bCs w:val="0"/>
          <w:color w:val="222222"/>
          <w:sz w:val="28"/>
          <w:szCs w:val="22"/>
        </w:rPr>
        <w:t>Consultative Group on International Agricultural Research – CGIAR</w:t>
      </w:r>
      <w:r w:rsidR="00D74068" w:rsidRPr="00F51C20">
        <w:rPr>
          <w:rFonts w:asciiTheme="minorHAnsi" w:eastAsiaTheme="minorHAnsi" w:hAnsiTheme="minorHAnsi"/>
          <w:color w:val="222222"/>
          <w:sz w:val="28"/>
          <w:szCs w:val="22"/>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In 1970, foundation officials proposed a worldwide network of agricultural research centers under a permanent secretariat. This was further supported and developed by the </w:t>
      </w:r>
      <w:hyperlink r:id="rId44" w:tooltip="World Bank" w:history="1">
        <w:r w:rsidRPr="00F51C20">
          <w:rPr>
            <w:rFonts w:asciiTheme="minorHAnsi" w:eastAsiaTheme="minorHAnsi" w:hAnsiTheme="minorHAnsi"/>
            <w:color w:val="222222"/>
            <w:sz w:val="28"/>
            <w:szCs w:val="22"/>
          </w:rPr>
          <w:t>World Bank</w:t>
        </w:r>
      </w:hyperlink>
      <w:r w:rsidRPr="00F51C20">
        <w:rPr>
          <w:rFonts w:asciiTheme="minorHAnsi" w:eastAsiaTheme="minorHAnsi" w:hAnsiTheme="minorHAnsi" w:cs="Arial"/>
          <w:color w:val="222222"/>
          <w:sz w:val="28"/>
          <w:szCs w:val="22"/>
          <w:lang/>
        </w:rPr>
        <w:t>; on 19 May 1971, the </w:t>
      </w:r>
      <w:hyperlink r:id="rId45" w:tooltip="Consultative Group on International Agricultural Research" w:history="1">
        <w:r w:rsidRPr="00F51C20">
          <w:rPr>
            <w:rFonts w:asciiTheme="minorHAnsi" w:eastAsiaTheme="minorHAnsi" w:hAnsiTheme="minorHAnsi"/>
            <w:color w:val="222222"/>
            <w:sz w:val="28"/>
            <w:szCs w:val="22"/>
          </w:rPr>
          <w:t>Consultative Group on International Agricultural Research</w:t>
        </w:r>
      </w:hyperlink>
      <w:r w:rsidRPr="00F51C20">
        <w:rPr>
          <w:rFonts w:asciiTheme="minorHAnsi" w:eastAsiaTheme="minorHAnsi" w:hAnsiTheme="minorHAnsi" w:cs="Arial"/>
          <w:color w:val="222222"/>
          <w:sz w:val="28"/>
          <w:szCs w:val="22"/>
          <w:lang/>
        </w:rPr>
        <w:t> (CGIAR) was established. co-sponsored by the FAO, IFAD and UNDP. CGIAR has added many research centers throughout the world.</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CGIAR has responded, at least in part, to criticisms of Green Revolution methodologies. This began in the 1980s, and mainly was a result of pressure from donor organizations Methods like Agroecosystem Analysis and Farming System Research have been adopted to gain a more holistic view of agriculture.</w:t>
      </w:r>
    </w:p>
    <w:p w:rsidR="00E72FDB" w:rsidRPr="00F51C20" w:rsidRDefault="00E72FDB" w:rsidP="00B82921">
      <w:pPr>
        <w:pStyle w:val="Heading3"/>
        <w:shd w:val="clear" w:color="auto" w:fill="FFFFFF"/>
        <w:spacing w:before="72" w:beforeAutospacing="0" w:after="0" w:afterAutospacing="0"/>
        <w:jc w:val="both"/>
        <w:rPr>
          <w:rFonts w:asciiTheme="minorHAnsi" w:eastAsiaTheme="minorHAnsi" w:hAnsiTheme="minorHAnsi" w:cs="Arial"/>
          <w:b w:val="0"/>
          <w:bCs w:val="0"/>
          <w:color w:val="222222"/>
          <w:sz w:val="28"/>
          <w:szCs w:val="22"/>
          <w:lang/>
        </w:rPr>
      </w:pPr>
      <w:r w:rsidRPr="00F51C20">
        <w:rPr>
          <w:rFonts w:asciiTheme="minorHAnsi" w:eastAsiaTheme="minorHAnsi" w:hAnsiTheme="minorHAnsi"/>
          <w:b w:val="0"/>
          <w:bCs w:val="0"/>
          <w:color w:val="222222"/>
          <w:sz w:val="28"/>
          <w:szCs w:val="22"/>
        </w:rPr>
        <w:t>Brazil's agricultural revolution</w:t>
      </w:r>
      <w:r w:rsidR="00D74068" w:rsidRPr="00F51C20">
        <w:rPr>
          <w:rFonts w:asciiTheme="minorHAnsi" w:eastAsiaTheme="minorHAnsi" w:hAnsiTheme="minorHAnsi"/>
          <w:color w:val="222222"/>
          <w:sz w:val="28"/>
          <w:szCs w:val="22"/>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lastRenderedPageBreak/>
        <w:t>Brazil's vast inland </w:t>
      </w:r>
      <w:hyperlink r:id="rId46" w:tooltip="Cerrado" w:history="1">
        <w:r w:rsidRPr="00F51C20">
          <w:rPr>
            <w:rFonts w:asciiTheme="minorHAnsi" w:eastAsiaTheme="minorHAnsi" w:hAnsiTheme="minorHAnsi"/>
            <w:color w:val="222222"/>
            <w:sz w:val="28"/>
            <w:szCs w:val="22"/>
          </w:rPr>
          <w:t>cerrado</w:t>
        </w:r>
      </w:hyperlink>
      <w:r w:rsidRPr="00F51C20">
        <w:rPr>
          <w:rFonts w:asciiTheme="minorHAnsi" w:eastAsiaTheme="minorHAnsi" w:hAnsiTheme="minorHAnsi" w:cs="Arial"/>
          <w:color w:val="222222"/>
          <w:sz w:val="28"/>
          <w:szCs w:val="22"/>
          <w:lang/>
        </w:rPr>
        <w:t> region was regarded as unfit for farming before the 1960s because the soil was too acidic and poor in nutrients, according to </w:t>
      </w:r>
      <w:hyperlink r:id="rId47" w:tooltip="Norman Borlaug" w:history="1">
        <w:r w:rsidRPr="00F51C20">
          <w:rPr>
            <w:rFonts w:asciiTheme="minorHAnsi" w:eastAsiaTheme="minorHAnsi" w:hAnsiTheme="minorHAnsi"/>
            <w:color w:val="222222"/>
            <w:sz w:val="28"/>
            <w:szCs w:val="22"/>
          </w:rPr>
          <w:t>Norman Borlaug</w:t>
        </w:r>
      </w:hyperlink>
      <w:r w:rsidRPr="00F51C20">
        <w:rPr>
          <w:rFonts w:asciiTheme="minorHAnsi" w:eastAsiaTheme="minorHAnsi" w:hAnsiTheme="minorHAnsi" w:cs="Arial"/>
          <w:color w:val="222222"/>
          <w:sz w:val="28"/>
          <w:szCs w:val="22"/>
          <w:lang/>
        </w:rPr>
        <w:t>. However, from the 1960s, vast quantities of lime (pulverised chalk or limestone) were poured on the soil to reduce acidity. The effort went on for decades; by the late 1990s, between 14 million and 16 million tonnes of lime were being spread on Brazilian fields each year. The quantity rose to 25 million tonnes in 2003 and 2004, equalling around five tonnes of lime per hectare. As a result, Brazil has become the world's second biggest </w:t>
      </w:r>
      <w:hyperlink r:id="rId48" w:tooltip="Soybean" w:history="1">
        <w:r w:rsidRPr="00F51C20">
          <w:rPr>
            <w:rFonts w:asciiTheme="minorHAnsi" w:eastAsiaTheme="minorHAnsi" w:hAnsiTheme="minorHAnsi"/>
            <w:color w:val="222222"/>
            <w:sz w:val="28"/>
            <w:szCs w:val="22"/>
          </w:rPr>
          <w:t>soybean</w:t>
        </w:r>
      </w:hyperlink>
      <w:r w:rsidRPr="00F51C20">
        <w:rPr>
          <w:rFonts w:asciiTheme="minorHAnsi" w:eastAsiaTheme="minorHAnsi" w:hAnsiTheme="minorHAnsi" w:cs="Arial"/>
          <w:color w:val="222222"/>
          <w:sz w:val="28"/>
          <w:szCs w:val="22"/>
          <w:lang/>
        </w:rPr>
        <w:t> exporter. Soybeans are also widely used in animal feed, and the large volume of soy produced in Brazil has contributed to Brazil's rise to become the biggest exporter of beef and poultry in the world Several parallels can also be found in Argentina's boom in soybean production as well</w:t>
      </w:r>
      <w:r w:rsidR="00D74068" w:rsidRPr="00F51C20">
        <w:rPr>
          <w:rFonts w:asciiTheme="minorHAnsi" w:eastAsiaTheme="minorHAnsi" w:hAnsiTheme="minorHAnsi" w:cs="Arial"/>
          <w:color w:val="222222"/>
          <w:sz w:val="28"/>
          <w:szCs w:val="22"/>
          <w:lang/>
        </w:rPr>
        <w:t>.</w:t>
      </w:r>
    </w:p>
    <w:p w:rsidR="00E72FDB" w:rsidRPr="00F51C20" w:rsidRDefault="00E72FDB" w:rsidP="00B82921">
      <w:pPr>
        <w:pStyle w:val="Heading3"/>
        <w:shd w:val="clear" w:color="auto" w:fill="FFFFFF"/>
        <w:spacing w:before="72" w:beforeAutospacing="0" w:after="0" w:afterAutospacing="0"/>
        <w:jc w:val="both"/>
        <w:rPr>
          <w:rFonts w:asciiTheme="minorHAnsi" w:eastAsiaTheme="minorHAnsi" w:hAnsiTheme="minorHAnsi" w:cs="Arial"/>
          <w:b w:val="0"/>
          <w:bCs w:val="0"/>
          <w:color w:val="222222"/>
          <w:sz w:val="28"/>
          <w:szCs w:val="22"/>
          <w:lang/>
        </w:rPr>
      </w:pPr>
      <w:r w:rsidRPr="00F51C20">
        <w:rPr>
          <w:rFonts w:asciiTheme="minorHAnsi" w:eastAsiaTheme="minorHAnsi" w:hAnsiTheme="minorHAnsi"/>
          <w:b w:val="0"/>
          <w:bCs w:val="0"/>
          <w:color w:val="222222"/>
          <w:sz w:val="28"/>
          <w:szCs w:val="22"/>
        </w:rPr>
        <w:t>Problems in Africa</w:t>
      </w:r>
      <w:r w:rsidR="00D74068" w:rsidRPr="00F51C20">
        <w:rPr>
          <w:rFonts w:asciiTheme="minorHAnsi" w:eastAsiaTheme="minorHAnsi" w:hAnsiTheme="minorHAnsi"/>
          <w:color w:val="222222"/>
          <w:sz w:val="28"/>
          <w:szCs w:val="22"/>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There have been numerous attempts to introduce the successful concepts from the Mexican and Indian projects into Africa These programs have generally been less successful. Reasons cited include widespread corruption, insecurity, a lack of infrastructure, and a general lack of will on the part of the governments. Yet environmental factors, such as the availability of water for irrigation, the high diversity in slope and soil types in one given area are also reasons why the Green Revolution is not so successful in Africa.</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A recent program in western Africa is attempting to introduce a new high-yielding 'family' of rice varieties known as "</w:t>
      </w:r>
      <w:hyperlink r:id="rId49" w:tooltip="New Rice for Africa" w:history="1">
        <w:r w:rsidRPr="00F51C20">
          <w:rPr>
            <w:rFonts w:asciiTheme="minorHAnsi" w:eastAsiaTheme="minorHAnsi" w:hAnsiTheme="minorHAnsi"/>
            <w:color w:val="222222"/>
            <w:sz w:val="28"/>
            <w:szCs w:val="22"/>
          </w:rPr>
          <w:t>New Rice for Africa</w:t>
        </w:r>
      </w:hyperlink>
      <w:r w:rsidRPr="00F51C20">
        <w:rPr>
          <w:rFonts w:asciiTheme="minorHAnsi" w:eastAsiaTheme="minorHAnsi" w:hAnsiTheme="minorHAnsi" w:cs="Arial"/>
          <w:color w:val="222222"/>
          <w:sz w:val="28"/>
          <w:szCs w:val="22"/>
          <w:lang/>
        </w:rPr>
        <w:t>" (NERICA). NERICA varieties yield about 30% more rice under normal conditions, and can double yields with small amounts of fertilizer and very basic irrigation. However, the program has been beset by problems getting the rice into the hands of farmers, and to date the only success has been in </w:t>
      </w:r>
      <w:hyperlink r:id="rId50" w:tooltip="Guinea" w:history="1">
        <w:r w:rsidRPr="00F51C20">
          <w:rPr>
            <w:rFonts w:asciiTheme="minorHAnsi" w:eastAsiaTheme="minorHAnsi" w:hAnsiTheme="minorHAnsi"/>
            <w:color w:val="222222"/>
            <w:sz w:val="28"/>
            <w:szCs w:val="22"/>
          </w:rPr>
          <w:t>Guinea</w:t>
        </w:r>
      </w:hyperlink>
      <w:r w:rsidRPr="00F51C20">
        <w:rPr>
          <w:rFonts w:asciiTheme="minorHAnsi" w:eastAsiaTheme="minorHAnsi" w:hAnsiTheme="minorHAnsi" w:cs="Arial"/>
          <w:color w:val="222222"/>
          <w:sz w:val="28"/>
          <w:szCs w:val="22"/>
          <w:lang/>
        </w:rPr>
        <w:t>, where it currently accounts for 16% of rice cultivation</w:t>
      </w:r>
      <w:r w:rsidR="00D74068" w:rsidRPr="00F51C20">
        <w:rPr>
          <w:rFonts w:asciiTheme="minorHAnsi" w:eastAsiaTheme="minorHAnsi" w:hAnsiTheme="minorHAnsi" w:cs="Arial"/>
          <w:color w:val="222222"/>
          <w:sz w:val="28"/>
          <w:szCs w:val="22"/>
          <w:lang/>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After a famine in 2001 and years of chronic hunger and poverty, in 2005 the small African country of </w:t>
      </w:r>
      <w:hyperlink r:id="rId51" w:tooltip="Malawi" w:history="1">
        <w:r w:rsidRPr="00F51C20">
          <w:rPr>
            <w:rFonts w:asciiTheme="minorHAnsi" w:eastAsiaTheme="minorHAnsi" w:hAnsiTheme="minorHAnsi"/>
            <w:color w:val="222222"/>
            <w:sz w:val="28"/>
            <w:szCs w:val="22"/>
          </w:rPr>
          <w:t>Malawi</w:t>
        </w:r>
      </w:hyperlink>
      <w:r w:rsidRPr="00F51C20">
        <w:rPr>
          <w:rFonts w:asciiTheme="minorHAnsi" w:eastAsiaTheme="minorHAnsi" w:hAnsiTheme="minorHAnsi" w:cs="Arial"/>
          <w:color w:val="222222"/>
          <w:sz w:val="28"/>
          <w:szCs w:val="22"/>
          <w:lang/>
        </w:rPr>
        <w:t> launched the "Agricultural Input Subsidy Program" by which vouchers are given to smallholder farmers to buy subsidized nitrogen fertilizer and maize seeds Within its first year, the program was reported to have had extreme success, producing the largest maize harvest of the country's history, enough to feed the country with tons of maize left over. The program has advanced yearly ever since. Various sources claim that the program has been an unusual success, hailing it as a "miracle"</w:t>
      </w:r>
    </w:p>
    <w:p w:rsidR="00E72FDB" w:rsidRPr="00F51C20" w:rsidRDefault="00E72FDB" w:rsidP="00B82921">
      <w:pPr>
        <w:pStyle w:val="Heading2"/>
        <w:pBdr>
          <w:bottom w:val="single" w:sz="6" w:space="0" w:color="A2A9B1"/>
        </w:pBdr>
        <w:shd w:val="clear" w:color="auto" w:fill="FFFFFF"/>
        <w:spacing w:before="240" w:beforeAutospacing="0" w:after="60" w:afterAutospacing="0"/>
        <w:jc w:val="both"/>
        <w:rPr>
          <w:rFonts w:asciiTheme="minorHAnsi" w:eastAsiaTheme="minorHAnsi" w:hAnsiTheme="minorHAnsi" w:cs="Arial"/>
          <w:b w:val="0"/>
          <w:bCs w:val="0"/>
          <w:color w:val="222222"/>
          <w:sz w:val="28"/>
          <w:szCs w:val="22"/>
          <w:lang/>
        </w:rPr>
      </w:pPr>
      <w:r w:rsidRPr="00F51C20">
        <w:rPr>
          <w:rFonts w:asciiTheme="minorHAnsi" w:eastAsiaTheme="minorHAnsi" w:hAnsiTheme="minorHAnsi"/>
          <w:color w:val="222222"/>
          <w:szCs w:val="22"/>
        </w:rPr>
        <w:lastRenderedPageBreak/>
        <w:t>Agricultural production and food security</w:t>
      </w:r>
      <w:r w:rsidR="00D74068" w:rsidRPr="00F51C20">
        <w:rPr>
          <w:rFonts w:asciiTheme="minorHAnsi" w:eastAsiaTheme="minorHAnsi" w:hAnsiTheme="minorHAnsi"/>
          <w:color w:val="222222"/>
          <w:szCs w:val="22"/>
        </w:rPr>
        <w:t>:-</w:t>
      </w:r>
    </w:p>
    <w:p w:rsidR="00D74068" w:rsidRPr="00F51C20" w:rsidRDefault="00D74068" w:rsidP="00B82921">
      <w:pPr>
        <w:pStyle w:val="Heading3"/>
        <w:shd w:val="clear" w:color="auto" w:fill="FFFFFF"/>
        <w:spacing w:before="72" w:beforeAutospacing="0" w:after="0" w:afterAutospacing="0"/>
        <w:jc w:val="both"/>
        <w:rPr>
          <w:rFonts w:asciiTheme="minorHAnsi" w:eastAsiaTheme="minorHAnsi" w:hAnsiTheme="minorHAnsi"/>
          <w:b w:val="0"/>
          <w:bCs w:val="0"/>
          <w:color w:val="222222"/>
          <w:sz w:val="28"/>
          <w:szCs w:val="22"/>
        </w:rPr>
      </w:pPr>
    </w:p>
    <w:p w:rsidR="00D74068" w:rsidRPr="00F51C20" w:rsidRDefault="00D74068" w:rsidP="00B82921">
      <w:pPr>
        <w:pStyle w:val="Heading3"/>
        <w:shd w:val="clear" w:color="auto" w:fill="FFFFFF"/>
        <w:spacing w:before="72" w:beforeAutospacing="0" w:after="0" w:afterAutospacing="0"/>
        <w:jc w:val="both"/>
        <w:rPr>
          <w:rFonts w:asciiTheme="minorHAnsi" w:eastAsiaTheme="minorHAnsi" w:hAnsiTheme="minorHAnsi"/>
          <w:b w:val="0"/>
          <w:bCs w:val="0"/>
          <w:color w:val="222222"/>
          <w:sz w:val="28"/>
          <w:szCs w:val="22"/>
        </w:rPr>
      </w:pPr>
    </w:p>
    <w:p w:rsidR="00E72FDB" w:rsidRPr="00F51C20" w:rsidRDefault="00E72FDB" w:rsidP="00207FC0">
      <w:pPr>
        <w:pStyle w:val="Heading2"/>
        <w:pBdr>
          <w:bottom w:val="single" w:sz="6" w:space="0" w:color="A2A9B1"/>
        </w:pBdr>
        <w:shd w:val="clear" w:color="auto" w:fill="FFFFFF"/>
        <w:spacing w:before="240" w:beforeAutospacing="0" w:after="60" w:afterAutospacing="0"/>
        <w:jc w:val="both"/>
        <w:rPr>
          <w:rFonts w:asciiTheme="minorHAnsi" w:eastAsiaTheme="minorHAnsi" w:hAnsiTheme="minorHAnsi"/>
          <w:color w:val="222222"/>
          <w:szCs w:val="22"/>
        </w:rPr>
      </w:pPr>
      <w:r w:rsidRPr="00F51C20">
        <w:rPr>
          <w:rFonts w:asciiTheme="minorHAnsi" w:eastAsiaTheme="minorHAnsi" w:hAnsiTheme="minorHAnsi"/>
          <w:color w:val="222222"/>
          <w:szCs w:val="22"/>
        </w:rPr>
        <w:t>Technologies</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The Green Revolution spread technologies that already existed, but had not been widely implemented outside industrialized nations. Two kinds of technologies were used in the Green Revolution and aim at cultivation and breeding area respectively. The technologies in cultivation are targeted at providing excellent growing conditions, which included modern </w:t>
      </w:r>
      <w:hyperlink r:id="rId52" w:tooltip="Irrigation" w:history="1">
        <w:r w:rsidRPr="00F51C20">
          <w:rPr>
            <w:rFonts w:asciiTheme="minorHAnsi" w:eastAsiaTheme="minorHAnsi" w:hAnsiTheme="minorHAnsi"/>
            <w:color w:val="222222"/>
            <w:sz w:val="28"/>
            <w:szCs w:val="22"/>
          </w:rPr>
          <w:t>irrigation</w:t>
        </w:r>
      </w:hyperlink>
      <w:r w:rsidRPr="00F51C20">
        <w:rPr>
          <w:rFonts w:asciiTheme="minorHAnsi" w:eastAsiaTheme="minorHAnsi" w:hAnsiTheme="minorHAnsi" w:cs="Arial"/>
          <w:color w:val="222222"/>
          <w:sz w:val="28"/>
          <w:szCs w:val="22"/>
          <w:lang/>
        </w:rPr>
        <w:t> projects, </w:t>
      </w:r>
      <w:hyperlink r:id="rId53" w:tooltip="Pesticide" w:history="1">
        <w:r w:rsidRPr="00F51C20">
          <w:rPr>
            <w:rFonts w:asciiTheme="minorHAnsi" w:eastAsiaTheme="minorHAnsi" w:hAnsiTheme="minorHAnsi"/>
            <w:color w:val="222222"/>
            <w:sz w:val="28"/>
            <w:szCs w:val="22"/>
          </w:rPr>
          <w:t>pesticides</w:t>
        </w:r>
      </w:hyperlink>
      <w:r w:rsidRPr="00F51C20">
        <w:rPr>
          <w:rFonts w:asciiTheme="minorHAnsi" w:eastAsiaTheme="minorHAnsi" w:hAnsiTheme="minorHAnsi" w:cs="Arial"/>
          <w:color w:val="222222"/>
          <w:sz w:val="28"/>
          <w:szCs w:val="22"/>
          <w:lang/>
        </w:rPr>
        <w:t>, and </w:t>
      </w:r>
      <w:hyperlink r:id="rId54" w:tooltip="Synthetic nitrogen fertilizer" w:history="1">
        <w:r w:rsidRPr="00F51C20">
          <w:rPr>
            <w:rFonts w:asciiTheme="minorHAnsi" w:eastAsiaTheme="minorHAnsi" w:hAnsiTheme="minorHAnsi"/>
            <w:color w:val="222222"/>
            <w:sz w:val="28"/>
            <w:szCs w:val="22"/>
          </w:rPr>
          <w:t>synthetic nitrogen fertilizer</w:t>
        </w:r>
      </w:hyperlink>
      <w:r w:rsidRPr="00F51C20">
        <w:rPr>
          <w:rFonts w:asciiTheme="minorHAnsi" w:eastAsiaTheme="minorHAnsi" w:hAnsiTheme="minorHAnsi" w:cs="Arial"/>
          <w:color w:val="222222"/>
          <w:sz w:val="28"/>
          <w:szCs w:val="22"/>
          <w:lang/>
        </w:rPr>
        <w:t>. The breeding technologies aimed at improving crop varieties developed through the conventional, science-based methods available at the time. These technologies included </w:t>
      </w:r>
      <w:hyperlink r:id="rId55" w:tooltip="Hybrid (biology)" w:history="1">
        <w:r w:rsidRPr="00F51C20">
          <w:rPr>
            <w:rFonts w:asciiTheme="minorHAnsi" w:eastAsiaTheme="minorHAnsi" w:hAnsiTheme="minorHAnsi"/>
            <w:color w:val="222222"/>
            <w:sz w:val="28"/>
            <w:szCs w:val="22"/>
          </w:rPr>
          <w:t>hybrids</w:t>
        </w:r>
      </w:hyperlink>
      <w:r w:rsidRPr="00F51C20">
        <w:rPr>
          <w:rFonts w:asciiTheme="minorHAnsi" w:eastAsiaTheme="minorHAnsi" w:hAnsiTheme="minorHAnsi" w:cs="Arial"/>
          <w:color w:val="222222"/>
          <w:sz w:val="28"/>
          <w:szCs w:val="22"/>
          <w:lang/>
        </w:rPr>
        <w:t>, combining modern genetics with selections.</w:t>
      </w:r>
    </w:p>
    <w:p w:rsidR="00E72FDB" w:rsidRPr="00F51C20" w:rsidRDefault="00E72FDB" w:rsidP="00207FC0">
      <w:pPr>
        <w:pStyle w:val="Heading2"/>
        <w:pBdr>
          <w:bottom w:val="single" w:sz="6" w:space="0" w:color="A2A9B1"/>
        </w:pBdr>
        <w:shd w:val="clear" w:color="auto" w:fill="FFFFFF"/>
        <w:spacing w:before="240" w:beforeAutospacing="0" w:after="60" w:afterAutospacing="0"/>
        <w:jc w:val="both"/>
        <w:rPr>
          <w:rFonts w:asciiTheme="minorHAnsi" w:eastAsiaTheme="minorHAnsi" w:hAnsiTheme="minorHAnsi"/>
          <w:color w:val="222222"/>
          <w:szCs w:val="22"/>
        </w:rPr>
      </w:pPr>
      <w:r w:rsidRPr="00F51C20">
        <w:rPr>
          <w:rFonts w:asciiTheme="minorHAnsi" w:eastAsiaTheme="minorHAnsi" w:hAnsiTheme="minorHAnsi"/>
          <w:color w:val="222222"/>
          <w:szCs w:val="22"/>
        </w:rPr>
        <w:t>High-Yielding Varieties</w:t>
      </w:r>
      <w:r w:rsidR="00D74068" w:rsidRPr="00F51C20">
        <w:rPr>
          <w:rFonts w:asciiTheme="minorHAnsi" w:eastAsiaTheme="minorHAnsi" w:hAnsiTheme="minorHAnsi"/>
          <w:color w:val="222222"/>
          <w:szCs w:val="22"/>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The novel technological development of the Green Revolution was the production of novel wheat </w:t>
      </w:r>
      <w:hyperlink r:id="rId56" w:tooltip="Cultivars" w:history="1">
        <w:r w:rsidRPr="00F51C20">
          <w:rPr>
            <w:rFonts w:asciiTheme="minorHAnsi" w:eastAsiaTheme="minorHAnsi" w:hAnsiTheme="minorHAnsi"/>
            <w:color w:val="222222"/>
            <w:sz w:val="28"/>
            <w:szCs w:val="22"/>
          </w:rPr>
          <w:t>cultivars</w:t>
        </w:r>
      </w:hyperlink>
      <w:r w:rsidRPr="00F51C20">
        <w:rPr>
          <w:rFonts w:asciiTheme="minorHAnsi" w:eastAsiaTheme="minorHAnsi" w:hAnsiTheme="minorHAnsi" w:cs="Arial"/>
          <w:color w:val="222222"/>
          <w:sz w:val="28"/>
          <w:szCs w:val="22"/>
          <w:lang/>
        </w:rPr>
        <w:t>. </w:t>
      </w:r>
      <w:hyperlink r:id="rId57" w:tooltip="Agronomist" w:history="1">
        <w:r w:rsidRPr="00F51C20">
          <w:rPr>
            <w:rFonts w:asciiTheme="minorHAnsi" w:eastAsiaTheme="minorHAnsi" w:hAnsiTheme="minorHAnsi"/>
            <w:color w:val="222222"/>
            <w:sz w:val="28"/>
            <w:szCs w:val="22"/>
          </w:rPr>
          <w:t>Agronomists</w:t>
        </w:r>
      </w:hyperlink>
      <w:r w:rsidRPr="00F51C20">
        <w:rPr>
          <w:rFonts w:asciiTheme="minorHAnsi" w:eastAsiaTheme="minorHAnsi" w:hAnsiTheme="minorHAnsi" w:cs="Arial"/>
          <w:color w:val="222222"/>
          <w:sz w:val="28"/>
          <w:szCs w:val="22"/>
          <w:lang/>
        </w:rPr>
        <w:t> </w:t>
      </w:r>
      <w:hyperlink r:id="rId58" w:tooltip="Plant breeding" w:history="1">
        <w:r w:rsidRPr="00F51C20">
          <w:rPr>
            <w:rFonts w:asciiTheme="minorHAnsi" w:eastAsiaTheme="minorHAnsi" w:hAnsiTheme="minorHAnsi"/>
            <w:color w:val="222222"/>
            <w:sz w:val="28"/>
            <w:szCs w:val="22"/>
          </w:rPr>
          <w:t>bred</w:t>
        </w:r>
      </w:hyperlink>
      <w:r w:rsidRPr="00F51C20">
        <w:rPr>
          <w:rFonts w:asciiTheme="minorHAnsi" w:eastAsiaTheme="minorHAnsi" w:hAnsiTheme="minorHAnsi" w:cs="Arial"/>
          <w:color w:val="222222"/>
          <w:sz w:val="28"/>
          <w:szCs w:val="22"/>
          <w:lang/>
        </w:rPr>
        <w:t> cultivars of maize, wheat, and rice that are generally referred to as HYVs or "</w:t>
      </w:r>
      <w:hyperlink r:id="rId59" w:tooltip="High-yielding varieties" w:history="1">
        <w:r w:rsidRPr="00F51C20">
          <w:rPr>
            <w:rFonts w:asciiTheme="minorHAnsi" w:eastAsiaTheme="minorHAnsi" w:hAnsiTheme="minorHAnsi"/>
            <w:color w:val="222222"/>
            <w:sz w:val="28"/>
            <w:szCs w:val="22"/>
          </w:rPr>
          <w:t>high-yielding varieties</w:t>
        </w:r>
      </w:hyperlink>
      <w:r w:rsidRPr="00F51C20">
        <w:rPr>
          <w:rFonts w:asciiTheme="minorHAnsi" w:eastAsiaTheme="minorHAnsi" w:hAnsiTheme="minorHAnsi" w:cs="Arial"/>
          <w:color w:val="222222"/>
          <w:sz w:val="28"/>
          <w:szCs w:val="22"/>
          <w:lang/>
        </w:rPr>
        <w:t>". HYVs have higher nitrogen-absorbing potential than other varieties. Since cereals that absorbed extra nitrogen would typically lodge, or fall over before harvest, semi-dwarfing </w:t>
      </w:r>
      <w:hyperlink r:id="rId60" w:tooltip="Gene" w:history="1">
        <w:r w:rsidRPr="00F51C20">
          <w:rPr>
            <w:rFonts w:asciiTheme="minorHAnsi" w:eastAsiaTheme="minorHAnsi" w:hAnsiTheme="minorHAnsi"/>
            <w:color w:val="222222"/>
            <w:sz w:val="28"/>
            <w:szCs w:val="22"/>
          </w:rPr>
          <w:t>genes</w:t>
        </w:r>
      </w:hyperlink>
      <w:r w:rsidRPr="00F51C20">
        <w:rPr>
          <w:rFonts w:asciiTheme="minorHAnsi" w:eastAsiaTheme="minorHAnsi" w:hAnsiTheme="minorHAnsi" w:cs="Arial"/>
          <w:color w:val="222222"/>
          <w:sz w:val="28"/>
          <w:szCs w:val="22"/>
          <w:lang/>
        </w:rPr>
        <w:t> were bred into their </w:t>
      </w:r>
      <w:hyperlink r:id="rId61" w:tooltip="Genome" w:history="1">
        <w:r w:rsidRPr="00F51C20">
          <w:rPr>
            <w:rFonts w:asciiTheme="minorHAnsi" w:eastAsiaTheme="minorHAnsi" w:hAnsiTheme="minorHAnsi"/>
            <w:color w:val="222222"/>
            <w:sz w:val="28"/>
            <w:szCs w:val="22"/>
          </w:rPr>
          <w:t>genomes</w:t>
        </w:r>
      </w:hyperlink>
      <w:r w:rsidRPr="00F51C20">
        <w:rPr>
          <w:rFonts w:asciiTheme="minorHAnsi" w:eastAsiaTheme="minorHAnsi" w:hAnsiTheme="minorHAnsi" w:cs="Arial"/>
          <w:color w:val="222222"/>
          <w:sz w:val="28"/>
          <w:szCs w:val="22"/>
          <w:lang/>
        </w:rPr>
        <w:t>. A Japanese dwarf wheat cultivar </w:t>
      </w:r>
      <w:hyperlink r:id="rId62" w:tooltip="Norin 10 wheat" w:history="1">
        <w:r w:rsidRPr="00F51C20">
          <w:rPr>
            <w:rFonts w:asciiTheme="minorHAnsi" w:eastAsiaTheme="minorHAnsi" w:hAnsiTheme="minorHAnsi"/>
            <w:color w:val="222222"/>
            <w:sz w:val="28"/>
            <w:szCs w:val="22"/>
          </w:rPr>
          <w:t>Norin 10</w:t>
        </w:r>
      </w:hyperlink>
      <w:r w:rsidRPr="00F51C20">
        <w:rPr>
          <w:rFonts w:asciiTheme="minorHAnsi" w:eastAsiaTheme="minorHAnsi" w:hAnsiTheme="minorHAnsi" w:cs="Arial"/>
          <w:color w:val="222222"/>
          <w:sz w:val="28"/>
          <w:szCs w:val="22"/>
          <w:lang/>
        </w:rPr>
        <w:t> developed by a Japanese agronomist GonjiroInazuka, which was sent to </w:t>
      </w:r>
      <w:hyperlink r:id="rId63" w:tooltip="Orville Vogel" w:history="1">
        <w:r w:rsidRPr="00F51C20">
          <w:rPr>
            <w:rFonts w:asciiTheme="minorHAnsi" w:eastAsiaTheme="minorHAnsi" w:hAnsiTheme="minorHAnsi"/>
            <w:color w:val="222222"/>
            <w:sz w:val="28"/>
            <w:szCs w:val="22"/>
          </w:rPr>
          <w:t>Orville Vogel</w:t>
        </w:r>
      </w:hyperlink>
      <w:r w:rsidRPr="00F51C20">
        <w:rPr>
          <w:rFonts w:asciiTheme="minorHAnsi" w:eastAsiaTheme="minorHAnsi" w:hAnsiTheme="minorHAnsi" w:cs="Arial"/>
          <w:color w:val="222222"/>
          <w:sz w:val="28"/>
          <w:szCs w:val="22"/>
          <w:lang/>
        </w:rPr>
        <w:t> at </w:t>
      </w:r>
      <w:hyperlink r:id="rId64" w:tooltip="Washington State University" w:history="1">
        <w:r w:rsidRPr="00F51C20">
          <w:rPr>
            <w:rFonts w:asciiTheme="minorHAnsi" w:eastAsiaTheme="minorHAnsi" w:hAnsiTheme="minorHAnsi"/>
            <w:color w:val="222222"/>
            <w:sz w:val="28"/>
            <w:szCs w:val="22"/>
          </w:rPr>
          <w:t>Washington State University</w:t>
        </w:r>
      </w:hyperlink>
      <w:r w:rsidRPr="00F51C20">
        <w:rPr>
          <w:rFonts w:asciiTheme="minorHAnsi" w:eastAsiaTheme="minorHAnsi" w:hAnsiTheme="minorHAnsi" w:cs="Arial"/>
          <w:color w:val="222222"/>
          <w:sz w:val="28"/>
          <w:szCs w:val="22"/>
          <w:lang/>
        </w:rPr>
        <w:t> by </w:t>
      </w:r>
      <w:hyperlink r:id="rId65" w:tooltip="Cecil Salmon" w:history="1">
        <w:r w:rsidRPr="00F51C20">
          <w:rPr>
            <w:rFonts w:asciiTheme="minorHAnsi" w:eastAsiaTheme="minorHAnsi" w:hAnsiTheme="minorHAnsi"/>
            <w:color w:val="222222"/>
            <w:sz w:val="28"/>
            <w:szCs w:val="22"/>
          </w:rPr>
          <w:t>Cecil Salmon</w:t>
        </w:r>
      </w:hyperlink>
      <w:r w:rsidRPr="00F51C20">
        <w:rPr>
          <w:rFonts w:asciiTheme="minorHAnsi" w:eastAsiaTheme="minorHAnsi" w:hAnsiTheme="minorHAnsi" w:cs="Arial"/>
          <w:color w:val="222222"/>
          <w:sz w:val="28"/>
          <w:szCs w:val="22"/>
          <w:lang/>
        </w:rPr>
        <w:t>, was instrumental in developing Green Revolution wheat cultivars. IR8, the first widely implemented HYV rice to be developed by IRRI, was created through a cross between an Indonesian variety named "Peta" and a Chinese variety named "Dee-geo-woo-gen".In the 1960s, when a food crisis happened in Asia, the spread of HYV rice was aggravated intensely</w:t>
      </w:r>
      <w:r w:rsidR="00D74068" w:rsidRPr="00F51C20">
        <w:rPr>
          <w:rFonts w:asciiTheme="minorHAnsi" w:eastAsiaTheme="minorHAnsi" w:hAnsiTheme="minorHAnsi" w:cs="Arial"/>
          <w:color w:val="222222"/>
          <w:sz w:val="28"/>
          <w:szCs w:val="22"/>
          <w:lang/>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Dr. </w:t>
      </w:r>
      <w:hyperlink r:id="rId66" w:tooltip="Norman Borlaug" w:history="1">
        <w:r w:rsidRPr="00F51C20">
          <w:rPr>
            <w:rFonts w:asciiTheme="minorHAnsi" w:eastAsiaTheme="minorHAnsi" w:hAnsiTheme="minorHAnsi"/>
            <w:color w:val="222222"/>
            <w:sz w:val="28"/>
            <w:szCs w:val="22"/>
          </w:rPr>
          <w:t>Norman Borlaug</w:t>
        </w:r>
      </w:hyperlink>
      <w:r w:rsidRPr="00F51C20">
        <w:rPr>
          <w:rFonts w:asciiTheme="minorHAnsi" w:eastAsiaTheme="minorHAnsi" w:hAnsiTheme="minorHAnsi" w:cs="Arial"/>
          <w:color w:val="222222"/>
          <w:sz w:val="28"/>
          <w:szCs w:val="22"/>
          <w:lang/>
        </w:rPr>
        <w:t>, who is usually recognized as the "Father of the Green Revolution", bred rust-resistant cultivars which have strong and firm stems, preventing them from falling over under extreme weather at high levels of fertilization. </w:t>
      </w:r>
      <w:hyperlink r:id="rId67" w:tooltip="CIMMYT" w:history="1">
        <w:r w:rsidRPr="00F51C20">
          <w:rPr>
            <w:rFonts w:asciiTheme="minorHAnsi" w:eastAsiaTheme="minorHAnsi" w:hAnsiTheme="minorHAnsi"/>
            <w:color w:val="222222"/>
            <w:sz w:val="28"/>
            <w:szCs w:val="22"/>
          </w:rPr>
          <w:t>CIMMYT</w:t>
        </w:r>
      </w:hyperlink>
      <w:r w:rsidRPr="00F51C20">
        <w:rPr>
          <w:rFonts w:asciiTheme="minorHAnsi" w:eastAsiaTheme="minorHAnsi" w:hAnsiTheme="minorHAnsi" w:cs="Arial"/>
          <w:color w:val="222222"/>
          <w:sz w:val="28"/>
          <w:szCs w:val="22"/>
          <w:lang/>
        </w:rPr>
        <w:t>(Centro Internacional de Mejoramiento de Maiz y Trigo—International Center for Maize and Wheat Improvements) conducted these breeding programs and helped spread </w:t>
      </w:r>
      <w:hyperlink r:id="rId68" w:tooltip="High-yielding varieties" w:history="1">
        <w:r w:rsidRPr="00F51C20">
          <w:rPr>
            <w:rFonts w:asciiTheme="minorHAnsi" w:eastAsiaTheme="minorHAnsi" w:hAnsiTheme="minorHAnsi"/>
            <w:color w:val="222222"/>
            <w:sz w:val="28"/>
            <w:szCs w:val="22"/>
          </w:rPr>
          <w:t>high-yielding varieties</w:t>
        </w:r>
      </w:hyperlink>
      <w:r w:rsidRPr="00F51C20">
        <w:rPr>
          <w:rFonts w:asciiTheme="minorHAnsi" w:eastAsiaTheme="minorHAnsi" w:hAnsiTheme="minorHAnsi" w:cs="Arial"/>
          <w:color w:val="222222"/>
          <w:sz w:val="28"/>
          <w:szCs w:val="22"/>
          <w:lang/>
        </w:rPr>
        <w:t xml:space="preserve"> in Mexico and </w:t>
      </w:r>
      <w:r w:rsidRPr="00F51C20">
        <w:rPr>
          <w:rFonts w:asciiTheme="minorHAnsi" w:eastAsiaTheme="minorHAnsi" w:hAnsiTheme="minorHAnsi" w:cs="Arial"/>
          <w:color w:val="222222"/>
          <w:sz w:val="28"/>
          <w:szCs w:val="22"/>
          <w:lang/>
        </w:rPr>
        <w:lastRenderedPageBreak/>
        <w:t>countries in Asia like India and Pakistan. These programs successfully led the harvest double in these countries.</w:t>
      </w:r>
      <w:hyperlink r:id="rId69" w:anchor="cite_note-:0-31" w:history="1">
        <w:r w:rsidRPr="00F51C20">
          <w:rPr>
            <w:rFonts w:asciiTheme="minorHAnsi" w:eastAsiaTheme="minorHAnsi" w:hAnsiTheme="minorHAnsi"/>
            <w:color w:val="222222"/>
            <w:sz w:val="28"/>
            <w:szCs w:val="22"/>
          </w:rPr>
          <w:t>[31]</w:t>
        </w:r>
      </w:hyperlink>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Plant scientists figured out several parameters related to the high yield and identified the related genes which control the plant height and tiller number With advances in </w:t>
      </w:r>
      <w:hyperlink r:id="rId70" w:tooltip="Molecular genetics" w:history="1">
        <w:r w:rsidRPr="00F51C20">
          <w:rPr>
            <w:rFonts w:asciiTheme="minorHAnsi" w:eastAsiaTheme="minorHAnsi" w:hAnsiTheme="minorHAnsi"/>
            <w:color w:val="222222"/>
            <w:sz w:val="28"/>
            <w:szCs w:val="22"/>
          </w:rPr>
          <w:t>molecular genetics</w:t>
        </w:r>
      </w:hyperlink>
      <w:r w:rsidRPr="00F51C20">
        <w:rPr>
          <w:rFonts w:asciiTheme="minorHAnsi" w:eastAsiaTheme="minorHAnsi" w:hAnsiTheme="minorHAnsi" w:cs="Arial"/>
          <w:color w:val="222222"/>
          <w:sz w:val="28"/>
          <w:szCs w:val="22"/>
          <w:lang/>
        </w:rPr>
        <w:t>, the </w:t>
      </w:r>
      <w:hyperlink r:id="rId71" w:tooltip="Mutant" w:history="1">
        <w:r w:rsidRPr="00F51C20">
          <w:rPr>
            <w:rFonts w:asciiTheme="minorHAnsi" w:eastAsiaTheme="minorHAnsi" w:hAnsiTheme="minorHAnsi"/>
            <w:color w:val="222222"/>
            <w:sz w:val="28"/>
            <w:szCs w:val="22"/>
          </w:rPr>
          <w:t>mutant</w:t>
        </w:r>
      </w:hyperlink>
      <w:r w:rsidRPr="00F51C20">
        <w:rPr>
          <w:rFonts w:asciiTheme="minorHAnsi" w:eastAsiaTheme="minorHAnsi" w:hAnsiTheme="minorHAnsi" w:cs="Arial"/>
          <w:color w:val="222222"/>
          <w:sz w:val="28"/>
          <w:szCs w:val="22"/>
          <w:lang/>
        </w:rPr>
        <w:t> </w:t>
      </w:r>
      <w:hyperlink r:id="rId72" w:tooltip="Genes" w:history="1">
        <w:r w:rsidRPr="00F51C20">
          <w:rPr>
            <w:rFonts w:asciiTheme="minorHAnsi" w:eastAsiaTheme="minorHAnsi" w:hAnsiTheme="minorHAnsi"/>
            <w:color w:val="222222"/>
            <w:sz w:val="28"/>
            <w:szCs w:val="22"/>
          </w:rPr>
          <w:t>genes</w:t>
        </w:r>
      </w:hyperlink>
      <w:r w:rsidRPr="00F51C20">
        <w:rPr>
          <w:rFonts w:asciiTheme="minorHAnsi" w:eastAsiaTheme="minorHAnsi" w:hAnsiTheme="minorHAnsi" w:cs="Arial"/>
          <w:color w:val="222222"/>
          <w:sz w:val="28"/>
          <w:szCs w:val="22"/>
          <w:lang/>
        </w:rPr>
        <w:t> responsible for </w:t>
      </w:r>
      <w:hyperlink r:id="rId73" w:tooltip="Arabidopsis thaliana" w:history="1">
        <w:r w:rsidRPr="00F51C20">
          <w:rPr>
            <w:rFonts w:asciiTheme="minorHAnsi" w:eastAsiaTheme="minorHAnsi" w:hAnsiTheme="minorHAnsi"/>
            <w:color w:val="222222"/>
            <w:sz w:val="28"/>
            <w:szCs w:val="22"/>
          </w:rPr>
          <w:t>Arabidopsis thaliana</w:t>
        </w:r>
      </w:hyperlink>
      <w:r w:rsidRPr="00F51C20">
        <w:rPr>
          <w:rFonts w:asciiTheme="minorHAnsi" w:eastAsiaTheme="minorHAnsi" w:hAnsiTheme="minorHAnsi" w:cs="Arial"/>
          <w:color w:val="222222"/>
          <w:sz w:val="28"/>
          <w:szCs w:val="22"/>
          <w:lang/>
        </w:rPr>
        <w:t> genes (GA 20-oxidase ga1ga1-3), wheat reduced-height genes (Rht)and a rice semidwarf gene (sd1 were </w:t>
      </w:r>
      <w:hyperlink r:id="rId74" w:tooltip="Cloned" w:history="1">
        <w:r w:rsidRPr="00F51C20">
          <w:rPr>
            <w:rFonts w:asciiTheme="minorHAnsi" w:eastAsiaTheme="minorHAnsi" w:hAnsiTheme="minorHAnsi"/>
            <w:color w:val="222222"/>
            <w:sz w:val="28"/>
            <w:szCs w:val="22"/>
          </w:rPr>
          <w:t>cloned</w:t>
        </w:r>
      </w:hyperlink>
      <w:r w:rsidRPr="00F51C20">
        <w:rPr>
          <w:rFonts w:asciiTheme="minorHAnsi" w:eastAsiaTheme="minorHAnsi" w:hAnsiTheme="minorHAnsi" w:cs="Arial"/>
          <w:color w:val="222222"/>
          <w:sz w:val="28"/>
          <w:szCs w:val="22"/>
          <w:lang/>
        </w:rPr>
        <w:t>. These were identified as </w:t>
      </w:r>
      <w:hyperlink r:id="rId75" w:tooltip="Gibberellin" w:history="1">
        <w:r w:rsidRPr="00F51C20">
          <w:rPr>
            <w:rFonts w:asciiTheme="minorHAnsi" w:eastAsiaTheme="minorHAnsi" w:hAnsiTheme="minorHAnsi"/>
            <w:color w:val="222222"/>
            <w:sz w:val="28"/>
            <w:szCs w:val="22"/>
          </w:rPr>
          <w:t>gibberellin</w:t>
        </w:r>
      </w:hyperlink>
      <w:r w:rsidRPr="00F51C20">
        <w:rPr>
          <w:rFonts w:asciiTheme="minorHAnsi" w:eastAsiaTheme="minorHAnsi" w:hAnsiTheme="minorHAnsi" w:cs="Arial"/>
          <w:color w:val="222222"/>
          <w:sz w:val="28"/>
          <w:szCs w:val="22"/>
          <w:lang/>
        </w:rPr>
        <w:t> </w:t>
      </w:r>
      <w:hyperlink r:id="rId76" w:tooltip="Biosynthesis" w:history="1">
        <w:r w:rsidRPr="00F51C20">
          <w:rPr>
            <w:rFonts w:asciiTheme="minorHAnsi" w:eastAsiaTheme="minorHAnsi" w:hAnsiTheme="minorHAnsi"/>
            <w:color w:val="222222"/>
            <w:sz w:val="28"/>
            <w:szCs w:val="22"/>
          </w:rPr>
          <w:t>biosynthesis</w:t>
        </w:r>
      </w:hyperlink>
      <w:r w:rsidRPr="00F51C20">
        <w:rPr>
          <w:rFonts w:asciiTheme="minorHAnsi" w:eastAsiaTheme="minorHAnsi" w:hAnsiTheme="minorHAnsi" w:cs="Arial"/>
          <w:color w:val="222222"/>
          <w:sz w:val="28"/>
          <w:szCs w:val="22"/>
          <w:lang/>
        </w:rPr>
        <w:t> genes or </w:t>
      </w:r>
      <w:hyperlink r:id="rId77" w:tooltip="Cell signaling" w:history="1">
        <w:r w:rsidRPr="00F51C20">
          <w:rPr>
            <w:rFonts w:asciiTheme="minorHAnsi" w:eastAsiaTheme="minorHAnsi" w:hAnsiTheme="minorHAnsi"/>
            <w:color w:val="222222"/>
            <w:sz w:val="28"/>
            <w:szCs w:val="22"/>
          </w:rPr>
          <w:t>cellular signaling</w:t>
        </w:r>
      </w:hyperlink>
      <w:r w:rsidRPr="00F51C20">
        <w:rPr>
          <w:rFonts w:asciiTheme="minorHAnsi" w:eastAsiaTheme="minorHAnsi" w:hAnsiTheme="minorHAnsi" w:cs="Arial"/>
          <w:color w:val="222222"/>
          <w:sz w:val="28"/>
          <w:szCs w:val="22"/>
          <w:lang/>
        </w:rPr>
        <w:t> component genes. </w:t>
      </w:r>
      <w:hyperlink r:id="rId78" w:tooltip="Plant stem" w:history="1">
        <w:r w:rsidRPr="00F51C20">
          <w:rPr>
            <w:rFonts w:asciiTheme="minorHAnsi" w:eastAsiaTheme="minorHAnsi" w:hAnsiTheme="minorHAnsi"/>
            <w:color w:val="222222"/>
            <w:sz w:val="28"/>
            <w:szCs w:val="22"/>
          </w:rPr>
          <w:t>Stem</w:t>
        </w:r>
      </w:hyperlink>
      <w:r w:rsidRPr="00F51C20">
        <w:rPr>
          <w:rFonts w:asciiTheme="minorHAnsi" w:eastAsiaTheme="minorHAnsi" w:hAnsiTheme="minorHAnsi" w:cs="Arial"/>
          <w:color w:val="222222"/>
          <w:sz w:val="28"/>
          <w:szCs w:val="22"/>
          <w:lang/>
        </w:rPr>
        <w:t> growth in the mutant background is significantly reduced leading to the </w:t>
      </w:r>
      <w:hyperlink r:id="rId79" w:tooltip="Dwarf plant" w:history="1">
        <w:r w:rsidRPr="00F51C20">
          <w:rPr>
            <w:rFonts w:asciiTheme="minorHAnsi" w:eastAsiaTheme="minorHAnsi" w:hAnsiTheme="minorHAnsi"/>
            <w:color w:val="222222"/>
            <w:sz w:val="28"/>
            <w:szCs w:val="22"/>
          </w:rPr>
          <w:t>dwarf</w:t>
        </w:r>
      </w:hyperlink>
      <w:r w:rsidRPr="00F51C20">
        <w:rPr>
          <w:rFonts w:asciiTheme="minorHAnsi" w:eastAsiaTheme="minorHAnsi" w:hAnsiTheme="minorHAnsi" w:cs="Arial"/>
          <w:color w:val="222222"/>
          <w:sz w:val="28"/>
          <w:szCs w:val="22"/>
          <w:lang/>
        </w:rPr>
        <w:t> </w:t>
      </w:r>
      <w:hyperlink r:id="rId80" w:tooltip="Phenotype" w:history="1">
        <w:r w:rsidRPr="00F51C20">
          <w:rPr>
            <w:rFonts w:asciiTheme="minorHAnsi" w:eastAsiaTheme="minorHAnsi" w:hAnsiTheme="minorHAnsi"/>
            <w:color w:val="222222"/>
            <w:sz w:val="28"/>
            <w:szCs w:val="22"/>
          </w:rPr>
          <w:t>phenotype</w:t>
        </w:r>
      </w:hyperlink>
      <w:r w:rsidRPr="00F51C20">
        <w:rPr>
          <w:rFonts w:asciiTheme="minorHAnsi" w:eastAsiaTheme="minorHAnsi" w:hAnsiTheme="minorHAnsi" w:cs="Arial"/>
          <w:color w:val="222222"/>
          <w:sz w:val="28"/>
          <w:szCs w:val="22"/>
          <w:lang/>
        </w:rPr>
        <w:t>. </w:t>
      </w:r>
      <w:hyperlink r:id="rId81" w:tooltip="Photosynthetic" w:history="1">
        <w:r w:rsidRPr="00F51C20">
          <w:rPr>
            <w:rFonts w:asciiTheme="minorHAnsi" w:eastAsiaTheme="minorHAnsi" w:hAnsiTheme="minorHAnsi"/>
            <w:color w:val="222222"/>
            <w:sz w:val="28"/>
            <w:szCs w:val="22"/>
          </w:rPr>
          <w:t>Photosynthetic</w:t>
        </w:r>
      </w:hyperlink>
      <w:r w:rsidRPr="00F51C20">
        <w:rPr>
          <w:rFonts w:asciiTheme="minorHAnsi" w:eastAsiaTheme="minorHAnsi" w:hAnsiTheme="minorHAnsi" w:cs="Arial"/>
          <w:color w:val="222222"/>
          <w:sz w:val="28"/>
          <w:szCs w:val="22"/>
          <w:lang/>
        </w:rPr>
        <w:t> investment in the stem is reduced dramatically as the shorter plants are inherently more stable mechanically. Assimilates become redirected to grain production, amplifying in particular the effect of chemical fertilizers on commercial yield.</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HYVs significantly outperform traditional varieties in the presence of adequate irrigation, pesticides, and fertilizers. In the absence of these inputs, traditional varieties may outperform HYVs. Therefore, several authors have challenged the apparent superiority of HYVs not only compared to the traditional varieties alone, but by contrasting the monocultural system associated with HYVs with the polycultural system associated with traditional ones.</w:t>
      </w:r>
    </w:p>
    <w:p w:rsidR="00E72FDB" w:rsidRPr="00F51C20" w:rsidRDefault="00E72FDB" w:rsidP="00207FC0">
      <w:pPr>
        <w:pStyle w:val="Heading2"/>
        <w:pBdr>
          <w:bottom w:val="single" w:sz="6" w:space="0" w:color="A2A9B1"/>
        </w:pBdr>
        <w:shd w:val="clear" w:color="auto" w:fill="FFFFFF"/>
        <w:spacing w:before="240" w:beforeAutospacing="0" w:after="60" w:afterAutospacing="0"/>
        <w:jc w:val="both"/>
        <w:rPr>
          <w:rFonts w:asciiTheme="minorHAnsi" w:eastAsiaTheme="minorHAnsi" w:hAnsiTheme="minorHAnsi" w:cs="Arial"/>
          <w:bCs w:val="0"/>
          <w:color w:val="222222"/>
          <w:szCs w:val="22"/>
          <w:lang/>
        </w:rPr>
      </w:pPr>
      <w:r w:rsidRPr="00F51C20">
        <w:rPr>
          <w:rFonts w:asciiTheme="minorHAnsi" w:eastAsiaTheme="minorHAnsi" w:hAnsiTheme="minorHAnsi"/>
          <w:bCs w:val="0"/>
          <w:color w:val="222222"/>
          <w:szCs w:val="22"/>
        </w:rPr>
        <w:t>Production increases</w:t>
      </w:r>
      <w:r w:rsidR="00D74068" w:rsidRPr="00F51C20">
        <w:rPr>
          <w:rFonts w:asciiTheme="minorHAnsi" w:eastAsiaTheme="minorHAnsi" w:hAnsiTheme="minorHAnsi"/>
          <w:color w:val="222222"/>
          <w:szCs w:val="22"/>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Cereal production more than doubled in developing nations between the years 1961–1985. Yields of rice, maize, and wheat increased steadily during that period.The production increases can be attributed roughly equally to irrigation, fertilizer, and seed development, at least in the case of Asian rice.</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While agricultural output increased as a result of the Green Revolution, the energy input to produce a crop has increased fasterso that the ratio of crops produced to energy input has decreased over time. Green Revolution techniques also heavily rely on chemical </w:t>
      </w:r>
      <w:hyperlink r:id="rId82" w:tooltip="Fertilizer" w:history="1">
        <w:r w:rsidRPr="00F51C20">
          <w:rPr>
            <w:rFonts w:asciiTheme="minorHAnsi" w:eastAsiaTheme="minorHAnsi" w:hAnsiTheme="minorHAnsi"/>
            <w:color w:val="222222"/>
            <w:sz w:val="28"/>
            <w:szCs w:val="22"/>
          </w:rPr>
          <w:t>fertilizers</w:t>
        </w:r>
      </w:hyperlink>
      <w:r w:rsidRPr="00F51C20">
        <w:rPr>
          <w:rFonts w:asciiTheme="minorHAnsi" w:eastAsiaTheme="minorHAnsi" w:hAnsiTheme="minorHAnsi" w:cs="Arial"/>
          <w:color w:val="222222"/>
          <w:sz w:val="28"/>
          <w:szCs w:val="22"/>
          <w:lang/>
        </w:rPr>
        <w:t>, </w:t>
      </w:r>
      <w:hyperlink r:id="rId83" w:tooltip="Pesticide" w:history="1">
        <w:r w:rsidRPr="00F51C20">
          <w:rPr>
            <w:rFonts w:asciiTheme="minorHAnsi" w:eastAsiaTheme="minorHAnsi" w:hAnsiTheme="minorHAnsi"/>
            <w:color w:val="222222"/>
            <w:sz w:val="28"/>
            <w:szCs w:val="22"/>
          </w:rPr>
          <w:t>pesticides</w:t>
        </w:r>
      </w:hyperlink>
      <w:r w:rsidRPr="00F51C20">
        <w:rPr>
          <w:rFonts w:asciiTheme="minorHAnsi" w:eastAsiaTheme="minorHAnsi" w:hAnsiTheme="minorHAnsi" w:cs="Arial"/>
          <w:color w:val="222222"/>
          <w:sz w:val="28"/>
          <w:szCs w:val="22"/>
          <w:lang/>
        </w:rPr>
        <w:t>, </w:t>
      </w:r>
      <w:hyperlink r:id="rId84" w:tooltip="Herbicide" w:history="1">
        <w:r w:rsidRPr="00F51C20">
          <w:rPr>
            <w:rFonts w:asciiTheme="minorHAnsi" w:eastAsiaTheme="minorHAnsi" w:hAnsiTheme="minorHAnsi"/>
            <w:color w:val="222222"/>
            <w:sz w:val="28"/>
            <w:szCs w:val="22"/>
          </w:rPr>
          <w:t>herbicides</w:t>
        </w:r>
      </w:hyperlink>
      <w:r w:rsidRPr="00F51C20">
        <w:rPr>
          <w:rFonts w:asciiTheme="minorHAnsi" w:eastAsiaTheme="minorHAnsi" w:hAnsiTheme="minorHAnsi" w:cs="Arial"/>
          <w:color w:val="222222"/>
          <w:sz w:val="28"/>
          <w:szCs w:val="22"/>
          <w:lang/>
        </w:rPr>
        <w:t>, and </w:t>
      </w:r>
      <w:hyperlink r:id="rId85" w:tooltip="Defoliant" w:history="1">
        <w:r w:rsidRPr="00F51C20">
          <w:rPr>
            <w:rFonts w:asciiTheme="minorHAnsi" w:eastAsiaTheme="minorHAnsi" w:hAnsiTheme="minorHAnsi"/>
            <w:color w:val="222222"/>
            <w:sz w:val="28"/>
            <w:szCs w:val="22"/>
          </w:rPr>
          <w:t>defoliants</w:t>
        </w:r>
      </w:hyperlink>
      <w:r w:rsidRPr="00F51C20">
        <w:rPr>
          <w:rFonts w:asciiTheme="minorHAnsi" w:eastAsiaTheme="minorHAnsi" w:hAnsiTheme="minorHAnsi" w:cs="Arial"/>
          <w:color w:val="222222"/>
          <w:sz w:val="28"/>
          <w:szCs w:val="22"/>
          <w:lang/>
        </w:rPr>
        <w:t> and rely on machines, which as of 2014 rely on or are derived from </w:t>
      </w:r>
      <w:hyperlink r:id="rId86" w:tooltip="Crude oil" w:history="1">
        <w:r w:rsidRPr="00F51C20">
          <w:rPr>
            <w:rFonts w:asciiTheme="minorHAnsi" w:eastAsiaTheme="minorHAnsi" w:hAnsiTheme="minorHAnsi"/>
            <w:color w:val="222222"/>
            <w:sz w:val="28"/>
            <w:szCs w:val="22"/>
          </w:rPr>
          <w:t>crude oil</w:t>
        </w:r>
      </w:hyperlink>
      <w:r w:rsidRPr="00F51C20">
        <w:rPr>
          <w:rFonts w:asciiTheme="minorHAnsi" w:eastAsiaTheme="minorHAnsi" w:hAnsiTheme="minorHAnsi" w:cs="Arial"/>
          <w:color w:val="222222"/>
          <w:sz w:val="28"/>
          <w:szCs w:val="22"/>
          <w:lang/>
        </w:rPr>
        <w:t>, making agriculture increasingly reliant on crude oil extraction Proponents of the </w:t>
      </w:r>
      <w:hyperlink r:id="rId87" w:tooltip="Peak Oil" w:history="1">
        <w:r w:rsidRPr="00F51C20">
          <w:rPr>
            <w:rFonts w:asciiTheme="minorHAnsi" w:eastAsiaTheme="minorHAnsi" w:hAnsiTheme="minorHAnsi"/>
            <w:color w:val="222222"/>
            <w:sz w:val="28"/>
            <w:szCs w:val="22"/>
          </w:rPr>
          <w:t>Peak Oil</w:t>
        </w:r>
      </w:hyperlink>
      <w:r w:rsidRPr="00F51C20">
        <w:rPr>
          <w:rFonts w:asciiTheme="minorHAnsi" w:eastAsiaTheme="minorHAnsi" w:hAnsiTheme="minorHAnsi" w:cs="Arial"/>
          <w:color w:val="222222"/>
          <w:sz w:val="28"/>
          <w:szCs w:val="22"/>
          <w:lang/>
        </w:rPr>
        <w:t> theory fear that a future decline in oil and gas production would lead to a decline in food production or even a </w:t>
      </w:r>
      <w:hyperlink r:id="rId88" w:tooltip="Malthusian catastrophe" w:history="1">
        <w:r w:rsidRPr="00F51C20">
          <w:rPr>
            <w:rFonts w:asciiTheme="minorHAnsi" w:eastAsiaTheme="minorHAnsi" w:hAnsiTheme="minorHAnsi"/>
            <w:color w:val="222222"/>
            <w:sz w:val="28"/>
            <w:szCs w:val="22"/>
          </w:rPr>
          <w:t>Malthusian catastrophe</w:t>
        </w:r>
      </w:hyperlink>
    </w:p>
    <w:p w:rsidR="00D74068" w:rsidRPr="00F51C20" w:rsidRDefault="00D74068" w:rsidP="00B82921">
      <w:pPr>
        <w:pStyle w:val="Heading3"/>
        <w:shd w:val="clear" w:color="auto" w:fill="FFFFFF"/>
        <w:spacing w:before="72" w:beforeAutospacing="0" w:after="0" w:afterAutospacing="0"/>
        <w:jc w:val="both"/>
        <w:rPr>
          <w:rFonts w:asciiTheme="minorHAnsi" w:eastAsiaTheme="minorHAnsi" w:hAnsiTheme="minorHAnsi"/>
          <w:b w:val="0"/>
          <w:bCs w:val="0"/>
          <w:color w:val="222222"/>
          <w:sz w:val="28"/>
          <w:szCs w:val="22"/>
        </w:rPr>
      </w:pPr>
    </w:p>
    <w:p w:rsidR="00E72FDB" w:rsidRPr="00F51C20" w:rsidRDefault="00E72FDB" w:rsidP="00207FC0">
      <w:pPr>
        <w:pStyle w:val="Heading2"/>
        <w:pBdr>
          <w:bottom w:val="single" w:sz="6" w:space="0" w:color="A2A9B1"/>
        </w:pBdr>
        <w:shd w:val="clear" w:color="auto" w:fill="FFFFFF"/>
        <w:spacing w:before="240" w:beforeAutospacing="0" w:after="60" w:afterAutospacing="0"/>
        <w:jc w:val="both"/>
        <w:rPr>
          <w:rFonts w:asciiTheme="minorHAnsi" w:eastAsiaTheme="minorHAnsi" w:hAnsiTheme="minorHAnsi"/>
          <w:bCs w:val="0"/>
          <w:color w:val="222222"/>
          <w:szCs w:val="22"/>
        </w:rPr>
      </w:pPr>
      <w:r w:rsidRPr="00F51C20">
        <w:rPr>
          <w:rFonts w:asciiTheme="minorHAnsi" w:eastAsiaTheme="minorHAnsi" w:hAnsiTheme="minorHAnsi"/>
          <w:bCs w:val="0"/>
          <w:color w:val="222222"/>
          <w:szCs w:val="22"/>
        </w:rPr>
        <w:t>Effects on food security</w:t>
      </w:r>
    </w:p>
    <w:p w:rsidR="00E72FDB" w:rsidRPr="00F51C20" w:rsidRDefault="00E72FDB" w:rsidP="00207FC0">
      <w:pPr>
        <w:pStyle w:val="Heading2"/>
        <w:pBdr>
          <w:bottom w:val="single" w:sz="6" w:space="0" w:color="A2A9B1"/>
        </w:pBdr>
        <w:shd w:val="clear" w:color="auto" w:fill="FFFFFF"/>
        <w:spacing w:before="240" w:beforeAutospacing="0" w:after="60" w:afterAutospacing="0"/>
        <w:jc w:val="both"/>
        <w:rPr>
          <w:rFonts w:asciiTheme="minorHAnsi" w:eastAsiaTheme="minorHAnsi" w:hAnsiTheme="minorHAnsi"/>
          <w:bCs w:val="0"/>
          <w:color w:val="222222"/>
          <w:szCs w:val="22"/>
        </w:rPr>
      </w:pPr>
      <w:r w:rsidRPr="00F51C20">
        <w:rPr>
          <w:rFonts w:asciiTheme="minorHAnsi" w:eastAsiaTheme="minorHAnsi" w:hAnsiTheme="minorHAnsi"/>
          <w:bCs w:val="0"/>
          <w:color w:val="222222"/>
          <w:szCs w:val="22"/>
        </w:rPr>
        <w:lastRenderedPageBreak/>
        <w:t> </w:t>
      </w:r>
      <w:hyperlink r:id="rId89" w:tooltip="Food security" w:history="1">
        <w:r w:rsidRPr="00F51C20">
          <w:rPr>
            <w:rFonts w:asciiTheme="minorHAnsi" w:eastAsiaTheme="minorHAnsi" w:hAnsiTheme="minorHAnsi"/>
            <w:bCs w:val="0"/>
            <w:color w:val="222222"/>
            <w:szCs w:val="22"/>
          </w:rPr>
          <w:t>Food security</w:t>
        </w:r>
      </w:hyperlink>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The effects of the Green Revolution on global </w:t>
      </w:r>
      <w:hyperlink r:id="rId90" w:tooltip="Food security" w:history="1">
        <w:r w:rsidRPr="00F51C20">
          <w:rPr>
            <w:rFonts w:asciiTheme="minorHAnsi" w:eastAsiaTheme="minorHAnsi" w:hAnsiTheme="minorHAnsi"/>
            <w:color w:val="222222"/>
            <w:sz w:val="28"/>
            <w:szCs w:val="22"/>
          </w:rPr>
          <w:t>food security</w:t>
        </w:r>
      </w:hyperlink>
      <w:r w:rsidRPr="00F51C20">
        <w:rPr>
          <w:rFonts w:asciiTheme="minorHAnsi" w:eastAsiaTheme="minorHAnsi" w:hAnsiTheme="minorHAnsi" w:cs="Arial"/>
          <w:color w:val="222222"/>
          <w:sz w:val="28"/>
          <w:szCs w:val="22"/>
          <w:lang/>
        </w:rPr>
        <w:t> are difficult to assess because of the complexities involved in food systems.</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The </w:t>
      </w:r>
      <w:hyperlink r:id="rId91" w:tooltip="World population" w:history="1">
        <w:r w:rsidRPr="00F51C20">
          <w:rPr>
            <w:rFonts w:asciiTheme="minorHAnsi" w:eastAsiaTheme="minorHAnsi" w:hAnsiTheme="minorHAnsi"/>
            <w:color w:val="222222"/>
            <w:sz w:val="28"/>
            <w:szCs w:val="22"/>
          </w:rPr>
          <w:t>world population</w:t>
        </w:r>
      </w:hyperlink>
      <w:r w:rsidRPr="00F51C20">
        <w:rPr>
          <w:rFonts w:asciiTheme="minorHAnsi" w:eastAsiaTheme="minorHAnsi" w:hAnsiTheme="minorHAnsi" w:cs="Arial"/>
          <w:color w:val="222222"/>
          <w:sz w:val="28"/>
          <w:szCs w:val="22"/>
          <w:lang/>
        </w:rPr>
        <w:t> has grown by about five billion since the beginning of the Green Revolution and many believe that, without the Revolution, there would have been greater </w:t>
      </w:r>
      <w:hyperlink r:id="rId92" w:tooltip="Famine" w:history="1">
        <w:r w:rsidRPr="00F51C20">
          <w:rPr>
            <w:rFonts w:asciiTheme="minorHAnsi" w:eastAsiaTheme="minorHAnsi" w:hAnsiTheme="minorHAnsi"/>
            <w:color w:val="222222"/>
            <w:sz w:val="28"/>
            <w:szCs w:val="22"/>
          </w:rPr>
          <w:t>famine</w:t>
        </w:r>
      </w:hyperlink>
      <w:r w:rsidRPr="00F51C20">
        <w:rPr>
          <w:rFonts w:asciiTheme="minorHAnsi" w:eastAsiaTheme="minorHAnsi" w:hAnsiTheme="minorHAnsi" w:cs="Arial"/>
          <w:color w:val="222222"/>
          <w:sz w:val="28"/>
          <w:szCs w:val="22"/>
          <w:lang/>
        </w:rPr>
        <w:t> and </w:t>
      </w:r>
      <w:hyperlink r:id="rId93" w:tooltip="Malnutrition" w:history="1">
        <w:r w:rsidRPr="00F51C20">
          <w:rPr>
            <w:rFonts w:asciiTheme="minorHAnsi" w:eastAsiaTheme="minorHAnsi" w:hAnsiTheme="minorHAnsi"/>
            <w:color w:val="222222"/>
            <w:sz w:val="28"/>
            <w:szCs w:val="22"/>
          </w:rPr>
          <w:t>malnutrition</w:t>
        </w:r>
      </w:hyperlink>
      <w:r w:rsidRPr="00F51C20">
        <w:rPr>
          <w:rFonts w:asciiTheme="minorHAnsi" w:eastAsiaTheme="minorHAnsi" w:hAnsiTheme="minorHAnsi" w:cs="Arial"/>
          <w:color w:val="222222"/>
          <w:sz w:val="28"/>
          <w:szCs w:val="22"/>
          <w:lang/>
        </w:rPr>
        <w:t>. </w:t>
      </w:r>
      <w:hyperlink r:id="rId94" w:tooltip="India" w:history="1">
        <w:r w:rsidRPr="00F51C20">
          <w:rPr>
            <w:rFonts w:asciiTheme="minorHAnsi" w:eastAsiaTheme="minorHAnsi" w:hAnsiTheme="minorHAnsi"/>
            <w:color w:val="222222"/>
            <w:sz w:val="28"/>
            <w:szCs w:val="22"/>
          </w:rPr>
          <w:t>India</w:t>
        </w:r>
      </w:hyperlink>
      <w:r w:rsidRPr="00F51C20">
        <w:rPr>
          <w:rFonts w:asciiTheme="minorHAnsi" w:eastAsiaTheme="minorHAnsi" w:hAnsiTheme="minorHAnsi" w:cs="Arial"/>
          <w:color w:val="222222"/>
          <w:sz w:val="28"/>
          <w:szCs w:val="22"/>
          <w:lang/>
        </w:rPr>
        <w:t> saw annual wheat production rise from 10 million tons in the 1960s to 73 million in 2006 The average person in the developing world consumes roughly 25% more calories per day now than before the Green Revolution</w:t>
      </w:r>
      <w:r w:rsidR="003A5161" w:rsidRPr="00F51C20">
        <w:rPr>
          <w:rFonts w:asciiTheme="minorHAnsi" w:eastAsiaTheme="minorHAnsi" w:hAnsiTheme="minorHAnsi" w:cs="Arial"/>
          <w:color w:val="222222"/>
          <w:sz w:val="28"/>
          <w:szCs w:val="22"/>
          <w:lang/>
        </w:rPr>
        <w:t>,</w:t>
      </w:r>
      <w:r w:rsidRPr="00F51C20">
        <w:rPr>
          <w:rFonts w:asciiTheme="minorHAnsi" w:eastAsiaTheme="minorHAnsi" w:hAnsiTheme="minorHAnsi" w:cs="Arial"/>
          <w:color w:val="222222"/>
          <w:sz w:val="28"/>
          <w:szCs w:val="22"/>
          <w:lang/>
        </w:rPr>
        <w:t> Between 1950 and 1984, as the Green Revolution transformed agriculture around the globe, world grain production increased by about 160%</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The production increases fostered by the Green Revolution are often credited with having helped to avoid widespread </w:t>
      </w:r>
      <w:hyperlink r:id="rId95" w:tooltip="Famine" w:history="1">
        <w:r w:rsidRPr="00F51C20">
          <w:rPr>
            <w:rFonts w:asciiTheme="minorHAnsi" w:eastAsiaTheme="minorHAnsi" w:hAnsiTheme="minorHAnsi"/>
            <w:color w:val="222222"/>
            <w:sz w:val="28"/>
            <w:szCs w:val="22"/>
          </w:rPr>
          <w:t>famine</w:t>
        </w:r>
      </w:hyperlink>
      <w:r w:rsidRPr="00F51C20">
        <w:rPr>
          <w:rFonts w:asciiTheme="minorHAnsi" w:eastAsiaTheme="minorHAnsi" w:hAnsiTheme="minorHAnsi" w:cs="Arial"/>
          <w:color w:val="222222"/>
          <w:sz w:val="28"/>
          <w:szCs w:val="22"/>
          <w:lang/>
        </w:rPr>
        <w:t>, and for feeding billions of people.</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There are also claims that the Green Revolution has decreased food security for a large number of people. One claim involves the shift of subsistence-oriented cropland to cropland oriented towards production of grain for export or animal feed. For example, the Green Revolution replaced much of the land used for </w:t>
      </w:r>
      <w:hyperlink r:id="rId96" w:tooltip="Pulse (legume)" w:history="1">
        <w:r w:rsidRPr="00F51C20">
          <w:rPr>
            <w:rFonts w:asciiTheme="minorHAnsi" w:eastAsiaTheme="minorHAnsi" w:hAnsiTheme="minorHAnsi"/>
            <w:color w:val="222222"/>
            <w:sz w:val="28"/>
            <w:szCs w:val="22"/>
          </w:rPr>
          <w:t>pulses</w:t>
        </w:r>
      </w:hyperlink>
      <w:r w:rsidRPr="00F51C20">
        <w:rPr>
          <w:rFonts w:asciiTheme="minorHAnsi" w:eastAsiaTheme="minorHAnsi" w:hAnsiTheme="minorHAnsi" w:cs="Arial"/>
          <w:color w:val="222222"/>
          <w:sz w:val="28"/>
          <w:szCs w:val="22"/>
          <w:lang/>
        </w:rPr>
        <w:t> that fed Indian peasants for wheat, which did not make up a large portion of the peasant diet.</w:t>
      </w:r>
    </w:p>
    <w:p w:rsidR="00E72FDB" w:rsidRPr="00F51C20" w:rsidRDefault="00E72FDB" w:rsidP="00207FC0">
      <w:pPr>
        <w:pStyle w:val="Heading2"/>
        <w:pBdr>
          <w:bottom w:val="single" w:sz="6" w:space="0" w:color="A2A9B1"/>
        </w:pBdr>
        <w:shd w:val="clear" w:color="auto" w:fill="FFFFFF"/>
        <w:spacing w:before="240" w:beforeAutospacing="0" w:after="60" w:afterAutospacing="0"/>
        <w:jc w:val="both"/>
        <w:rPr>
          <w:rFonts w:asciiTheme="minorHAnsi" w:eastAsiaTheme="minorHAnsi" w:hAnsiTheme="minorHAnsi"/>
          <w:bCs w:val="0"/>
          <w:color w:val="222222"/>
          <w:szCs w:val="22"/>
        </w:rPr>
      </w:pPr>
      <w:r w:rsidRPr="00F51C20">
        <w:rPr>
          <w:rFonts w:asciiTheme="minorHAnsi" w:eastAsiaTheme="minorHAnsi" w:hAnsiTheme="minorHAnsi"/>
          <w:bCs w:val="0"/>
          <w:color w:val="222222"/>
          <w:szCs w:val="22"/>
        </w:rPr>
        <w:t>Food security</w:t>
      </w:r>
      <w:r w:rsidR="003A5161" w:rsidRPr="00F51C20">
        <w:rPr>
          <w:rFonts w:asciiTheme="minorHAnsi" w:eastAsiaTheme="minorHAnsi" w:hAnsiTheme="minorHAnsi"/>
          <w:bCs w:val="0"/>
          <w:color w:val="222222"/>
          <w:szCs w:val="22"/>
        </w:rPr>
        <w:t>:-</w:t>
      </w:r>
    </w:p>
    <w:p w:rsidR="00E72FDB" w:rsidRPr="00F51C20" w:rsidRDefault="00E72FDB" w:rsidP="00207FC0">
      <w:pPr>
        <w:pStyle w:val="Heading2"/>
        <w:pBdr>
          <w:bottom w:val="single" w:sz="6" w:space="0" w:color="A2A9B1"/>
        </w:pBdr>
        <w:shd w:val="clear" w:color="auto" w:fill="FFFFFF"/>
        <w:spacing w:before="240" w:beforeAutospacing="0" w:after="60" w:afterAutospacing="0"/>
        <w:jc w:val="both"/>
        <w:rPr>
          <w:rFonts w:asciiTheme="minorHAnsi" w:eastAsiaTheme="minorHAnsi" w:hAnsiTheme="minorHAnsi"/>
          <w:bCs w:val="0"/>
          <w:color w:val="222222"/>
          <w:szCs w:val="22"/>
        </w:rPr>
      </w:pPr>
      <w:r w:rsidRPr="00F51C20">
        <w:rPr>
          <w:rFonts w:asciiTheme="minorHAnsi" w:eastAsiaTheme="minorHAnsi" w:hAnsiTheme="minorHAnsi"/>
          <w:bCs w:val="0"/>
          <w:color w:val="222222"/>
          <w:szCs w:val="22"/>
        </w:rPr>
        <w:t>Malthusian criticism</w:t>
      </w:r>
      <w:r w:rsidR="003A5161" w:rsidRPr="00F51C20">
        <w:rPr>
          <w:rFonts w:asciiTheme="minorHAnsi" w:eastAsiaTheme="minorHAnsi" w:hAnsiTheme="minorHAnsi"/>
          <w:bCs w:val="0"/>
          <w:color w:val="222222"/>
          <w:szCs w:val="22"/>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Some criticisms generally involve some variation of the </w:t>
      </w:r>
      <w:hyperlink r:id="rId97" w:tooltip="Malthusian" w:history="1">
        <w:r w:rsidRPr="00F51C20">
          <w:rPr>
            <w:rFonts w:asciiTheme="minorHAnsi" w:eastAsiaTheme="minorHAnsi" w:hAnsiTheme="minorHAnsi"/>
            <w:color w:val="222222"/>
            <w:sz w:val="28"/>
            <w:szCs w:val="22"/>
          </w:rPr>
          <w:t>Malthusian</w:t>
        </w:r>
      </w:hyperlink>
      <w:r w:rsidRPr="00F51C20">
        <w:rPr>
          <w:rFonts w:asciiTheme="minorHAnsi" w:eastAsiaTheme="minorHAnsi" w:hAnsiTheme="minorHAnsi" w:cs="Arial"/>
          <w:color w:val="222222"/>
          <w:sz w:val="28"/>
          <w:szCs w:val="22"/>
          <w:lang/>
        </w:rPr>
        <w:t> principle of population. Such concerns often revolve around the idea that the Green Revolution is unsustainable</w:t>
      </w:r>
      <w:r w:rsidR="003A5161" w:rsidRPr="00F51C20">
        <w:rPr>
          <w:rFonts w:asciiTheme="minorHAnsi" w:eastAsiaTheme="minorHAnsi" w:hAnsiTheme="minorHAnsi" w:cs="Arial"/>
          <w:color w:val="222222"/>
          <w:sz w:val="28"/>
          <w:szCs w:val="22"/>
          <w:lang/>
        </w:rPr>
        <w:t>,</w:t>
      </w:r>
      <w:r w:rsidRPr="00F51C20">
        <w:rPr>
          <w:rFonts w:asciiTheme="minorHAnsi" w:eastAsiaTheme="minorHAnsi" w:hAnsiTheme="minorHAnsi" w:cs="Arial"/>
          <w:color w:val="222222"/>
          <w:sz w:val="28"/>
          <w:szCs w:val="22"/>
          <w:lang/>
        </w:rPr>
        <w:t> and argue that humanity is now in a state of </w:t>
      </w:r>
      <w:hyperlink r:id="rId98" w:tooltip="Human overpopulation" w:history="1">
        <w:r w:rsidRPr="00F51C20">
          <w:rPr>
            <w:rFonts w:asciiTheme="minorHAnsi" w:eastAsiaTheme="minorHAnsi" w:hAnsiTheme="minorHAnsi"/>
            <w:color w:val="222222"/>
            <w:sz w:val="28"/>
            <w:szCs w:val="22"/>
          </w:rPr>
          <w:t>overpopulation</w:t>
        </w:r>
      </w:hyperlink>
      <w:r w:rsidRPr="00F51C20">
        <w:rPr>
          <w:rFonts w:asciiTheme="minorHAnsi" w:eastAsiaTheme="minorHAnsi" w:hAnsiTheme="minorHAnsi" w:cs="Arial"/>
          <w:color w:val="222222"/>
          <w:sz w:val="28"/>
          <w:szCs w:val="22"/>
          <w:lang/>
        </w:rPr>
        <w:t> or </w:t>
      </w:r>
      <w:hyperlink r:id="rId99" w:tooltip="Overshoot (population)" w:history="1">
        <w:r w:rsidRPr="00F51C20">
          <w:rPr>
            <w:rFonts w:asciiTheme="minorHAnsi" w:eastAsiaTheme="minorHAnsi" w:hAnsiTheme="minorHAnsi"/>
            <w:color w:val="222222"/>
            <w:sz w:val="28"/>
            <w:szCs w:val="22"/>
          </w:rPr>
          <w:t>overshoot</w:t>
        </w:r>
      </w:hyperlink>
      <w:r w:rsidRPr="00F51C20">
        <w:rPr>
          <w:rFonts w:asciiTheme="minorHAnsi" w:eastAsiaTheme="minorHAnsi" w:hAnsiTheme="minorHAnsi" w:cs="Arial"/>
          <w:color w:val="222222"/>
          <w:sz w:val="28"/>
          <w:szCs w:val="22"/>
          <w:lang/>
        </w:rPr>
        <w:t> with regards to the sustainable </w:t>
      </w:r>
      <w:hyperlink r:id="rId100" w:anchor="Humans" w:tooltip="Carrying capacity" w:history="1">
        <w:r w:rsidRPr="00F51C20">
          <w:rPr>
            <w:rFonts w:asciiTheme="minorHAnsi" w:eastAsiaTheme="minorHAnsi" w:hAnsiTheme="minorHAnsi"/>
            <w:color w:val="222222"/>
            <w:sz w:val="28"/>
            <w:szCs w:val="22"/>
          </w:rPr>
          <w:t>carrying capacity</w:t>
        </w:r>
      </w:hyperlink>
      <w:r w:rsidRPr="00F51C20">
        <w:rPr>
          <w:rFonts w:asciiTheme="minorHAnsi" w:eastAsiaTheme="minorHAnsi" w:hAnsiTheme="minorHAnsi" w:cs="Arial"/>
          <w:color w:val="222222"/>
          <w:sz w:val="28"/>
          <w:szCs w:val="22"/>
          <w:lang/>
        </w:rPr>
        <w:t> and </w:t>
      </w:r>
      <w:hyperlink r:id="rId101" w:tooltip="Ecological footprint" w:history="1">
        <w:r w:rsidRPr="00F51C20">
          <w:rPr>
            <w:rFonts w:asciiTheme="minorHAnsi" w:eastAsiaTheme="minorHAnsi" w:hAnsiTheme="minorHAnsi"/>
            <w:color w:val="222222"/>
            <w:sz w:val="28"/>
            <w:szCs w:val="22"/>
          </w:rPr>
          <w:t>ecological demands</w:t>
        </w:r>
      </w:hyperlink>
      <w:r w:rsidRPr="00F51C20">
        <w:rPr>
          <w:rFonts w:asciiTheme="minorHAnsi" w:eastAsiaTheme="minorHAnsi" w:hAnsiTheme="minorHAnsi" w:cs="Arial"/>
          <w:color w:val="222222"/>
          <w:sz w:val="28"/>
          <w:szCs w:val="22"/>
          <w:lang/>
        </w:rPr>
        <w:t> on the Earth.</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Although 36 million people die each year as a direct or indirect result of hunger and poor nutritionMalthus's more extreme predictions have frequently failed to materialize. In 1798 Thomas Malthus made his prediction of impending famine The world's population had doubled by 1923 and doubled again by 1973 without fulfilling Malthus's prediction. Malthusian </w:t>
      </w:r>
      <w:hyperlink r:id="rId102" w:tooltip="Paul R. Ehrlich" w:history="1">
        <w:r w:rsidRPr="00F51C20">
          <w:rPr>
            <w:rFonts w:asciiTheme="minorHAnsi" w:eastAsiaTheme="minorHAnsi" w:hAnsiTheme="minorHAnsi"/>
            <w:color w:val="222222"/>
            <w:sz w:val="28"/>
            <w:szCs w:val="22"/>
          </w:rPr>
          <w:t>Paul R. Ehrlich</w:t>
        </w:r>
      </w:hyperlink>
      <w:r w:rsidRPr="00F51C20">
        <w:rPr>
          <w:rFonts w:asciiTheme="minorHAnsi" w:eastAsiaTheme="minorHAnsi" w:hAnsiTheme="minorHAnsi" w:cs="Arial"/>
          <w:color w:val="222222"/>
          <w:sz w:val="28"/>
          <w:szCs w:val="22"/>
          <w:lang/>
        </w:rPr>
        <w:t>, in his 1968 book </w:t>
      </w:r>
      <w:hyperlink r:id="rId103" w:tooltip="The Population Bomb" w:history="1">
        <w:r w:rsidRPr="00F51C20">
          <w:rPr>
            <w:rFonts w:asciiTheme="minorHAnsi" w:eastAsiaTheme="minorHAnsi" w:hAnsiTheme="minorHAnsi"/>
            <w:color w:val="222222"/>
            <w:sz w:val="28"/>
            <w:szCs w:val="22"/>
          </w:rPr>
          <w:t>The Population Bomb</w:t>
        </w:r>
      </w:hyperlink>
      <w:r w:rsidRPr="00F51C20">
        <w:rPr>
          <w:rFonts w:asciiTheme="minorHAnsi" w:eastAsiaTheme="minorHAnsi" w:hAnsiTheme="minorHAnsi" w:cs="Arial"/>
          <w:color w:val="222222"/>
          <w:sz w:val="28"/>
          <w:szCs w:val="22"/>
          <w:lang/>
        </w:rPr>
        <w:t xml:space="preserve">, said that "India couldn't possibly feed two hundred </w:t>
      </w:r>
      <w:r w:rsidRPr="00F51C20">
        <w:rPr>
          <w:rFonts w:asciiTheme="minorHAnsi" w:eastAsiaTheme="minorHAnsi" w:hAnsiTheme="minorHAnsi" w:cs="Arial"/>
          <w:color w:val="222222"/>
          <w:sz w:val="28"/>
          <w:szCs w:val="22"/>
          <w:lang/>
        </w:rPr>
        <w:lastRenderedPageBreak/>
        <w:t>million more people by 1980" and "Hundreds of millions of people will starve to death in spite of any crash programs. Ehrlich's warnings failed to materialize when India became self-sustaining in cereal production in 1974 (six years later) as a result of the introduction of </w:t>
      </w:r>
      <w:hyperlink r:id="rId104" w:tooltip="Norman Borlaug" w:history="1">
        <w:r w:rsidRPr="00F51C20">
          <w:rPr>
            <w:rFonts w:asciiTheme="minorHAnsi" w:eastAsiaTheme="minorHAnsi" w:hAnsiTheme="minorHAnsi"/>
            <w:color w:val="222222"/>
            <w:sz w:val="28"/>
            <w:szCs w:val="22"/>
          </w:rPr>
          <w:t>Norman Borlaug</w:t>
        </w:r>
      </w:hyperlink>
      <w:r w:rsidRPr="00F51C20">
        <w:rPr>
          <w:rFonts w:asciiTheme="minorHAnsi" w:eastAsiaTheme="minorHAnsi" w:hAnsiTheme="minorHAnsi" w:cs="Arial"/>
          <w:color w:val="222222"/>
          <w:sz w:val="28"/>
          <w:szCs w:val="22"/>
          <w:lang/>
        </w:rPr>
        <w:t>'s dwarf wheat varieties.</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However, Borlaug was well aware of the implications of population growth. In his Nobel lecture he repeatedly presented improvements in food production within a sober understanding of the context of population. "The green revolution has won a temporary success in man's war against hunger and deprivation; it has given man a breathing space. If fully implemented, the revolution can provide sufficient food for sustenance during the next three decades. But the frightening power of human reproduction must also be curbed; otherwise the success of the green revolution will be ephemeral only. Most people still fail to comprehend the magnitude and menace of the "Population Monster"...Since man is potentially a rational being, however, I am confident that within the next two decades he will recognize the self-destructive course he steers along the road of irresponsible population growth..."</w:t>
      </w:r>
    </w:p>
    <w:p w:rsidR="00E72FDB" w:rsidRPr="00F51C20" w:rsidRDefault="00E72FDB" w:rsidP="00207FC0">
      <w:pPr>
        <w:pStyle w:val="Heading2"/>
        <w:pBdr>
          <w:bottom w:val="single" w:sz="6" w:space="0" w:color="A2A9B1"/>
        </w:pBdr>
        <w:shd w:val="clear" w:color="auto" w:fill="FFFFFF"/>
        <w:spacing w:before="240" w:beforeAutospacing="0" w:after="60" w:afterAutospacing="0"/>
        <w:jc w:val="both"/>
        <w:rPr>
          <w:rFonts w:asciiTheme="minorHAnsi" w:eastAsiaTheme="minorHAnsi" w:hAnsiTheme="minorHAnsi"/>
          <w:bCs w:val="0"/>
          <w:color w:val="222222"/>
          <w:szCs w:val="22"/>
        </w:rPr>
      </w:pPr>
      <w:r w:rsidRPr="00F51C20">
        <w:rPr>
          <w:rFonts w:asciiTheme="minorHAnsi" w:eastAsiaTheme="minorHAnsi" w:hAnsiTheme="minorHAnsi"/>
          <w:bCs w:val="0"/>
          <w:color w:val="222222"/>
          <w:szCs w:val="22"/>
        </w:rPr>
        <w:t>Famine</w:t>
      </w:r>
      <w:r w:rsidR="003A5161" w:rsidRPr="00F51C20">
        <w:rPr>
          <w:rFonts w:asciiTheme="minorHAnsi" w:eastAsiaTheme="minorHAnsi" w:hAnsiTheme="minorHAnsi"/>
          <w:bCs w:val="0"/>
          <w:color w:val="222222"/>
          <w:szCs w:val="22"/>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To some modern Western sociologists and writers, increasing food production is not synonymous with increasing food security, and is only part of a larger equation. For example, Harvard professor </w:t>
      </w:r>
      <w:hyperlink r:id="rId105" w:tooltip="Amartya Sen" w:history="1">
        <w:r w:rsidRPr="00F51C20">
          <w:rPr>
            <w:rFonts w:asciiTheme="minorHAnsi" w:eastAsiaTheme="minorHAnsi" w:hAnsiTheme="minorHAnsi"/>
            <w:color w:val="222222"/>
            <w:sz w:val="28"/>
            <w:szCs w:val="22"/>
          </w:rPr>
          <w:t>Amartya Sen</w:t>
        </w:r>
      </w:hyperlink>
      <w:r w:rsidRPr="00F51C20">
        <w:rPr>
          <w:rFonts w:asciiTheme="minorHAnsi" w:eastAsiaTheme="minorHAnsi" w:hAnsiTheme="minorHAnsi" w:cs="Arial"/>
          <w:color w:val="222222"/>
          <w:sz w:val="28"/>
          <w:szCs w:val="22"/>
          <w:lang/>
        </w:rPr>
        <w:t> wrote that large </w:t>
      </w:r>
      <w:hyperlink r:id="rId106" w:tooltip="List of famines" w:history="1">
        <w:r w:rsidRPr="00F51C20">
          <w:rPr>
            <w:rFonts w:asciiTheme="minorHAnsi" w:eastAsiaTheme="minorHAnsi" w:hAnsiTheme="minorHAnsi"/>
            <w:color w:val="222222"/>
            <w:sz w:val="28"/>
            <w:szCs w:val="22"/>
          </w:rPr>
          <w:t>historic famines</w:t>
        </w:r>
      </w:hyperlink>
      <w:r w:rsidRPr="00F51C20">
        <w:rPr>
          <w:rFonts w:asciiTheme="minorHAnsi" w:eastAsiaTheme="minorHAnsi" w:hAnsiTheme="minorHAnsi" w:cs="Arial"/>
          <w:color w:val="222222"/>
          <w:sz w:val="28"/>
          <w:szCs w:val="22"/>
          <w:lang/>
        </w:rPr>
        <w:t> were not caused by decreases in food supply, but by socioeconomic dynamics and a failure of public action.Economist </w:t>
      </w:r>
      <w:hyperlink r:id="rId107" w:tooltip="Peter Bowbrick (page does not exist)" w:history="1">
        <w:r w:rsidRPr="00F51C20">
          <w:rPr>
            <w:rFonts w:asciiTheme="minorHAnsi" w:eastAsiaTheme="minorHAnsi" w:hAnsiTheme="minorHAnsi"/>
            <w:color w:val="222222"/>
            <w:sz w:val="28"/>
            <w:szCs w:val="22"/>
          </w:rPr>
          <w:t>Peter Bowbrick</w:t>
        </w:r>
      </w:hyperlink>
      <w:r w:rsidRPr="00F51C20">
        <w:rPr>
          <w:rFonts w:asciiTheme="minorHAnsi" w:eastAsiaTheme="minorHAnsi" w:hAnsiTheme="minorHAnsi" w:cs="Arial"/>
          <w:color w:val="222222"/>
          <w:sz w:val="28"/>
          <w:szCs w:val="22"/>
          <w:lang/>
        </w:rPr>
        <w:t> disputes Sen's theory, arguing that Sen relies on inconsistent arguments and contradicts available information, including sources that Sen himself cited Bowbrick further argues that Sen's views coincide with that of the </w:t>
      </w:r>
      <w:hyperlink r:id="rId108" w:tooltip="Bengal" w:history="1">
        <w:r w:rsidRPr="00F51C20">
          <w:rPr>
            <w:rFonts w:asciiTheme="minorHAnsi" w:eastAsiaTheme="minorHAnsi" w:hAnsiTheme="minorHAnsi"/>
            <w:color w:val="222222"/>
            <w:sz w:val="28"/>
            <w:szCs w:val="22"/>
          </w:rPr>
          <w:t>Bengal</w:t>
        </w:r>
      </w:hyperlink>
      <w:r w:rsidRPr="00F51C20">
        <w:rPr>
          <w:rFonts w:asciiTheme="minorHAnsi" w:eastAsiaTheme="minorHAnsi" w:hAnsiTheme="minorHAnsi" w:cs="Arial"/>
          <w:color w:val="222222"/>
          <w:sz w:val="28"/>
          <w:szCs w:val="22"/>
          <w:lang/>
        </w:rPr>
        <w:t> government at the time of the </w:t>
      </w:r>
      <w:hyperlink r:id="rId109" w:tooltip="Bengal famine of 1943" w:history="1">
        <w:r w:rsidRPr="00F51C20">
          <w:rPr>
            <w:rFonts w:asciiTheme="minorHAnsi" w:eastAsiaTheme="minorHAnsi" w:hAnsiTheme="minorHAnsi"/>
            <w:color w:val="222222"/>
            <w:sz w:val="28"/>
            <w:szCs w:val="22"/>
          </w:rPr>
          <w:t>Bengal famine of 1943</w:t>
        </w:r>
      </w:hyperlink>
      <w:r w:rsidRPr="00F51C20">
        <w:rPr>
          <w:rFonts w:asciiTheme="minorHAnsi" w:eastAsiaTheme="minorHAnsi" w:hAnsiTheme="minorHAnsi" w:cs="Arial"/>
          <w:color w:val="222222"/>
          <w:sz w:val="28"/>
          <w:szCs w:val="22"/>
          <w:lang/>
        </w:rPr>
        <w:t>, and the policies Sen advocates failed to relieve the famine</w:t>
      </w:r>
    </w:p>
    <w:p w:rsidR="00E72FDB" w:rsidRPr="00F51C20" w:rsidRDefault="003A5161" w:rsidP="00207FC0">
      <w:pPr>
        <w:pStyle w:val="Heading2"/>
        <w:pBdr>
          <w:bottom w:val="single" w:sz="6" w:space="0" w:color="A2A9B1"/>
        </w:pBdr>
        <w:shd w:val="clear" w:color="auto" w:fill="FFFFFF"/>
        <w:spacing w:before="240" w:beforeAutospacing="0" w:after="60" w:afterAutospacing="0"/>
        <w:jc w:val="both"/>
        <w:rPr>
          <w:rFonts w:asciiTheme="minorHAnsi" w:eastAsiaTheme="minorHAnsi" w:hAnsiTheme="minorHAnsi"/>
          <w:bCs w:val="0"/>
          <w:color w:val="222222"/>
          <w:szCs w:val="22"/>
        </w:rPr>
      </w:pPr>
      <w:r w:rsidRPr="00F51C20">
        <w:rPr>
          <w:rFonts w:asciiTheme="minorHAnsi" w:eastAsiaTheme="minorHAnsi" w:hAnsiTheme="minorHAnsi"/>
          <w:bCs w:val="0"/>
          <w:color w:val="222222"/>
          <w:szCs w:val="22"/>
        </w:rPr>
        <w:t>Quality of diet:-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Some have challenged the value of the increased food production of Green Revolution agriculture. </w:t>
      </w:r>
      <w:hyperlink r:id="rId110" w:tooltip="Miguel Altieri" w:history="1">
        <w:r w:rsidRPr="00F51C20">
          <w:rPr>
            <w:rFonts w:asciiTheme="minorHAnsi" w:eastAsiaTheme="minorHAnsi" w:hAnsiTheme="minorHAnsi"/>
            <w:color w:val="222222"/>
            <w:sz w:val="28"/>
            <w:szCs w:val="22"/>
          </w:rPr>
          <w:t>Miguel A. Altieri</w:t>
        </w:r>
      </w:hyperlink>
      <w:r w:rsidRPr="00F51C20">
        <w:rPr>
          <w:rFonts w:asciiTheme="minorHAnsi" w:eastAsiaTheme="minorHAnsi" w:hAnsiTheme="minorHAnsi" w:cs="Arial"/>
          <w:color w:val="222222"/>
          <w:sz w:val="28"/>
          <w:szCs w:val="22"/>
          <w:lang/>
        </w:rPr>
        <w:t>, (a pioneer of agroecology and peasant-advocate), writes that the comparison between traditional systems of agriculture and Green Revolution agriculture has been unfair, because Green Revolution agriculture produces </w:t>
      </w:r>
      <w:hyperlink r:id="rId111" w:tooltip="Monocultures" w:history="1">
        <w:r w:rsidRPr="00F51C20">
          <w:rPr>
            <w:rFonts w:asciiTheme="minorHAnsi" w:eastAsiaTheme="minorHAnsi" w:hAnsiTheme="minorHAnsi"/>
            <w:color w:val="222222"/>
            <w:sz w:val="28"/>
            <w:szCs w:val="22"/>
          </w:rPr>
          <w:t>monocultures</w:t>
        </w:r>
      </w:hyperlink>
      <w:r w:rsidRPr="00F51C20">
        <w:rPr>
          <w:rFonts w:asciiTheme="minorHAnsi" w:eastAsiaTheme="minorHAnsi" w:hAnsiTheme="minorHAnsi" w:cs="Arial"/>
          <w:color w:val="222222"/>
          <w:sz w:val="28"/>
          <w:szCs w:val="22"/>
          <w:lang/>
        </w:rPr>
        <w:t> of cereal grains, while traditional agriculture usually incorporates </w:t>
      </w:r>
      <w:hyperlink r:id="rId112" w:tooltip="Polyculture" w:history="1">
        <w:r w:rsidRPr="00F51C20">
          <w:rPr>
            <w:rFonts w:asciiTheme="minorHAnsi" w:eastAsiaTheme="minorHAnsi" w:hAnsiTheme="minorHAnsi"/>
            <w:color w:val="222222"/>
            <w:sz w:val="28"/>
            <w:szCs w:val="22"/>
          </w:rPr>
          <w:t>polycultures</w:t>
        </w:r>
      </w:hyperlink>
      <w:r w:rsidRPr="00F51C20">
        <w:rPr>
          <w:rFonts w:asciiTheme="minorHAnsi" w:eastAsiaTheme="minorHAnsi" w:hAnsiTheme="minorHAnsi" w:cs="Arial"/>
          <w:color w:val="222222"/>
          <w:sz w:val="28"/>
          <w:szCs w:val="22"/>
          <w:lang/>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lastRenderedPageBreak/>
        <w:t>These monoculture crops are often used for export, feed for animals, or conversion into biofuel. According to Emile Frison of </w:t>
      </w:r>
      <w:hyperlink r:id="rId113" w:tooltip="Bioversity International" w:history="1">
        <w:r w:rsidRPr="00F51C20">
          <w:rPr>
            <w:rFonts w:asciiTheme="minorHAnsi" w:eastAsiaTheme="minorHAnsi" w:hAnsiTheme="minorHAnsi"/>
            <w:color w:val="222222"/>
            <w:sz w:val="28"/>
            <w:szCs w:val="22"/>
          </w:rPr>
          <w:t>Bioversity International</w:t>
        </w:r>
      </w:hyperlink>
      <w:r w:rsidRPr="00F51C20">
        <w:rPr>
          <w:rFonts w:asciiTheme="minorHAnsi" w:eastAsiaTheme="minorHAnsi" w:hAnsiTheme="minorHAnsi" w:cs="Arial"/>
          <w:color w:val="222222"/>
          <w:sz w:val="28"/>
          <w:szCs w:val="22"/>
          <w:lang/>
        </w:rPr>
        <w:t>, the Green Revolution has also led to a change in dietary habits, as fewer people are affected by hunger and die from starvation, but many are affected by </w:t>
      </w:r>
      <w:hyperlink r:id="rId114" w:tooltip="Malnutrition" w:history="1">
        <w:r w:rsidRPr="00F51C20">
          <w:rPr>
            <w:rFonts w:asciiTheme="minorHAnsi" w:eastAsiaTheme="minorHAnsi" w:hAnsiTheme="minorHAnsi"/>
            <w:color w:val="222222"/>
            <w:sz w:val="28"/>
            <w:szCs w:val="22"/>
          </w:rPr>
          <w:t>malnutrition</w:t>
        </w:r>
      </w:hyperlink>
      <w:r w:rsidRPr="00F51C20">
        <w:rPr>
          <w:rFonts w:asciiTheme="minorHAnsi" w:eastAsiaTheme="minorHAnsi" w:hAnsiTheme="minorHAnsi" w:cs="Arial"/>
          <w:color w:val="222222"/>
          <w:sz w:val="28"/>
          <w:szCs w:val="22"/>
          <w:lang/>
        </w:rPr>
        <w:t> such as </w:t>
      </w:r>
      <w:hyperlink r:id="rId115" w:tooltip="Iron deficiency" w:history="1">
        <w:r w:rsidRPr="00F51C20">
          <w:rPr>
            <w:rFonts w:asciiTheme="minorHAnsi" w:eastAsiaTheme="minorHAnsi" w:hAnsiTheme="minorHAnsi"/>
            <w:color w:val="222222"/>
            <w:sz w:val="28"/>
            <w:szCs w:val="22"/>
          </w:rPr>
          <w:t>iron</w:t>
        </w:r>
      </w:hyperlink>
      <w:r w:rsidRPr="00F51C20">
        <w:rPr>
          <w:rFonts w:asciiTheme="minorHAnsi" w:eastAsiaTheme="minorHAnsi" w:hAnsiTheme="minorHAnsi" w:cs="Arial"/>
          <w:color w:val="222222"/>
          <w:sz w:val="28"/>
          <w:szCs w:val="22"/>
          <w:lang/>
        </w:rPr>
        <w:t> or </w:t>
      </w:r>
      <w:hyperlink r:id="rId116" w:tooltip="Vitamin A deficiency" w:history="1">
        <w:r w:rsidRPr="00F51C20">
          <w:rPr>
            <w:rFonts w:asciiTheme="minorHAnsi" w:eastAsiaTheme="minorHAnsi" w:hAnsiTheme="minorHAnsi"/>
            <w:color w:val="222222"/>
            <w:sz w:val="28"/>
            <w:szCs w:val="22"/>
          </w:rPr>
          <w:t>vitamin-A deficiencies</w:t>
        </w:r>
      </w:hyperlink>
      <w:r w:rsidRPr="00F51C20">
        <w:rPr>
          <w:rFonts w:asciiTheme="minorHAnsi" w:eastAsiaTheme="minorHAnsi" w:hAnsiTheme="minorHAnsi" w:cs="Arial"/>
          <w:color w:val="222222"/>
          <w:sz w:val="28"/>
          <w:szCs w:val="22"/>
          <w:lang/>
        </w:rPr>
        <w:t>Frison further asserts that almost 60% of yearly deaths of children under age five in developing countries are related to malnutrition</w:t>
      </w:r>
      <w:r w:rsidR="003A5161" w:rsidRPr="00F51C20">
        <w:rPr>
          <w:rFonts w:asciiTheme="minorHAnsi" w:eastAsiaTheme="minorHAnsi" w:hAnsiTheme="minorHAnsi" w:cs="Arial"/>
          <w:color w:val="222222"/>
          <w:sz w:val="28"/>
          <w:szCs w:val="22"/>
          <w:lang/>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The strategies developed by the Green Revolution focused on fend off starvation and was very successful in raising overall yields of cereal grains, but did not give sufficient relevance to nutritional quality High yield-cereal crops have low </w:t>
      </w:r>
      <w:hyperlink r:id="rId117" w:tooltip="Protein quality" w:history="1">
        <w:r w:rsidRPr="00F51C20">
          <w:rPr>
            <w:rFonts w:asciiTheme="minorHAnsi" w:eastAsiaTheme="minorHAnsi" w:hAnsiTheme="minorHAnsi"/>
            <w:color w:val="222222"/>
            <w:sz w:val="28"/>
            <w:szCs w:val="22"/>
          </w:rPr>
          <w:t>quality proteins</w:t>
        </w:r>
      </w:hyperlink>
      <w:r w:rsidRPr="00F51C20">
        <w:rPr>
          <w:rFonts w:asciiTheme="minorHAnsi" w:eastAsiaTheme="minorHAnsi" w:hAnsiTheme="minorHAnsi" w:cs="Arial"/>
          <w:color w:val="222222"/>
          <w:sz w:val="28"/>
          <w:szCs w:val="22"/>
          <w:lang/>
        </w:rPr>
        <w:t>, with </w:t>
      </w:r>
      <w:hyperlink r:id="rId118" w:tooltip="Essential amino acid" w:history="1">
        <w:r w:rsidRPr="00F51C20">
          <w:rPr>
            <w:rFonts w:asciiTheme="minorHAnsi" w:eastAsiaTheme="minorHAnsi" w:hAnsiTheme="minorHAnsi"/>
            <w:color w:val="222222"/>
            <w:sz w:val="28"/>
            <w:szCs w:val="22"/>
          </w:rPr>
          <w:t>essential amino acid</w:t>
        </w:r>
      </w:hyperlink>
      <w:r w:rsidRPr="00F51C20">
        <w:rPr>
          <w:rFonts w:asciiTheme="minorHAnsi" w:eastAsiaTheme="minorHAnsi" w:hAnsiTheme="minorHAnsi" w:cs="Arial"/>
          <w:color w:val="222222"/>
          <w:sz w:val="28"/>
          <w:szCs w:val="22"/>
          <w:lang/>
        </w:rPr>
        <w:t> deficiencies, are high in </w:t>
      </w:r>
      <w:hyperlink r:id="rId119" w:tooltip="Carbohydrate" w:history="1">
        <w:r w:rsidRPr="00F51C20">
          <w:rPr>
            <w:rFonts w:asciiTheme="minorHAnsi" w:eastAsiaTheme="minorHAnsi" w:hAnsiTheme="minorHAnsi"/>
            <w:color w:val="222222"/>
            <w:sz w:val="28"/>
            <w:szCs w:val="22"/>
          </w:rPr>
          <w:t>carbohydrates</w:t>
        </w:r>
      </w:hyperlink>
      <w:r w:rsidRPr="00F51C20">
        <w:rPr>
          <w:rFonts w:asciiTheme="minorHAnsi" w:eastAsiaTheme="minorHAnsi" w:hAnsiTheme="minorHAnsi" w:cs="Arial"/>
          <w:color w:val="222222"/>
          <w:sz w:val="28"/>
          <w:szCs w:val="22"/>
          <w:lang/>
        </w:rPr>
        <w:t>, and lack balanced </w:t>
      </w:r>
      <w:hyperlink r:id="rId120" w:tooltip="Essential fatty acid" w:history="1">
        <w:r w:rsidRPr="00F51C20">
          <w:rPr>
            <w:rFonts w:asciiTheme="minorHAnsi" w:eastAsiaTheme="minorHAnsi" w:hAnsiTheme="minorHAnsi"/>
            <w:color w:val="222222"/>
            <w:sz w:val="28"/>
            <w:szCs w:val="22"/>
          </w:rPr>
          <w:t>essential fatty acids</w:t>
        </w:r>
      </w:hyperlink>
      <w:r w:rsidRPr="00F51C20">
        <w:rPr>
          <w:rFonts w:asciiTheme="minorHAnsi" w:eastAsiaTheme="minorHAnsi" w:hAnsiTheme="minorHAnsi" w:cs="Arial"/>
          <w:color w:val="222222"/>
          <w:sz w:val="28"/>
          <w:szCs w:val="22"/>
          <w:lang/>
        </w:rPr>
        <w:t>, </w:t>
      </w:r>
      <w:hyperlink r:id="rId121" w:tooltip="Vitamin" w:history="1">
        <w:r w:rsidRPr="00F51C20">
          <w:rPr>
            <w:rFonts w:asciiTheme="minorHAnsi" w:eastAsiaTheme="minorHAnsi" w:hAnsiTheme="minorHAnsi"/>
            <w:color w:val="222222"/>
            <w:sz w:val="28"/>
            <w:szCs w:val="22"/>
          </w:rPr>
          <w:t>vitamins</w:t>
        </w:r>
      </w:hyperlink>
      <w:r w:rsidRPr="00F51C20">
        <w:rPr>
          <w:rFonts w:asciiTheme="minorHAnsi" w:eastAsiaTheme="minorHAnsi" w:hAnsiTheme="minorHAnsi" w:cs="Arial"/>
          <w:color w:val="222222"/>
          <w:sz w:val="28"/>
          <w:szCs w:val="22"/>
          <w:lang/>
        </w:rPr>
        <w:t>, </w:t>
      </w:r>
      <w:hyperlink r:id="rId122" w:tooltip="Mineral" w:history="1">
        <w:r w:rsidRPr="00F51C20">
          <w:rPr>
            <w:rFonts w:asciiTheme="minorHAnsi" w:eastAsiaTheme="minorHAnsi" w:hAnsiTheme="minorHAnsi"/>
            <w:color w:val="222222"/>
            <w:sz w:val="28"/>
            <w:szCs w:val="22"/>
          </w:rPr>
          <w:t>minerals</w:t>
        </w:r>
      </w:hyperlink>
      <w:r w:rsidRPr="00F51C20">
        <w:rPr>
          <w:rFonts w:asciiTheme="minorHAnsi" w:eastAsiaTheme="minorHAnsi" w:hAnsiTheme="minorHAnsi" w:cs="Arial"/>
          <w:color w:val="222222"/>
          <w:sz w:val="28"/>
          <w:szCs w:val="22"/>
          <w:lang/>
        </w:rPr>
        <w:t> and other quality factors.</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High-yield rice (HYR), introduced since 1964 to poverty-ridden Asian countries, such as the </w:t>
      </w:r>
      <w:hyperlink r:id="rId123" w:tooltip="Philippines" w:history="1">
        <w:r w:rsidRPr="00F51C20">
          <w:rPr>
            <w:rFonts w:asciiTheme="minorHAnsi" w:eastAsiaTheme="minorHAnsi" w:hAnsiTheme="minorHAnsi"/>
            <w:color w:val="222222"/>
            <w:sz w:val="28"/>
            <w:szCs w:val="22"/>
          </w:rPr>
          <w:t>Philippines</w:t>
        </w:r>
      </w:hyperlink>
      <w:r w:rsidRPr="00F51C20">
        <w:rPr>
          <w:rFonts w:asciiTheme="minorHAnsi" w:eastAsiaTheme="minorHAnsi" w:hAnsiTheme="minorHAnsi" w:cs="Arial"/>
          <w:color w:val="222222"/>
          <w:sz w:val="28"/>
          <w:szCs w:val="22"/>
          <w:lang/>
        </w:rPr>
        <w:t>, was found to have inferior flavor and be more glutinous and less savory than their native varieties.This caused its price to be lower than the average market value.</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In the Philippines the introduction of heavy pesticides to rice production, in the early part of the Green Revolution, poisoned and killed off fish and weedy green vegetables that traditionally coexisted in </w:t>
      </w:r>
      <w:hyperlink r:id="rId124" w:tooltip="Rice paddy" w:history="1">
        <w:r w:rsidRPr="00F51C20">
          <w:rPr>
            <w:rFonts w:asciiTheme="minorHAnsi" w:eastAsiaTheme="minorHAnsi" w:hAnsiTheme="minorHAnsi"/>
            <w:color w:val="222222"/>
            <w:sz w:val="28"/>
            <w:szCs w:val="22"/>
          </w:rPr>
          <w:t>rice paddies</w:t>
        </w:r>
      </w:hyperlink>
      <w:r w:rsidRPr="00F51C20">
        <w:rPr>
          <w:rFonts w:asciiTheme="minorHAnsi" w:eastAsiaTheme="minorHAnsi" w:hAnsiTheme="minorHAnsi" w:cs="Arial"/>
          <w:color w:val="222222"/>
          <w:sz w:val="28"/>
          <w:szCs w:val="22"/>
          <w:lang/>
        </w:rPr>
        <w:t>. These were nutritious food sources for many poor Filipino farmers prior to the introduction of pesticides, further impacting the diets of locals.</w:t>
      </w:r>
    </w:p>
    <w:p w:rsidR="00E72FDB" w:rsidRPr="00F51C20" w:rsidRDefault="00E72FDB" w:rsidP="00B82921">
      <w:pPr>
        <w:pStyle w:val="Heading4"/>
        <w:shd w:val="clear" w:color="auto" w:fill="FFFFFF"/>
        <w:spacing w:before="72" w:beforeAutospacing="0" w:after="0" w:afterAutospacing="0"/>
        <w:jc w:val="both"/>
        <w:rPr>
          <w:rFonts w:asciiTheme="minorHAnsi" w:eastAsiaTheme="minorHAnsi" w:hAnsiTheme="minorHAnsi" w:cs="Arial"/>
          <w:b w:val="0"/>
          <w:bCs w:val="0"/>
          <w:color w:val="222222"/>
          <w:sz w:val="28"/>
          <w:szCs w:val="22"/>
          <w:lang/>
        </w:rPr>
      </w:pPr>
      <w:r w:rsidRPr="00F51C20">
        <w:rPr>
          <w:rFonts w:asciiTheme="minorHAnsi" w:eastAsiaTheme="minorHAnsi" w:hAnsiTheme="minorHAnsi"/>
          <w:b w:val="0"/>
          <w:bCs w:val="0"/>
          <w:color w:val="222222"/>
          <w:sz w:val="28"/>
          <w:szCs w:val="22"/>
        </w:rPr>
        <w:t>Political impact</w:t>
      </w:r>
      <w:r w:rsidR="003A5161" w:rsidRPr="00F51C20">
        <w:rPr>
          <w:rFonts w:asciiTheme="minorHAnsi" w:eastAsiaTheme="minorHAnsi" w:hAnsiTheme="minorHAnsi"/>
          <w:color w:val="222222"/>
          <w:sz w:val="28"/>
          <w:szCs w:val="22"/>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A major critic of the Green Revolution, U.S. </w:t>
      </w:r>
      <w:hyperlink r:id="rId125" w:tooltip="Investigative journalist" w:history="1">
        <w:r w:rsidRPr="00F51C20">
          <w:rPr>
            <w:rFonts w:asciiTheme="minorHAnsi" w:eastAsiaTheme="minorHAnsi" w:hAnsiTheme="minorHAnsi"/>
            <w:color w:val="222222"/>
            <w:sz w:val="28"/>
            <w:szCs w:val="22"/>
          </w:rPr>
          <w:t>investigative journalist</w:t>
        </w:r>
      </w:hyperlink>
      <w:r w:rsidRPr="00F51C20">
        <w:rPr>
          <w:rFonts w:asciiTheme="minorHAnsi" w:eastAsiaTheme="minorHAnsi" w:hAnsiTheme="minorHAnsi" w:cs="Arial"/>
          <w:color w:val="222222"/>
          <w:sz w:val="28"/>
          <w:szCs w:val="22"/>
          <w:lang/>
        </w:rPr>
        <w:t> </w:t>
      </w:r>
      <w:hyperlink r:id="rId126" w:tooltip="Mark Dowie (page does not exist)" w:history="1">
        <w:r w:rsidRPr="00F51C20">
          <w:rPr>
            <w:rFonts w:asciiTheme="minorHAnsi" w:eastAsiaTheme="minorHAnsi" w:hAnsiTheme="minorHAnsi"/>
            <w:color w:val="222222"/>
            <w:sz w:val="28"/>
            <w:szCs w:val="22"/>
          </w:rPr>
          <w:t>Mark Dowie</w:t>
        </w:r>
      </w:hyperlink>
      <w:r w:rsidRPr="00F51C20">
        <w:rPr>
          <w:rFonts w:asciiTheme="minorHAnsi" w:eastAsiaTheme="minorHAnsi" w:hAnsiTheme="minorHAnsi" w:cs="Arial"/>
          <w:color w:val="222222"/>
          <w:sz w:val="28"/>
          <w:szCs w:val="22"/>
          <w:lang/>
        </w:rPr>
        <w:t>, writes:</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The primary objective of the program was geopolitical: to provide food for the populace in undeveloped countries and so bring social stability and weaken the fomenting of communist insurgency.</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Citing internal Foundation documents, Dowie states that the Ford Foundation had a greater concern than Rockefeller in this area.</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There is significant evidence that the Green Revolution weakened socialist movements in many nations. In countries such as India, Mexico, and the Philippines, technological solutions were sought as an alternative to expanding </w:t>
      </w:r>
      <w:hyperlink r:id="rId127" w:tooltip="Agrarian reform" w:history="1">
        <w:r w:rsidRPr="00F51C20">
          <w:rPr>
            <w:rFonts w:asciiTheme="minorHAnsi" w:eastAsiaTheme="minorHAnsi" w:hAnsiTheme="minorHAnsi"/>
            <w:color w:val="222222"/>
            <w:sz w:val="28"/>
            <w:szCs w:val="22"/>
          </w:rPr>
          <w:t>agrarian reform</w:t>
        </w:r>
      </w:hyperlink>
      <w:r w:rsidRPr="00F51C20">
        <w:rPr>
          <w:rFonts w:asciiTheme="minorHAnsi" w:eastAsiaTheme="minorHAnsi" w:hAnsiTheme="minorHAnsi" w:cs="Arial"/>
          <w:color w:val="222222"/>
          <w:sz w:val="28"/>
          <w:szCs w:val="22"/>
          <w:lang/>
        </w:rPr>
        <w:t> initiatives, the latter of which were often linked to socialist politics.</w:t>
      </w:r>
    </w:p>
    <w:p w:rsidR="00E72FDB" w:rsidRPr="00F51C20" w:rsidRDefault="00E72FDB" w:rsidP="00B82921">
      <w:pPr>
        <w:pStyle w:val="Heading3"/>
        <w:shd w:val="clear" w:color="auto" w:fill="FFFFFF"/>
        <w:spacing w:before="72" w:beforeAutospacing="0" w:after="0" w:afterAutospacing="0"/>
        <w:jc w:val="both"/>
        <w:rPr>
          <w:rFonts w:asciiTheme="minorHAnsi" w:eastAsiaTheme="minorHAnsi" w:hAnsiTheme="minorHAnsi" w:cs="Arial"/>
          <w:b w:val="0"/>
          <w:bCs w:val="0"/>
          <w:color w:val="222222"/>
          <w:sz w:val="28"/>
          <w:szCs w:val="22"/>
          <w:lang/>
        </w:rPr>
      </w:pPr>
      <w:r w:rsidRPr="00F51C20">
        <w:rPr>
          <w:rFonts w:asciiTheme="minorHAnsi" w:eastAsiaTheme="minorHAnsi" w:hAnsiTheme="minorHAnsi"/>
          <w:b w:val="0"/>
          <w:bCs w:val="0"/>
          <w:color w:val="222222"/>
          <w:sz w:val="28"/>
          <w:szCs w:val="22"/>
        </w:rPr>
        <w:lastRenderedPageBreak/>
        <w:t>Socioeconomic impacts</w:t>
      </w:r>
      <w:r w:rsidR="003A5161" w:rsidRPr="00F51C20">
        <w:rPr>
          <w:rFonts w:asciiTheme="minorHAnsi" w:eastAsiaTheme="minorHAnsi" w:hAnsiTheme="minorHAnsi"/>
          <w:color w:val="222222"/>
          <w:sz w:val="28"/>
          <w:szCs w:val="22"/>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The transition from traditional agriculture, in which inputs were generated on-farm, to Green Revolution agriculture, which required the purchase of inputs, led to the widespread establishment of rural credit institutions. Smaller farmers often went into </w:t>
      </w:r>
      <w:hyperlink r:id="rId128" w:tooltip="Debt" w:history="1">
        <w:r w:rsidRPr="00F51C20">
          <w:rPr>
            <w:rFonts w:asciiTheme="minorHAnsi" w:eastAsiaTheme="minorHAnsi" w:hAnsiTheme="minorHAnsi"/>
            <w:color w:val="222222"/>
            <w:sz w:val="28"/>
            <w:szCs w:val="22"/>
          </w:rPr>
          <w:t>debt</w:t>
        </w:r>
      </w:hyperlink>
      <w:r w:rsidRPr="00F51C20">
        <w:rPr>
          <w:rFonts w:asciiTheme="minorHAnsi" w:eastAsiaTheme="minorHAnsi" w:hAnsiTheme="minorHAnsi" w:cs="Arial"/>
          <w:color w:val="222222"/>
          <w:sz w:val="28"/>
          <w:szCs w:val="22"/>
          <w:lang/>
        </w:rPr>
        <w:t>, which in many cases results in a loss of their farmland. The increased level of mechanization on larger farms made possible by the Green Revolution removed a large source of employment from the rural economy. Because wealthier farmers had better access to credit and land, the Green Revolution increased class disparities, with the rich–poor gap widening as a result. Because some regions were able to adopt Green Revolution agriculture more readily than others (for political or geographical reasons), interregional economic disparities increased as well. Many small farmers are hurt by the dropping prices resulting fr</w:t>
      </w:r>
      <w:r w:rsidR="003A5161" w:rsidRPr="00F51C20">
        <w:rPr>
          <w:rFonts w:asciiTheme="minorHAnsi" w:eastAsiaTheme="minorHAnsi" w:hAnsiTheme="minorHAnsi" w:cs="Arial"/>
          <w:color w:val="222222"/>
          <w:sz w:val="28"/>
          <w:szCs w:val="22"/>
          <w:lang/>
        </w:rPr>
        <w:t xml:space="preserve">om increased production overall </w:t>
      </w:r>
      <w:r w:rsidRPr="00F51C20">
        <w:rPr>
          <w:rFonts w:asciiTheme="minorHAnsi" w:eastAsiaTheme="minorHAnsi" w:hAnsiTheme="minorHAnsi" w:cs="Arial"/>
          <w:color w:val="222222"/>
          <w:sz w:val="28"/>
          <w:szCs w:val="22"/>
          <w:lang/>
        </w:rPr>
        <w:t>However, large-scale farming companies only account for less than 10% of the total farming capacity. This is a criticism held by many small producers in the </w:t>
      </w:r>
      <w:hyperlink r:id="rId129" w:tooltip="Food sovereignty" w:history="1">
        <w:r w:rsidRPr="00F51C20">
          <w:rPr>
            <w:rFonts w:asciiTheme="minorHAnsi" w:eastAsiaTheme="minorHAnsi" w:hAnsiTheme="minorHAnsi"/>
            <w:color w:val="222222"/>
            <w:sz w:val="28"/>
            <w:szCs w:val="22"/>
          </w:rPr>
          <w:t>food sovereignty</w:t>
        </w:r>
      </w:hyperlink>
      <w:r w:rsidRPr="00F51C20">
        <w:rPr>
          <w:rFonts w:asciiTheme="minorHAnsi" w:eastAsiaTheme="minorHAnsi" w:hAnsiTheme="minorHAnsi" w:cs="Arial"/>
          <w:color w:val="222222"/>
          <w:sz w:val="28"/>
          <w:szCs w:val="22"/>
          <w:lang/>
        </w:rPr>
        <w:t> movement.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The new economic difficulties of small holder farmers and landless farm workers led to increased </w:t>
      </w:r>
      <w:hyperlink r:id="rId130" w:tooltip="Urbanization" w:history="1">
        <w:r w:rsidRPr="00F51C20">
          <w:rPr>
            <w:rFonts w:asciiTheme="minorHAnsi" w:eastAsiaTheme="minorHAnsi" w:hAnsiTheme="minorHAnsi"/>
            <w:color w:val="222222"/>
            <w:sz w:val="28"/>
            <w:szCs w:val="22"/>
          </w:rPr>
          <w:t>rural-urban migration</w:t>
        </w:r>
      </w:hyperlink>
      <w:r w:rsidRPr="00F51C20">
        <w:rPr>
          <w:rFonts w:asciiTheme="minorHAnsi" w:eastAsiaTheme="minorHAnsi" w:hAnsiTheme="minorHAnsi" w:cs="Arial"/>
          <w:color w:val="222222"/>
          <w:sz w:val="28"/>
          <w:szCs w:val="22"/>
          <w:lang/>
        </w:rPr>
        <w:t xml:space="preserve">. The increase in food production led to a cheaper food for urban dwellers, and the increase in urban population increased the </w:t>
      </w:r>
      <w:r w:rsidR="003A5161" w:rsidRPr="00F51C20">
        <w:rPr>
          <w:rFonts w:asciiTheme="minorHAnsi" w:eastAsiaTheme="minorHAnsi" w:hAnsiTheme="minorHAnsi" w:cs="Arial"/>
          <w:color w:val="222222"/>
          <w:sz w:val="28"/>
          <w:szCs w:val="22"/>
          <w:lang/>
        </w:rPr>
        <w:t>potential for industrialization.</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According to a 2018 paper, a 10 percentage points increase in the use of high-yielding crop varieties in developing countries in the period 1960-2000 led to increases in GDP per capita of approximately 15 percent.</w:t>
      </w:r>
    </w:p>
    <w:p w:rsidR="00E72FDB" w:rsidRPr="00F51C20" w:rsidRDefault="00E72FDB" w:rsidP="00B82921">
      <w:pPr>
        <w:pStyle w:val="Heading3"/>
        <w:shd w:val="clear" w:color="auto" w:fill="FFFFFF"/>
        <w:spacing w:before="72" w:beforeAutospacing="0" w:after="0" w:afterAutospacing="0"/>
        <w:jc w:val="both"/>
        <w:rPr>
          <w:rFonts w:asciiTheme="minorHAnsi" w:eastAsiaTheme="minorHAnsi" w:hAnsiTheme="minorHAnsi"/>
          <w:bCs w:val="0"/>
          <w:color w:val="222222"/>
          <w:sz w:val="36"/>
          <w:szCs w:val="22"/>
        </w:rPr>
      </w:pPr>
      <w:r w:rsidRPr="00F51C20">
        <w:rPr>
          <w:rFonts w:asciiTheme="minorHAnsi" w:eastAsiaTheme="minorHAnsi" w:hAnsiTheme="minorHAnsi"/>
          <w:bCs w:val="0"/>
          <w:color w:val="222222"/>
          <w:sz w:val="36"/>
          <w:szCs w:val="22"/>
        </w:rPr>
        <w:t>Environmental impact</w:t>
      </w:r>
      <w:r w:rsidR="003A5161" w:rsidRPr="00F51C20">
        <w:rPr>
          <w:rFonts w:asciiTheme="minorHAnsi" w:eastAsiaTheme="minorHAnsi" w:hAnsiTheme="minorHAnsi"/>
          <w:bCs w:val="0"/>
          <w:color w:val="222222"/>
          <w:sz w:val="36"/>
          <w:szCs w:val="22"/>
        </w:rPr>
        <w:t>:-</w:t>
      </w:r>
    </w:p>
    <w:p w:rsidR="00E72FDB" w:rsidRPr="00F51C20" w:rsidRDefault="00E72FDB" w:rsidP="00B82921">
      <w:pPr>
        <w:pStyle w:val="Heading4"/>
        <w:shd w:val="clear" w:color="auto" w:fill="FFFFFF"/>
        <w:spacing w:before="72" w:beforeAutospacing="0" w:after="0" w:afterAutospacing="0"/>
        <w:jc w:val="both"/>
        <w:rPr>
          <w:rFonts w:asciiTheme="minorHAnsi" w:eastAsiaTheme="minorHAnsi" w:hAnsiTheme="minorHAnsi"/>
          <w:bCs w:val="0"/>
          <w:color w:val="222222"/>
          <w:sz w:val="36"/>
          <w:szCs w:val="22"/>
        </w:rPr>
      </w:pPr>
      <w:r w:rsidRPr="00F51C20">
        <w:rPr>
          <w:rFonts w:asciiTheme="minorHAnsi" w:eastAsiaTheme="minorHAnsi" w:hAnsiTheme="minorHAnsi"/>
          <w:bCs w:val="0"/>
          <w:color w:val="222222"/>
          <w:sz w:val="36"/>
          <w:szCs w:val="22"/>
        </w:rPr>
        <w:t>Biodiversity</w:t>
      </w:r>
      <w:r w:rsidR="003A5161" w:rsidRPr="00F51C20">
        <w:rPr>
          <w:rFonts w:asciiTheme="minorHAnsi" w:eastAsiaTheme="minorHAnsi" w:hAnsiTheme="minorHAnsi"/>
          <w:bCs w:val="0"/>
          <w:color w:val="222222"/>
          <w:sz w:val="36"/>
          <w:szCs w:val="22"/>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The spread of Green Revolution agriculture affected both agricultural </w:t>
      </w:r>
      <w:hyperlink r:id="rId131" w:tooltip="Biodiversity" w:history="1">
        <w:r w:rsidRPr="00F51C20">
          <w:rPr>
            <w:rFonts w:asciiTheme="minorHAnsi" w:eastAsiaTheme="minorHAnsi" w:hAnsiTheme="minorHAnsi"/>
            <w:color w:val="222222"/>
            <w:sz w:val="28"/>
            <w:szCs w:val="22"/>
          </w:rPr>
          <w:t>biodiversity</w:t>
        </w:r>
      </w:hyperlink>
      <w:r w:rsidRPr="00F51C20">
        <w:rPr>
          <w:rFonts w:asciiTheme="minorHAnsi" w:eastAsiaTheme="minorHAnsi" w:hAnsiTheme="minorHAnsi" w:cs="Arial"/>
          <w:color w:val="222222"/>
          <w:sz w:val="28"/>
          <w:szCs w:val="22"/>
          <w:lang/>
        </w:rPr>
        <w:t> (oragrodiversity) and wild biodiversity.</w:t>
      </w:r>
      <w:hyperlink r:id="rId132" w:anchor="cite_note-rice-robbery-58" w:history="1">
        <w:r w:rsidRPr="00F51C20">
          <w:rPr>
            <w:rFonts w:asciiTheme="minorHAnsi" w:eastAsiaTheme="minorHAnsi" w:hAnsiTheme="minorHAnsi"/>
            <w:color w:val="222222"/>
            <w:sz w:val="28"/>
            <w:szCs w:val="22"/>
          </w:rPr>
          <w:t>[58]</w:t>
        </w:r>
      </w:hyperlink>
      <w:r w:rsidRPr="00F51C20">
        <w:rPr>
          <w:rFonts w:asciiTheme="minorHAnsi" w:eastAsiaTheme="minorHAnsi" w:hAnsiTheme="minorHAnsi" w:cs="Arial"/>
          <w:color w:val="222222"/>
          <w:sz w:val="28"/>
          <w:szCs w:val="22"/>
          <w:lang/>
        </w:rPr>
        <w:t> There is little disagreement that the Green Revolution acted to reduce agricultural biodiversity, as it relied on just a few high-yield varieties of each crop.</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This has led to concerns about the susceptibility of a food supply to pathogens that cannot be controlled by agrochemicals, as well as the permanent loss of many valuable genetic traits bred into traditional varieties over thousands of years. To address these concerns, massive seed banks such as </w:t>
      </w:r>
      <w:hyperlink r:id="rId133" w:tooltip="Consultative Group on International Agricultural Research" w:history="1">
        <w:r w:rsidRPr="00F51C20">
          <w:rPr>
            <w:rFonts w:asciiTheme="minorHAnsi" w:eastAsiaTheme="minorHAnsi" w:hAnsiTheme="minorHAnsi"/>
            <w:color w:val="222222"/>
            <w:sz w:val="28"/>
            <w:szCs w:val="22"/>
          </w:rPr>
          <w:t>Consultative Group on International Agricultural Research</w:t>
        </w:r>
      </w:hyperlink>
      <w:r w:rsidRPr="00F51C20">
        <w:rPr>
          <w:rFonts w:asciiTheme="minorHAnsi" w:eastAsiaTheme="minorHAnsi" w:hAnsiTheme="minorHAnsi" w:cs="Arial"/>
          <w:color w:val="222222"/>
          <w:sz w:val="28"/>
          <w:szCs w:val="22"/>
          <w:lang/>
        </w:rPr>
        <w:t xml:space="preserve">’s (CGIAR) International Plant Genetic </w:t>
      </w:r>
      <w:r w:rsidRPr="00F51C20">
        <w:rPr>
          <w:rFonts w:asciiTheme="minorHAnsi" w:eastAsiaTheme="minorHAnsi" w:hAnsiTheme="minorHAnsi" w:cs="Arial"/>
          <w:color w:val="222222"/>
          <w:sz w:val="28"/>
          <w:szCs w:val="22"/>
          <w:lang/>
        </w:rPr>
        <w:lastRenderedPageBreak/>
        <w:t>Resources Institute (now </w:t>
      </w:r>
      <w:hyperlink r:id="rId134" w:tooltip="Bioversity International" w:history="1">
        <w:r w:rsidRPr="00F51C20">
          <w:rPr>
            <w:rFonts w:asciiTheme="minorHAnsi" w:eastAsiaTheme="minorHAnsi" w:hAnsiTheme="minorHAnsi"/>
            <w:color w:val="222222"/>
            <w:sz w:val="28"/>
            <w:szCs w:val="22"/>
          </w:rPr>
          <w:t>Bioversity International</w:t>
        </w:r>
      </w:hyperlink>
      <w:r w:rsidRPr="00F51C20">
        <w:rPr>
          <w:rFonts w:asciiTheme="minorHAnsi" w:eastAsiaTheme="minorHAnsi" w:hAnsiTheme="minorHAnsi" w:cs="Arial"/>
          <w:color w:val="222222"/>
          <w:sz w:val="28"/>
          <w:szCs w:val="22"/>
          <w:lang/>
        </w:rPr>
        <w:t>) have been established (see </w:t>
      </w:r>
      <w:hyperlink r:id="rId135" w:tooltip="Svalbard Global Seed Vault" w:history="1">
        <w:r w:rsidRPr="00F51C20">
          <w:rPr>
            <w:rFonts w:asciiTheme="minorHAnsi" w:eastAsiaTheme="minorHAnsi" w:hAnsiTheme="minorHAnsi"/>
            <w:color w:val="222222"/>
            <w:sz w:val="28"/>
            <w:szCs w:val="22"/>
          </w:rPr>
          <w:t>Svalbard Global Seed Vault</w:t>
        </w:r>
      </w:hyperlink>
      <w:r w:rsidRPr="00F51C20">
        <w:rPr>
          <w:rFonts w:asciiTheme="minorHAnsi" w:eastAsiaTheme="minorHAnsi" w:hAnsiTheme="minorHAnsi" w:cs="Arial"/>
          <w:color w:val="222222"/>
          <w:sz w:val="28"/>
          <w:szCs w:val="22"/>
          <w:lang/>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 xml:space="preserve">There are varying opinions about the effect of the Green Revolution on wild biodiversity. One hypothesis speculates that by increasing production per unit of land area, agriculture will not need to expand into new, uncultivated areas to feed a growing human population.However, land degradation and soil nutrients depletion have forced farmers to clear up formerly forested areas in order to keep up with production A counter-hypothesis speculates that biodiversity was sacrificed because traditional systems of agriculture that were displaced sometimes incorporated practices to preserve wild biodiversity, and because the Green Revolution expanded agricultural development into new areas where it was once unprofitable or too arid. For example, the development of wheat varieties tolerant to acid soil conditions with high </w:t>
      </w:r>
      <w:r w:rsidR="003A5161" w:rsidRPr="00F51C20">
        <w:rPr>
          <w:rFonts w:asciiTheme="minorHAnsi" w:eastAsiaTheme="minorHAnsi" w:hAnsiTheme="minorHAnsi" w:cs="Arial"/>
          <w:color w:val="222222"/>
          <w:sz w:val="28"/>
          <w:szCs w:val="22"/>
          <w:lang/>
        </w:rPr>
        <w:t>aluminum</w:t>
      </w:r>
      <w:r w:rsidRPr="00F51C20">
        <w:rPr>
          <w:rFonts w:asciiTheme="minorHAnsi" w:eastAsiaTheme="minorHAnsi" w:hAnsiTheme="minorHAnsi" w:cs="Arial"/>
          <w:color w:val="222222"/>
          <w:sz w:val="28"/>
          <w:szCs w:val="22"/>
          <w:lang/>
        </w:rPr>
        <w:t xml:space="preserve"> content, permitted the introduction of agriculture in sensitive </w:t>
      </w:r>
      <w:hyperlink r:id="rId136" w:tooltip="Wildlife of Brazil" w:history="1">
        <w:r w:rsidRPr="00F51C20">
          <w:rPr>
            <w:rFonts w:asciiTheme="minorHAnsi" w:eastAsiaTheme="minorHAnsi" w:hAnsiTheme="minorHAnsi"/>
            <w:color w:val="222222"/>
            <w:sz w:val="28"/>
            <w:szCs w:val="22"/>
          </w:rPr>
          <w:t>Brazilian ecosystems</w:t>
        </w:r>
      </w:hyperlink>
      <w:r w:rsidRPr="00F51C20">
        <w:rPr>
          <w:rFonts w:asciiTheme="minorHAnsi" w:eastAsiaTheme="minorHAnsi" w:hAnsiTheme="minorHAnsi" w:cs="Arial"/>
          <w:color w:val="222222"/>
          <w:sz w:val="28"/>
          <w:szCs w:val="22"/>
          <w:lang/>
        </w:rPr>
        <w:t> such as </w:t>
      </w:r>
      <w:hyperlink r:id="rId137" w:tooltip="Cerrado" w:history="1">
        <w:r w:rsidR="003A5161" w:rsidRPr="00F51C20">
          <w:rPr>
            <w:rFonts w:asciiTheme="minorHAnsi" w:eastAsiaTheme="minorHAnsi" w:hAnsiTheme="minorHAnsi"/>
            <w:color w:val="222222"/>
            <w:sz w:val="28"/>
            <w:szCs w:val="22"/>
          </w:rPr>
          <w:t>Credo</w:t>
        </w:r>
      </w:hyperlink>
      <w:r w:rsidRPr="00F51C20">
        <w:rPr>
          <w:rFonts w:asciiTheme="minorHAnsi" w:eastAsiaTheme="minorHAnsi" w:hAnsiTheme="minorHAnsi" w:cs="Arial"/>
          <w:color w:val="222222"/>
          <w:sz w:val="28"/>
          <w:szCs w:val="22"/>
          <w:lang/>
        </w:rPr>
        <w:t> </w:t>
      </w:r>
      <w:hyperlink r:id="rId138" w:tooltip="Tropical savanna climate" w:history="1">
        <w:r w:rsidRPr="00F51C20">
          <w:rPr>
            <w:rFonts w:asciiTheme="minorHAnsi" w:eastAsiaTheme="minorHAnsi" w:hAnsiTheme="minorHAnsi"/>
            <w:color w:val="222222"/>
            <w:sz w:val="28"/>
            <w:szCs w:val="22"/>
          </w:rPr>
          <w:t>semi-humid</w:t>
        </w:r>
      </w:hyperlink>
      <w:r w:rsidRPr="00F51C20">
        <w:rPr>
          <w:rFonts w:asciiTheme="minorHAnsi" w:eastAsiaTheme="minorHAnsi" w:hAnsiTheme="minorHAnsi" w:cs="Arial"/>
          <w:color w:val="222222"/>
          <w:sz w:val="28"/>
          <w:szCs w:val="22"/>
          <w:lang/>
        </w:rPr>
        <w:t> </w:t>
      </w:r>
      <w:hyperlink r:id="rId139" w:tooltip="Tropical savanna" w:history="1">
        <w:r w:rsidRPr="00F51C20">
          <w:rPr>
            <w:rFonts w:asciiTheme="minorHAnsi" w:eastAsiaTheme="minorHAnsi" w:hAnsiTheme="minorHAnsi"/>
            <w:color w:val="222222"/>
            <w:sz w:val="28"/>
            <w:szCs w:val="22"/>
          </w:rPr>
          <w:t>tropical savanna</w:t>
        </w:r>
      </w:hyperlink>
      <w:r w:rsidRPr="00F51C20">
        <w:rPr>
          <w:rFonts w:asciiTheme="minorHAnsi" w:eastAsiaTheme="minorHAnsi" w:hAnsiTheme="minorHAnsi" w:cs="Arial"/>
          <w:color w:val="222222"/>
          <w:sz w:val="28"/>
          <w:szCs w:val="22"/>
          <w:lang/>
        </w:rPr>
        <w:t> and </w:t>
      </w:r>
      <w:hyperlink r:id="rId140" w:tooltip="Amazon rainforest" w:history="1">
        <w:r w:rsidRPr="00F51C20">
          <w:rPr>
            <w:rFonts w:asciiTheme="minorHAnsi" w:eastAsiaTheme="minorHAnsi" w:hAnsiTheme="minorHAnsi"/>
            <w:color w:val="222222"/>
            <w:sz w:val="28"/>
            <w:szCs w:val="22"/>
          </w:rPr>
          <w:t>Amazon rainforest</w:t>
        </w:r>
      </w:hyperlink>
      <w:r w:rsidRPr="00F51C20">
        <w:rPr>
          <w:rFonts w:asciiTheme="minorHAnsi" w:eastAsiaTheme="minorHAnsi" w:hAnsiTheme="minorHAnsi" w:cs="Arial"/>
          <w:color w:val="222222"/>
          <w:sz w:val="28"/>
          <w:szCs w:val="22"/>
          <w:lang/>
        </w:rPr>
        <w:t xml:space="preserve"> in the </w:t>
      </w:r>
      <w:r w:rsidR="003A5161" w:rsidRPr="00F51C20">
        <w:rPr>
          <w:rFonts w:asciiTheme="minorHAnsi" w:eastAsiaTheme="minorHAnsi" w:hAnsiTheme="minorHAnsi" w:cs="Arial"/>
          <w:color w:val="222222"/>
          <w:sz w:val="28"/>
          <w:szCs w:val="22"/>
          <w:lang/>
        </w:rPr>
        <w:t>geo-economicsmacro regions</w:t>
      </w:r>
      <w:r w:rsidRPr="00F51C20">
        <w:rPr>
          <w:rFonts w:asciiTheme="minorHAnsi" w:eastAsiaTheme="minorHAnsi" w:hAnsiTheme="minorHAnsi" w:cs="Arial"/>
          <w:color w:val="222222"/>
          <w:sz w:val="28"/>
          <w:szCs w:val="22"/>
          <w:lang/>
        </w:rPr>
        <w:t xml:space="preserve"> of </w:t>
      </w:r>
      <w:hyperlink r:id="rId141" w:tooltip="Brazil socio-geographic division" w:history="1">
        <w:r w:rsidRPr="00F51C20">
          <w:rPr>
            <w:rFonts w:asciiTheme="minorHAnsi" w:eastAsiaTheme="minorHAnsi" w:hAnsiTheme="minorHAnsi"/>
            <w:color w:val="222222"/>
            <w:sz w:val="28"/>
            <w:szCs w:val="22"/>
          </w:rPr>
          <w:t xml:space="preserve">Centro-Sul and </w:t>
        </w:r>
        <w:r w:rsidR="003A5161" w:rsidRPr="00F51C20">
          <w:rPr>
            <w:rFonts w:asciiTheme="minorHAnsi" w:eastAsiaTheme="minorHAnsi" w:hAnsiTheme="minorHAnsi"/>
            <w:color w:val="222222"/>
            <w:sz w:val="28"/>
            <w:szCs w:val="22"/>
          </w:rPr>
          <w:t>Amazonia</w:t>
        </w:r>
      </w:hyperlink>
      <w:r w:rsidRPr="00F51C20">
        <w:rPr>
          <w:rFonts w:asciiTheme="minorHAnsi" w:eastAsiaTheme="minorHAnsi" w:hAnsiTheme="minorHAnsi" w:cs="Arial"/>
          <w:color w:val="222222"/>
          <w:sz w:val="28"/>
          <w:szCs w:val="22"/>
          <w:lang/>
        </w:rPr>
        <w:t>.</w:t>
      </w:r>
      <w:hyperlink r:id="rId142" w:anchor="cite_note-Davies2003-66" w:history="1">
        <w:r w:rsidRPr="00F51C20">
          <w:rPr>
            <w:rFonts w:asciiTheme="minorHAnsi" w:eastAsiaTheme="minorHAnsi" w:hAnsiTheme="minorHAnsi"/>
            <w:color w:val="222222"/>
            <w:sz w:val="28"/>
            <w:szCs w:val="22"/>
          </w:rPr>
          <w:t>[66]</w:t>
        </w:r>
      </w:hyperlink>
      <w:r w:rsidRPr="00F51C20">
        <w:rPr>
          <w:rFonts w:asciiTheme="minorHAnsi" w:eastAsiaTheme="minorHAnsi" w:hAnsiTheme="minorHAnsi" w:cs="Arial"/>
          <w:color w:val="222222"/>
          <w:sz w:val="28"/>
          <w:szCs w:val="22"/>
          <w:lang/>
        </w:rPr>
        <w:t xml:space="preserve"> Before the Green Revolution, other Brazilian ecosystems were also significantly damaged by human activity, such as the once 1st or 2nd main contributor to Brazilian </w:t>
      </w:r>
      <w:r w:rsidR="003A5161" w:rsidRPr="00F51C20">
        <w:rPr>
          <w:rFonts w:asciiTheme="minorHAnsi" w:eastAsiaTheme="minorHAnsi" w:hAnsiTheme="minorHAnsi" w:cs="Arial"/>
          <w:color w:val="222222"/>
          <w:sz w:val="28"/>
          <w:szCs w:val="22"/>
          <w:lang/>
        </w:rPr>
        <w:t>mega diversity</w:t>
      </w:r>
      <w:r w:rsidRPr="00F51C20">
        <w:rPr>
          <w:rFonts w:asciiTheme="minorHAnsi" w:eastAsiaTheme="minorHAnsi" w:hAnsiTheme="minorHAnsi" w:cs="Arial"/>
          <w:color w:val="222222"/>
          <w:sz w:val="28"/>
          <w:szCs w:val="22"/>
          <w:lang/>
        </w:rPr>
        <w:t> </w:t>
      </w:r>
      <w:hyperlink r:id="rId143" w:tooltip="Mata Atlântica" w:history="1">
        <w:r w:rsidRPr="00F51C20">
          <w:rPr>
            <w:rFonts w:asciiTheme="minorHAnsi" w:eastAsiaTheme="minorHAnsi" w:hAnsiTheme="minorHAnsi"/>
            <w:color w:val="222222"/>
            <w:sz w:val="28"/>
            <w:szCs w:val="22"/>
          </w:rPr>
          <w:t>Atlantic Rainforest</w:t>
        </w:r>
      </w:hyperlink>
      <w:r w:rsidRPr="00F51C20">
        <w:rPr>
          <w:rFonts w:asciiTheme="minorHAnsi" w:eastAsiaTheme="minorHAnsi" w:hAnsiTheme="minorHAnsi" w:cs="Arial"/>
          <w:color w:val="222222"/>
          <w:sz w:val="28"/>
          <w:szCs w:val="22"/>
          <w:lang/>
        </w:rPr>
        <w:t> (above 85% of deforestation in the 1980s, about 95% after the 2010s) and the important </w:t>
      </w:r>
      <w:hyperlink r:id="rId144" w:tooltip="Xeric shrubland" w:history="1">
        <w:r w:rsidRPr="00F51C20">
          <w:rPr>
            <w:rFonts w:asciiTheme="minorHAnsi" w:eastAsiaTheme="minorHAnsi" w:hAnsiTheme="minorHAnsi"/>
            <w:color w:val="222222"/>
            <w:sz w:val="28"/>
            <w:szCs w:val="22"/>
          </w:rPr>
          <w:t xml:space="preserve">xeric </w:t>
        </w:r>
        <w:r w:rsidR="003A5161" w:rsidRPr="00F51C20">
          <w:rPr>
            <w:rFonts w:asciiTheme="minorHAnsi" w:eastAsiaTheme="minorHAnsi" w:hAnsiTheme="minorHAnsi"/>
            <w:color w:val="222222"/>
            <w:sz w:val="28"/>
            <w:szCs w:val="22"/>
          </w:rPr>
          <w:t>shrub lands</w:t>
        </w:r>
      </w:hyperlink>
      <w:r w:rsidRPr="00F51C20">
        <w:rPr>
          <w:rFonts w:asciiTheme="minorHAnsi" w:eastAsiaTheme="minorHAnsi" w:hAnsiTheme="minorHAnsi" w:cs="Arial"/>
          <w:color w:val="222222"/>
          <w:sz w:val="28"/>
          <w:szCs w:val="22"/>
          <w:lang/>
        </w:rPr>
        <w:t> called </w:t>
      </w:r>
      <w:hyperlink r:id="rId145" w:tooltip="Caatinga" w:history="1">
        <w:r w:rsidR="003A5161" w:rsidRPr="00F51C20">
          <w:rPr>
            <w:rFonts w:asciiTheme="minorHAnsi" w:eastAsiaTheme="minorHAnsi" w:hAnsiTheme="minorHAnsi"/>
            <w:color w:val="222222"/>
            <w:sz w:val="28"/>
            <w:szCs w:val="22"/>
          </w:rPr>
          <w:t>Coating</w:t>
        </w:r>
      </w:hyperlink>
      <w:r w:rsidRPr="00F51C20">
        <w:rPr>
          <w:rFonts w:asciiTheme="minorHAnsi" w:eastAsiaTheme="minorHAnsi" w:hAnsiTheme="minorHAnsi" w:cs="Arial"/>
          <w:color w:val="222222"/>
          <w:sz w:val="28"/>
          <w:szCs w:val="22"/>
          <w:lang/>
        </w:rPr>
        <w:t> mainly in </w:t>
      </w:r>
      <w:hyperlink r:id="rId146" w:tooltip="Northeast Region, Brazil" w:history="1">
        <w:r w:rsidRPr="00F51C20">
          <w:rPr>
            <w:rFonts w:asciiTheme="minorHAnsi" w:eastAsiaTheme="minorHAnsi" w:hAnsiTheme="minorHAnsi"/>
            <w:color w:val="222222"/>
            <w:sz w:val="28"/>
            <w:szCs w:val="22"/>
          </w:rPr>
          <w:t>Northeastern Brazil</w:t>
        </w:r>
      </w:hyperlink>
      <w:r w:rsidRPr="00F51C20">
        <w:rPr>
          <w:rFonts w:asciiTheme="minorHAnsi" w:eastAsiaTheme="minorHAnsi" w:hAnsiTheme="minorHAnsi" w:cs="Arial"/>
          <w:color w:val="222222"/>
          <w:sz w:val="28"/>
          <w:szCs w:val="22"/>
          <w:lang/>
        </w:rPr>
        <w:t xml:space="preserve"> (about 40% in the 1980s, about 50% after the 2010s — deforestation of the </w:t>
      </w:r>
      <w:r w:rsidR="003A5161" w:rsidRPr="00F51C20">
        <w:rPr>
          <w:rFonts w:asciiTheme="minorHAnsi" w:eastAsiaTheme="minorHAnsi" w:hAnsiTheme="minorHAnsi" w:cs="Arial"/>
          <w:color w:val="222222"/>
          <w:sz w:val="28"/>
          <w:szCs w:val="22"/>
          <w:lang/>
        </w:rPr>
        <w:t>Coating</w:t>
      </w:r>
      <w:r w:rsidRPr="00F51C20">
        <w:rPr>
          <w:rFonts w:asciiTheme="minorHAnsi" w:eastAsiaTheme="minorHAnsi" w:hAnsiTheme="minorHAnsi" w:cs="Arial"/>
          <w:color w:val="222222"/>
          <w:sz w:val="28"/>
          <w:szCs w:val="22"/>
          <w:lang/>
        </w:rPr>
        <w:t xml:space="preserve"> biome is generally associated with greater risks of </w:t>
      </w:r>
      <w:hyperlink r:id="rId147" w:tooltip="Desertification" w:history="1">
        <w:r w:rsidRPr="00F51C20">
          <w:rPr>
            <w:rFonts w:asciiTheme="minorHAnsi" w:eastAsiaTheme="minorHAnsi" w:hAnsiTheme="minorHAnsi"/>
            <w:color w:val="222222"/>
            <w:sz w:val="28"/>
            <w:szCs w:val="22"/>
          </w:rPr>
          <w:t>desertification</w:t>
        </w:r>
      </w:hyperlink>
      <w:r w:rsidRPr="00F51C20">
        <w:rPr>
          <w:rFonts w:asciiTheme="minorHAnsi" w:eastAsiaTheme="minorHAnsi" w:hAnsiTheme="minorHAnsi" w:cs="Arial"/>
          <w:color w:val="222222"/>
          <w:sz w:val="28"/>
          <w:szCs w:val="22"/>
          <w:lang/>
        </w:rPr>
        <w:t>). This also caused many animal species to suffer due to their damaged habitats.</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Nevertheless, the world community has clearly acknowledged the negative aspects of </w:t>
      </w:r>
      <w:hyperlink r:id="rId148" w:tooltip="Agricultural expansion" w:history="1">
        <w:r w:rsidRPr="00F51C20">
          <w:rPr>
            <w:rFonts w:asciiTheme="minorHAnsi" w:eastAsiaTheme="minorHAnsi" w:hAnsiTheme="minorHAnsi"/>
            <w:color w:val="222222"/>
            <w:sz w:val="28"/>
            <w:szCs w:val="22"/>
          </w:rPr>
          <w:t>agricultural expansion</w:t>
        </w:r>
      </w:hyperlink>
      <w:r w:rsidRPr="00F51C20">
        <w:rPr>
          <w:rFonts w:asciiTheme="minorHAnsi" w:eastAsiaTheme="minorHAnsi" w:hAnsiTheme="minorHAnsi" w:cs="Arial"/>
          <w:color w:val="222222"/>
          <w:sz w:val="28"/>
          <w:szCs w:val="22"/>
          <w:lang/>
        </w:rPr>
        <w:t> as the 1992 </w:t>
      </w:r>
      <w:hyperlink r:id="rId149" w:tooltip="Rio Treaty" w:history="1">
        <w:r w:rsidRPr="00F51C20">
          <w:rPr>
            <w:rFonts w:asciiTheme="minorHAnsi" w:eastAsiaTheme="minorHAnsi" w:hAnsiTheme="minorHAnsi"/>
            <w:color w:val="222222"/>
            <w:sz w:val="28"/>
            <w:szCs w:val="22"/>
          </w:rPr>
          <w:t>Rio Treaty</w:t>
        </w:r>
      </w:hyperlink>
      <w:r w:rsidRPr="00F51C20">
        <w:rPr>
          <w:rFonts w:asciiTheme="minorHAnsi" w:eastAsiaTheme="minorHAnsi" w:hAnsiTheme="minorHAnsi" w:cs="Arial"/>
          <w:color w:val="222222"/>
          <w:sz w:val="28"/>
          <w:szCs w:val="22"/>
          <w:lang/>
        </w:rPr>
        <w:t>, signed by 189 nations, has generated numerous national </w:t>
      </w:r>
      <w:hyperlink r:id="rId150" w:tooltip="Biodiversity Action Plans" w:history="1">
        <w:r w:rsidRPr="00F51C20">
          <w:rPr>
            <w:rFonts w:asciiTheme="minorHAnsi" w:eastAsiaTheme="minorHAnsi" w:hAnsiTheme="minorHAnsi"/>
            <w:color w:val="222222"/>
            <w:sz w:val="28"/>
            <w:szCs w:val="22"/>
          </w:rPr>
          <w:t>Biodiversity Action Plans</w:t>
        </w:r>
      </w:hyperlink>
      <w:r w:rsidRPr="00F51C20">
        <w:rPr>
          <w:rFonts w:asciiTheme="minorHAnsi" w:eastAsiaTheme="minorHAnsi" w:hAnsiTheme="minorHAnsi" w:cs="Arial"/>
          <w:color w:val="222222"/>
          <w:sz w:val="28"/>
          <w:szCs w:val="22"/>
          <w:lang/>
        </w:rPr>
        <w:t> which assign significant biodiversity loss to agriculture's expansion into new domains.</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The Green Revolution has been criticized for an agricultural model which relied on a few staple and market profitable crops, and pursuing a model which limited the biodiversity of Mexico. One of the critics against these techniques and the Green Revolution as a whole was </w:t>
      </w:r>
      <w:hyperlink r:id="rId151" w:tooltip="Carl O. Sauer" w:history="1">
        <w:r w:rsidRPr="00F51C20">
          <w:rPr>
            <w:rFonts w:asciiTheme="minorHAnsi" w:eastAsiaTheme="minorHAnsi" w:hAnsiTheme="minorHAnsi"/>
            <w:color w:val="222222"/>
            <w:sz w:val="28"/>
            <w:szCs w:val="22"/>
          </w:rPr>
          <w:t>Carl O. Sauer</w:t>
        </w:r>
      </w:hyperlink>
      <w:r w:rsidRPr="00F51C20">
        <w:rPr>
          <w:rFonts w:asciiTheme="minorHAnsi" w:eastAsiaTheme="minorHAnsi" w:hAnsiTheme="minorHAnsi" w:cs="Arial"/>
          <w:color w:val="222222"/>
          <w:sz w:val="28"/>
          <w:szCs w:val="22"/>
          <w:lang/>
        </w:rPr>
        <w:t>, a geography professor at the </w:t>
      </w:r>
      <w:hyperlink r:id="rId152" w:tooltip="University of California, Berkeley" w:history="1">
        <w:r w:rsidRPr="00F51C20">
          <w:rPr>
            <w:rFonts w:asciiTheme="minorHAnsi" w:eastAsiaTheme="minorHAnsi" w:hAnsiTheme="minorHAnsi"/>
            <w:color w:val="222222"/>
            <w:sz w:val="28"/>
            <w:szCs w:val="22"/>
          </w:rPr>
          <w:t>University of California, Berkeley</w:t>
        </w:r>
      </w:hyperlink>
      <w:r w:rsidRPr="00F51C20">
        <w:rPr>
          <w:rFonts w:asciiTheme="minorHAnsi" w:eastAsiaTheme="minorHAnsi" w:hAnsiTheme="minorHAnsi" w:cs="Arial"/>
          <w:color w:val="222222"/>
          <w:sz w:val="28"/>
          <w:szCs w:val="22"/>
          <w:lang/>
        </w:rPr>
        <w:t>. According to Sauer these techniques of plant breeding would result in negative effects on the country's resources, and the culture:</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 xml:space="preserve">"A good aggressive bunch of American agronomists and plant breeders could ruin the native resources for good and all by pushing their American commercial </w:t>
      </w:r>
      <w:r w:rsidRPr="00F51C20">
        <w:rPr>
          <w:rFonts w:asciiTheme="minorHAnsi" w:eastAsiaTheme="minorHAnsi" w:hAnsiTheme="minorHAnsi" w:cs="Arial"/>
          <w:color w:val="222222"/>
          <w:sz w:val="28"/>
          <w:szCs w:val="22"/>
          <w:lang/>
        </w:rPr>
        <w:lastRenderedPageBreak/>
        <w:t>stocks… And Mexican agriculture cannot be pointed toward standardization on a few commercial types without upsetting native economy and culture hopelessly... Unless the Americans understand that, they'd better keep out of this country entirely. That must be approached from an appreciation of native econ</w:t>
      </w:r>
      <w:r w:rsidR="003A5161" w:rsidRPr="00F51C20">
        <w:rPr>
          <w:rFonts w:asciiTheme="minorHAnsi" w:eastAsiaTheme="minorHAnsi" w:hAnsiTheme="minorHAnsi" w:cs="Arial"/>
          <w:color w:val="222222"/>
          <w:sz w:val="28"/>
          <w:szCs w:val="22"/>
          <w:lang/>
        </w:rPr>
        <w:t>omies as being basically sound"</w:t>
      </w:r>
    </w:p>
    <w:p w:rsidR="00E72FDB" w:rsidRPr="00F51C20" w:rsidRDefault="00E72FDB" w:rsidP="00207FC0">
      <w:pPr>
        <w:pStyle w:val="Heading3"/>
        <w:shd w:val="clear" w:color="auto" w:fill="FFFFFF"/>
        <w:spacing w:before="72" w:beforeAutospacing="0" w:after="0" w:afterAutospacing="0"/>
        <w:jc w:val="both"/>
        <w:rPr>
          <w:rFonts w:asciiTheme="minorHAnsi" w:eastAsiaTheme="minorHAnsi" w:hAnsiTheme="minorHAnsi"/>
          <w:bCs w:val="0"/>
          <w:color w:val="222222"/>
          <w:sz w:val="44"/>
          <w:szCs w:val="22"/>
        </w:rPr>
      </w:pPr>
      <w:r w:rsidRPr="00F51C20">
        <w:rPr>
          <w:rFonts w:asciiTheme="minorHAnsi" w:eastAsiaTheme="minorHAnsi" w:hAnsiTheme="minorHAnsi"/>
          <w:bCs w:val="0"/>
          <w:color w:val="222222"/>
          <w:sz w:val="44"/>
          <w:szCs w:val="22"/>
        </w:rPr>
        <w:t>Greenhouse gas emissions</w:t>
      </w:r>
      <w:r w:rsidR="003A5161" w:rsidRPr="00F51C20">
        <w:rPr>
          <w:rFonts w:asciiTheme="minorHAnsi" w:eastAsiaTheme="minorHAnsi" w:hAnsiTheme="minorHAnsi"/>
          <w:bCs w:val="0"/>
          <w:color w:val="222222"/>
          <w:sz w:val="44"/>
          <w:szCs w:val="22"/>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According to a study published in 2013 in </w:t>
      </w:r>
      <w:hyperlink r:id="rId153" w:tooltip="PNAS" w:history="1">
        <w:r w:rsidRPr="00F51C20">
          <w:rPr>
            <w:rFonts w:asciiTheme="minorHAnsi" w:eastAsiaTheme="minorHAnsi" w:hAnsiTheme="minorHAnsi"/>
            <w:color w:val="222222"/>
            <w:sz w:val="28"/>
            <w:szCs w:val="22"/>
          </w:rPr>
          <w:t>PNAS</w:t>
        </w:r>
      </w:hyperlink>
      <w:r w:rsidRPr="00F51C20">
        <w:rPr>
          <w:rFonts w:asciiTheme="minorHAnsi" w:eastAsiaTheme="minorHAnsi" w:hAnsiTheme="minorHAnsi" w:cs="Arial"/>
          <w:color w:val="222222"/>
          <w:sz w:val="28"/>
          <w:szCs w:val="22"/>
          <w:lang/>
        </w:rPr>
        <w:t>, in the absence of the crop germplasm improvement associated with the Green Revolution, greenhouse gas emissions would have been 5.2-7.4 Gt hi</w:t>
      </w:r>
      <w:r w:rsidR="003A5161" w:rsidRPr="00F51C20">
        <w:rPr>
          <w:rFonts w:asciiTheme="minorHAnsi" w:eastAsiaTheme="minorHAnsi" w:hAnsiTheme="minorHAnsi" w:cs="Arial"/>
          <w:color w:val="222222"/>
          <w:sz w:val="28"/>
          <w:szCs w:val="22"/>
          <w:lang/>
        </w:rPr>
        <w:t>gher than observed in 1965–2004</w:t>
      </w:r>
      <w:r w:rsidRPr="00F51C20">
        <w:rPr>
          <w:rFonts w:asciiTheme="minorHAnsi" w:eastAsiaTheme="minorHAnsi" w:hAnsiTheme="minorHAnsi" w:cs="Arial"/>
          <w:color w:val="222222"/>
          <w:sz w:val="28"/>
          <w:szCs w:val="22"/>
          <w:lang/>
        </w:rPr>
        <w:t> High yield agriculture has dramatic effects on the amount of carbon cycling in the atmosphere. The way in which farms are grown, in tandem with the seasonal carbon cycling of various crops, could alter the impact carbon in the atmosphere has on global warming. Wheat, rice, and soybean crops account for a significant amount of the increase in carbon in the atmosphere over the last 50 years.</w:t>
      </w:r>
    </w:p>
    <w:p w:rsidR="00E72FDB" w:rsidRPr="00F51C20" w:rsidRDefault="00E72FDB" w:rsidP="00B82921">
      <w:pPr>
        <w:pStyle w:val="Heading4"/>
        <w:shd w:val="clear" w:color="auto" w:fill="FFFFFF"/>
        <w:spacing w:before="72" w:beforeAutospacing="0" w:after="0" w:afterAutospacing="0"/>
        <w:jc w:val="both"/>
        <w:rPr>
          <w:rFonts w:asciiTheme="minorHAnsi" w:eastAsiaTheme="minorHAnsi" w:hAnsiTheme="minorHAnsi" w:cs="Arial"/>
          <w:b w:val="0"/>
          <w:bCs w:val="0"/>
          <w:color w:val="222222"/>
          <w:sz w:val="28"/>
          <w:szCs w:val="22"/>
          <w:lang/>
        </w:rPr>
      </w:pPr>
      <w:r w:rsidRPr="00F51C20">
        <w:rPr>
          <w:rFonts w:asciiTheme="minorHAnsi" w:eastAsiaTheme="minorHAnsi" w:hAnsiTheme="minorHAnsi"/>
          <w:b w:val="0"/>
          <w:bCs w:val="0"/>
          <w:color w:val="222222"/>
          <w:sz w:val="28"/>
          <w:szCs w:val="22"/>
        </w:rPr>
        <w:t>Dependence on non-renewable resources</w:t>
      </w:r>
      <w:r w:rsidR="003A5161" w:rsidRPr="00F51C20">
        <w:rPr>
          <w:rFonts w:asciiTheme="minorHAnsi" w:eastAsiaTheme="minorHAnsi" w:hAnsiTheme="minorHAnsi"/>
          <w:color w:val="222222"/>
          <w:sz w:val="28"/>
          <w:szCs w:val="22"/>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Most high intensity agricultural production is highly reliant on non-renewable resources. Agricultural machinery and transport, as well as the production of pesticides and nitrates all depend on fossil fuels. Moreover, the essential mineral nutrient phosphorus is often a limiting factor in crop cultivation, while phosphorus mines are rapidly being depleted worldwide. The failure to depart from these non-sustainable agricultural production methods could potentially lead to a large scale collapse of the current system of intensive food production within this century.</w:t>
      </w:r>
    </w:p>
    <w:p w:rsidR="003A5161" w:rsidRPr="00F51C20" w:rsidRDefault="00E72FDB" w:rsidP="00B82921">
      <w:pPr>
        <w:pStyle w:val="Heading3"/>
        <w:shd w:val="clear" w:color="auto" w:fill="FFFFFF"/>
        <w:spacing w:before="72" w:beforeAutospacing="0" w:after="0" w:afterAutospacing="0"/>
        <w:jc w:val="both"/>
        <w:rPr>
          <w:rFonts w:asciiTheme="minorHAnsi" w:eastAsiaTheme="minorHAnsi" w:hAnsiTheme="minorHAnsi"/>
          <w:bCs w:val="0"/>
          <w:color w:val="222222"/>
          <w:sz w:val="44"/>
          <w:szCs w:val="22"/>
        </w:rPr>
      </w:pPr>
      <w:r w:rsidRPr="00F51C20">
        <w:rPr>
          <w:rFonts w:asciiTheme="minorHAnsi" w:eastAsiaTheme="minorHAnsi" w:hAnsiTheme="minorHAnsi"/>
          <w:bCs w:val="0"/>
          <w:color w:val="222222"/>
          <w:sz w:val="44"/>
          <w:szCs w:val="22"/>
        </w:rPr>
        <w:t>Health impact</w:t>
      </w:r>
    </w:p>
    <w:p w:rsidR="00E72FDB" w:rsidRPr="00F51C20" w:rsidRDefault="00E72FDB" w:rsidP="00B82921">
      <w:pPr>
        <w:pStyle w:val="Heading3"/>
        <w:shd w:val="clear" w:color="auto" w:fill="FFFFFF"/>
        <w:spacing w:before="72" w:beforeAutospacing="0" w:after="0" w:afterAutospacing="0"/>
        <w:jc w:val="both"/>
        <w:rPr>
          <w:rFonts w:asciiTheme="minorHAnsi" w:eastAsiaTheme="minorHAnsi" w:hAnsiTheme="minorHAnsi"/>
          <w:bCs w:val="0"/>
          <w:color w:val="222222"/>
          <w:sz w:val="44"/>
          <w:szCs w:val="22"/>
        </w:rPr>
      </w:pPr>
      <w:r w:rsidRPr="00F51C20">
        <w:rPr>
          <w:rFonts w:asciiTheme="minorHAnsi" w:eastAsiaTheme="minorHAnsi" w:hAnsiTheme="minorHAnsi"/>
          <w:bCs w:val="0"/>
          <w:color w:val="222222"/>
          <w:sz w:val="44"/>
          <w:szCs w:val="22"/>
        </w:rPr>
        <w:t> </w:t>
      </w:r>
      <w:hyperlink r:id="rId154" w:tooltip="Health effects of pesticides" w:history="1">
        <w:r w:rsidRPr="00F51C20">
          <w:rPr>
            <w:rFonts w:asciiTheme="minorHAnsi" w:eastAsiaTheme="minorHAnsi" w:hAnsiTheme="minorHAnsi"/>
            <w:bCs w:val="0"/>
            <w:color w:val="222222"/>
            <w:sz w:val="44"/>
            <w:szCs w:val="22"/>
          </w:rPr>
          <w:t>Health effects of pesticides</w:t>
        </w:r>
      </w:hyperlink>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The consumption of the </w:t>
      </w:r>
      <w:hyperlink r:id="rId155" w:tooltip="Pesticide" w:history="1">
        <w:r w:rsidRPr="00F51C20">
          <w:rPr>
            <w:rFonts w:asciiTheme="minorHAnsi" w:eastAsiaTheme="minorHAnsi" w:hAnsiTheme="minorHAnsi"/>
            <w:color w:val="222222"/>
            <w:sz w:val="28"/>
            <w:szCs w:val="22"/>
          </w:rPr>
          <w:t>pesticides</w:t>
        </w:r>
      </w:hyperlink>
      <w:r w:rsidRPr="00F51C20">
        <w:rPr>
          <w:rFonts w:asciiTheme="minorHAnsi" w:eastAsiaTheme="minorHAnsi" w:hAnsiTheme="minorHAnsi" w:cs="Arial"/>
          <w:color w:val="222222"/>
          <w:sz w:val="28"/>
          <w:szCs w:val="22"/>
          <w:lang/>
        </w:rPr>
        <w:t> used to kill </w:t>
      </w:r>
      <w:hyperlink r:id="rId156" w:tooltip="Pest (organism)" w:history="1">
        <w:r w:rsidRPr="00F51C20">
          <w:rPr>
            <w:rFonts w:asciiTheme="minorHAnsi" w:eastAsiaTheme="minorHAnsi" w:hAnsiTheme="minorHAnsi"/>
            <w:color w:val="222222"/>
            <w:sz w:val="28"/>
            <w:szCs w:val="22"/>
          </w:rPr>
          <w:t>pests</w:t>
        </w:r>
      </w:hyperlink>
      <w:r w:rsidRPr="00F51C20">
        <w:rPr>
          <w:rFonts w:asciiTheme="minorHAnsi" w:eastAsiaTheme="minorHAnsi" w:hAnsiTheme="minorHAnsi" w:cs="Arial"/>
          <w:color w:val="222222"/>
          <w:sz w:val="28"/>
          <w:szCs w:val="22"/>
          <w:lang/>
        </w:rPr>
        <w:t> by humans in some cases may be increasing the likelihood of cancer in some of the rural villages using them. Poor farming practices including non-compliance to usage of masks and over-usage of the chemicals compound this situation. In 1989, WHO and UNEP estimated that there were around 1 million human pesticide poisonings annually. Some 20,000 (mostly in developing countries) ended in death, as a result of poor labeling, loose safety standards etc.</w:t>
      </w:r>
    </w:p>
    <w:p w:rsidR="00E72FDB" w:rsidRPr="00F51C20" w:rsidRDefault="003A5161" w:rsidP="00B82921">
      <w:pPr>
        <w:pStyle w:val="Heading4"/>
        <w:shd w:val="clear" w:color="auto" w:fill="FFFFFF"/>
        <w:spacing w:before="72" w:beforeAutospacing="0" w:after="0" w:afterAutospacing="0"/>
        <w:jc w:val="both"/>
        <w:rPr>
          <w:rFonts w:asciiTheme="minorHAnsi" w:eastAsiaTheme="minorHAnsi" w:hAnsiTheme="minorHAnsi" w:cs="Arial"/>
          <w:b w:val="0"/>
          <w:bCs w:val="0"/>
          <w:color w:val="222222"/>
          <w:sz w:val="28"/>
          <w:szCs w:val="22"/>
          <w:lang/>
        </w:rPr>
      </w:pPr>
      <w:r w:rsidRPr="00F51C20">
        <w:rPr>
          <w:rFonts w:asciiTheme="minorHAnsi" w:eastAsiaTheme="minorHAnsi" w:hAnsiTheme="minorHAnsi"/>
          <w:b w:val="0"/>
          <w:bCs w:val="0"/>
          <w:color w:val="222222"/>
          <w:sz w:val="28"/>
          <w:szCs w:val="22"/>
        </w:rPr>
        <w:t>Pesticides and cancer:-</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lastRenderedPageBreak/>
        <w:t>Contradictory epidemiologic studies in humans have linked phenoxy acid herbicides or contaminants in them with </w:t>
      </w:r>
      <w:hyperlink r:id="rId157" w:tooltip="Soft tissue sarcoma" w:history="1">
        <w:r w:rsidRPr="00F51C20">
          <w:rPr>
            <w:rFonts w:asciiTheme="minorHAnsi" w:eastAsiaTheme="minorHAnsi" w:hAnsiTheme="minorHAnsi"/>
            <w:color w:val="222222"/>
            <w:sz w:val="28"/>
            <w:szCs w:val="22"/>
          </w:rPr>
          <w:t>soft tissue sarcoma</w:t>
        </w:r>
      </w:hyperlink>
      <w:r w:rsidRPr="00F51C20">
        <w:rPr>
          <w:rFonts w:asciiTheme="minorHAnsi" w:eastAsiaTheme="minorHAnsi" w:hAnsiTheme="minorHAnsi" w:cs="Arial"/>
          <w:color w:val="222222"/>
          <w:sz w:val="28"/>
          <w:szCs w:val="22"/>
          <w:lang/>
        </w:rPr>
        <w:t> (STS) and malignant </w:t>
      </w:r>
      <w:hyperlink r:id="rId158" w:tooltip="Lymphoma" w:history="1">
        <w:r w:rsidRPr="00F51C20">
          <w:rPr>
            <w:rFonts w:asciiTheme="minorHAnsi" w:eastAsiaTheme="minorHAnsi" w:hAnsiTheme="minorHAnsi"/>
            <w:color w:val="222222"/>
            <w:sz w:val="28"/>
            <w:szCs w:val="22"/>
          </w:rPr>
          <w:t>lymphoma</w:t>
        </w:r>
      </w:hyperlink>
      <w:r w:rsidRPr="00F51C20">
        <w:rPr>
          <w:rFonts w:asciiTheme="minorHAnsi" w:eastAsiaTheme="minorHAnsi" w:hAnsiTheme="minorHAnsi" w:cs="Arial"/>
          <w:color w:val="222222"/>
          <w:sz w:val="28"/>
          <w:szCs w:val="22"/>
          <w:lang/>
        </w:rPr>
        <w:t>, organochlorine insecticides with STS, non-Hodgkin's lymphoma (NHL), </w:t>
      </w:r>
      <w:hyperlink r:id="rId159" w:tooltip="Leukemia" w:history="1">
        <w:r w:rsidRPr="00F51C20">
          <w:rPr>
            <w:rFonts w:asciiTheme="minorHAnsi" w:eastAsiaTheme="minorHAnsi" w:hAnsiTheme="minorHAnsi"/>
            <w:color w:val="222222"/>
            <w:sz w:val="28"/>
            <w:szCs w:val="22"/>
          </w:rPr>
          <w:t>leukemia</w:t>
        </w:r>
      </w:hyperlink>
      <w:r w:rsidRPr="00F51C20">
        <w:rPr>
          <w:rFonts w:asciiTheme="minorHAnsi" w:eastAsiaTheme="minorHAnsi" w:hAnsiTheme="minorHAnsi" w:cs="Arial"/>
          <w:color w:val="222222"/>
          <w:sz w:val="28"/>
          <w:szCs w:val="22"/>
          <w:lang/>
        </w:rPr>
        <w:t>, and, less consistently, with cancers of the </w:t>
      </w:r>
      <w:hyperlink r:id="rId160" w:tooltip="Lung cancer" w:history="1">
        <w:r w:rsidRPr="00F51C20">
          <w:rPr>
            <w:rFonts w:asciiTheme="minorHAnsi" w:eastAsiaTheme="minorHAnsi" w:hAnsiTheme="minorHAnsi"/>
            <w:color w:val="222222"/>
            <w:sz w:val="28"/>
            <w:szCs w:val="22"/>
          </w:rPr>
          <w:t>lung</w:t>
        </w:r>
      </w:hyperlink>
      <w:r w:rsidRPr="00F51C20">
        <w:rPr>
          <w:rFonts w:asciiTheme="minorHAnsi" w:eastAsiaTheme="minorHAnsi" w:hAnsiTheme="minorHAnsi" w:cs="Arial"/>
          <w:color w:val="222222"/>
          <w:sz w:val="28"/>
          <w:szCs w:val="22"/>
          <w:lang/>
        </w:rPr>
        <w:t> and </w:t>
      </w:r>
      <w:hyperlink r:id="rId161" w:tooltip="Breast cancer" w:history="1">
        <w:r w:rsidRPr="00F51C20">
          <w:rPr>
            <w:rFonts w:asciiTheme="minorHAnsi" w:eastAsiaTheme="minorHAnsi" w:hAnsiTheme="minorHAnsi"/>
            <w:color w:val="222222"/>
            <w:sz w:val="28"/>
            <w:szCs w:val="22"/>
          </w:rPr>
          <w:t>breast</w:t>
        </w:r>
      </w:hyperlink>
      <w:r w:rsidRPr="00F51C20">
        <w:rPr>
          <w:rFonts w:asciiTheme="minorHAnsi" w:eastAsiaTheme="minorHAnsi" w:hAnsiTheme="minorHAnsi" w:cs="Arial"/>
          <w:color w:val="222222"/>
          <w:sz w:val="28"/>
          <w:szCs w:val="22"/>
          <w:lang/>
        </w:rPr>
        <w:t>, </w:t>
      </w:r>
      <w:hyperlink r:id="rId162" w:tooltip="Organophosphorous" w:history="1">
        <w:r w:rsidR="001A2FBE" w:rsidRPr="00F51C20">
          <w:rPr>
            <w:rFonts w:asciiTheme="minorHAnsi" w:eastAsiaTheme="minorHAnsi" w:hAnsiTheme="minorHAnsi"/>
            <w:color w:val="222222"/>
            <w:sz w:val="28"/>
            <w:szCs w:val="22"/>
          </w:rPr>
          <w:t>organ phosphorous</w:t>
        </w:r>
      </w:hyperlink>
      <w:r w:rsidRPr="00F51C20">
        <w:rPr>
          <w:rFonts w:asciiTheme="minorHAnsi" w:eastAsiaTheme="minorHAnsi" w:hAnsiTheme="minorHAnsi" w:cs="Arial"/>
          <w:color w:val="222222"/>
          <w:sz w:val="28"/>
          <w:szCs w:val="22"/>
          <w:lang/>
        </w:rPr>
        <w:t xml:space="preserve"> compounds with NHL and leukemia, and </w:t>
      </w:r>
      <w:r w:rsidR="003A5161" w:rsidRPr="00F51C20">
        <w:rPr>
          <w:rFonts w:asciiTheme="minorHAnsi" w:eastAsiaTheme="minorHAnsi" w:hAnsiTheme="minorHAnsi" w:cs="Arial"/>
          <w:color w:val="222222"/>
          <w:sz w:val="28"/>
          <w:szCs w:val="22"/>
          <w:lang/>
        </w:rPr>
        <w:t>thiazine</w:t>
      </w:r>
      <w:r w:rsidRPr="00F51C20">
        <w:rPr>
          <w:rFonts w:asciiTheme="minorHAnsi" w:eastAsiaTheme="minorHAnsi" w:hAnsiTheme="minorHAnsi" w:cs="Arial"/>
          <w:color w:val="222222"/>
          <w:sz w:val="28"/>
          <w:szCs w:val="22"/>
          <w:lang/>
        </w:rPr>
        <w:t xml:space="preserve"> herbicides with </w:t>
      </w:r>
      <w:hyperlink r:id="rId163" w:tooltip="Ovarian cancer" w:history="1">
        <w:r w:rsidRPr="00F51C20">
          <w:rPr>
            <w:rFonts w:asciiTheme="minorHAnsi" w:eastAsiaTheme="minorHAnsi" w:hAnsiTheme="minorHAnsi"/>
            <w:color w:val="222222"/>
            <w:sz w:val="28"/>
            <w:szCs w:val="22"/>
          </w:rPr>
          <w:t>ovarian cancer</w:t>
        </w:r>
      </w:hyperlink>
      <w:r w:rsidRPr="00F51C20">
        <w:rPr>
          <w:rFonts w:asciiTheme="minorHAnsi" w:eastAsiaTheme="minorHAnsi" w:hAnsiTheme="minorHAnsi" w:cs="Arial"/>
          <w:color w:val="222222"/>
          <w:sz w:val="28"/>
          <w:szCs w:val="22"/>
          <w:lang/>
        </w:rPr>
        <w:t>.</w:t>
      </w:r>
    </w:p>
    <w:p w:rsidR="003A5161" w:rsidRPr="00F51C20" w:rsidRDefault="00E72FDB" w:rsidP="00207FC0">
      <w:pPr>
        <w:pStyle w:val="Heading3"/>
        <w:shd w:val="clear" w:color="auto" w:fill="FFFFFF"/>
        <w:spacing w:before="72" w:beforeAutospacing="0" w:after="0" w:afterAutospacing="0"/>
        <w:jc w:val="both"/>
        <w:rPr>
          <w:rFonts w:asciiTheme="minorHAnsi" w:eastAsiaTheme="minorHAnsi" w:hAnsiTheme="minorHAnsi"/>
          <w:bCs w:val="0"/>
          <w:color w:val="222222"/>
          <w:sz w:val="44"/>
          <w:szCs w:val="22"/>
        </w:rPr>
      </w:pPr>
      <w:r w:rsidRPr="00F51C20">
        <w:rPr>
          <w:rFonts w:asciiTheme="minorHAnsi" w:eastAsiaTheme="minorHAnsi" w:hAnsiTheme="minorHAnsi"/>
          <w:bCs w:val="0"/>
          <w:color w:val="222222"/>
          <w:sz w:val="44"/>
          <w:szCs w:val="22"/>
        </w:rPr>
        <w:t>Punjab case</w:t>
      </w:r>
    </w:p>
    <w:p w:rsidR="00E72FDB" w:rsidRPr="00F51C20" w:rsidRDefault="00F43774" w:rsidP="00207FC0">
      <w:pPr>
        <w:pStyle w:val="Heading3"/>
        <w:shd w:val="clear" w:color="auto" w:fill="FFFFFF"/>
        <w:spacing w:before="72" w:beforeAutospacing="0" w:after="0" w:afterAutospacing="0"/>
        <w:jc w:val="both"/>
        <w:rPr>
          <w:rFonts w:asciiTheme="minorHAnsi" w:eastAsiaTheme="minorHAnsi" w:hAnsiTheme="minorHAnsi"/>
          <w:bCs w:val="0"/>
          <w:color w:val="222222"/>
          <w:sz w:val="44"/>
          <w:szCs w:val="22"/>
        </w:rPr>
      </w:pPr>
      <w:hyperlink r:id="rId164" w:tooltip="Green Revolution in India" w:history="1">
        <w:r w:rsidR="00E72FDB" w:rsidRPr="00F51C20">
          <w:rPr>
            <w:rFonts w:asciiTheme="minorHAnsi" w:eastAsiaTheme="minorHAnsi" w:hAnsiTheme="minorHAnsi"/>
            <w:bCs w:val="0"/>
            <w:color w:val="222222"/>
            <w:sz w:val="44"/>
            <w:szCs w:val="22"/>
          </w:rPr>
          <w:t>Green Revolution in India</w:t>
        </w:r>
      </w:hyperlink>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The Indian state of </w:t>
      </w:r>
      <w:hyperlink r:id="rId165" w:tooltip="Punjab (India)" w:history="1">
        <w:r w:rsidRPr="00F51C20">
          <w:rPr>
            <w:rFonts w:asciiTheme="minorHAnsi" w:eastAsiaTheme="minorHAnsi" w:hAnsiTheme="minorHAnsi"/>
            <w:color w:val="222222"/>
            <w:sz w:val="28"/>
            <w:szCs w:val="22"/>
          </w:rPr>
          <w:t>Punjab</w:t>
        </w:r>
      </w:hyperlink>
      <w:r w:rsidRPr="00F51C20">
        <w:rPr>
          <w:rFonts w:asciiTheme="minorHAnsi" w:eastAsiaTheme="minorHAnsi" w:hAnsiTheme="minorHAnsi" w:cs="Arial"/>
          <w:color w:val="222222"/>
          <w:sz w:val="28"/>
          <w:szCs w:val="22"/>
          <w:lang/>
        </w:rPr>
        <w:t> pioneered green revolution among the other states transforming India into a food-surplus country. The state is witnessing serious consequences of intensive farming using chemicals and pesticides. A comprehensive study conducted by </w:t>
      </w:r>
      <w:hyperlink r:id="rId166" w:tooltip="Post Graduate Institute of Medical Education and Research" w:history="1">
        <w:r w:rsidRPr="00F51C20">
          <w:rPr>
            <w:rFonts w:asciiTheme="minorHAnsi" w:eastAsiaTheme="minorHAnsi" w:hAnsiTheme="minorHAnsi"/>
            <w:color w:val="222222"/>
            <w:sz w:val="28"/>
            <w:szCs w:val="22"/>
          </w:rPr>
          <w:t>Post Graduate Institute of Medical Education and Research</w:t>
        </w:r>
      </w:hyperlink>
      <w:r w:rsidRPr="00F51C20">
        <w:rPr>
          <w:rFonts w:asciiTheme="minorHAnsi" w:eastAsiaTheme="minorHAnsi" w:hAnsiTheme="minorHAnsi" w:cs="Arial"/>
          <w:color w:val="222222"/>
          <w:sz w:val="28"/>
          <w:szCs w:val="22"/>
          <w:lang/>
        </w:rPr>
        <w:t> (</w:t>
      </w:r>
      <w:hyperlink r:id="rId167" w:tooltip="PGIMER" w:history="1">
        <w:r w:rsidRPr="00F51C20">
          <w:rPr>
            <w:rFonts w:asciiTheme="minorHAnsi" w:eastAsiaTheme="minorHAnsi" w:hAnsiTheme="minorHAnsi"/>
            <w:color w:val="222222"/>
            <w:sz w:val="28"/>
            <w:szCs w:val="22"/>
          </w:rPr>
          <w:t>PGIMER</w:t>
        </w:r>
      </w:hyperlink>
      <w:r w:rsidRPr="00F51C20">
        <w:rPr>
          <w:rFonts w:asciiTheme="minorHAnsi" w:eastAsiaTheme="minorHAnsi" w:hAnsiTheme="minorHAnsi" w:cs="Arial"/>
          <w:color w:val="222222"/>
          <w:sz w:val="28"/>
          <w:szCs w:val="22"/>
          <w:lang/>
        </w:rPr>
        <w:t>) has underlined the direct relationship between indiscriminate use of these chemicals and increased incidence of cancer in this region. An increase in the number of cancer cases has been reported in several villages including Jhariwala, Koharwala, Puckka, Bhimawali, and Khara.</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Environmental activist </w:t>
      </w:r>
      <w:hyperlink r:id="rId168" w:tooltip="Vandana Shiva" w:history="1">
        <w:r w:rsidRPr="00F51C20">
          <w:rPr>
            <w:rFonts w:asciiTheme="minorHAnsi" w:eastAsiaTheme="minorHAnsi" w:hAnsiTheme="minorHAnsi"/>
            <w:color w:val="222222"/>
            <w:sz w:val="28"/>
            <w:szCs w:val="22"/>
          </w:rPr>
          <w:t>Vandana Shiva</w:t>
        </w:r>
      </w:hyperlink>
      <w:r w:rsidRPr="00F51C20">
        <w:rPr>
          <w:rFonts w:asciiTheme="minorHAnsi" w:eastAsiaTheme="minorHAnsi" w:hAnsiTheme="minorHAnsi" w:cs="Arial"/>
          <w:color w:val="222222"/>
          <w:sz w:val="28"/>
          <w:szCs w:val="22"/>
          <w:lang/>
        </w:rPr>
        <w:t> has written extensively about the social, political and economic impacts of the Green Revolution in Punjab. She claims that the Green Revolution's reliance on heavy use of chemical inputs and monocultures has resulted in water scarcity, vulnerability to pests, and incidents of violent conflict and social marginalization.</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A </w:t>
      </w:r>
      <w:hyperlink r:id="rId169" w:tooltip="Greenpeace" w:history="1">
        <w:r w:rsidRPr="00F51C20">
          <w:rPr>
            <w:rFonts w:asciiTheme="minorHAnsi" w:eastAsiaTheme="minorHAnsi" w:hAnsiTheme="minorHAnsi"/>
            <w:color w:val="222222"/>
            <w:sz w:val="28"/>
            <w:szCs w:val="22"/>
          </w:rPr>
          <w:t>Greenpeace</w:t>
        </w:r>
      </w:hyperlink>
      <w:r w:rsidRPr="00F51C20">
        <w:rPr>
          <w:rFonts w:asciiTheme="minorHAnsi" w:eastAsiaTheme="minorHAnsi" w:hAnsiTheme="minorHAnsi" w:cs="Arial"/>
          <w:color w:val="222222"/>
          <w:sz w:val="28"/>
          <w:szCs w:val="22"/>
          <w:lang/>
        </w:rPr>
        <w:t> Research Laboratories investigation of 50 villages in </w:t>
      </w:r>
      <w:hyperlink r:id="rId170" w:tooltip="Muktsar" w:history="1">
        <w:r w:rsidRPr="00F51C20">
          <w:rPr>
            <w:rFonts w:asciiTheme="minorHAnsi" w:eastAsiaTheme="minorHAnsi" w:hAnsiTheme="minorHAnsi"/>
            <w:color w:val="222222"/>
            <w:sz w:val="28"/>
            <w:szCs w:val="22"/>
          </w:rPr>
          <w:t>Muktsar</w:t>
        </w:r>
      </w:hyperlink>
      <w:r w:rsidRPr="00F51C20">
        <w:rPr>
          <w:rFonts w:asciiTheme="minorHAnsi" w:eastAsiaTheme="minorHAnsi" w:hAnsiTheme="minorHAnsi" w:cs="Arial"/>
          <w:color w:val="222222"/>
          <w:sz w:val="28"/>
          <w:szCs w:val="22"/>
          <w:lang/>
        </w:rPr>
        <w:t>, </w:t>
      </w:r>
      <w:hyperlink r:id="rId171" w:tooltip="Bathinda" w:history="1">
        <w:r w:rsidRPr="00F51C20">
          <w:rPr>
            <w:rFonts w:asciiTheme="minorHAnsi" w:eastAsiaTheme="minorHAnsi" w:hAnsiTheme="minorHAnsi"/>
            <w:color w:val="222222"/>
            <w:sz w:val="28"/>
            <w:szCs w:val="22"/>
          </w:rPr>
          <w:t>Bathinda</w:t>
        </w:r>
      </w:hyperlink>
      <w:r w:rsidRPr="00F51C20">
        <w:rPr>
          <w:rFonts w:asciiTheme="minorHAnsi" w:eastAsiaTheme="minorHAnsi" w:hAnsiTheme="minorHAnsi" w:cs="Arial"/>
          <w:color w:val="222222"/>
          <w:sz w:val="28"/>
          <w:szCs w:val="22"/>
          <w:lang/>
        </w:rPr>
        <w:t> and </w:t>
      </w:r>
      <w:hyperlink r:id="rId172" w:tooltip="Ludhiana district" w:history="1">
        <w:r w:rsidRPr="00F51C20">
          <w:rPr>
            <w:rFonts w:asciiTheme="minorHAnsi" w:eastAsiaTheme="minorHAnsi" w:hAnsiTheme="minorHAnsi"/>
            <w:color w:val="222222"/>
            <w:sz w:val="28"/>
            <w:szCs w:val="22"/>
          </w:rPr>
          <w:t>Ludhiana districts</w:t>
        </w:r>
      </w:hyperlink>
      <w:r w:rsidRPr="00F51C20">
        <w:rPr>
          <w:rFonts w:asciiTheme="minorHAnsi" w:eastAsiaTheme="minorHAnsi" w:hAnsiTheme="minorHAnsi" w:cs="Arial"/>
          <w:color w:val="222222"/>
          <w:sz w:val="28"/>
          <w:szCs w:val="22"/>
          <w:lang/>
        </w:rPr>
        <w:t> revealed that twenty percent of the sampled wells had nitrate levels above WHO limits for drinking water. The 2009 study linked the nitrate pollution with high use of synthetic nitrogen </w:t>
      </w:r>
      <w:hyperlink r:id="rId173" w:tooltip="Fertilizer" w:history="1">
        <w:r w:rsidRPr="00F51C20">
          <w:rPr>
            <w:rFonts w:asciiTheme="minorHAnsi" w:eastAsiaTheme="minorHAnsi" w:hAnsiTheme="minorHAnsi"/>
            <w:color w:val="222222"/>
            <w:sz w:val="28"/>
            <w:szCs w:val="22"/>
          </w:rPr>
          <w:t>fertilizers</w:t>
        </w:r>
      </w:hyperlink>
      <w:r w:rsidR="00F71CB8" w:rsidRPr="00F51C20">
        <w:rPr>
          <w:rFonts w:asciiTheme="minorHAnsi" w:eastAsiaTheme="minorHAnsi" w:hAnsiTheme="minorHAnsi" w:cs="Arial"/>
          <w:color w:val="222222"/>
          <w:sz w:val="28"/>
          <w:szCs w:val="22"/>
          <w:lang/>
        </w:rPr>
        <w:t>.</w:t>
      </w:r>
    </w:p>
    <w:p w:rsidR="00F71CB8" w:rsidRPr="00F51C20" w:rsidRDefault="00F71CB8"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olor w:val="222222"/>
          <w:sz w:val="28"/>
          <w:szCs w:val="22"/>
        </w:rPr>
        <w:t>Norman Borlaug's response to criticism</w:t>
      </w:r>
      <w:r w:rsidRPr="00F51C20">
        <w:rPr>
          <w:rFonts w:asciiTheme="minorHAnsi" w:eastAsiaTheme="minorHAnsi" w:hAnsiTheme="minorHAnsi" w:cs="Arial"/>
          <w:color w:val="222222"/>
          <w:sz w:val="28"/>
          <w:szCs w:val="22"/>
          <w:lang/>
        </w:rPr>
        <w:t>:-</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Borlaug dismissed certain claims of critics, but also cautioned, "There are no miracles in agricultural production. Nor is there such a thing as a miracle variety of wheat, rice, or maize which can serve as an elixir to cure all ills of a sta</w:t>
      </w:r>
      <w:r w:rsidR="00F71CB8" w:rsidRPr="00F51C20">
        <w:rPr>
          <w:rFonts w:asciiTheme="minorHAnsi" w:eastAsiaTheme="minorHAnsi" w:hAnsiTheme="minorHAnsi" w:cs="Arial"/>
          <w:color w:val="222222"/>
          <w:sz w:val="28"/>
          <w:szCs w:val="22"/>
          <w:lang/>
        </w:rPr>
        <w:t>gnant, traditional agriculture.</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Of environmental lobbyists, he said:</w:t>
      </w:r>
    </w:p>
    <w:p w:rsidR="00E72FDB"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"some of the environmental lobbyists of the Western nations are the </w:t>
      </w:r>
      <w:hyperlink r:id="rId174" w:anchor="Cultural_references" w:tooltip="Salt and Light" w:history="1">
        <w:r w:rsidRPr="00F51C20">
          <w:rPr>
            <w:rFonts w:asciiTheme="minorHAnsi" w:eastAsiaTheme="minorHAnsi" w:hAnsiTheme="minorHAnsi"/>
            <w:color w:val="222222"/>
            <w:sz w:val="28"/>
            <w:szCs w:val="22"/>
          </w:rPr>
          <w:t>salt of the earth</w:t>
        </w:r>
      </w:hyperlink>
      <w:r w:rsidRPr="00F51C20">
        <w:rPr>
          <w:rFonts w:asciiTheme="minorHAnsi" w:eastAsiaTheme="minorHAnsi" w:hAnsiTheme="minorHAnsi" w:cs="Arial"/>
          <w:color w:val="222222"/>
          <w:sz w:val="28"/>
          <w:szCs w:val="22"/>
          <w:lang/>
        </w:rPr>
        <w:t>, but many of them are </w:t>
      </w:r>
      <w:hyperlink r:id="rId175" w:tooltip="Elitist" w:history="1">
        <w:r w:rsidRPr="00F51C20">
          <w:rPr>
            <w:rFonts w:asciiTheme="minorHAnsi" w:eastAsiaTheme="minorHAnsi" w:hAnsiTheme="minorHAnsi"/>
            <w:color w:val="222222"/>
            <w:sz w:val="28"/>
            <w:szCs w:val="22"/>
          </w:rPr>
          <w:t>elitists</w:t>
        </w:r>
      </w:hyperlink>
      <w:r w:rsidRPr="00F51C20">
        <w:rPr>
          <w:rFonts w:asciiTheme="minorHAnsi" w:eastAsiaTheme="minorHAnsi" w:hAnsiTheme="minorHAnsi" w:cs="Arial"/>
          <w:color w:val="222222"/>
          <w:sz w:val="28"/>
          <w:szCs w:val="22"/>
          <w:lang/>
        </w:rPr>
        <w:t xml:space="preserve">. They've never experienced the physical </w:t>
      </w:r>
      <w:r w:rsidRPr="00F51C20">
        <w:rPr>
          <w:rFonts w:asciiTheme="minorHAnsi" w:eastAsiaTheme="minorHAnsi" w:hAnsiTheme="minorHAnsi" w:cs="Arial"/>
          <w:color w:val="222222"/>
          <w:sz w:val="28"/>
          <w:szCs w:val="22"/>
          <w:lang/>
        </w:rPr>
        <w:lastRenderedPageBreak/>
        <w:t>sensation of hunger. They do their lobbying from comfortable office suites in Washington or </w:t>
      </w:r>
      <w:hyperlink r:id="rId176" w:tooltip="Brussels" w:history="1">
        <w:r w:rsidRPr="00F51C20">
          <w:rPr>
            <w:rFonts w:asciiTheme="minorHAnsi" w:eastAsiaTheme="minorHAnsi" w:hAnsiTheme="minorHAnsi"/>
            <w:color w:val="222222"/>
            <w:sz w:val="28"/>
            <w:szCs w:val="22"/>
          </w:rPr>
          <w:t>Brussels</w:t>
        </w:r>
      </w:hyperlink>
      <w:r w:rsidRPr="00F51C20">
        <w:rPr>
          <w:rFonts w:asciiTheme="minorHAnsi" w:eastAsiaTheme="minorHAnsi" w:hAnsiTheme="minorHAnsi" w:cs="Arial"/>
          <w:color w:val="222222"/>
          <w:sz w:val="28"/>
          <w:szCs w:val="22"/>
          <w:lang/>
        </w:rPr>
        <w:t>...If they lived just one month amid the misery of the developing world, as I have for fifty years, they'd be crying out for tractors and fertilizer and irrigation canals and be outraged that fashionable elitists back home were trying to deny them these things".</w:t>
      </w:r>
    </w:p>
    <w:p w:rsidR="00F71CB8" w:rsidRPr="00F51C20" w:rsidRDefault="00F71CB8" w:rsidP="00207FC0">
      <w:pPr>
        <w:pStyle w:val="Heading3"/>
        <w:shd w:val="clear" w:color="auto" w:fill="FFFFFF"/>
        <w:spacing w:before="72" w:beforeAutospacing="0" w:after="0" w:afterAutospacing="0"/>
        <w:jc w:val="both"/>
        <w:rPr>
          <w:rFonts w:asciiTheme="minorHAnsi" w:eastAsiaTheme="minorHAnsi" w:hAnsiTheme="minorHAnsi"/>
          <w:bCs w:val="0"/>
          <w:color w:val="222222"/>
          <w:sz w:val="44"/>
          <w:szCs w:val="22"/>
        </w:rPr>
      </w:pPr>
      <w:r w:rsidRPr="00F51C20">
        <w:rPr>
          <w:rFonts w:asciiTheme="minorHAnsi" w:eastAsiaTheme="minorHAnsi" w:hAnsiTheme="minorHAnsi"/>
          <w:bCs w:val="0"/>
          <w:color w:val="222222"/>
          <w:sz w:val="44"/>
          <w:szCs w:val="22"/>
        </w:rPr>
        <w:t>The new Green Revolution:-</w:t>
      </w:r>
    </w:p>
    <w:p w:rsidR="0005424F" w:rsidRPr="00F51C20" w:rsidRDefault="00E72FDB"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r w:rsidRPr="00F51C20">
        <w:rPr>
          <w:rFonts w:asciiTheme="minorHAnsi" w:eastAsiaTheme="minorHAnsi" w:hAnsiTheme="minorHAnsi" w:cs="Arial"/>
          <w:color w:val="222222"/>
          <w:sz w:val="28"/>
          <w:szCs w:val="22"/>
          <w:lang/>
        </w:rPr>
        <w:t>Although the Green Revolution has been able to improve agricultural output in some regions in the world, there was and is still room for improvement. As a result, many organizations continue to invent new ways to improve the techniques already used in the Green Revolution. Frequently quoted inventions are the </w:t>
      </w:r>
      <w:hyperlink r:id="rId177" w:tooltip="System of Rice Intensification" w:history="1">
        <w:r w:rsidRPr="00F51C20">
          <w:rPr>
            <w:rFonts w:asciiTheme="minorHAnsi" w:eastAsiaTheme="minorHAnsi" w:hAnsiTheme="minorHAnsi"/>
            <w:color w:val="222222"/>
            <w:sz w:val="28"/>
            <w:szCs w:val="22"/>
          </w:rPr>
          <w:t>System of Rice Intensification</w:t>
        </w:r>
      </w:hyperlink>
      <w:r w:rsidRPr="00F51C20">
        <w:rPr>
          <w:rFonts w:asciiTheme="minorHAnsi" w:eastAsiaTheme="minorHAnsi" w:hAnsiTheme="minorHAnsi" w:cs="Arial"/>
          <w:color w:val="222222"/>
          <w:sz w:val="28"/>
          <w:szCs w:val="22"/>
          <w:lang/>
        </w:rPr>
        <w:t>, </w:t>
      </w:r>
      <w:hyperlink r:id="rId178" w:tooltip="Marker-assisted selection" w:history="1">
        <w:r w:rsidRPr="00F51C20">
          <w:rPr>
            <w:rFonts w:asciiTheme="minorHAnsi" w:eastAsiaTheme="minorHAnsi" w:hAnsiTheme="minorHAnsi"/>
            <w:color w:val="222222"/>
            <w:sz w:val="28"/>
            <w:szCs w:val="22"/>
          </w:rPr>
          <w:t>marker-assisted selection</w:t>
        </w:r>
      </w:hyperlink>
      <w:r w:rsidRPr="00F51C20">
        <w:rPr>
          <w:rFonts w:asciiTheme="minorHAnsi" w:eastAsiaTheme="minorHAnsi" w:hAnsiTheme="minorHAnsi" w:cs="Arial"/>
          <w:color w:val="222222"/>
          <w:sz w:val="28"/>
          <w:szCs w:val="22"/>
          <w:lang/>
        </w:rPr>
        <w:t>, </w:t>
      </w:r>
      <w:hyperlink r:id="rId179" w:tooltip="Agroecology" w:history="1">
        <w:r w:rsidRPr="00F51C20">
          <w:rPr>
            <w:rFonts w:asciiTheme="minorHAnsi" w:eastAsiaTheme="minorHAnsi" w:hAnsiTheme="minorHAnsi"/>
            <w:color w:val="222222"/>
            <w:sz w:val="28"/>
            <w:szCs w:val="22"/>
          </w:rPr>
          <w:t>agroecology</w:t>
        </w:r>
      </w:hyperlink>
      <w:r w:rsidRPr="00F51C20">
        <w:rPr>
          <w:rFonts w:asciiTheme="minorHAnsi" w:eastAsiaTheme="minorHAnsi" w:hAnsiTheme="minorHAnsi" w:cs="Arial"/>
          <w:color w:val="222222"/>
          <w:sz w:val="28"/>
          <w:szCs w:val="22"/>
          <w:lang/>
        </w:rPr>
        <w:t>, and applying existing technologies to agricultural problems of the developing world. Current challenges for nations trying to modernize their agriculture include closing the urban-rural income gap, integration of smallholders into value chains, and maintaining competitiveness in the market. However, in low-income countries, chronic problems such as poverty and hunger cause agricultural mo</w:t>
      </w:r>
      <w:r w:rsidR="00F71CB8" w:rsidRPr="00F51C20">
        <w:rPr>
          <w:rFonts w:asciiTheme="minorHAnsi" w:eastAsiaTheme="minorHAnsi" w:hAnsiTheme="minorHAnsi" w:cs="Arial"/>
          <w:color w:val="222222"/>
          <w:sz w:val="28"/>
          <w:szCs w:val="22"/>
          <w:lang/>
        </w:rPr>
        <w:t xml:space="preserve">dernization efforts constrained </w:t>
      </w:r>
      <w:r w:rsidRPr="00F51C20">
        <w:rPr>
          <w:rFonts w:asciiTheme="minorHAnsi" w:eastAsiaTheme="minorHAnsi" w:hAnsiTheme="minorHAnsi" w:cs="Arial"/>
          <w:color w:val="222222"/>
          <w:sz w:val="28"/>
          <w:szCs w:val="22"/>
          <w:lang/>
        </w:rPr>
        <w:t>It is projected that global populations by 2050 will increase by one-third and as such will require a 70% inc</w:t>
      </w:r>
      <w:r w:rsidR="00F71CB8" w:rsidRPr="00F51C20">
        <w:rPr>
          <w:rFonts w:asciiTheme="minorHAnsi" w:eastAsiaTheme="minorHAnsi" w:hAnsiTheme="minorHAnsi" w:cs="Arial"/>
          <w:color w:val="222222"/>
          <w:sz w:val="28"/>
          <w:szCs w:val="22"/>
          <w:lang/>
        </w:rPr>
        <w:t>rease in the production of food</w:t>
      </w:r>
      <w:r w:rsidRPr="00F51C20">
        <w:rPr>
          <w:rFonts w:asciiTheme="minorHAnsi" w:eastAsiaTheme="minorHAnsi" w:hAnsiTheme="minorHAnsi" w:cs="Arial"/>
          <w:color w:val="222222"/>
          <w:sz w:val="28"/>
          <w:szCs w:val="22"/>
          <w:lang/>
        </w:rPr>
        <w:t> As such, the Second Green Revolution will likely focus on improving tolerances to pests and disease in addition to technological input use efficiency.</w:t>
      </w:r>
    </w:p>
    <w:p w:rsidR="00B82921" w:rsidRPr="00F51C20" w:rsidRDefault="00B82921" w:rsidP="00207FC0">
      <w:pPr>
        <w:pStyle w:val="Heading3"/>
        <w:shd w:val="clear" w:color="auto" w:fill="FFFFFF"/>
        <w:spacing w:before="72" w:beforeAutospacing="0" w:after="0" w:afterAutospacing="0"/>
        <w:jc w:val="both"/>
        <w:rPr>
          <w:rFonts w:asciiTheme="minorHAnsi" w:eastAsiaTheme="minorHAnsi" w:hAnsiTheme="minorHAnsi"/>
          <w:bCs w:val="0"/>
          <w:color w:val="222222"/>
          <w:sz w:val="44"/>
          <w:szCs w:val="22"/>
        </w:rPr>
      </w:pPr>
      <w:r w:rsidRPr="00F51C20">
        <w:rPr>
          <w:rFonts w:asciiTheme="minorHAnsi" w:eastAsiaTheme="minorHAnsi" w:hAnsiTheme="minorHAnsi"/>
          <w:bCs w:val="0"/>
          <w:color w:val="222222"/>
          <w:sz w:val="44"/>
          <w:szCs w:val="22"/>
        </w:rPr>
        <w:t>Conclusion</w:t>
      </w:r>
    </w:p>
    <w:p w:rsidR="00B82921" w:rsidRPr="00F51C20" w:rsidRDefault="00B82921" w:rsidP="00207FC0">
      <w:pPr>
        <w:jc w:val="both"/>
        <w:rPr>
          <w:sz w:val="28"/>
        </w:rPr>
      </w:pPr>
      <w:r w:rsidRPr="00F51C20">
        <w:rPr>
          <w:sz w:val="28"/>
        </w:rPr>
        <w:t>Green Revolution has done a lot of positive things, saving the lives of millions people and exponentially increasing the yield of food crops. But environment degradation makes the Green Revolution an overall inefficient, short term solution to the problem of food insecurity.</w:t>
      </w:r>
    </w:p>
    <w:p w:rsidR="00B82921" w:rsidRPr="00F51C20" w:rsidRDefault="00B82921" w:rsidP="00207FC0">
      <w:pPr>
        <w:jc w:val="both"/>
        <w:rPr>
          <w:sz w:val="28"/>
        </w:rPr>
      </w:pPr>
      <w:r w:rsidRPr="00F51C20">
        <w:rPr>
          <w:sz w:val="28"/>
        </w:rPr>
        <w:t>So, more suitable and environment friendly system of cultivation needs to be practiced.</w:t>
      </w:r>
    </w:p>
    <w:p w:rsidR="00B82921" w:rsidRPr="00F51C20" w:rsidRDefault="00B82921" w:rsidP="00207FC0">
      <w:pPr>
        <w:jc w:val="both"/>
        <w:rPr>
          <w:sz w:val="28"/>
        </w:rPr>
      </w:pPr>
      <w:r w:rsidRPr="00F51C20">
        <w:rPr>
          <w:sz w:val="28"/>
        </w:rPr>
        <w:t>The world needs green revolution 2, which promises to feed a growing world population sustainably-without compromising the needs of future generation.</w:t>
      </w:r>
    </w:p>
    <w:p w:rsidR="00B82921" w:rsidRPr="00F51C20" w:rsidRDefault="00B82921" w:rsidP="00B82921">
      <w:pPr>
        <w:pStyle w:val="NormalWeb"/>
        <w:shd w:val="clear" w:color="auto" w:fill="FFFFFF"/>
        <w:spacing w:before="120" w:beforeAutospacing="0" w:after="120" w:afterAutospacing="0"/>
        <w:jc w:val="both"/>
        <w:rPr>
          <w:rFonts w:asciiTheme="minorHAnsi" w:eastAsiaTheme="minorHAnsi" w:hAnsiTheme="minorHAnsi" w:cs="Arial"/>
          <w:color w:val="222222"/>
          <w:sz w:val="28"/>
          <w:szCs w:val="22"/>
          <w:lang/>
        </w:rPr>
      </w:pPr>
    </w:p>
    <w:sectPr w:rsidR="00B82921" w:rsidRPr="00F51C20" w:rsidSect="00F43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A70"/>
    <w:multiLevelType w:val="multilevel"/>
    <w:tmpl w:val="D75C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1B4048"/>
    <w:multiLevelType w:val="multilevel"/>
    <w:tmpl w:val="8F00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E0921"/>
    <w:multiLevelType w:val="multilevel"/>
    <w:tmpl w:val="D360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BC3725"/>
    <w:multiLevelType w:val="multilevel"/>
    <w:tmpl w:val="9A5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9C571E"/>
    <w:multiLevelType w:val="multilevel"/>
    <w:tmpl w:val="D764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6525F4"/>
    <w:multiLevelType w:val="multilevel"/>
    <w:tmpl w:val="53C04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E0657F"/>
    <w:multiLevelType w:val="multilevel"/>
    <w:tmpl w:val="1BDE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1A268D"/>
    <w:multiLevelType w:val="multilevel"/>
    <w:tmpl w:val="4CB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6562D3"/>
    <w:multiLevelType w:val="multilevel"/>
    <w:tmpl w:val="E4A8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A85B0C"/>
    <w:multiLevelType w:val="multilevel"/>
    <w:tmpl w:val="4056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D5122A"/>
    <w:multiLevelType w:val="multilevel"/>
    <w:tmpl w:val="28D8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8F7EC5"/>
    <w:multiLevelType w:val="multilevel"/>
    <w:tmpl w:val="57F2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B02800"/>
    <w:multiLevelType w:val="multilevel"/>
    <w:tmpl w:val="9F22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5A607C"/>
    <w:multiLevelType w:val="multilevel"/>
    <w:tmpl w:val="9A22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4F1781"/>
    <w:multiLevelType w:val="multilevel"/>
    <w:tmpl w:val="C38E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278C8"/>
    <w:multiLevelType w:val="multilevel"/>
    <w:tmpl w:val="B35E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C07723"/>
    <w:multiLevelType w:val="multilevel"/>
    <w:tmpl w:val="BB20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7E5FDF"/>
    <w:multiLevelType w:val="multilevel"/>
    <w:tmpl w:val="55B0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230CDA"/>
    <w:multiLevelType w:val="multilevel"/>
    <w:tmpl w:val="7148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25C99"/>
    <w:multiLevelType w:val="multilevel"/>
    <w:tmpl w:val="59F4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A55DF8"/>
    <w:multiLevelType w:val="multilevel"/>
    <w:tmpl w:val="5CAE1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63867DC"/>
    <w:multiLevelType w:val="multilevel"/>
    <w:tmpl w:val="6470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2B4695"/>
    <w:multiLevelType w:val="multilevel"/>
    <w:tmpl w:val="FBD6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92118B"/>
    <w:multiLevelType w:val="multilevel"/>
    <w:tmpl w:val="4A4A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031FBC"/>
    <w:multiLevelType w:val="multilevel"/>
    <w:tmpl w:val="50B0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7777D9"/>
    <w:multiLevelType w:val="multilevel"/>
    <w:tmpl w:val="2F1C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8B10A79"/>
    <w:multiLevelType w:val="multilevel"/>
    <w:tmpl w:val="F8102482"/>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010335"/>
    <w:multiLevelType w:val="hybridMultilevel"/>
    <w:tmpl w:val="8284A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161D2"/>
    <w:multiLevelType w:val="multilevel"/>
    <w:tmpl w:val="E76A4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B429CC"/>
    <w:multiLevelType w:val="multilevel"/>
    <w:tmpl w:val="59B04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95181"/>
    <w:multiLevelType w:val="multilevel"/>
    <w:tmpl w:val="1098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1A395C"/>
    <w:multiLevelType w:val="multilevel"/>
    <w:tmpl w:val="8434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2"/>
  </w:num>
  <w:num w:numId="3">
    <w:abstractNumId w:val="26"/>
  </w:num>
  <w:num w:numId="4">
    <w:abstractNumId w:val="20"/>
  </w:num>
  <w:num w:numId="5">
    <w:abstractNumId w:val="3"/>
  </w:num>
  <w:num w:numId="6">
    <w:abstractNumId w:val="25"/>
  </w:num>
  <w:num w:numId="7">
    <w:abstractNumId w:val="13"/>
  </w:num>
  <w:num w:numId="8">
    <w:abstractNumId w:val="5"/>
  </w:num>
  <w:num w:numId="9">
    <w:abstractNumId w:val="12"/>
  </w:num>
  <w:num w:numId="10">
    <w:abstractNumId w:val="29"/>
  </w:num>
  <w:num w:numId="11">
    <w:abstractNumId w:val="15"/>
  </w:num>
  <w:num w:numId="12">
    <w:abstractNumId w:val="28"/>
  </w:num>
  <w:num w:numId="13">
    <w:abstractNumId w:val="2"/>
  </w:num>
  <w:num w:numId="14">
    <w:abstractNumId w:val="8"/>
  </w:num>
  <w:num w:numId="15">
    <w:abstractNumId w:val="31"/>
  </w:num>
  <w:num w:numId="16">
    <w:abstractNumId w:val="7"/>
  </w:num>
  <w:num w:numId="17">
    <w:abstractNumId w:val="0"/>
  </w:num>
  <w:num w:numId="18">
    <w:abstractNumId w:val="4"/>
  </w:num>
  <w:num w:numId="19">
    <w:abstractNumId w:val="9"/>
  </w:num>
  <w:num w:numId="20">
    <w:abstractNumId w:val="30"/>
  </w:num>
  <w:num w:numId="21">
    <w:abstractNumId w:val="1"/>
  </w:num>
  <w:num w:numId="22">
    <w:abstractNumId w:val="14"/>
  </w:num>
  <w:num w:numId="23">
    <w:abstractNumId w:val="21"/>
  </w:num>
  <w:num w:numId="24">
    <w:abstractNumId w:val="24"/>
  </w:num>
  <w:num w:numId="25">
    <w:abstractNumId w:val="6"/>
  </w:num>
  <w:num w:numId="26">
    <w:abstractNumId w:val="18"/>
  </w:num>
  <w:num w:numId="27">
    <w:abstractNumId w:val="17"/>
  </w:num>
  <w:num w:numId="28">
    <w:abstractNumId w:val="23"/>
  </w:num>
  <w:num w:numId="29">
    <w:abstractNumId w:val="10"/>
  </w:num>
  <w:num w:numId="30">
    <w:abstractNumId w:val="16"/>
  </w:num>
  <w:num w:numId="31">
    <w:abstractNumId w:val="19"/>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7A84"/>
    <w:rsid w:val="0005424F"/>
    <w:rsid w:val="001A2FBE"/>
    <w:rsid w:val="001F246F"/>
    <w:rsid w:val="00207FC0"/>
    <w:rsid w:val="00253C6F"/>
    <w:rsid w:val="002B09B0"/>
    <w:rsid w:val="003A5161"/>
    <w:rsid w:val="006475E4"/>
    <w:rsid w:val="00713A97"/>
    <w:rsid w:val="008D2586"/>
    <w:rsid w:val="00A77A84"/>
    <w:rsid w:val="00B82921"/>
    <w:rsid w:val="00B8760A"/>
    <w:rsid w:val="00B9666E"/>
    <w:rsid w:val="00BE0FAB"/>
    <w:rsid w:val="00D74068"/>
    <w:rsid w:val="00E15027"/>
    <w:rsid w:val="00E461CD"/>
    <w:rsid w:val="00E72FDB"/>
    <w:rsid w:val="00F43774"/>
    <w:rsid w:val="00F51C20"/>
    <w:rsid w:val="00F71C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74"/>
  </w:style>
  <w:style w:type="paragraph" w:styleId="Heading1">
    <w:name w:val="heading 1"/>
    <w:basedOn w:val="Normal"/>
    <w:next w:val="Normal"/>
    <w:link w:val="Heading1Char"/>
    <w:uiPriority w:val="9"/>
    <w:qFormat/>
    <w:rsid w:val="00E72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876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76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76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76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76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760A"/>
    <w:rPr>
      <w:rFonts w:ascii="Times New Roman" w:eastAsia="Times New Roman" w:hAnsi="Times New Roman" w:cs="Times New Roman"/>
      <w:b/>
      <w:bCs/>
      <w:sz w:val="24"/>
      <w:szCs w:val="24"/>
    </w:rPr>
  </w:style>
  <w:style w:type="paragraph" w:styleId="NormalWeb">
    <w:name w:val="Normal (Web)"/>
    <w:basedOn w:val="Normal"/>
    <w:uiPriority w:val="99"/>
    <w:unhideWhenUsed/>
    <w:rsid w:val="00B876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760A"/>
    <w:rPr>
      <w:color w:val="0000FF"/>
      <w:u w:val="single"/>
    </w:rPr>
  </w:style>
  <w:style w:type="character" w:customStyle="1" w:styleId="course-navstatus--big">
    <w:name w:val="course-nav__status--big"/>
    <w:basedOn w:val="DefaultParagraphFont"/>
    <w:rsid w:val="00B8760A"/>
  </w:style>
  <w:style w:type="character" w:customStyle="1" w:styleId="numchapters">
    <w:name w:val="numchapters"/>
    <w:basedOn w:val="DefaultParagraphFont"/>
    <w:rsid w:val="00B8760A"/>
  </w:style>
  <w:style w:type="character" w:customStyle="1" w:styleId="numlessons">
    <w:name w:val="numlessons"/>
    <w:basedOn w:val="DefaultParagraphFont"/>
    <w:rsid w:val="00B8760A"/>
  </w:style>
  <w:style w:type="character" w:customStyle="1" w:styleId="numflashcardsets">
    <w:name w:val="numflashcardsets"/>
    <w:basedOn w:val="DefaultParagraphFont"/>
    <w:rsid w:val="00B8760A"/>
  </w:style>
  <w:style w:type="character" w:customStyle="1" w:styleId="lessontime">
    <w:name w:val="lessontime"/>
    <w:basedOn w:val="DefaultParagraphFont"/>
    <w:rsid w:val="00B8760A"/>
  </w:style>
  <w:style w:type="character" w:customStyle="1" w:styleId="Title1">
    <w:name w:val="Title1"/>
    <w:basedOn w:val="DefaultParagraphFont"/>
    <w:rsid w:val="00B8760A"/>
  </w:style>
  <w:style w:type="character" w:customStyle="1" w:styleId="chapterlinkprefix">
    <w:name w:val="chapterlinkprefix"/>
    <w:basedOn w:val="DefaultParagraphFont"/>
    <w:rsid w:val="00B8760A"/>
  </w:style>
  <w:style w:type="character" w:customStyle="1" w:styleId="Heading1Char">
    <w:name w:val="Heading 1 Char"/>
    <w:basedOn w:val="DefaultParagraphFont"/>
    <w:link w:val="Heading1"/>
    <w:uiPriority w:val="9"/>
    <w:rsid w:val="00E72FD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72FDB"/>
    <w:rPr>
      <w:color w:val="800080"/>
      <w:u w:val="single"/>
    </w:rPr>
  </w:style>
  <w:style w:type="character" w:customStyle="1" w:styleId="hide-when-compact">
    <w:name w:val="hide-when-compact"/>
    <w:basedOn w:val="DefaultParagraphFont"/>
    <w:rsid w:val="00E72FDB"/>
  </w:style>
  <w:style w:type="character" w:customStyle="1" w:styleId="toctogglespan">
    <w:name w:val="toctogglespan"/>
    <w:basedOn w:val="DefaultParagraphFont"/>
    <w:rsid w:val="00E72FDB"/>
  </w:style>
  <w:style w:type="character" w:customStyle="1" w:styleId="tocnumber">
    <w:name w:val="tocnumber"/>
    <w:basedOn w:val="DefaultParagraphFont"/>
    <w:rsid w:val="00E72FDB"/>
  </w:style>
  <w:style w:type="character" w:customStyle="1" w:styleId="toctext">
    <w:name w:val="toctext"/>
    <w:basedOn w:val="DefaultParagraphFont"/>
    <w:rsid w:val="00E72FDB"/>
  </w:style>
  <w:style w:type="character" w:customStyle="1" w:styleId="mw-headline">
    <w:name w:val="mw-headline"/>
    <w:basedOn w:val="DefaultParagraphFont"/>
    <w:rsid w:val="00E72FDB"/>
  </w:style>
  <w:style w:type="character" w:customStyle="1" w:styleId="mw-editsection">
    <w:name w:val="mw-editsection"/>
    <w:basedOn w:val="DefaultParagraphFont"/>
    <w:rsid w:val="00E72FDB"/>
  </w:style>
  <w:style w:type="character" w:customStyle="1" w:styleId="mw-editsection-bracket">
    <w:name w:val="mw-editsection-bracket"/>
    <w:basedOn w:val="DefaultParagraphFont"/>
    <w:rsid w:val="00E72FDB"/>
  </w:style>
  <w:style w:type="character" w:customStyle="1" w:styleId="mw-cite-backlink">
    <w:name w:val="mw-cite-backlink"/>
    <w:basedOn w:val="DefaultParagraphFont"/>
    <w:rsid w:val="00E72FDB"/>
  </w:style>
  <w:style w:type="character" w:customStyle="1" w:styleId="cite-accessibility-label">
    <w:name w:val="cite-accessibility-label"/>
    <w:basedOn w:val="DefaultParagraphFont"/>
    <w:rsid w:val="00E72FDB"/>
  </w:style>
  <w:style w:type="character" w:customStyle="1" w:styleId="reference-text">
    <w:name w:val="reference-text"/>
    <w:basedOn w:val="DefaultParagraphFont"/>
    <w:rsid w:val="00E72FDB"/>
  </w:style>
  <w:style w:type="character" w:styleId="HTMLCite">
    <w:name w:val="HTML Cite"/>
    <w:basedOn w:val="DefaultParagraphFont"/>
    <w:uiPriority w:val="99"/>
    <w:semiHidden/>
    <w:unhideWhenUsed/>
    <w:rsid w:val="00E72FDB"/>
    <w:rPr>
      <w:i/>
      <w:iCs/>
    </w:rPr>
  </w:style>
  <w:style w:type="character" w:customStyle="1" w:styleId="z3988">
    <w:name w:val="z3988"/>
    <w:basedOn w:val="DefaultParagraphFont"/>
    <w:rsid w:val="00E72FDB"/>
  </w:style>
  <w:style w:type="character" w:customStyle="1" w:styleId="reference-accessdate">
    <w:name w:val="reference-accessdate"/>
    <w:basedOn w:val="DefaultParagraphFont"/>
    <w:rsid w:val="00E72FDB"/>
  </w:style>
  <w:style w:type="character" w:customStyle="1" w:styleId="nowrap">
    <w:name w:val="nowrap"/>
    <w:basedOn w:val="DefaultParagraphFont"/>
    <w:rsid w:val="00E72FDB"/>
  </w:style>
  <w:style w:type="character" w:customStyle="1" w:styleId="cs1-format">
    <w:name w:val="cs1-format"/>
    <w:basedOn w:val="DefaultParagraphFont"/>
    <w:rsid w:val="00E72FDB"/>
  </w:style>
  <w:style w:type="character" w:customStyle="1" w:styleId="cs1-lock-free">
    <w:name w:val="cs1-lock-free"/>
    <w:basedOn w:val="DefaultParagraphFont"/>
    <w:rsid w:val="00E72FDB"/>
  </w:style>
  <w:style w:type="character" w:customStyle="1" w:styleId="cs1-kern-left">
    <w:name w:val="cs1-kern-left"/>
    <w:basedOn w:val="DefaultParagraphFont"/>
    <w:rsid w:val="00E72FDB"/>
  </w:style>
  <w:style w:type="character" w:customStyle="1" w:styleId="mw-collapsible-toggle">
    <w:name w:val="mw-collapsible-toggle"/>
    <w:basedOn w:val="DefaultParagraphFont"/>
    <w:rsid w:val="00E72FDB"/>
  </w:style>
  <w:style w:type="character" w:customStyle="1" w:styleId="uid">
    <w:name w:val="uid"/>
    <w:basedOn w:val="DefaultParagraphFont"/>
    <w:rsid w:val="00E72FDB"/>
  </w:style>
  <w:style w:type="paragraph" w:styleId="z-TopofForm">
    <w:name w:val="HTML Top of Form"/>
    <w:basedOn w:val="Normal"/>
    <w:next w:val="Normal"/>
    <w:link w:val="z-TopofFormChar"/>
    <w:hidden/>
    <w:uiPriority w:val="99"/>
    <w:semiHidden/>
    <w:unhideWhenUsed/>
    <w:rsid w:val="00E72F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2FD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2F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2FDB"/>
    <w:rPr>
      <w:rFonts w:ascii="Arial" w:eastAsia="Times New Roman" w:hAnsi="Arial" w:cs="Arial"/>
      <w:vanish/>
      <w:sz w:val="16"/>
      <w:szCs w:val="16"/>
    </w:rPr>
  </w:style>
  <w:style w:type="character" w:customStyle="1" w:styleId="wb-langlinks-edit">
    <w:name w:val="wb-langlinks-edit"/>
    <w:basedOn w:val="DefaultParagraphFont"/>
    <w:rsid w:val="00E72FDB"/>
  </w:style>
  <w:style w:type="character" w:customStyle="1" w:styleId="anonymous-show">
    <w:name w:val="anonymous-show"/>
    <w:basedOn w:val="DefaultParagraphFont"/>
    <w:rsid w:val="00E72FDB"/>
  </w:style>
  <w:style w:type="paragraph" w:styleId="BalloonText">
    <w:name w:val="Balloon Text"/>
    <w:basedOn w:val="Normal"/>
    <w:link w:val="BalloonTextChar"/>
    <w:uiPriority w:val="99"/>
    <w:semiHidden/>
    <w:unhideWhenUsed/>
    <w:rsid w:val="00F71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CB8"/>
    <w:rPr>
      <w:rFonts w:ascii="Segoe UI" w:hAnsi="Segoe UI" w:cs="Segoe UI"/>
      <w:sz w:val="18"/>
      <w:szCs w:val="18"/>
    </w:rPr>
  </w:style>
  <w:style w:type="paragraph" w:styleId="ListParagraph">
    <w:name w:val="List Paragraph"/>
    <w:basedOn w:val="Normal"/>
    <w:uiPriority w:val="34"/>
    <w:qFormat/>
    <w:rsid w:val="00B82921"/>
    <w:pPr>
      <w:spacing w:after="200" w:line="276" w:lineRule="auto"/>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divs>
    <w:div w:id="692345489">
      <w:bodyDiv w:val="1"/>
      <w:marLeft w:val="0"/>
      <w:marRight w:val="0"/>
      <w:marTop w:val="0"/>
      <w:marBottom w:val="0"/>
      <w:divBdr>
        <w:top w:val="none" w:sz="0" w:space="0" w:color="auto"/>
        <w:left w:val="none" w:sz="0" w:space="0" w:color="auto"/>
        <w:bottom w:val="none" w:sz="0" w:space="0" w:color="auto"/>
        <w:right w:val="none" w:sz="0" w:space="0" w:color="auto"/>
      </w:divBdr>
      <w:divsChild>
        <w:div w:id="2070882894">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428770861">
              <w:marLeft w:val="0"/>
              <w:marRight w:val="0"/>
              <w:marTop w:val="0"/>
              <w:marBottom w:val="0"/>
              <w:divBdr>
                <w:top w:val="none" w:sz="0" w:space="0" w:color="auto"/>
                <w:left w:val="none" w:sz="0" w:space="0" w:color="auto"/>
                <w:bottom w:val="none" w:sz="0" w:space="0" w:color="auto"/>
                <w:right w:val="none" w:sz="0" w:space="0" w:color="auto"/>
              </w:divBdr>
              <w:divsChild>
                <w:div w:id="646592328">
                  <w:marLeft w:val="0"/>
                  <w:marRight w:val="0"/>
                  <w:marTop w:val="0"/>
                  <w:marBottom w:val="240"/>
                  <w:divBdr>
                    <w:top w:val="single" w:sz="12" w:space="0" w:color="D47E2B"/>
                    <w:left w:val="single" w:sz="12" w:space="0" w:color="D47E2B"/>
                    <w:bottom w:val="single" w:sz="12" w:space="0" w:color="D47E2B"/>
                    <w:right w:val="single" w:sz="12" w:space="0" w:color="D47E2B"/>
                  </w:divBdr>
                  <w:divsChild>
                    <w:div w:id="849490927">
                      <w:marLeft w:val="0"/>
                      <w:marRight w:val="0"/>
                      <w:marTop w:val="0"/>
                      <w:marBottom w:val="0"/>
                      <w:divBdr>
                        <w:top w:val="none" w:sz="0" w:space="0" w:color="auto"/>
                        <w:left w:val="none" w:sz="0" w:space="0" w:color="auto"/>
                        <w:bottom w:val="none" w:sz="0" w:space="0" w:color="auto"/>
                        <w:right w:val="none" w:sz="0" w:space="0" w:color="auto"/>
                      </w:divBdr>
                      <w:divsChild>
                        <w:div w:id="1400597885">
                          <w:marLeft w:val="0"/>
                          <w:marRight w:val="0"/>
                          <w:marTop w:val="0"/>
                          <w:marBottom w:val="0"/>
                          <w:divBdr>
                            <w:top w:val="none" w:sz="0" w:space="0" w:color="auto"/>
                            <w:left w:val="none" w:sz="0" w:space="0" w:color="auto"/>
                            <w:bottom w:val="none" w:sz="0" w:space="0" w:color="auto"/>
                            <w:right w:val="none" w:sz="0" w:space="0" w:color="auto"/>
                          </w:divBdr>
                        </w:div>
                        <w:div w:id="2119443523">
                          <w:marLeft w:val="0"/>
                          <w:marRight w:val="0"/>
                          <w:marTop w:val="0"/>
                          <w:marBottom w:val="0"/>
                          <w:divBdr>
                            <w:top w:val="none" w:sz="0" w:space="0" w:color="auto"/>
                            <w:left w:val="none" w:sz="0" w:space="0" w:color="auto"/>
                            <w:bottom w:val="none" w:sz="0" w:space="0" w:color="auto"/>
                            <w:right w:val="none" w:sz="0" w:space="0" w:color="auto"/>
                          </w:divBdr>
                          <w:divsChild>
                            <w:div w:id="3215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9410">
              <w:marLeft w:val="0"/>
              <w:marRight w:val="0"/>
              <w:marTop w:val="0"/>
              <w:marBottom w:val="0"/>
              <w:divBdr>
                <w:top w:val="none" w:sz="0" w:space="0" w:color="auto"/>
                <w:left w:val="none" w:sz="0" w:space="0" w:color="auto"/>
                <w:bottom w:val="none" w:sz="0" w:space="0" w:color="auto"/>
                <w:right w:val="none" w:sz="0" w:space="0" w:color="auto"/>
              </w:divBdr>
              <w:divsChild>
                <w:div w:id="1995180887">
                  <w:marLeft w:val="0"/>
                  <w:marRight w:val="0"/>
                  <w:marTop w:val="0"/>
                  <w:marBottom w:val="0"/>
                  <w:divBdr>
                    <w:top w:val="none" w:sz="0" w:space="0" w:color="auto"/>
                    <w:left w:val="none" w:sz="0" w:space="0" w:color="auto"/>
                    <w:bottom w:val="none" w:sz="0" w:space="0" w:color="auto"/>
                    <w:right w:val="none" w:sz="0" w:space="0" w:color="auto"/>
                  </w:divBdr>
                </w:div>
                <w:div w:id="263924338">
                  <w:marLeft w:val="0"/>
                  <w:marRight w:val="0"/>
                  <w:marTop w:val="0"/>
                  <w:marBottom w:val="0"/>
                  <w:divBdr>
                    <w:top w:val="none" w:sz="0" w:space="0" w:color="auto"/>
                    <w:left w:val="none" w:sz="0" w:space="0" w:color="auto"/>
                    <w:bottom w:val="none" w:sz="0" w:space="0" w:color="auto"/>
                    <w:right w:val="none" w:sz="0" w:space="0" w:color="auto"/>
                  </w:divBdr>
                  <w:divsChild>
                    <w:div w:id="1719163217">
                      <w:marLeft w:val="0"/>
                      <w:marRight w:val="0"/>
                      <w:marTop w:val="0"/>
                      <w:marBottom w:val="0"/>
                      <w:divBdr>
                        <w:top w:val="none" w:sz="0" w:space="0" w:color="auto"/>
                        <w:left w:val="none" w:sz="0" w:space="0" w:color="auto"/>
                        <w:bottom w:val="none" w:sz="0" w:space="0" w:color="auto"/>
                        <w:right w:val="none" w:sz="0" w:space="0" w:color="auto"/>
                      </w:divBdr>
                      <w:divsChild>
                        <w:div w:id="181626822">
                          <w:marLeft w:val="0"/>
                          <w:marRight w:val="0"/>
                          <w:marTop w:val="0"/>
                          <w:marBottom w:val="120"/>
                          <w:divBdr>
                            <w:top w:val="none" w:sz="0" w:space="0" w:color="auto"/>
                            <w:left w:val="none" w:sz="0" w:space="0" w:color="auto"/>
                            <w:bottom w:val="none" w:sz="0" w:space="0" w:color="auto"/>
                            <w:right w:val="none" w:sz="0" w:space="0" w:color="auto"/>
                          </w:divBdr>
                        </w:div>
                        <w:div w:id="981420413">
                          <w:marLeft w:val="0"/>
                          <w:marRight w:val="0"/>
                          <w:marTop w:val="0"/>
                          <w:marBottom w:val="0"/>
                          <w:divBdr>
                            <w:top w:val="none" w:sz="0" w:space="0" w:color="auto"/>
                            <w:left w:val="none" w:sz="0" w:space="0" w:color="auto"/>
                            <w:bottom w:val="none" w:sz="0" w:space="0" w:color="auto"/>
                            <w:right w:val="none" w:sz="0" w:space="0" w:color="auto"/>
                          </w:divBdr>
                        </w:div>
                        <w:div w:id="1392657241">
                          <w:marLeft w:val="0"/>
                          <w:marRight w:val="0"/>
                          <w:marTop w:val="0"/>
                          <w:marBottom w:val="0"/>
                          <w:divBdr>
                            <w:top w:val="none" w:sz="0" w:space="0" w:color="auto"/>
                            <w:left w:val="none" w:sz="0" w:space="0" w:color="auto"/>
                            <w:bottom w:val="none" w:sz="0" w:space="0" w:color="auto"/>
                            <w:right w:val="none" w:sz="0" w:space="0" w:color="auto"/>
                          </w:divBdr>
                        </w:div>
                        <w:div w:id="959798191">
                          <w:marLeft w:val="336"/>
                          <w:marRight w:val="0"/>
                          <w:marTop w:val="120"/>
                          <w:marBottom w:val="312"/>
                          <w:divBdr>
                            <w:top w:val="none" w:sz="0" w:space="0" w:color="auto"/>
                            <w:left w:val="none" w:sz="0" w:space="0" w:color="auto"/>
                            <w:bottom w:val="none" w:sz="0" w:space="0" w:color="auto"/>
                            <w:right w:val="none" w:sz="0" w:space="0" w:color="auto"/>
                          </w:divBdr>
                          <w:divsChild>
                            <w:div w:id="20297955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9399461">
                          <w:marLeft w:val="0"/>
                          <w:marRight w:val="0"/>
                          <w:marTop w:val="0"/>
                          <w:marBottom w:val="0"/>
                          <w:divBdr>
                            <w:top w:val="none" w:sz="0" w:space="0" w:color="auto"/>
                            <w:left w:val="none" w:sz="0" w:space="0" w:color="auto"/>
                            <w:bottom w:val="none" w:sz="0" w:space="0" w:color="auto"/>
                            <w:right w:val="none" w:sz="0" w:space="0" w:color="auto"/>
                          </w:divBdr>
                        </w:div>
                        <w:div w:id="706610524">
                          <w:marLeft w:val="0"/>
                          <w:marRight w:val="0"/>
                          <w:marTop w:val="0"/>
                          <w:marBottom w:val="0"/>
                          <w:divBdr>
                            <w:top w:val="none" w:sz="0" w:space="0" w:color="auto"/>
                            <w:left w:val="none" w:sz="0" w:space="0" w:color="auto"/>
                            <w:bottom w:val="none" w:sz="0" w:space="0" w:color="auto"/>
                            <w:right w:val="none" w:sz="0" w:space="0" w:color="auto"/>
                          </w:divBdr>
                        </w:div>
                        <w:div w:id="665010403">
                          <w:marLeft w:val="0"/>
                          <w:marRight w:val="0"/>
                          <w:marTop w:val="0"/>
                          <w:marBottom w:val="0"/>
                          <w:divBdr>
                            <w:top w:val="none" w:sz="0" w:space="0" w:color="auto"/>
                            <w:left w:val="none" w:sz="0" w:space="0" w:color="auto"/>
                            <w:bottom w:val="none" w:sz="0" w:space="0" w:color="auto"/>
                            <w:right w:val="none" w:sz="0" w:space="0" w:color="auto"/>
                          </w:divBdr>
                        </w:div>
                        <w:div w:id="400103507">
                          <w:marLeft w:val="0"/>
                          <w:marRight w:val="0"/>
                          <w:marTop w:val="0"/>
                          <w:marBottom w:val="0"/>
                          <w:divBdr>
                            <w:top w:val="none" w:sz="0" w:space="0" w:color="auto"/>
                            <w:left w:val="none" w:sz="0" w:space="0" w:color="auto"/>
                            <w:bottom w:val="none" w:sz="0" w:space="0" w:color="auto"/>
                            <w:right w:val="none" w:sz="0" w:space="0" w:color="auto"/>
                          </w:divBdr>
                        </w:div>
                        <w:div w:id="1246381395">
                          <w:marLeft w:val="0"/>
                          <w:marRight w:val="0"/>
                          <w:marTop w:val="0"/>
                          <w:marBottom w:val="0"/>
                          <w:divBdr>
                            <w:top w:val="none" w:sz="0" w:space="0" w:color="auto"/>
                            <w:left w:val="none" w:sz="0" w:space="0" w:color="auto"/>
                            <w:bottom w:val="none" w:sz="0" w:space="0" w:color="auto"/>
                            <w:right w:val="none" w:sz="0" w:space="0" w:color="auto"/>
                          </w:divBdr>
                        </w:div>
                        <w:div w:id="311834058">
                          <w:marLeft w:val="0"/>
                          <w:marRight w:val="0"/>
                          <w:marTop w:val="0"/>
                          <w:marBottom w:val="0"/>
                          <w:divBdr>
                            <w:top w:val="none" w:sz="0" w:space="0" w:color="auto"/>
                            <w:left w:val="none" w:sz="0" w:space="0" w:color="auto"/>
                            <w:bottom w:val="none" w:sz="0" w:space="0" w:color="auto"/>
                            <w:right w:val="none" w:sz="0" w:space="0" w:color="auto"/>
                          </w:divBdr>
                        </w:div>
                        <w:div w:id="1682122465">
                          <w:marLeft w:val="0"/>
                          <w:marRight w:val="0"/>
                          <w:marTop w:val="0"/>
                          <w:marBottom w:val="0"/>
                          <w:divBdr>
                            <w:top w:val="none" w:sz="0" w:space="0" w:color="auto"/>
                            <w:left w:val="none" w:sz="0" w:space="0" w:color="auto"/>
                            <w:bottom w:val="none" w:sz="0" w:space="0" w:color="auto"/>
                            <w:right w:val="none" w:sz="0" w:space="0" w:color="auto"/>
                          </w:divBdr>
                        </w:div>
                        <w:div w:id="1872063513">
                          <w:marLeft w:val="0"/>
                          <w:marRight w:val="0"/>
                          <w:marTop w:val="0"/>
                          <w:marBottom w:val="0"/>
                          <w:divBdr>
                            <w:top w:val="single" w:sz="6" w:space="5" w:color="A2A9B1"/>
                            <w:left w:val="single" w:sz="6" w:space="5" w:color="A2A9B1"/>
                            <w:bottom w:val="single" w:sz="6" w:space="5" w:color="A2A9B1"/>
                            <w:right w:val="single" w:sz="6" w:space="5" w:color="A2A9B1"/>
                          </w:divBdr>
                        </w:div>
                        <w:div w:id="348918627">
                          <w:marLeft w:val="0"/>
                          <w:marRight w:val="0"/>
                          <w:marTop w:val="0"/>
                          <w:marBottom w:val="120"/>
                          <w:divBdr>
                            <w:top w:val="none" w:sz="0" w:space="0" w:color="auto"/>
                            <w:left w:val="none" w:sz="0" w:space="0" w:color="auto"/>
                            <w:bottom w:val="none" w:sz="0" w:space="0" w:color="auto"/>
                            <w:right w:val="none" w:sz="0" w:space="0" w:color="auto"/>
                          </w:divBdr>
                        </w:div>
                        <w:div w:id="1067147329">
                          <w:marLeft w:val="0"/>
                          <w:marRight w:val="0"/>
                          <w:marTop w:val="0"/>
                          <w:marBottom w:val="120"/>
                          <w:divBdr>
                            <w:top w:val="none" w:sz="0" w:space="0" w:color="auto"/>
                            <w:left w:val="none" w:sz="0" w:space="0" w:color="auto"/>
                            <w:bottom w:val="none" w:sz="0" w:space="0" w:color="auto"/>
                            <w:right w:val="none" w:sz="0" w:space="0" w:color="auto"/>
                          </w:divBdr>
                        </w:div>
                        <w:div w:id="507520956">
                          <w:marLeft w:val="336"/>
                          <w:marRight w:val="0"/>
                          <w:marTop w:val="120"/>
                          <w:marBottom w:val="312"/>
                          <w:divBdr>
                            <w:top w:val="none" w:sz="0" w:space="0" w:color="auto"/>
                            <w:left w:val="none" w:sz="0" w:space="0" w:color="auto"/>
                            <w:bottom w:val="none" w:sz="0" w:space="0" w:color="auto"/>
                            <w:right w:val="none" w:sz="0" w:space="0" w:color="auto"/>
                          </w:divBdr>
                          <w:divsChild>
                            <w:div w:id="13931917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4206397">
                          <w:marLeft w:val="336"/>
                          <w:marRight w:val="0"/>
                          <w:marTop w:val="120"/>
                          <w:marBottom w:val="312"/>
                          <w:divBdr>
                            <w:top w:val="none" w:sz="0" w:space="0" w:color="auto"/>
                            <w:left w:val="none" w:sz="0" w:space="0" w:color="auto"/>
                            <w:bottom w:val="none" w:sz="0" w:space="0" w:color="auto"/>
                            <w:right w:val="none" w:sz="0" w:space="0" w:color="auto"/>
                          </w:divBdr>
                          <w:divsChild>
                            <w:div w:id="18977433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4933160">
                          <w:marLeft w:val="336"/>
                          <w:marRight w:val="0"/>
                          <w:marTop w:val="120"/>
                          <w:marBottom w:val="312"/>
                          <w:divBdr>
                            <w:top w:val="none" w:sz="0" w:space="0" w:color="auto"/>
                            <w:left w:val="none" w:sz="0" w:space="0" w:color="auto"/>
                            <w:bottom w:val="none" w:sz="0" w:space="0" w:color="auto"/>
                            <w:right w:val="none" w:sz="0" w:space="0" w:color="auto"/>
                          </w:divBdr>
                          <w:divsChild>
                            <w:div w:id="21134297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5035346">
                          <w:marLeft w:val="0"/>
                          <w:marRight w:val="0"/>
                          <w:marTop w:val="0"/>
                          <w:marBottom w:val="120"/>
                          <w:divBdr>
                            <w:top w:val="none" w:sz="0" w:space="0" w:color="auto"/>
                            <w:left w:val="none" w:sz="0" w:space="0" w:color="auto"/>
                            <w:bottom w:val="none" w:sz="0" w:space="0" w:color="auto"/>
                            <w:right w:val="none" w:sz="0" w:space="0" w:color="auto"/>
                          </w:divBdr>
                        </w:div>
                        <w:div w:id="1414816439">
                          <w:marLeft w:val="336"/>
                          <w:marRight w:val="0"/>
                          <w:marTop w:val="120"/>
                          <w:marBottom w:val="312"/>
                          <w:divBdr>
                            <w:top w:val="none" w:sz="0" w:space="0" w:color="auto"/>
                            <w:left w:val="none" w:sz="0" w:space="0" w:color="auto"/>
                            <w:bottom w:val="none" w:sz="0" w:space="0" w:color="auto"/>
                            <w:right w:val="none" w:sz="0" w:space="0" w:color="auto"/>
                          </w:divBdr>
                          <w:divsChild>
                            <w:div w:id="9038382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7963645">
                          <w:blockQuote w:val="1"/>
                          <w:marLeft w:val="0"/>
                          <w:marRight w:val="0"/>
                          <w:marTop w:val="240"/>
                          <w:marBottom w:val="240"/>
                          <w:divBdr>
                            <w:top w:val="none" w:sz="0" w:space="0" w:color="auto"/>
                            <w:left w:val="none" w:sz="0" w:space="0" w:color="auto"/>
                            <w:bottom w:val="none" w:sz="0" w:space="0" w:color="auto"/>
                            <w:right w:val="none" w:sz="0" w:space="0" w:color="auto"/>
                          </w:divBdr>
                        </w:div>
                        <w:div w:id="1400667183">
                          <w:marLeft w:val="336"/>
                          <w:marRight w:val="0"/>
                          <w:marTop w:val="120"/>
                          <w:marBottom w:val="312"/>
                          <w:divBdr>
                            <w:top w:val="none" w:sz="0" w:space="0" w:color="auto"/>
                            <w:left w:val="none" w:sz="0" w:space="0" w:color="auto"/>
                            <w:bottom w:val="none" w:sz="0" w:space="0" w:color="auto"/>
                            <w:right w:val="none" w:sz="0" w:space="0" w:color="auto"/>
                          </w:divBdr>
                          <w:divsChild>
                            <w:div w:id="14799596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8234378">
                          <w:marLeft w:val="0"/>
                          <w:marRight w:val="0"/>
                          <w:marTop w:val="0"/>
                          <w:marBottom w:val="120"/>
                          <w:divBdr>
                            <w:top w:val="none" w:sz="0" w:space="0" w:color="auto"/>
                            <w:left w:val="none" w:sz="0" w:space="0" w:color="auto"/>
                            <w:bottom w:val="none" w:sz="0" w:space="0" w:color="auto"/>
                            <w:right w:val="none" w:sz="0" w:space="0" w:color="auto"/>
                          </w:divBdr>
                        </w:div>
                        <w:div w:id="2091808842">
                          <w:marLeft w:val="0"/>
                          <w:marRight w:val="0"/>
                          <w:marTop w:val="0"/>
                          <w:marBottom w:val="120"/>
                          <w:divBdr>
                            <w:top w:val="none" w:sz="0" w:space="0" w:color="auto"/>
                            <w:left w:val="none" w:sz="0" w:space="0" w:color="auto"/>
                            <w:bottom w:val="none" w:sz="0" w:space="0" w:color="auto"/>
                            <w:right w:val="none" w:sz="0" w:space="0" w:color="auto"/>
                          </w:divBdr>
                        </w:div>
                        <w:div w:id="1346521222">
                          <w:blockQuote w:val="1"/>
                          <w:marLeft w:val="0"/>
                          <w:marRight w:val="0"/>
                          <w:marTop w:val="240"/>
                          <w:marBottom w:val="240"/>
                          <w:divBdr>
                            <w:top w:val="none" w:sz="0" w:space="0" w:color="auto"/>
                            <w:left w:val="none" w:sz="0" w:space="0" w:color="auto"/>
                            <w:bottom w:val="none" w:sz="0" w:space="0" w:color="auto"/>
                            <w:right w:val="none" w:sz="0" w:space="0" w:color="auto"/>
                          </w:divBdr>
                        </w:div>
                        <w:div w:id="1722749735">
                          <w:marLeft w:val="0"/>
                          <w:marRight w:val="0"/>
                          <w:marTop w:val="0"/>
                          <w:marBottom w:val="120"/>
                          <w:divBdr>
                            <w:top w:val="none" w:sz="0" w:space="0" w:color="auto"/>
                            <w:left w:val="none" w:sz="0" w:space="0" w:color="auto"/>
                            <w:bottom w:val="none" w:sz="0" w:space="0" w:color="auto"/>
                            <w:right w:val="none" w:sz="0" w:space="0" w:color="auto"/>
                          </w:divBdr>
                        </w:div>
                        <w:div w:id="366490910">
                          <w:marLeft w:val="0"/>
                          <w:marRight w:val="0"/>
                          <w:marTop w:val="72"/>
                          <w:marBottom w:val="0"/>
                          <w:divBdr>
                            <w:top w:val="none" w:sz="0" w:space="0" w:color="auto"/>
                            <w:left w:val="none" w:sz="0" w:space="0" w:color="auto"/>
                            <w:bottom w:val="none" w:sz="0" w:space="0" w:color="auto"/>
                            <w:right w:val="none" w:sz="0" w:space="0" w:color="auto"/>
                          </w:divBdr>
                        </w:div>
                        <w:div w:id="1964916731">
                          <w:marLeft w:val="0"/>
                          <w:marRight w:val="0"/>
                          <w:marTop w:val="72"/>
                          <w:marBottom w:val="120"/>
                          <w:divBdr>
                            <w:top w:val="none" w:sz="0" w:space="0" w:color="auto"/>
                            <w:left w:val="none" w:sz="0" w:space="0" w:color="auto"/>
                            <w:bottom w:val="none" w:sz="0" w:space="0" w:color="auto"/>
                            <w:right w:val="none" w:sz="0" w:space="0" w:color="auto"/>
                          </w:divBdr>
                        </w:div>
                        <w:div w:id="1920943690">
                          <w:marLeft w:val="0"/>
                          <w:marRight w:val="0"/>
                          <w:marTop w:val="0"/>
                          <w:marBottom w:val="120"/>
                          <w:divBdr>
                            <w:top w:val="none" w:sz="0" w:space="0" w:color="auto"/>
                            <w:left w:val="none" w:sz="0" w:space="0" w:color="auto"/>
                            <w:bottom w:val="none" w:sz="0" w:space="0" w:color="auto"/>
                            <w:right w:val="none" w:sz="0" w:space="0" w:color="auto"/>
                          </w:divBdr>
                        </w:div>
                        <w:div w:id="608976076">
                          <w:marLeft w:val="0"/>
                          <w:marRight w:val="0"/>
                          <w:marTop w:val="240"/>
                          <w:marBottom w:val="0"/>
                          <w:divBdr>
                            <w:top w:val="single" w:sz="6" w:space="2" w:color="A2A9B1"/>
                            <w:left w:val="single" w:sz="6" w:space="2" w:color="A2A9B1"/>
                            <w:bottom w:val="single" w:sz="6" w:space="2" w:color="A2A9B1"/>
                            <w:right w:val="single" w:sz="6" w:space="2" w:color="A2A9B1"/>
                          </w:divBdr>
                          <w:divsChild>
                            <w:div w:id="271326424">
                              <w:marLeft w:val="0"/>
                              <w:marRight w:val="120"/>
                              <w:marTop w:val="0"/>
                              <w:marBottom w:val="0"/>
                              <w:divBdr>
                                <w:top w:val="none" w:sz="0" w:space="0" w:color="auto"/>
                                <w:left w:val="none" w:sz="0" w:space="0" w:color="auto"/>
                                <w:bottom w:val="none" w:sz="0" w:space="0" w:color="auto"/>
                                <w:right w:val="none" w:sz="0" w:space="0" w:color="auto"/>
                              </w:divBdr>
                            </w:div>
                            <w:div w:id="470706742">
                              <w:marLeft w:val="960"/>
                              <w:marRight w:val="960"/>
                              <w:marTop w:val="0"/>
                              <w:marBottom w:val="0"/>
                              <w:divBdr>
                                <w:top w:val="none" w:sz="0" w:space="0" w:color="auto"/>
                                <w:left w:val="none" w:sz="0" w:space="0" w:color="auto"/>
                                <w:bottom w:val="none" w:sz="0" w:space="0" w:color="auto"/>
                                <w:right w:val="none" w:sz="0" w:space="0" w:color="auto"/>
                              </w:divBdr>
                            </w:div>
                          </w:divsChild>
                        </w:div>
                        <w:div w:id="726294139">
                          <w:marLeft w:val="0"/>
                          <w:marRight w:val="120"/>
                          <w:marTop w:val="0"/>
                          <w:marBottom w:val="0"/>
                          <w:divBdr>
                            <w:top w:val="none" w:sz="0" w:space="0" w:color="auto"/>
                            <w:left w:val="none" w:sz="0" w:space="0" w:color="auto"/>
                            <w:bottom w:val="none" w:sz="0" w:space="0" w:color="auto"/>
                            <w:right w:val="none" w:sz="0" w:space="0" w:color="auto"/>
                          </w:divBdr>
                        </w:div>
                        <w:div w:id="976685148">
                          <w:marLeft w:val="960"/>
                          <w:marRight w:val="960"/>
                          <w:marTop w:val="0"/>
                          <w:marBottom w:val="0"/>
                          <w:divBdr>
                            <w:top w:val="none" w:sz="0" w:space="0" w:color="auto"/>
                            <w:left w:val="none" w:sz="0" w:space="0" w:color="auto"/>
                            <w:bottom w:val="none" w:sz="0" w:space="0" w:color="auto"/>
                            <w:right w:val="none" w:sz="0" w:space="0" w:color="auto"/>
                          </w:divBdr>
                        </w:div>
                        <w:div w:id="50468907">
                          <w:marLeft w:val="0"/>
                          <w:marRight w:val="0"/>
                          <w:marTop w:val="0"/>
                          <w:marBottom w:val="0"/>
                          <w:divBdr>
                            <w:top w:val="single" w:sz="6" w:space="2" w:color="A2A9B1"/>
                            <w:left w:val="single" w:sz="6" w:space="2" w:color="A2A9B1"/>
                            <w:bottom w:val="single" w:sz="6" w:space="2" w:color="A2A9B1"/>
                            <w:right w:val="single" w:sz="6" w:space="2" w:color="A2A9B1"/>
                          </w:divBdr>
                          <w:divsChild>
                            <w:div w:id="1123885013">
                              <w:marLeft w:val="0"/>
                              <w:marRight w:val="120"/>
                              <w:marTop w:val="0"/>
                              <w:marBottom w:val="0"/>
                              <w:divBdr>
                                <w:top w:val="none" w:sz="0" w:space="0" w:color="auto"/>
                                <w:left w:val="none" w:sz="0" w:space="0" w:color="auto"/>
                                <w:bottom w:val="none" w:sz="0" w:space="0" w:color="auto"/>
                                <w:right w:val="none" w:sz="0" w:space="0" w:color="auto"/>
                              </w:divBdr>
                            </w:div>
                            <w:div w:id="1278947205">
                              <w:marLeft w:val="960"/>
                              <w:marRight w:val="960"/>
                              <w:marTop w:val="0"/>
                              <w:marBottom w:val="0"/>
                              <w:divBdr>
                                <w:top w:val="none" w:sz="0" w:space="0" w:color="auto"/>
                                <w:left w:val="none" w:sz="0" w:space="0" w:color="auto"/>
                                <w:bottom w:val="none" w:sz="0" w:space="0" w:color="auto"/>
                                <w:right w:val="none" w:sz="0" w:space="0" w:color="auto"/>
                              </w:divBdr>
                            </w:div>
                          </w:divsChild>
                        </w:div>
                        <w:div w:id="20402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1640">
                  <w:marLeft w:val="0"/>
                  <w:marRight w:val="0"/>
                  <w:marTop w:val="240"/>
                  <w:marBottom w:val="0"/>
                  <w:divBdr>
                    <w:top w:val="single" w:sz="6" w:space="4" w:color="A2A9B1"/>
                    <w:left w:val="single" w:sz="6" w:space="4" w:color="A2A9B1"/>
                    <w:bottom w:val="single" w:sz="6" w:space="4" w:color="A2A9B1"/>
                    <w:right w:val="single" w:sz="6" w:space="4" w:color="A2A9B1"/>
                  </w:divBdr>
                  <w:divsChild>
                    <w:div w:id="12984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06254">
          <w:marLeft w:val="0"/>
          <w:marRight w:val="0"/>
          <w:marTop w:val="0"/>
          <w:marBottom w:val="0"/>
          <w:divBdr>
            <w:top w:val="none" w:sz="0" w:space="0" w:color="auto"/>
            <w:left w:val="none" w:sz="0" w:space="0" w:color="auto"/>
            <w:bottom w:val="none" w:sz="0" w:space="0" w:color="auto"/>
            <w:right w:val="none" w:sz="0" w:space="0" w:color="auto"/>
          </w:divBdr>
          <w:divsChild>
            <w:div w:id="1976446795">
              <w:marLeft w:val="0"/>
              <w:marRight w:val="0"/>
              <w:marTop w:val="0"/>
              <w:marBottom w:val="0"/>
              <w:divBdr>
                <w:top w:val="none" w:sz="0" w:space="0" w:color="auto"/>
                <w:left w:val="none" w:sz="0" w:space="0" w:color="auto"/>
                <w:bottom w:val="none" w:sz="0" w:space="0" w:color="auto"/>
                <w:right w:val="none" w:sz="0" w:space="0" w:color="auto"/>
              </w:divBdr>
              <w:divsChild>
                <w:div w:id="121703279">
                  <w:marLeft w:val="0"/>
                  <w:marRight w:val="0"/>
                  <w:marTop w:val="0"/>
                  <w:marBottom w:val="0"/>
                  <w:divBdr>
                    <w:top w:val="none" w:sz="0" w:space="0" w:color="auto"/>
                    <w:left w:val="none" w:sz="0" w:space="0" w:color="auto"/>
                    <w:bottom w:val="none" w:sz="0" w:space="0" w:color="auto"/>
                    <w:right w:val="none" w:sz="0" w:space="0" w:color="auto"/>
                  </w:divBdr>
                </w:div>
                <w:div w:id="217253620">
                  <w:marLeft w:val="2640"/>
                  <w:marRight w:val="0"/>
                  <w:marTop w:val="600"/>
                  <w:marBottom w:val="0"/>
                  <w:divBdr>
                    <w:top w:val="none" w:sz="0" w:space="0" w:color="auto"/>
                    <w:left w:val="none" w:sz="0" w:space="0" w:color="auto"/>
                    <w:bottom w:val="none" w:sz="0" w:space="0" w:color="auto"/>
                    <w:right w:val="none" w:sz="0" w:space="0" w:color="auto"/>
                  </w:divBdr>
                  <w:divsChild>
                    <w:div w:id="785856780">
                      <w:marLeft w:val="0"/>
                      <w:marRight w:val="0"/>
                      <w:marTop w:val="0"/>
                      <w:marBottom w:val="0"/>
                      <w:divBdr>
                        <w:top w:val="none" w:sz="0" w:space="0" w:color="auto"/>
                        <w:left w:val="none" w:sz="0" w:space="0" w:color="auto"/>
                        <w:bottom w:val="none" w:sz="0" w:space="0" w:color="auto"/>
                        <w:right w:val="none" w:sz="0" w:space="0" w:color="auto"/>
                      </w:divBdr>
                    </w:div>
                  </w:divsChild>
                </w:div>
                <w:div w:id="2092119977">
                  <w:marLeft w:val="0"/>
                  <w:marRight w:val="0"/>
                  <w:marTop w:val="600"/>
                  <w:marBottom w:val="0"/>
                  <w:divBdr>
                    <w:top w:val="none" w:sz="0" w:space="0" w:color="auto"/>
                    <w:left w:val="none" w:sz="0" w:space="0" w:color="auto"/>
                    <w:bottom w:val="none" w:sz="0" w:space="0" w:color="auto"/>
                    <w:right w:val="none" w:sz="0" w:space="0" w:color="auto"/>
                  </w:divBdr>
                  <w:divsChild>
                    <w:div w:id="1912692088">
                      <w:marLeft w:val="0"/>
                      <w:marRight w:val="0"/>
                      <w:marTop w:val="0"/>
                      <w:marBottom w:val="0"/>
                      <w:divBdr>
                        <w:top w:val="none" w:sz="0" w:space="0" w:color="auto"/>
                        <w:left w:val="none" w:sz="0" w:space="0" w:color="auto"/>
                        <w:bottom w:val="none" w:sz="0" w:space="0" w:color="auto"/>
                        <w:right w:val="none" w:sz="0" w:space="0" w:color="auto"/>
                      </w:divBdr>
                    </w:div>
                    <w:div w:id="2138447057">
                      <w:marLeft w:val="120"/>
                      <w:marRight w:val="240"/>
                      <w:marTop w:val="0"/>
                      <w:marBottom w:val="0"/>
                      <w:divBdr>
                        <w:top w:val="none" w:sz="0" w:space="0" w:color="auto"/>
                        <w:left w:val="none" w:sz="0" w:space="0" w:color="auto"/>
                        <w:bottom w:val="none" w:sz="0" w:space="0" w:color="auto"/>
                        <w:right w:val="none" w:sz="0" w:space="0" w:color="auto"/>
                      </w:divBdr>
                      <w:divsChild>
                        <w:div w:id="1449859948">
                          <w:marLeft w:val="0"/>
                          <w:marRight w:val="0"/>
                          <w:marTop w:val="156"/>
                          <w:marBottom w:val="0"/>
                          <w:divBdr>
                            <w:top w:val="single" w:sz="6" w:space="0" w:color="A2A9B1"/>
                            <w:left w:val="single" w:sz="6" w:space="0" w:color="A2A9B1"/>
                            <w:bottom w:val="single" w:sz="6" w:space="0" w:color="A2A9B1"/>
                            <w:right w:val="single" w:sz="6" w:space="17" w:color="A2A9B1"/>
                          </w:divBdr>
                        </w:div>
                      </w:divsChild>
                    </w:div>
                  </w:divsChild>
                </w:div>
              </w:divsChild>
            </w:div>
            <w:div w:id="422653844">
              <w:marLeft w:val="0"/>
              <w:marRight w:val="0"/>
              <w:marTop w:val="0"/>
              <w:marBottom w:val="0"/>
              <w:divBdr>
                <w:top w:val="none" w:sz="0" w:space="0" w:color="auto"/>
                <w:left w:val="none" w:sz="0" w:space="0" w:color="auto"/>
                <w:bottom w:val="none" w:sz="0" w:space="0" w:color="auto"/>
                <w:right w:val="none" w:sz="0" w:space="0" w:color="auto"/>
              </w:divBdr>
              <w:divsChild>
                <w:div w:id="687290459">
                  <w:marLeft w:val="168"/>
                  <w:marRight w:val="144"/>
                  <w:marTop w:val="240"/>
                  <w:marBottom w:val="0"/>
                  <w:divBdr>
                    <w:top w:val="none" w:sz="0" w:space="0" w:color="auto"/>
                    <w:left w:val="none" w:sz="0" w:space="0" w:color="auto"/>
                    <w:bottom w:val="none" w:sz="0" w:space="0" w:color="auto"/>
                    <w:right w:val="none" w:sz="0" w:space="0" w:color="auto"/>
                  </w:divBdr>
                  <w:divsChild>
                    <w:div w:id="589586433">
                      <w:marLeft w:val="120"/>
                      <w:marRight w:val="0"/>
                      <w:marTop w:val="0"/>
                      <w:marBottom w:val="0"/>
                      <w:divBdr>
                        <w:top w:val="none" w:sz="0" w:space="0" w:color="auto"/>
                        <w:left w:val="none" w:sz="0" w:space="0" w:color="auto"/>
                        <w:bottom w:val="none" w:sz="0" w:space="0" w:color="auto"/>
                        <w:right w:val="none" w:sz="0" w:space="0" w:color="auto"/>
                      </w:divBdr>
                    </w:div>
                  </w:divsChild>
                </w:div>
                <w:div w:id="480738021">
                  <w:marLeft w:val="168"/>
                  <w:marRight w:val="144"/>
                  <w:marTop w:val="0"/>
                  <w:marBottom w:val="0"/>
                  <w:divBdr>
                    <w:top w:val="none" w:sz="0" w:space="0" w:color="auto"/>
                    <w:left w:val="none" w:sz="0" w:space="0" w:color="auto"/>
                    <w:bottom w:val="none" w:sz="0" w:space="0" w:color="auto"/>
                    <w:right w:val="none" w:sz="0" w:space="0" w:color="auto"/>
                  </w:divBdr>
                  <w:divsChild>
                    <w:div w:id="773599349">
                      <w:marLeft w:val="120"/>
                      <w:marRight w:val="0"/>
                      <w:marTop w:val="0"/>
                      <w:marBottom w:val="0"/>
                      <w:divBdr>
                        <w:top w:val="none" w:sz="0" w:space="0" w:color="auto"/>
                        <w:left w:val="none" w:sz="0" w:space="0" w:color="auto"/>
                        <w:bottom w:val="none" w:sz="0" w:space="0" w:color="auto"/>
                        <w:right w:val="none" w:sz="0" w:space="0" w:color="auto"/>
                      </w:divBdr>
                    </w:div>
                  </w:divsChild>
                </w:div>
                <w:div w:id="1516731703">
                  <w:marLeft w:val="168"/>
                  <w:marRight w:val="144"/>
                  <w:marTop w:val="0"/>
                  <w:marBottom w:val="0"/>
                  <w:divBdr>
                    <w:top w:val="none" w:sz="0" w:space="0" w:color="auto"/>
                    <w:left w:val="none" w:sz="0" w:space="0" w:color="auto"/>
                    <w:bottom w:val="none" w:sz="0" w:space="0" w:color="auto"/>
                    <w:right w:val="none" w:sz="0" w:space="0" w:color="auto"/>
                  </w:divBdr>
                  <w:divsChild>
                    <w:div w:id="1995445682">
                      <w:marLeft w:val="120"/>
                      <w:marRight w:val="0"/>
                      <w:marTop w:val="0"/>
                      <w:marBottom w:val="0"/>
                      <w:divBdr>
                        <w:top w:val="none" w:sz="0" w:space="0" w:color="auto"/>
                        <w:left w:val="none" w:sz="0" w:space="0" w:color="auto"/>
                        <w:bottom w:val="none" w:sz="0" w:space="0" w:color="auto"/>
                        <w:right w:val="none" w:sz="0" w:space="0" w:color="auto"/>
                      </w:divBdr>
                    </w:div>
                  </w:divsChild>
                </w:div>
                <w:div w:id="868103734">
                  <w:marLeft w:val="168"/>
                  <w:marRight w:val="144"/>
                  <w:marTop w:val="0"/>
                  <w:marBottom w:val="0"/>
                  <w:divBdr>
                    <w:top w:val="none" w:sz="0" w:space="0" w:color="auto"/>
                    <w:left w:val="none" w:sz="0" w:space="0" w:color="auto"/>
                    <w:bottom w:val="none" w:sz="0" w:space="0" w:color="auto"/>
                    <w:right w:val="none" w:sz="0" w:space="0" w:color="auto"/>
                  </w:divBdr>
                  <w:divsChild>
                    <w:div w:id="686759706">
                      <w:marLeft w:val="120"/>
                      <w:marRight w:val="0"/>
                      <w:marTop w:val="0"/>
                      <w:marBottom w:val="0"/>
                      <w:divBdr>
                        <w:top w:val="none" w:sz="0" w:space="0" w:color="auto"/>
                        <w:left w:val="none" w:sz="0" w:space="0" w:color="auto"/>
                        <w:bottom w:val="none" w:sz="0" w:space="0" w:color="auto"/>
                        <w:right w:val="none" w:sz="0" w:space="0" w:color="auto"/>
                      </w:divBdr>
                    </w:div>
                  </w:divsChild>
                </w:div>
                <w:div w:id="1280529645">
                  <w:marLeft w:val="168"/>
                  <w:marRight w:val="144"/>
                  <w:marTop w:val="0"/>
                  <w:marBottom w:val="0"/>
                  <w:divBdr>
                    <w:top w:val="none" w:sz="0" w:space="0" w:color="auto"/>
                    <w:left w:val="none" w:sz="0" w:space="0" w:color="auto"/>
                    <w:bottom w:val="none" w:sz="0" w:space="0" w:color="auto"/>
                    <w:right w:val="none" w:sz="0" w:space="0" w:color="auto"/>
                  </w:divBdr>
                  <w:divsChild>
                    <w:div w:id="1707410728">
                      <w:marLeft w:val="120"/>
                      <w:marRight w:val="0"/>
                      <w:marTop w:val="0"/>
                      <w:marBottom w:val="0"/>
                      <w:divBdr>
                        <w:top w:val="none" w:sz="0" w:space="0" w:color="auto"/>
                        <w:left w:val="none" w:sz="0" w:space="0" w:color="auto"/>
                        <w:bottom w:val="none" w:sz="0" w:space="0" w:color="auto"/>
                        <w:right w:val="none" w:sz="0" w:space="0" w:color="auto"/>
                      </w:divBdr>
                      <w:divsChild>
                        <w:div w:id="1006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14242">
          <w:marLeft w:val="2640"/>
          <w:marRight w:val="0"/>
          <w:marTop w:val="0"/>
          <w:marBottom w:val="0"/>
          <w:divBdr>
            <w:top w:val="none" w:sz="0" w:space="0" w:color="auto"/>
            <w:left w:val="none" w:sz="0" w:space="0" w:color="auto"/>
            <w:bottom w:val="none" w:sz="0" w:space="0" w:color="auto"/>
            <w:right w:val="none" w:sz="0" w:space="0" w:color="auto"/>
          </w:divBdr>
        </w:div>
      </w:divsChild>
    </w:div>
    <w:div w:id="1303458957">
      <w:bodyDiv w:val="1"/>
      <w:marLeft w:val="0"/>
      <w:marRight w:val="0"/>
      <w:marTop w:val="0"/>
      <w:marBottom w:val="0"/>
      <w:divBdr>
        <w:top w:val="none" w:sz="0" w:space="0" w:color="auto"/>
        <w:left w:val="none" w:sz="0" w:space="0" w:color="auto"/>
        <w:bottom w:val="none" w:sz="0" w:space="0" w:color="auto"/>
        <w:right w:val="none" w:sz="0" w:space="0" w:color="auto"/>
      </w:divBdr>
      <w:divsChild>
        <w:div w:id="330911866">
          <w:marLeft w:val="0"/>
          <w:marRight w:val="0"/>
          <w:marTop w:val="150"/>
          <w:marBottom w:val="150"/>
          <w:divBdr>
            <w:top w:val="none" w:sz="0" w:space="0" w:color="auto"/>
            <w:left w:val="none" w:sz="0" w:space="0" w:color="auto"/>
            <w:bottom w:val="none" w:sz="0" w:space="0" w:color="auto"/>
            <w:right w:val="none" w:sz="0" w:space="0" w:color="auto"/>
          </w:divBdr>
          <w:divsChild>
            <w:div w:id="702249331">
              <w:marLeft w:val="0"/>
              <w:marRight w:val="0"/>
              <w:marTop w:val="0"/>
              <w:marBottom w:val="0"/>
              <w:divBdr>
                <w:top w:val="none" w:sz="0" w:space="0" w:color="auto"/>
                <w:left w:val="none" w:sz="0" w:space="0" w:color="auto"/>
                <w:bottom w:val="none" w:sz="0" w:space="0" w:color="auto"/>
                <w:right w:val="none" w:sz="0" w:space="0" w:color="auto"/>
              </w:divBdr>
              <w:divsChild>
                <w:div w:id="451940931">
                  <w:marLeft w:val="0"/>
                  <w:marRight w:val="0"/>
                  <w:marTop w:val="0"/>
                  <w:marBottom w:val="0"/>
                  <w:divBdr>
                    <w:top w:val="none" w:sz="0" w:space="0" w:color="auto"/>
                    <w:left w:val="none" w:sz="0" w:space="0" w:color="auto"/>
                    <w:bottom w:val="none" w:sz="0" w:space="0" w:color="auto"/>
                    <w:right w:val="none" w:sz="0" w:space="0" w:color="auto"/>
                  </w:divBdr>
                  <w:divsChild>
                    <w:div w:id="126554464">
                      <w:marLeft w:val="0"/>
                      <w:marRight w:val="0"/>
                      <w:marTop w:val="0"/>
                      <w:marBottom w:val="0"/>
                      <w:divBdr>
                        <w:top w:val="none" w:sz="0" w:space="0" w:color="auto"/>
                        <w:left w:val="none" w:sz="0" w:space="0" w:color="auto"/>
                        <w:bottom w:val="none" w:sz="0" w:space="0" w:color="auto"/>
                        <w:right w:val="none" w:sz="0" w:space="0" w:color="auto"/>
                      </w:divBdr>
                      <w:divsChild>
                        <w:div w:id="626739162">
                          <w:marLeft w:val="0"/>
                          <w:marRight w:val="0"/>
                          <w:marTop w:val="0"/>
                          <w:marBottom w:val="0"/>
                          <w:divBdr>
                            <w:top w:val="none" w:sz="0" w:space="0" w:color="auto"/>
                            <w:left w:val="none" w:sz="0" w:space="0" w:color="auto"/>
                            <w:bottom w:val="none" w:sz="0" w:space="0" w:color="auto"/>
                            <w:right w:val="none" w:sz="0" w:space="0" w:color="auto"/>
                          </w:divBdr>
                          <w:divsChild>
                            <w:div w:id="1314866595">
                              <w:marLeft w:val="0"/>
                              <w:marRight w:val="0"/>
                              <w:marTop w:val="0"/>
                              <w:marBottom w:val="0"/>
                              <w:divBdr>
                                <w:top w:val="none" w:sz="0" w:space="0" w:color="auto"/>
                                <w:left w:val="none" w:sz="0" w:space="0" w:color="auto"/>
                                <w:bottom w:val="none" w:sz="0" w:space="0" w:color="auto"/>
                                <w:right w:val="none" w:sz="0" w:space="0" w:color="auto"/>
                              </w:divBdr>
                            </w:div>
                            <w:div w:id="280649782">
                              <w:marLeft w:val="0"/>
                              <w:marRight w:val="0"/>
                              <w:marTop w:val="0"/>
                              <w:marBottom w:val="0"/>
                              <w:divBdr>
                                <w:top w:val="none" w:sz="0" w:space="0" w:color="auto"/>
                                <w:left w:val="none" w:sz="0" w:space="0" w:color="auto"/>
                                <w:bottom w:val="none" w:sz="0" w:space="0" w:color="auto"/>
                                <w:right w:val="none" w:sz="0" w:space="0" w:color="auto"/>
                              </w:divBdr>
                            </w:div>
                            <w:div w:id="2040201606">
                              <w:marLeft w:val="0"/>
                              <w:marRight w:val="0"/>
                              <w:marTop w:val="300"/>
                              <w:marBottom w:val="750"/>
                              <w:divBdr>
                                <w:top w:val="single" w:sz="6" w:space="11" w:color="CCCCCC"/>
                                <w:left w:val="none" w:sz="0" w:space="0" w:color="auto"/>
                                <w:bottom w:val="single" w:sz="6" w:space="11" w:color="CCCCCC"/>
                                <w:right w:val="none" w:sz="0" w:space="0" w:color="auto"/>
                              </w:divBdr>
                              <w:divsChild>
                                <w:div w:id="742601975">
                                  <w:marLeft w:val="-225"/>
                                  <w:marRight w:val="-225"/>
                                  <w:marTop w:val="0"/>
                                  <w:marBottom w:val="0"/>
                                  <w:divBdr>
                                    <w:top w:val="none" w:sz="0" w:space="0" w:color="auto"/>
                                    <w:left w:val="none" w:sz="0" w:space="0" w:color="auto"/>
                                    <w:bottom w:val="none" w:sz="0" w:space="0" w:color="auto"/>
                                    <w:right w:val="none" w:sz="0" w:space="0" w:color="auto"/>
                                  </w:divBdr>
                                </w:div>
                              </w:divsChild>
                            </w:div>
                            <w:div w:id="1314483472">
                              <w:marLeft w:val="0"/>
                              <w:marRight w:val="0"/>
                              <w:marTop w:val="0"/>
                              <w:marBottom w:val="0"/>
                              <w:divBdr>
                                <w:top w:val="none" w:sz="0" w:space="0" w:color="auto"/>
                                <w:left w:val="none" w:sz="0" w:space="0" w:color="auto"/>
                                <w:bottom w:val="none" w:sz="0" w:space="0" w:color="auto"/>
                                <w:right w:val="none" w:sz="0" w:space="0" w:color="auto"/>
                              </w:divBdr>
                              <w:divsChild>
                                <w:div w:id="120920958">
                                  <w:marLeft w:val="0"/>
                                  <w:marRight w:val="0"/>
                                  <w:marTop w:val="0"/>
                                  <w:marBottom w:val="0"/>
                                  <w:divBdr>
                                    <w:top w:val="none" w:sz="0" w:space="0" w:color="auto"/>
                                    <w:left w:val="none" w:sz="0" w:space="0" w:color="auto"/>
                                    <w:bottom w:val="none" w:sz="0" w:space="0" w:color="auto"/>
                                    <w:right w:val="none" w:sz="0" w:space="0" w:color="auto"/>
                                  </w:divBdr>
                                  <w:divsChild>
                                    <w:div w:id="269700135">
                                      <w:marLeft w:val="0"/>
                                      <w:marRight w:val="0"/>
                                      <w:marTop w:val="0"/>
                                      <w:marBottom w:val="0"/>
                                      <w:divBdr>
                                        <w:top w:val="none" w:sz="0" w:space="0" w:color="auto"/>
                                        <w:left w:val="none" w:sz="0" w:space="0" w:color="auto"/>
                                        <w:bottom w:val="none" w:sz="0" w:space="0" w:color="auto"/>
                                        <w:right w:val="none" w:sz="0" w:space="0" w:color="auto"/>
                                      </w:divBdr>
                                      <w:divsChild>
                                        <w:div w:id="209727199">
                                          <w:marLeft w:val="0"/>
                                          <w:marRight w:val="0"/>
                                          <w:marTop w:val="0"/>
                                          <w:marBottom w:val="225"/>
                                          <w:divBdr>
                                            <w:top w:val="none" w:sz="0" w:space="0" w:color="auto"/>
                                            <w:left w:val="none" w:sz="0" w:space="0" w:color="auto"/>
                                            <w:bottom w:val="none" w:sz="0" w:space="0" w:color="auto"/>
                                            <w:right w:val="none" w:sz="0" w:space="0" w:color="auto"/>
                                          </w:divBdr>
                                        </w:div>
                                        <w:div w:id="10252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547342">
              <w:marLeft w:val="0"/>
              <w:marRight w:val="0"/>
              <w:marTop w:val="0"/>
              <w:marBottom w:val="0"/>
              <w:divBdr>
                <w:top w:val="none" w:sz="0" w:space="0" w:color="auto"/>
                <w:left w:val="none" w:sz="0" w:space="0" w:color="auto"/>
                <w:bottom w:val="none" w:sz="0" w:space="0" w:color="auto"/>
                <w:right w:val="none" w:sz="0" w:space="0" w:color="auto"/>
              </w:divBdr>
              <w:divsChild>
                <w:div w:id="618873936">
                  <w:marLeft w:val="0"/>
                  <w:marRight w:val="0"/>
                  <w:marTop w:val="0"/>
                  <w:marBottom w:val="0"/>
                  <w:divBdr>
                    <w:top w:val="none" w:sz="0" w:space="0" w:color="auto"/>
                    <w:left w:val="none" w:sz="0" w:space="0" w:color="auto"/>
                    <w:bottom w:val="none" w:sz="0" w:space="0" w:color="auto"/>
                    <w:right w:val="none" w:sz="0" w:space="0" w:color="auto"/>
                  </w:divBdr>
                  <w:divsChild>
                    <w:div w:id="313487799">
                      <w:marLeft w:val="0"/>
                      <w:marRight w:val="0"/>
                      <w:marTop w:val="0"/>
                      <w:marBottom w:val="0"/>
                      <w:divBdr>
                        <w:top w:val="none" w:sz="0" w:space="0" w:color="auto"/>
                        <w:left w:val="none" w:sz="0" w:space="0" w:color="auto"/>
                        <w:bottom w:val="none" w:sz="0" w:space="0" w:color="auto"/>
                        <w:right w:val="none" w:sz="0" w:space="0" w:color="auto"/>
                      </w:divBdr>
                      <w:divsChild>
                        <w:div w:id="1710257060">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431587065">
                  <w:marLeft w:val="0"/>
                  <w:marRight w:val="0"/>
                  <w:marTop w:val="0"/>
                  <w:marBottom w:val="75"/>
                  <w:divBdr>
                    <w:top w:val="none" w:sz="0" w:space="0" w:color="auto"/>
                    <w:left w:val="none" w:sz="0" w:space="0" w:color="auto"/>
                    <w:bottom w:val="none" w:sz="0" w:space="0" w:color="auto"/>
                    <w:right w:val="none" w:sz="0" w:space="0" w:color="auto"/>
                  </w:divBdr>
                </w:div>
                <w:div w:id="793332052">
                  <w:marLeft w:val="0"/>
                  <w:marRight w:val="0"/>
                  <w:marTop w:val="0"/>
                  <w:marBottom w:val="0"/>
                  <w:divBdr>
                    <w:top w:val="single" w:sz="6" w:space="0" w:color="CCCCCC"/>
                    <w:left w:val="single" w:sz="6" w:space="0" w:color="CCCCCC"/>
                    <w:bottom w:val="single" w:sz="6" w:space="0" w:color="CCCCCC"/>
                    <w:right w:val="single" w:sz="6" w:space="0" w:color="CCCCCC"/>
                  </w:divBdr>
                  <w:divsChild>
                    <w:div w:id="283930931">
                      <w:marLeft w:val="0"/>
                      <w:marRight w:val="0"/>
                      <w:marTop w:val="0"/>
                      <w:marBottom w:val="0"/>
                      <w:divBdr>
                        <w:top w:val="none" w:sz="0" w:space="0" w:color="auto"/>
                        <w:left w:val="none" w:sz="0" w:space="0" w:color="auto"/>
                        <w:bottom w:val="single" w:sz="6" w:space="11" w:color="CCCCCC"/>
                        <w:right w:val="none" w:sz="0" w:space="0" w:color="auto"/>
                      </w:divBdr>
                      <w:divsChild>
                        <w:div w:id="434861878">
                          <w:marLeft w:val="0"/>
                          <w:marRight w:val="0"/>
                          <w:marTop w:val="0"/>
                          <w:marBottom w:val="0"/>
                          <w:divBdr>
                            <w:top w:val="none" w:sz="0" w:space="0" w:color="auto"/>
                            <w:left w:val="none" w:sz="0" w:space="0" w:color="auto"/>
                            <w:bottom w:val="none" w:sz="0" w:space="0" w:color="auto"/>
                            <w:right w:val="none" w:sz="0" w:space="0" w:color="auto"/>
                          </w:divBdr>
                        </w:div>
                      </w:divsChild>
                    </w:div>
                    <w:div w:id="989402108">
                      <w:marLeft w:val="0"/>
                      <w:marRight w:val="0"/>
                      <w:marTop w:val="0"/>
                      <w:marBottom w:val="150"/>
                      <w:divBdr>
                        <w:top w:val="none" w:sz="0" w:space="0" w:color="auto"/>
                        <w:left w:val="none" w:sz="0" w:space="0" w:color="auto"/>
                        <w:bottom w:val="none" w:sz="0" w:space="0" w:color="auto"/>
                        <w:right w:val="none" w:sz="0" w:space="0" w:color="auto"/>
                      </w:divBdr>
                      <w:divsChild>
                        <w:div w:id="1848056462">
                          <w:marLeft w:val="0"/>
                          <w:marRight w:val="0"/>
                          <w:marTop w:val="0"/>
                          <w:marBottom w:val="0"/>
                          <w:divBdr>
                            <w:top w:val="none" w:sz="0" w:space="0" w:color="auto"/>
                            <w:left w:val="none" w:sz="0" w:space="0" w:color="auto"/>
                            <w:bottom w:val="none" w:sz="0" w:space="0" w:color="auto"/>
                            <w:right w:val="none" w:sz="0" w:space="0" w:color="auto"/>
                          </w:divBdr>
                          <w:divsChild>
                            <w:div w:id="1339963966">
                              <w:marLeft w:val="0"/>
                              <w:marRight w:val="0"/>
                              <w:marTop w:val="0"/>
                              <w:marBottom w:val="0"/>
                              <w:divBdr>
                                <w:top w:val="none" w:sz="0" w:space="0" w:color="auto"/>
                                <w:left w:val="none" w:sz="0" w:space="0" w:color="auto"/>
                                <w:bottom w:val="none" w:sz="0" w:space="0" w:color="auto"/>
                                <w:right w:val="none" w:sz="0" w:space="0" w:color="auto"/>
                              </w:divBdr>
                              <w:divsChild>
                                <w:div w:id="1807578496">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432406619">
                          <w:marLeft w:val="0"/>
                          <w:marRight w:val="0"/>
                          <w:marTop w:val="0"/>
                          <w:marBottom w:val="0"/>
                          <w:divBdr>
                            <w:top w:val="none" w:sz="0" w:space="0" w:color="auto"/>
                            <w:left w:val="none" w:sz="0" w:space="0" w:color="auto"/>
                            <w:bottom w:val="none" w:sz="0" w:space="0" w:color="auto"/>
                            <w:right w:val="none" w:sz="0" w:space="0" w:color="auto"/>
                          </w:divBdr>
                          <w:divsChild>
                            <w:div w:id="1298141289">
                              <w:marLeft w:val="0"/>
                              <w:marRight w:val="0"/>
                              <w:marTop w:val="0"/>
                              <w:marBottom w:val="0"/>
                              <w:divBdr>
                                <w:top w:val="none" w:sz="0" w:space="0" w:color="auto"/>
                                <w:left w:val="none" w:sz="0" w:space="0" w:color="auto"/>
                                <w:bottom w:val="none" w:sz="0" w:space="0" w:color="auto"/>
                                <w:right w:val="none" w:sz="0" w:space="0" w:color="auto"/>
                              </w:divBdr>
                              <w:divsChild>
                                <w:div w:id="1174687882">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98982507">
                          <w:marLeft w:val="0"/>
                          <w:marRight w:val="0"/>
                          <w:marTop w:val="0"/>
                          <w:marBottom w:val="0"/>
                          <w:divBdr>
                            <w:top w:val="none" w:sz="0" w:space="0" w:color="auto"/>
                            <w:left w:val="none" w:sz="0" w:space="0" w:color="auto"/>
                            <w:bottom w:val="none" w:sz="0" w:space="0" w:color="auto"/>
                            <w:right w:val="none" w:sz="0" w:space="0" w:color="auto"/>
                          </w:divBdr>
                          <w:divsChild>
                            <w:div w:id="69692337">
                              <w:marLeft w:val="0"/>
                              <w:marRight w:val="0"/>
                              <w:marTop w:val="0"/>
                              <w:marBottom w:val="0"/>
                              <w:divBdr>
                                <w:top w:val="none" w:sz="0" w:space="0" w:color="auto"/>
                                <w:left w:val="none" w:sz="0" w:space="0" w:color="auto"/>
                                <w:bottom w:val="none" w:sz="0" w:space="0" w:color="auto"/>
                                <w:right w:val="none" w:sz="0" w:space="0" w:color="auto"/>
                              </w:divBdr>
                              <w:divsChild>
                                <w:div w:id="878736249">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2107262069">
                          <w:marLeft w:val="0"/>
                          <w:marRight w:val="0"/>
                          <w:marTop w:val="0"/>
                          <w:marBottom w:val="0"/>
                          <w:divBdr>
                            <w:top w:val="none" w:sz="0" w:space="0" w:color="auto"/>
                            <w:left w:val="none" w:sz="0" w:space="0" w:color="auto"/>
                            <w:bottom w:val="none" w:sz="0" w:space="0" w:color="auto"/>
                            <w:right w:val="none" w:sz="0" w:space="0" w:color="auto"/>
                          </w:divBdr>
                          <w:divsChild>
                            <w:div w:id="1752197150">
                              <w:marLeft w:val="0"/>
                              <w:marRight w:val="0"/>
                              <w:marTop w:val="0"/>
                              <w:marBottom w:val="0"/>
                              <w:divBdr>
                                <w:top w:val="none" w:sz="0" w:space="0" w:color="auto"/>
                                <w:left w:val="none" w:sz="0" w:space="0" w:color="auto"/>
                                <w:bottom w:val="none" w:sz="0" w:space="0" w:color="auto"/>
                                <w:right w:val="none" w:sz="0" w:space="0" w:color="auto"/>
                              </w:divBdr>
                              <w:divsChild>
                                <w:div w:id="215095464">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855994920">
                          <w:marLeft w:val="0"/>
                          <w:marRight w:val="0"/>
                          <w:marTop w:val="0"/>
                          <w:marBottom w:val="0"/>
                          <w:divBdr>
                            <w:top w:val="none" w:sz="0" w:space="0" w:color="auto"/>
                            <w:left w:val="none" w:sz="0" w:space="0" w:color="auto"/>
                            <w:bottom w:val="none" w:sz="0" w:space="0" w:color="auto"/>
                            <w:right w:val="none" w:sz="0" w:space="0" w:color="auto"/>
                          </w:divBdr>
                          <w:divsChild>
                            <w:div w:id="1728913778">
                              <w:marLeft w:val="0"/>
                              <w:marRight w:val="0"/>
                              <w:marTop w:val="0"/>
                              <w:marBottom w:val="0"/>
                              <w:divBdr>
                                <w:top w:val="none" w:sz="0" w:space="0" w:color="auto"/>
                                <w:left w:val="none" w:sz="0" w:space="0" w:color="auto"/>
                                <w:bottom w:val="none" w:sz="0" w:space="0" w:color="auto"/>
                                <w:right w:val="none" w:sz="0" w:space="0" w:color="auto"/>
                              </w:divBdr>
                              <w:divsChild>
                                <w:div w:id="1737043717">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441649321">
                          <w:marLeft w:val="0"/>
                          <w:marRight w:val="0"/>
                          <w:marTop w:val="0"/>
                          <w:marBottom w:val="0"/>
                          <w:divBdr>
                            <w:top w:val="none" w:sz="0" w:space="0" w:color="auto"/>
                            <w:left w:val="none" w:sz="0" w:space="0" w:color="auto"/>
                            <w:bottom w:val="none" w:sz="0" w:space="0" w:color="auto"/>
                            <w:right w:val="none" w:sz="0" w:space="0" w:color="auto"/>
                          </w:divBdr>
                          <w:divsChild>
                            <w:div w:id="933055450">
                              <w:marLeft w:val="0"/>
                              <w:marRight w:val="0"/>
                              <w:marTop w:val="0"/>
                              <w:marBottom w:val="0"/>
                              <w:divBdr>
                                <w:top w:val="none" w:sz="0" w:space="0" w:color="auto"/>
                                <w:left w:val="none" w:sz="0" w:space="0" w:color="auto"/>
                                <w:bottom w:val="none" w:sz="0" w:space="0" w:color="auto"/>
                                <w:right w:val="none" w:sz="0" w:space="0" w:color="auto"/>
                              </w:divBdr>
                              <w:divsChild>
                                <w:div w:id="552157990">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357588614">
                          <w:marLeft w:val="0"/>
                          <w:marRight w:val="0"/>
                          <w:marTop w:val="0"/>
                          <w:marBottom w:val="0"/>
                          <w:divBdr>
                            <w:top w:val="none" w:sz="0" w:space="0" w:color="auto"/>
                            <w:left w:val="none" w:sz="0" w:space="0" w:color="auto"/>
                            <w:bottom w:val="none" w:sz="0" w:space="0" w:color="auto"/>
                            <w:right w:val="none" w:sz="0" w:space="0" w:color="auto"/>
                          </w:divBdr>
                          <w:divsChild>
                            <w:div w:id="635987996">
                              <w:marLeft w:val="0"/>
                              <w:marRight w:val="0"/>
                              <w:marTop w:val="0"/>
                              <w:marBottom w:val="0"/>
                              <w:divBdr>
                                <w:top w:val="none" w:sz="0" w:space="0" w:color="auto"/>
                                <w:left w:val="none" w:sz="0" w:space="0" w:color="auto"/>
                                <w:bottom w:val="none" w:sz="0" w:space="0" w:color="auto"/>
                                <w:right w:val="none" w:sz="0" w:space="0" w:color="auto"/>
                              </w:divBdr>
                              <w:divsChild>
                                <w:div w:id="1129591772">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906498376">
                          <w:marLeft w:val="0"/>
                          <w:marRight w:val="0"/>
                          <w:marTop w:val="0"/>
                          <w:marBottom w:val="0"/>
                          <w:divBdr>
                            <w:top w:val="none" w:sz="0" w:space="0" w:color="auto"/>
                            <w:left w:val="none" w:sz="0" w:space="0" w:color="auto"/>
                            <w:bottom w:val="none" w:sz="0" w:space="0" w:color="auto"/>
                            <w:right w:val="none" w:sz="0" w:space="0" w:color="auto"/>
                          </w:divBdr>
                          <w:divsChild>
                            <w:div w:id="889224873">
                              <w:marLeft w:val="0"/>
                              <w:marRight w:val="0"/>
                              <w:marTop w:val="0"/>
                              <w:marBottom w:val="0"/>
                              <w:divBdr>
                                <w:top w:val="none" w:sz="0" w:space="0" w:color="auto"/>
                                <w:left w:val="none" w:sz="0" w:space="0" w:color="auto"/>
                                <w:bottom w:val="none" w:sz="0" w:space="0" w:color="auto"/>
                                <w:right w:val="none" w:sz="0" w:space="0" w:color="auto"/>
                              </w:divBdr>
                              <w:divsChild>
                                <w:div w:id="1667901921">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233393349">
                          <w:marLeft w:val="0"/>
                          <w:marRight w:val="0"/>
                          <w:marTop w:val="0"/>
                          <w:marBottom w:val="0"/>
                          <w:divBdr>
                            <w:top w:val="none" w:sz="0" w:space="0" w:color="auto"/>
                            <w:left w:val="none" w:sz="0" w:space="0" w:color="auto"/>
                            <w:bottom w:val="none" w:sz="0" w:space="0" w:color="auto"/>
                            <w:right w:val="none" w:sz="0" w:space="0" w:color="auto"/>
                          </w:divBdr>
                          <w:divsChild>
                            <w:div w:id="1166625212">
                              <w:marLeft w:val="0"/>
                              <w:marRight w:val="0"/>
                              <w:marTop w:val="0"/>
                              <w:marBottom w:val="0"/>
                              <w:divBdr>
                                <w:top w:val="none" w:sz="0" w:space="0" w:color="auto"/>
                                <w:left w:val="none" w:sz="0" w:space="0" w:color="auto"/>
                                <w:bottom w:val="none" w:sz="0" w:space="0" w:color="auto"/>
                                <w:right w:val="none" w:sz="0" w:space="0" w:color="auto"/>
                              </w:divBdr>
                              <w:divsChild>
                                <w:div w:id="18750765">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290821640">
                          <w:marLeft w:val="0"/>
                          <w:marRight w:val="0"/>
                          <w:marTop w:val="0"/>
                          <w:marBottom w:val="0"/>
                          <w:divBdr>
                            <w:top w:val="none" w:sz="0" w:space="0" w:color="auto"/>
                            <w:left w:val="none" w:sz="0" w:space="0" w:color="auto"/>
                            <w:bottom w:val="none" w:sz="0" w:space="0" w:color="auto"/>
                            <w:right w:val="none" w:sz="0" w:space="0" w:color="auto"/>
                          </w:divBdr>
                          <w:divsChild>
                            <w:div w:id="1181357396">
                              <w:marLeft w:val="0"/>
                              <w:marRight w:val="0"/>
                              <w:marTop w:val="0"/>
                              <w:marBottom w:val="0"/>
                              <w:divBdr>
                                <w:top w:val="none" w:sz="0" w:space="0" w:color="auto"/>
                                <w:left w:val="none" w:sz="0" w:space="0" w:color="auto"/>
                                <w:bottom w:val="none" w:sz="0" w:space="0" w:color="auto"/>
                                <w:right w:val="none" w:sz="0" w:space="0" w:color="auto"/>
                              </w:divBdr>
                              <w:divsChild>
                                <w:div w:id="501117815">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435173729">
                          <w:marLeft w:val="0"/>
                          <w:marRight w:val="0"/>
                          <w:marTop w:val="0"/>
                          <w:marBottom w:val="0"/>
                          <w:divBdr>
                            <w:top w:val="none" w:sz="0" w:space="0" w:color="auto"/>
                            <w:left w:val="none" w:sz="0" w:space="0" w:color="auto"/>
                            <w:bottom w:val="none" w:sz="0" w:space="0" w:color="auto"/>
                            <w:right w:val="none" w:sz="0" w:space="0" w:color="auto"/>
                          </w:divBdr>
                          <w:divsChild>
                            <w:div w:id="1138572674">
                              <w:marLeft w:val="0"/>
                              <w:marRight w:val="0"/>
                              <w:marTop w:val="0"/>
                              <w:marBottom w:val="0"/>
                              <w:divBdr>
                                <w:top w:val="none" w:sz="0" w:space="0" w:color="auto"/>
                                <w:left w:val="none" w:sz="0" w:space="0" w:color="auto"/>
                                <w:bottom w:val="none" w:sz="0" w:space="0" w:color="auto"/>
                                <w:right w:val="none" w:sz="0" w:space="0" w:color="auto"/>
                              </w:divBdr>
                              <w:divsChild>
                                <w:div w:id="1193693218">
                                  <w:marLeft w:val="0"/>
                                  <w:marRight w:val="0"/>
                                  <w:marTop w:val="0"/>
                                  <w:marBottom w:val="0"/>
                                  <w:divBdr>
                                    <w:top w:val="none" w:sz="0" w:space="0" w:color="auto"/>
                                    <w:left w:val="none" w:sz="0" w:space="0" w:color="auto"/>
                                    <w:bottom w:val="single" w:sz="6" w:space="8" w:color="FFFFFF"/>
                                    <w:right w:val="none" w:sz="0" w:space="0" w:color="auto"/>
                                  </w:divBdr>
                                </w:div>
                              </w:divsChild>
                            </w:div>
                            <w:div w:id="710497905">
                              <w:marLeft w:val="0"/>
                              <w:marRight w:val="171"/>
                              <w:marTop w:val="0"/>
                              <w:marBottom w:val="0"/>
                              <w:divBdr>
                                <w:top w:val="none" w:sz="0" w:space="0" w:color="auto"/>
                                <w:left w:val="none" w:sz="0" w:space="0" w:color="auto"/>
                                <w:bottom w:val="none" w:sz="0" w:space="0" w:color="auto"/>
                                <w:right w:val="none" w:sz="0" w:space="0" w:color="auto"/>
                              </w:divBdr>
                            </w:div>
                          </w:divsChild>
                        </w:div>
                        <w:div w:id="394814737">
                          <w:marLeft w:val="0"/>
                          <w:marRight w:val="0"/>
                          <w:marTop w:val="0"/>
                          <w:marBottom w:val="0"/>
                          <w:divBdr>
                            <w:top w:val="none" w:sz="0" w:space="0" w:color="auto"/>
                            <w:left w:val="none" w:sz="0" w:space="0" w:color="auto"/>
                            <w:bottom w:val="none" w:sz="0" w:space="0" w:color="auto"/>
                            <w:right w:val="none" w:sz="0" w:space="0" w:color="auto"/>
                          </w:divBdr>
                          <w:divsChild>
                            <w:div w:id="1876655532">
                              <w:marLeft w:val="0"/>
                              <w:marRight w:val="0"/>
                              <w:marTop w:val="0"/>
                              <w:marBottom w:val="0"/>
                              <w:divBdr>
                                <w:top w:val="none" w:sz="0" w:space="0" w:color="auto"/>
                                <w:left w:val="none" w:sz="0" w:space="0" w:color="auto"/>
                                <w:bottom w:val="none" w:sz="0" w:space="0" w:color="auto"/>
                                <w:right w:val="none" w:sz="0" w:space="0" w:color="auto"/>
                              </w:divBdr>
                              <w:divsChild>
                                <w:div w:id="625282399">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387345315">
                          <w:marLeft w:val="0"/>
                          <w:marRight w:val="0"/>
                          <w:marTop w:val="0"/>
                          <w:marBottom w:val="0"/>
                          <w:divBdr>
                            <w:top w:val="none" w:sz="0" w:space="0" w:color="auto"/>
                            <w:left w:val="none" w:sz="0" w:space="0" w:color="auto"/>
                            <w:bottom w:val="none" w:sz="0" w:space="0" w:color="auto"/>
                            <w:right w:val="none" w:sz="0" w:space="0" w:color="auto"/>
                          </w:divBdr>
                          <w:divsChild>
                            <w:div w:id="1277369870">
                              <w:marLeft w:val="0"/>
                              <w:marRight w:val="0"/>
                              <w:marTop w:val="0"/>
                              <w:marBottom w:val="0"/>
                              <w:divBdr>
                                <w:top w:val="none" w:sz="0" w:space="0" w:color="auto"/>
                                <w:left w:val="none" w:sz="0" w:space="0" w:color="auto"/>
                                <w:bottom w:val="none" w:sz="0" w:space="0" w:color="auto"/>
                                <w:right w:val="none" w:sz="0" w:space="0" w:color="auto"/>
                              </w:divBdr>
                              <w:divsChild>
                                <w:div w:id="1450199808">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647393755">
                          <w:marLeft w:val="0"/>
                          <w:marRight w:val="0"/>
                          <w:marTop w:val="0"/>
                          <w:marBottom w:val="0"/>
                          <w:divBdr>
                            <w:top w:val="none" w:sz="0" w:space="0" w:color="auto"/>
                            <w:left w:val="none" w:sz="0" w:space="0" w:color="auto"/>
                            <w:bottom w:val="none" w:sz="0" w:space="0" w:color="auto"/>
                            <w:right w:val="none" w:sz="0" w:space="0" w:color="auto"/>
                          </w:divBdr>
                          <w:divsChild>
                            <w:div w:id="1196693957">
                              <w:marLeft w:val="0"/>
                              <w:marRight w:val="0"/>
                              <w:marTop w:val="0"/>
                              <w:marBottom w:val="0"/>
                              <w:divBdr>
                                <w:top w:val="none" w:sz="0" w:space="0" w:color="auto"/>
                                <w:left w:val="none" w:sz="0" w:space="0" w:color="auto"/>
                                <w:bottom w:val="none" w:sz="0" w:space="0" w:color="auto"/>
                                <w:right w:val="none" w:sz="0" w:space="0" w:color="auto"/>
                              </w:divBdr>
                              <w:divsChild>
                                <w:div w:id="2130733579">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76367881">
                          <w:marLeft w:val="0"/>
                          <w:marRight w:val="0"/>
                          <w:marTop w:val="0"/>
                          <w:marBottom w:val="0"/>
                          <w:divBdr>
                            <w:top w:val="none" w:sz="0" w:space="0" w:color="auto"/>
                            <w:left w:val="none" w:sz="0" w:space="0" w:color="auto"/>
                            <w:bottom w:val="none" w:sz="0" w:space="0" w:color="auto"/>
                            <w:right w:val="none" w:sz="0" w:space="0" w:color="auto"/>
                          </w:divBdr>
                          <w:divsChild>
                            <w:div w:id="595483551">
                              <w:marLeft w:val="0"/>
                              <w:marRight w:val="0"/>
                              <w:marTop w:val="0"/>
                              <w:marBottom w:val="0"/>
                              <w:divBdr>
                                <w:top w:val="none" w:sz="0" w:space="0" w:color="auto"/>
                                <w:left w:val="none" w:sz="0" w:space="0" w:color="auto"/>
                                <w:bottom w:val="none" w:sz="0" w:space="0" w:color="auto"/>
                                <w:right w:val="none" w:sz="0" w:space="0" w:color="auto"/>
                              </w:divBdr>
                              <w:divsChild>
                                <w:div w:id="117335635">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800222037">
                          <w:marLeft w:val="0"/>
                          <w:marRight w:val="0"/>
                          <w:marTop w:val="0"/>
                          <w:marBottom w:val="0"/>
                          <w:divBdr>
                            <w:top w:val="none" w:sz="0" w:space="0" w:color="auto"/>
                            <w:left w:val="none" w:sz="0" w:space="0" w:color="auto"/>
                            <w:bottom w:val="none" w:sz="0" w:space="0" w:color="auto"/>
                            <w:right w:val="none" w:sz="0" w:space="0" w:color="auto"/>
                          </w:divBdr>
                          <w:divsChild>
                            <w:div w:id="1071544561">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987321084">
                          <w:marLeft w:val="0"/>
                          <w:marRight w:val="0"/>
                          <w:marTop w:val="0"/>
                          <w:marBottom w:val="0"/>
                          <w:divBdr>
                            <w:top w:val="none" w:sz="0" w:space="0" w:color="auto"/>
                            <w:left w:val="none" w:sz="0" w:space="0" w:color="auto"/>
                            <w:bottom w:val="none" w:sz="0" w:space="0" w:color="auto"/>
                            <w:right w:val="none" w:sz="0" w:space="0" w:color="auto"/>
                          </w:divBdr>
                          <w:divsChild>
                            <w:div w:id="1939947607">
                              <w:marLeft w:val="0"/>
                              <w:marRight w:val="0"/>
                              <w:marTop w:val="0"/>
                              <w:marBottom w:val="0"/>
                              <w:divBdr>
                                <w:top w:val="none" w:sz="0" w:space="0" w:color="auto"/>
                                <w:left w:val="none" w:sz="0" w:space="0" w:color="auto"/>
                                <w:bottom w:val="none" w:sz="0" w:space="0" w:color="auto"/>
                                <w:right w:val="none" w:sz="0" w:space="0" w:color="auto"/>
                              </w:divBdr>
                              <w:divsChild>
                                <w:div w:id="235943929">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736174549">
                          <w:marLeft w:val="0"/>
                          <w:marRight w:val="0"/>
                          <w:marTop w:val="0"/>
                          <w:marBottom w:val="0"/>
                          <w:divBdr>
                            <w:top w:val="none" w:sz="0" w:space="0" w:color="auto"/>
                            <w:left w:val="none" w:sz="0" w:space="0" w:color="auto"/>
                            <w:bottom w:val="none" w:sz="0" w:space="0" w:color="auto"/>
                            <w:right w:val="none" w:sz="0" w:space="0" w:color="auto"/>
                          </w:divBdr>
                          <w:divsChild>
                            <w:div w:id="369912991">
                              <w:marLeft w:val="0"/>
                              <w:marRight w:val="0"/>
                              <w:marTop w:val="0"/>
                              <w:marBottom w:val="0"/>
                              <w:divBdr>
                                <w:top w:val="none" w:sz="0" w:space="0" w:color="auto"/>
                                <w:left w:val="none" w:sz="0" w:space="0" w:color="auto"/>
                                <w:bottom w:val="none" w:sz="0" w:space="0" w:color="auto"/>
                                <w:right w:val="none" w:sz="0" w:space="0" w:color="auto"/>
                              </w:divBdr>
                              <w:divsChild>
                                <w:div w:id="189489556">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825580376">
                          <w:marLeft w:val="0"/>
                          <w:marRight w:val="0"/>
                          <w:marTop w:val="0"/>
                          <w:marBottom w:val="0"/>
                          <w:divBdr>
                            <w:top w:val="none" w:sz="0" w:space="0" w:color="auto"/>
                            <w:left w:val="none" w:sz="0" w:space="0" w:color="auto"/>
                            <w:bottom w:val="none" w:sz="0" w:space="0" w:color="auto"/>
                            <w:right w:val="none" w:sz="0" w:space="0" w:color="auto"/>
                          </w:divBdr>
                          <w:divsChild>
                            <w:div w:id="222836165">
                              <w:marLeft w:val="0"/>
                              <w:marRight w:val="0"/>
                              <w:marTop w:val="0"/>
                              <w:marBottom w:val="0"/>
                              <w:divBdr>
                                <w:top w:val="none" w:sz="0" w:space="0" w:color="auto"/>
                                <w:left w:val="none" w:sz="0" w:space="0" w:color="auto"/>
                                <w:bottom w:val="none" w:sz="0" w:space="0" w:color="auto"/>
                                <w:right w:val="none" w:sz="0" w:space="0" w:color="auto"/>
                              </w:divBdr>
                              <w:divsChild>
                                <w:div w:id="221601405">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sChild>
                    </w:div>
                  </w:divsChild>
                </w:div>
              </w:divsChild>
            </w:div>
          </w:divsChild>
        </w:div>
        <w:div w:id="202678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anuel_Avila_Camacho" TargetMode="External"/><Relationship Id="rId117" Type="http://schemas.openxmlformats.org/officeDocument/2006/relationships/hyperlink" Target="https://en.wikipedia.org/wiki/Protein_quality" TargetMode="External"/><Relationship Id="rId21" Type="http://schemas.openxmlformats.org/officeDocument/2006/relationships/hyperlink" Target="https://en.wikipedia.org/wiki/Pesticide" TargetMode="External"/><Relationship Id="rId42" Type="http://schemas.openxmlformats.org/officeDocument/2006/relationships/hyperlink" Target="https://en.wikipedia.org/wiki/Punjab_(India)" TargetMode="External"/><Relationship Id="rId47" Type="http://schemas.openxmlformats.org/officeDocument/2006/relationships/hyperlink" Target="https://en.wikipedia.org/wiki/Norman_Borlaug" TargetMode="External"/><Relationship Id="rId63" Type="http://schemas.openxmlformats.org/officeDocument/2006/relationships/hyperlink" Target="https://en.wikipedia.org/wiki/Orville_Vogel" TargetMode="External"/><Relationship Id="rId68" Type="http://schemas.openxmlformats.org/officeDocument/2006/relationships/hyperlink" Target="https://en.wikipedia.org/wiki/High-yielding_varieties" TargetMode="External"/><Relationship Id="rId84" Type="http://schemas.openxmlformats.org/officeDocument/2006/relationships/hyperlink" Target="https://en.wikipedia.org/wiki/Herbicide" TargetMode="External"/><Relationship Id="rId89" Type="http://schemas.openxmlformats.org/officeDocument/2006/relationships/hyperlink" Target="https://en.wikipedia.org/wiki/Food_security" TargetMode="External"/><Relationship Id="rId112" Type="http://schemas.openxmlformats.org/officeDocument/2006/relationships/hyperlink" Target="https://en.wikipedia.org/wiki/Polyculture" TargetMode="External"/><Relationship Id="rId133" Type="http://schemas.openxmlformats.org/officeDocument/2006/relationships/hyperlink" Target="https://en.wikipedia.org/wiki/Consultative_Group_on_International_Agricultural_Research" TargetMode="External"/><Relationship Id="rId138" Type="http://schemas.openxmlformats.org/officeDocument/2006/relationships/hyperlink" Target="https://en.wikipedia.org/wiki/Tropical_savanna_climate" TargetMode="External"/><Relationship Id="rId154" Type="http://schemas.openxmlformats.org/officeDocument/2006/relationships/hyperlink" Target="https://en.wikipedia.org/wiki/Health_effects_of_pesticides" TargetMode="External"/><Relationship Id="rId159" Type="http://schemas.openxmlformats.org/officeDocument/2006/relationships/hyperlink" Target="https://en.wikipedia.org/wiki/Leukemia" TargetMode="External"/><Relationship Id="rId175" Type="http://schemas.openxmlformats.org/officeDocument/2006/relationships/hyperlink" Target="https://en.wikipedia.org/wiki/Elitist" TargetMode="External"/><Relationship Id="rId170" Type="http://schemas.openxmlformats.org/officeDocument/2006/relationships/hyperlink" Target="https://en.wikipedia.org/wiki/Muktsar" TargetMode="External"/><Relationship Id="rId16" Type="http://schemas.openxmlformats.org/officeDocument/2006/relationships/hyperlink" Target="https://en.wikipedia.org/wiki/Ford_Foundation" TargetMode="External"/><Relationship Id="rId107" Type="http://schemas.openxmlformats.org/officeDocument/2006/relationships/hyperlink" Target="https://en.wikipedia.org/w/index.php?title=Peter_Bowbrick&amp;action=edit&amp;redlink=1" TargetMode="External"/><Relationship Id="rId11" Type="http://schemas.openxmlformats.org/officeDocument/2006/relationships/hyperlink" Target="https://en.wikipedia.org/wiki/High-yielding_varieties" TargetMode="External"/><Relationship Id="rId32" Type="http://schemas.openxmlformats.org/officeDocument/2006/relationships/hyperlink" Target="https://en.wikipedia.org/wiki/Philippines" TargetMode="External"/><Relationship Id="rId37" Type="http://schemas.openxmlformats.org/officeDocument/2006/relationships/hyperlink" Target="https://en.wikipedia.org/wiki/Cultivar" TargetMode="External"/><Relationship Id="rId53" Type="http://schemas.openxmlformats.org/officeDocument/2006/relationships/hyperlink" Target="https://en.wikipedia.org/wiki/Pesticide" TargetMode="External"/><Relationship Id="rId58" Type="http://schemas.openxmlformats.org/officeDocument/2006/relationships/hyperlink" Target="https://en.wikipedia.org/wiki/Plant_breeding" TargetMode="External"/><Relationship Id="rId74" Type="http://schemas.openxmlformats.org/officeDocument/2006/relationships/hyperlink" Target="https://en.wikipedia.org/wiki/Cloned" TargetMode="External"/><Relationship Id="rId79" Type="http://schemas.openxmlformats.org/officeDocument/2006/relationships/hyperlink" Target="https://en.wikipedia.org/wiki/Dwarf_plant" TargetMode="External"/><Relationship Id="rId102" Type="http://schemas.openxmlformats.org/officeDocument/2006/relationships/hyperlink" Target="https://en.wikipedia.org/wiki/Paul_R._Ehrlich" TargetMode="External"/><Relationship Id="rId123" Type="http://schemas.openxmlformats.org/officeDocument/2006/relationships/hyperlink" Target="https://en.wikipedia.org/wiki/Philippines" TargetMode="External"/><Relationship Id="rId128" Type="http://schemas.openxmlformats.org/officeDocument/2006/relationships/hyperlink" Target="https://en.wikipedia.org/wiki/Debt" TargetMode="External"/><Relationship Id="rId144" Type="http://schemas.openxmlformats.org/officeDocument/2006/relationships/hyperlink" Target="https://en.wikipedia.org/wiki/Xeric_shrubland" TargetMode="External"/><Relationship Id="rId149" Type="http://schemas.openxmlformats.org/officeDocument/2006/relationships/hyperlink" Target="https://en.wikipedia.org/wiki/Rio_Treaty" TargetMode="External"/><Relationship Id="rId5" Type="http://schemas.openxmlformats.org/officeDocument/2006/relationships/hyperlink" Target="https://en.wikipedia.org/wiki/U.S._Agency_for_International_Development" TargetMode="External"/><Relationship Id="rId90" Type="http://schemas.openxmlformats.org/officeDocument/2006/relationships/hyperlink" Target="https://en.wikipedia.org/wiki/Food_security" TargetMode="External"/><Relationship Id="rId95" Type="http://schemas.openxmlformats.org/officeDocument/2006/relationships/hyperlink" Target="https://en.wikipedia.org/wiki/Famine" TargetMode="External"/><Relationship Id="rId160" Type="http://schemas.openxmlformats.org/officeDocument/2006/relationships/hyperlink" Target="https://en.wikipedia.org/wiki/Lung_cancer" TargetMode="External"/><Relationship Id="rId165" Type="http://schemas.openxmlformats.org/officeDocument/2006/relationships/hyperlink" Target="https://en.wikipedia.org/wiki/Punjab_(India)" TargetMode="External"/><Relationship Id="rId181" Type="http://schemas.openxmlformats.org/officeDocument/2006/relationships/theme" Target="theme/theme1.xml"/><Relationship Id="rId22" Type="http://schemas.openxmlformats.org/officeDocument/2006/relationships/hyperlink" Target="https://en.wikipedia.org/wiki/Food_and_Agriculture_Organization" TargetMode="External"/><Relationship Id="rId27" Type="http://schemas.openxmlformats.org/officeDocument/2006/relationships/hyperlink" Target="https://en.wikipedia.org/wiki/Rockefeller_Foundation" TargetMode="External"/><Relationship Id="rId43" Type="http://schemas.openxmlformats.org/officeDocument/2006/relationships/hyperlink" Target="https://en.wikipedia.org/wiki/Surajit_Kumar_De_Datta" TargetMode="External"/><Relationship Id="rId48" Type="http://schemas.openxmlformats.org/officeDocument/2006/relationships/hyperlink" Target="https://en.wikipedia.org/wiki/Soybean" TargetMode="External"/><Relationship Id="rId64" Type="http://schemas.openxmlformats.org/officeDocument/2006/relationships/hyperlink" Target="https://en.wikipedia.org/wiki/Washington_State_University" TargetMode="External"/><Relationship Id="rId69" Type="http://schemas.openxmlformats.org/officeDocument/2006/relationships/hyperlink" Target="https://en.wikipedia.org/wiki/Green_Revolution" TargetMode="External"/><Relationship Id="rId113" Type="http://schemas.openxmlformats.org/officeDocument/2006/relationships/hyperlink" Target="https://en.wikipedia.org/wiki/Bioversity_International" TargetMode="External"/><Relationship Id="rId118" Type="http://schemas.openxmlformats.org/officeDocument/2006/relationships/hyperlink" Target="https://en.wikipedia.org/wiki/Essential_amino_acid" TargetMode="External"/><Relationship Id="rId134" Type="http://schemas.openxmlformats.org/officeDocument/2006/relationships/hyperlink" Target="https://en.wikipedia.org/wiki/Bioversity_International" TargetMode="External"/><Relationship Id="rId139" Type="http://schemas.openxmlformats.org/officeDocument/2006/relationships/hyperlink" Target="https://en.wikipedia.org/wiki/Tropical_savanna" TargetMode="External"/><Relationship Id="rId80" Type="http://schemas.openxmlformats.org/officeDocument/2006/relationships/hyperlink" Target="https://en.wikipedia.org/wiki/Phenotype" TargetMode="External"/><Relationship Id="rId85" Type="http://schemas.openxmlformats.org/officeDocument/2006/relationships/hyperlink" Target="https://en.wikipedia.org/wiki/Defoliant" TargetMode="External"/><Relationship Id="rId150" Type="http://schemas.openxmlformats.org/officeDocument/2006/relationships/hyperlink" Target="https://en.wikipedia.org/wiki/Biodiversity_Action_Plans" TargetMode="External"/><Relationship Id="rId155" Type="http://schemas.openxmlformats.org/officeDocument/2006/relationships/hyperlink" Target="https://en.wikipedia.org/wiki/Pesticide" TargetMode="External"/><Relationship Id="rId171" Type="http://schemas.openxmlformats.org/officeDocument/2006/relationships/hyperlink" Target="https://en.wikipedia.org/wiki/Bathinda" TargetMode="External"/><Relationship Id="rId176" Type="http://schemas.openxmlformats.org/officeDocument/2006/relationships/hyperlink" Target="https://en.wikipedia.org/wiki/Brussels" TargetMode="External"/><Relationship Id="rId12" Type="http://schemas.openxmlformats.org/officeDocument/2006/relationships/hyperlink" Target="https://en.wikipedia.org/wiki/Dwarf_wheat" TargetMode="External"/><Relationship Id="rId17" Type="http://schemas.openxmlformats.org/officeDocument/2006/relationships/hyperlink" Target="https://en.wikipedia.org/wiki/Rockefeller_Foundation" TargetMode="External"/><Relationship Id="rId33" Type="http://schemas.openxmlformats.org/officeDocument/2006/relationships/hyperlink" Target="https://en.wikipedia.org/wiki/Ford_Foundation" TargetMode="External"/><Relationship Id="rId38" Type="http://schemas.openxmlformats.org/officeDocument/2006/relationships/hyperlink" Target="https://en.wikipedia.org/wiki/IR8" TargetMode="External"/><Relationship Id="rId59" Type="http://schemas.openxmlformats.org/officeDocument/2006/relationships/hyperlink" Target="https://en.wikipedia.org/wiki/High-yielding_varieties" TargetMode="External"/><Relationship Id="rId103" Type="http://schemas.openxmlformats.org/officeDocument/2006/relationships/hyperlink" Target="https://en.wikipedia.org/wiki/The_Population_Bomb" TargetMode="External"/><Relationship Id="rId108" Type="http://schemas.openxmlformats.org/officeDocument/2006/relationships/hyperlink" Target="https://en.wikipedia.org/wiki/Bengal" TargetMode="External"/><Relationship Id="rId124" Type="http://schemas.openxmlformats.org/officeDocument/2006/relationships/hyperlink" Target="https://en.wikipedia.org/wiki/Rice_paddy" TargetMode="External"/><Relationship Id="rId129" Type="http://schemas.openxmlformats.org/officeDocument/2006/relationships/hyperlink" Target="https://en.wikipedia.org/wiki/Food_sovereignty" TargetMode="External"/><Relationship Id="rId54" Type="http://schemas.openxmlformats.org/officeDocument/2006/relationships/hyperlink" Target="https://en.wikipedia.org/wiki/Synthetic_nitrogen_fertilizer" TargetMode="External"/><Relationship Id="rId70" Type="http://schemas.openxmlformats.org/officeDocument/2006/relationships/hyperlink" Target="https://en.wikipedia.org/wiki/Molecular_genetics" TargetMode="External"/><Relationship Id="rId75" Type="http://schemas.openxmlformats.org/officeDocument/2006/relationships/hyperlink" Target="https://en.wikipedia.org/wiki/Gibberellin" TargetMode="External"/><Relationship Id="rId91" Type="http://schemas.openxmlformats.org/officeDocument/2006/relationships/hyperlink" Target="https://en.wikipedia.org/wiki/World_population" TargetMode="External"/><Relationship Id="rId96" Type="http://schemas.openxmlformats.org/officeDocument/2006/relationships/hyperlink" Target="https://en.wikipedia.org/wiki/Pulse_(legume)" TargetMode="External"/><Relationship Id="rId140" Type="http://schemas.openxmlformats.org/officeDocument/2006/relationships/hyperlink" Target="https://en.wikipedia.org/wiki/Amazon_rainforest" TargetMode="External"/><Relationship Id="rId145" Type="http://schemas.openxmlformats.org/officeDocument/2006/relationships/hyperlink" Target="https://en.wikipedia.org/wiki/Caatinga" TargetMode="External"/><Relationship Id="rId161" Type="http://schemas.openxmlformats.org/officeDocument/2006/relationships/hyperlink" Target="https://en.wikipedia.org/wiki/Breast_cancer" TargetMode="External"/><Relationship Id="rId166" Type="http://schemas.openxmlformats.org/officeDocument/2006/relationships/hyperlink" Target="https://en.wikipedia.org/wiki/Post_Graduate_Institute_of_Medical_Education_and_Research" TargetMode="External"/><Relationship Id="rId1" Type="http://schemas.openxmlformats.org/officeDocument/2006/relationships/numbering" Target="numbering.xml"/><Relationship Id="rId6" Type="http://schemas.openxmlformats.org/officeDocument/2006/relationships/hyperlink" Target="https://en.wikipedia.org/w/index.php?title=William_S._Gaud&amp;action=edit&amp;redlink=1" TargetMode="External"/><Relationship Id="rId23" Type="http://schemas.openxmlformats.org/officeDocument/2006/relationships/hyperlink" Target="https://en.wikipedia.org/wiki/Rockefeller_Foundation" TargetMode="External"/><Relationship Id="rId28" Type="http://schemas.openxmlformats.org/officeDocument/2006/relationships/hyperlink" Target="https://en.wikipedia.org/wiki/International_Maize_and_Wheat_Improvement_Center" TargetMode="External"/><Relationship Id="rId49" Type="http://schemas.openxmlformats.org/officeDocument/2006/relationships/hyperlink" Target="https://en.wikipedia.org/wiki/New_Rice_for_Africa" TargetMode="External"/><Relationship Id="rId114" Type="http://schemas.openxmlformats.org/officeDocument/2006/relationships/hyperlink" Target="https://en.wikipedia.org/wiki/Malnutrition" TargetMode="External"/><Relationship Id="rId119" Type="http://schemas.openxmlformats.org/officeDocument/2006/relationships/hyperlink" Target="https://en.wikipedia.org/wiki/Carbohydrate" TargetMode="External"/><Relationship Id="rId44" Type="http://schemas.openxmlformats.org/officeDocument/2006/relationships/hyperlink" Target="https://en.wikipedia.org/wiki/World_Bank" TargetMode="External"/><Relationship Id="rId60" Type="http://schemas.openxmlformats.org/officeDocument/2006/relationships/hyperlink" Target="https://en.wikipedia.org/wiki/Gene" TargetMode="External"/><Relationship Id="rId65" Type="http://schemas.openxmlformats.org/officeDocument/2006/relationships/hyperlink" Target="https://en.wikipedia.org/wiki/Cecil_Salmon" TargetMode="External"/><Relationship Id="rId81" Type="http://schemas.openxmlformats.org/officeDocument/2006/relationships/hyperlink" Target="https://en.wikipedia.org/wiki/Photosynthetic" TargetMode="External"/><Relationship Id="rId86" Type="http://schemas.openxmlformats.org/officeDocument/2006/relationships/hyperlink" Target="https://en.wikipedia.org/wiki/Crude_oil" TargetMode="External"/><Relationship Id="rId130" Type="http://schemas.openxmlformats.org/officeDocument/2006/relationships/hyperlink" Target="https://en.wikipedia.org/wiki/Urbanization" TargetMode="External"/><Relationship Id="rId135" Type="http://schemas.openxmlformats.org/officeDocument/2006/relationships/hyperlink" Target="https://en.wikipedia.org/wiki/Svalbard_Global_Seed_Vault" TargetMode="External"/><Relationship Id="rId151" Type="http://schemas.openxmlformats.org/officeDocument/2006/relationships/hyperlink" Target="https://en.wikipedia.org/wiki/Carl_O._Sauer" TargetMode="External"/><Relationship Id="rId156" Type="http://schemas.openxmlformats.org/officeDocument/2006/relationships/hyperlink" Target="https://en.wikipedia.org/wiki/Pest_(organism)" TargetMode="External"/><Relationship Id="rId177" Type="http://schemas.openxmlformats.org/officeDocument/2006/relationships/hyperlink" Target="https://en.wikipedia.org/wiki/System_of_Rice_Intensification" TargetMode="External"/><Relationship Id="rId4" Type="http://schemas.openxmlformats.org/officeDocument/2006/relationships/webSettings" Target="webSettings.xml"/><Relationship Id="rId9" Type="http://schemas.openxmlformats.org/officeDocument/2006/relationships/hyperlink" Target="https://en.wikipedia.org/wiki/Mohammad_Reza_Pahlavi" TargetMode="External"/><Relationship Id="rId172" Type="http://schemas.openxmlformats.org/officeDocument/2006/relationships/hyperlink" Target="https://en.wikipedia.org/wiki/Ludhiana_district" TargetMode="External"/><Relationship Id="rId180" Type="http://schemas.openxmlformats.org/officeDocument/2006/relationships/fontTable" Target="fontTable.xml"/><Relationship Id="rId13" Type="http://schemas.openxmlformats.org/officeDocument/2006/relationships/hyperlink" Target="https://en.wikipedia.org/wiki/Chemical_fertilizer" TargetMode="External"/><Relationship Id="rId18" Type="http://schemas.openxmlformats.org/officeDocument/2006/relationships/hyperlink" Target="https://en.wikipedia.org/wiki/Norman_Borlaug" TargetMode="External"/><Relationship Id="rId39" Type="http://schemas.openxmlformats.org/officeDocument/2006/relationships/hyperlink" Target="https://en.wikipedia.org/wiki/Green_Revolution_in_India" TargetMode="External"/><Relationship Id="rId109" Type="http://schemas.openxmlformats.org/officeDocument/2006/relationships/hyperlink" Target="https://en.wikipedia.org/wiki/Bengal_famine_of_1943" TargetMode="External"/><Relationship Id="rId34" Type="http://schemas.openxmlformats.org/officeDocument/2006/relationships/hyperlink" Target="https://en.wikipedia.org/wiki/Rockefeller_Foundation" TargetMode="External"/><Relationship Id="rId50" Type="http://schemas.openxmlformats.org/officeDocument/2006/relationships/hyperlink" Target="https://en.wikipedia.org/wiki/Guinea" TargetMode="External"/><Relationship Id="rId55" Type="http://schemas.openxmlformats.org/officeDocument/2006/relationships/hyperlink" Target="https://en.wikipedia.org/wiki/Hybrid_(biology)" TargetMode="External"/><Relationship Id="rId76" Type="http://schemas.openxmlformats.org/officeDocument/2006/relationships/hyperlink" Target="https://en.wikipedia.org/wiki/Biosynthesis" TargetMode="External"/><Relationship Id="rId97" Type="http://schemas.openxmlformats.org/officeDocument/2006/relationships/hyperlink" Target="https://en.wikipedia.org/wiki/Malthusian" TargetMode="External"/><Relationship Id="rId104" Type="http://schemas.openxmlformats.org/officeDocument/2006/relationships/hyperlink" Target="https://en.wikipedia.org/wiki/Norman_Borlaug" TargetMode="External"/><Relationship Id="rId120" Type="http://schemas.openxmlformats.org/officeDocument/2006/relationships/hyperlink" Target="https://en.wikipedia.org/wiki/Essential_fatty_acid" TargetMode="External"/><Relationship Id="rId125" Type="http://schemas.openxmlformats.org/officeDocument/2006/relationships/hyperlink" Target="https://en.wikipedia.org/wiki/Investigative_journalist" TargetMode="External"/><Relationship Id="rId141" Type="http://schemas.openxmlformats.org/officeDocument/2006/relationships/hyperlink" Target="https://en.wikipedia.org/wiki/Brazil_socio-geographic_division" TargetMode="External"/><Relationship Id="rId146" Type="http://schemas.openxmlformats.org/officeDocument/2006/relationships/hyperlink" Target="https://en.wikipedia.org/wiki/Northeast_Region,_Brazil" TargetMode="External"/><Relationship Id="rId167" Type="http://schemas.openxmlformats.org/officeDocument/2006/relationships/hyperlink" Target="https://en.wikipedia.org/wiki/PGIMER" TargetMode="External"/><Relationship Id="rId7" Type="http://schemas.openxmlformats.org/officeDocument/2006/relationships/hyperlink" Target="https://en.wikipedia.org/wiki/October_Revolution" TargetMode="External"/><Relationship Id="rId71" Type="http://schemas.openxmlformats.org/officeDocument/2006/relationships/hyperlink" Target="https://en.wikipedia.org/wiki/Mutant" TargetMode="External"/><Relationship Id="rId92" Type="http://schemas.openxmlformats.org/officeDocument/2006/relationships/hyperlink" Target="https://en.wikipedia.org/wiki/Famine" TargetMode="External"/><Relationship Id="rId162" Type="http://schemas.openxmlformats.org/officeDocument/2006/relationships/hyperlink" Target="https://en.wikipedia.org/wiki/Organophosphorous" TargetMode="External"/><Relationship Id="rId2" Type="http://schemas.openxmlformats.org/officeDocument/2006/relationships/styles" Target="styles.xml"/><Relationship Id="rId29" Type="http://schemas.openxmlformats.org/officeDocument/2006/relationships/hyperlink" Target="https://en.wikipedia.org/wiki/Ejido" TargetMode="External"/><Relationship Id="rId24" Type="http://schemas.openxmlformats.org/officeDocument/2006/relationships/hyperlink" Target="https://en.wikipedia.org/wiki/Hacienda" TargetMode="External"/><Relationship Id="rId40" Type="http://schemas.openxmlformats.org/officeDocument/2006/relationships/hyperlink" Target="https://en.wikipedia.org/wiki/Norman_Borlaug" TargetMode="External"/><Relationship Id="rId45" Type="http://schemas.openxmlformats.org/officeDocument/2006/relationships/hyperlink" Target="https://en.wikipedia.org/wiki/Consultative_Group_on_International_Agricultural_Research" TargetMode="External"/><Relationship Id="rId66" Type="http://schemas.openxmlformats.org/officeDocument/2006/relationships/hyperlink" Target="https://en.wikipedia.org/wiki/Norman_Borlaug" TargetMode="External"/><Relationship Id="rId87" Type="http://schemas.openxmlformats.org/officeDocument/2006/relationships/hyperlink" Target="https://en.wikipedia.org/wiki/Peak_Oil" TargetMode="External"/><Relationship Id="rId110" Type="http://schemas.openxmlformats.org/officeDocument/2006/relationships/hyperlink" Target="https://en.wikipedia.org/wiki/Miguel_Altieri" TargetMode="External"/><Relationship Id="rId115" Type="http://schemas.openxmlformats.org/officeDocument/2006/relationships/hyperlink" Target="https://en.wikipedia.org/wiki/Iron_deficiency" TargetMode="External"/><Relationship Id="rId131" Type="http://schemas.openxmlformats.org/officeDocument/2006/relationships/hyperlink" Target="https://en.wikipedia.org/wiki/Biodiversity" TargetMode="External"/><Relationship Id="rId136" Type="http://schemas.openxmlformats.org/officeDocument/2006/relationships/hyperlink" Target="https://en.wikipedia.org/wiki/Wildlife_of_Brazil" TargetMode="External"/><Relationship Id="rId157" Type="http://schemas.openxmlformats.org/officeDocument/2006/relationships/hyperlink" Target="https://en.wikipedia.org/wiki/Soft_tissue_sarcoma" TargetMode="External"/><Relationship Id="rId178" Type="http://schemas.openxmlformats.org/officeDocument/2006/relationships/hyperlink" Target="https://en.wikipedia.org/wiki/Marker-assisted_selection" TargetMode="External"/><Relationship Id="rId61" Type="http://schemas.openxmlformats.org/officeDocument/2006/relationships/hyperlink" Target="https://en.wikipedia.org/wiki/Genome" TargetMode="External"/><Relationship Id="rId82" Type="http://schemas.openxmlformats.org/officeDocument/2006/relationships/hyperlink" Target="https://en.wikipedia.org/wiki/Fertilizer" TargetMode="External"/><Relationship Id="rId152" Type="http://schemas.openxmlformats.org/officeDocument/2006/relationships/hyperlink" Target="https://en.wikipedia.org/wiki/University_of_California,_Berkeley" TargetMode="External"/><Relationship Id="rId173" Type="http://schemas.openxmlformats.org/officeDocument/2006/relationships/hyperlink" Target="https://en.wikipedia.org/wiki/Fertilizer" TargetMode="External"/><Relationship Id="rId19" Type="http://schemas.openxmlformats.org/officeDocument/2006/relationships/hyperlink" Target="https://en.wikipedia.org/wiki/Nobel_Peace_Prize" TargetMode="External"/><Relationship Id="rId14" Type="http://schemas.openxmlformats.org/officeDocument/2006/relationships/hyperlink" Target="https://en.wikipedia.org/wiki/Agro-chemicals" TargetMode="External"/><Relationship Id="rId30" Type="http://schemas.openxmlformats.org/officeDocument/2006/relationships/hyperlink" Target="https://en.wikipedia.org/wiki/Green_Revolution" TargetMode="External"/><Relationship Id="rId35" Type="http://schemas.openxmlformats.org/officeDocument/2006/relationships/hyperlink" Target="https://en.wikipedia.org/wiki/International_Rice_Research_Institute" TargetMode="External"/><Relationship Id="rId56" Type="http://schemas.openxmlformats.org/officeDocument/2006/relationships/hyperlink" Target="https://en.wikipedia.org/wiki/Cultivars" TargetMode="External"/><Relationship Id="rId77" Type="http://schemas.openxmlformats.org/officeDocument/2006/relationships/hyperlink" Target="https://en.wikipedia.org/wiki/Cell_signaling" TargetMode="External"/><Relationship Id="rId100" Type="http://schemas.openxmlformats.org/officeDocument/2006/relationships/hyperlink" Target="https://en.wikipedia.org/wiki/Carrying_capacity" TargetMode="External"/><Relationship Id="rId105" Type="http://schemas.openxmlformats.org/officeDocument/2006/relationships/hyperlink" Target="https://en.wikipedia.org/wiki/Amartya_Sen" TargetMode="External"/><Relationship Id="rId126" Type="http://schemas.openxmlformats.org/officeDocument/2006/relationships/hyperlink" Target="https://en.wikipedia.org/w/index.php?title=Mark_Dowie&amp;action=edit&amp;redlink=1" TargetMode="External"/><Relationship Id="rId147" Type="http://schemas.openxmlformats.org/officeDocument/2006/relationships/hyperlink" Target="https://en.wikipedia.org/wiki/Desertification" TargetMode="External"/><Relationship Id="rId168" Type="http://schemas.openxmlformats.org/officeDocument/2006/relationships/hyperlink" Target="https://en.wikipedia.org/wiki/Vandana_Shiva" TargetMode="External"/><Relationship Id="rId8" Type="http://schemas.openxmlformats.org/officeDocument/2006/relationships/hyperlink" Target="https://en.wikipedia.org/wiki/White_Revolution" TargetMode="External"/><Relationship Id="rId51" Type="http://schemas.openxmlformats.org/officeDocument/2006/relationships/hyperlink" Target="https://en.wikipedia.org/wiki/Malawi" TargetMode="External"/><Relationship Id="rId72" Type="http://schemas.openxmlformats.org/officeDocument/2006/relationships/hyperlink" Target="https://en.wikipedia.org/wiki/Genes" TargetMode="External"/><Relationship Id="rId93" Type="http://schemas.openxmlformats.org/officeDocument/2006/relationships/hyperlink" Target="https://en.wikipedia.org/wiki/Malnutrition" TargetMode="External"/><Relationship Id="rId98" Type="http://schemas.openxmlformats.org/officeDocument/2006/relationships/hyperlink" Target="https://en.wikipedia.org/wiki/Human_overpopulation" TargetMode="External"/><Relationship Id="rId121" Type="http://schemas.openxmlformats.org/officeDocument/2006/relationships/hyperlink" Target="https://en.wikipedia.org/wiki/Vitamin" TargetMode="External"/><Relationship Id="rId142" Type="http://schemas.openxmlformats.org/officeDocument/2006/relationships/hyperlink" Target="https://en.wikipedia.org/wiki/Green_Revolution" TargetMode="External"/><Relationship Id="rId163" Type="http://schemas.openxmlformats.org/officeDocument/2006/relationships/hyperlink" Target="https://en.wikipedia.org/wiki/Ovarian_cancer" TargetMode="External"/><Relationship Id="rId3" Type="http://schemas.openxmlformats.org/officeDocument/2006/relationships/settings" Target="settings.xml"/><Relationship Id="rId25" Type="http://schemas.openxmlformats.org/officeDocument/2006/relationships/hyperlink" Target="https://en.wikipedia.org/wiki/Land_reform_in_Mexico" TargetMode="External"/><Relationship Id="rId46" Type="http://schemas.openxmlformats.org/officeDocument/2006/relationships/hyperlink" Target="https://en.wikipedia.org/wiki/Cerrado" TargetMode="External"/><Relationship Id="rId67" Type="http://schemas.openxmlformats.org/officeDocument/2006/relationships/hyperlink" Target="https://en.wikipedia.org/wiki/CIMMYT" TargetMode="External"/><Relationship Id="rId116" Type="http://schemas.openxmlformats.org/officeDocument/2006/relationships/hyperlink" Target="https://en.wikipedia.org/wiki/Vitamin_A_deficiency" TargetMode="External"/><Relationship Id="rId137" Type="http://schemas.openxmlformats.org/officeDocument/2006/relationships/hyperlink" Target="https://en.wikipedia.org/wiki/Cerrado" TargetMode="External"/><Relationship Id="rId158" Type="http://schemas.openxmlformats.org/officeDocument/2006/relationships/hyperlink" Target="https://en.wikipedia.org/wiki/Lymphoma" TargetMode="External"/><Relationship Id="rId20" Type="http://schemas.openxmlformats.org/officeDocument/2006/relationships/hyperlink" Target="https://en.wikipedia.org/wiki/Hybrid_(biology)" TargetMode="External"/><Relationship Id="rId41" Type="http://schemas.openxmlformats.org/officeDocument/2006/relationships/hyperlink" Target="https://en.wikipedia.org/w/index.php?title=Dr.M.S_Swaminathan&amp;action=edit&amp;redlink=1" TargetMode="External"/><Relationship Id="rId62" Type="http://schemas.openxmlformats.org/officeDocument/2006/relationships/hyperlink" Target="https://en.wikipedia.org/wiki/Norin_10_wheat" TargetMode="External"/><Relationship Id="rId83" Type="http://schemas.openxmlformats.org/officeDocument/2006/relationships/hyperlink" Target="https://en.wikipedia.org/wiki/Pesticide" TargetMode="External"/><Relationship Id="rId88" Type="http://schemas.openxmlformats.org/officeDocument/2006/relationships/hyperlink" Target="https://en.wikipedia.org/wiki/Malthusian_catastrophe" TargetMode="External"/><Relationship Id="rId111" Type="http://schemas.openxmlformats.org/officeDocument/2006/relationships/hyperlink" Target="https://en.wikipedia.org/wiki/Monocultures" TargetMode="External"/><Relationship Id="rId132" Type="http://schemas.openxmlformats.org/officeDocument/2006/relationships/hyperlink" Target="https://en.wikipedia.org/wiki/Green_Revolution" TargetMode="External"/><Relationship Id="rId153" Type="http://schemas.openxmlformats.org/officeDocument/2006/relationships/hyperlink" Target="https://en.wikipedia.org/wiki/PNAS" TargetMode="External"/><Relationship Id="rId174" Type="http://schemas.openxmlformats.org/officeDocument/2006/relationships/hyperlink" Target="https://en.wikipedia.org/wiki/Salt_and_Light" TargetMode="External"/><Relationship Id="rId179" Type="http://schemas.openxmlformats.org/officeDocument/2006/relationships/hyperlink" Target="https://en.wikipedia.org/wiki/Agroecology" TargetMode="External"/><Relationship Id="rId15" Type="http://schemas.openxmlformats.org/officeDocument/2006/relationships/hyperlink" Target="https://en.wikipedia.org/wiki/Irrigation" TargetMode="External"/><Relationship Id="rId36" Type="http://schemas.openxmlformats.org/officeDocument/2006/relationships/hyperlink" Target="https://en.wikipedia.org/wiki/Rice" TargetMode="External"/><Relationship Id="rId57" Type="http://schemas.openxmlformats.org/officeDocument/2006/relationships/hyperlink" Target="https://en.wikipedia.org/wiki/Agronomist" TargetMode="External"/><Relationship Id="rId106" Type="http://schemas.openxmlformats.org/officeDocument/2006/relationships/hyperlink" Target="https://en.wikipedia.org/wiki/List_of_famines" TargetMode="External"/><Relationship Id="rId127" Type="http://schemas.openxmlformats.org/officeDocument/2006/relationships/hyperlink" Target="https://en.wikipedia.org/wiki/Agrarian_reform" TargetMode="External"/><Relationship Id="rId10" Type="http://schemas.openxmlformats.org/officeDocument/2006/relationships/hyperlink" Target="https://en.wikipedia.org/wiki/Technology_transfer" TargetMode="External"/><Relationship Id="rId31" Type="http://schemas.openxmlformats.org/officeDocument/2006/relationships/hyperlink" Target="https://en.wikipedia.org/wiki/Green_Revolution" TargetMode="External"/><Relationship Id="rId52" Type="http://schemas.openxmlformats.org/officeDocument/2006/relationships/hyperlink" Target="https://en.wikipedia.org/wiki/Irrigation" TargetMode="External"/><Relationship Id="rId73" Type="http://schemas.openxmlformats.org/officeDocument/2006/relationships/hyperlink" Target="https://en.wikipedia.org/wiki/Arabidopsis_thaliana" TargetMode="External"/><Relationship Id="rId78" Type="http://schemas.openxmlformats.org/officeDocument/2006/relationships/hyperlink" Target="https://en.wikipedia.org/wiki/Plant_stem" TargetMode="External"/><Relationship Id="rId94" Type="http://schemas.openxmlformats.org/officeDocument/2006/relationships/hyperlink" Target="https://en.wikipedia.org/wiki/India" TargetMode="External"/><Relationship Id="rId99" Type="http://schemas.openxmlformats.org/officeDocument/2006/relationships/hyperlink" Target="https://en.wikipedia.org/wiki/Overshoot_(population)" TargetMode="External"/><Relationship Id="rId101" Type="http://schemas.openxmlformats.org/officeDocument/2006/relationships/hyperlink" Target="https://en.wikipedia.org/wiki/Ecological_footprint" TargetMode="External"/><Relationship Id="rId122" Type="http://schemas.openxmlformats.org/officeDocument/2006/relationships/hyperlink" Target="https://en.wikipedia.org/wiki/Mineral" TargetMode="External"/><Relationship Id="rId143" Type="http://schemas.openxmlformats.org/officeDocument/2006/relationships/hyperlink" Target="https://en.wikipedia.org/wiki/Mata_Atl%C3%A2ntica" TargetMode="External"/><Relationship Id="rId148" Type="http://schemas.openxmlformats.org/officeDocument/2006/relationships/hyperlink" Target="https://en.wikipedia.org/wiki/Agricultural_expansion" TargetMode="External"/><Relationship Id="rId164" Type="http://schemas.openxmlformats.org/officeDocument/2006/relationships/hyperlink" Target="https://en.wikipedia.org/wiki/Green_Revolution_in_India" TargetMode="External"/><Relationship Id="rId169" Type="http://schemas.openxmlformats.org/officeDocument/2006/relationships/hyperlink" Target="https://en.wikipedia.org/wiki/Green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4294966599</TotalTime>
  <Pages>18</Pages>
  <Words>8184</Words>
  <Characters>46649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 Chemaa</dc:creator>
  <cp:keywords/>
  <dc:description/>
  <cp:lastModifiedBy>umer younas</cp:lastModifiedBy>
  <cp:revision>22</cp:revision>
  <dcterms:created xsi:type="dcterms:W3CDTF">2018-11-25T17:32:00Z</dcterms:created>
  <dcterms:modified xsi:type="dcterms:W3CDTF">2019-12-18T20:18:00Z</dcterms:modified>
</cp:coreProperties>
</file>