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C5" w:rsidRDefault="000101C5">
      <w:pPr>
        <w:rPr>
          <w:b/>
          <w:sz w:val="24"/>
          <w:szCs w:val="24"/>
        </w:rPr>
      </w:pPr>
    </w:p>
    <w:p w:rsidR="003B7877" w:rsidRDefault="00C36D25">
      <w:pPr>
        <w:rPr>
          <w:b/>
          <w:sz w:val="24"/>
          <w:szCs w:val="24"/>
        </w:rPr>
      </w:pPr>
      <w:r>
        <w:rPr>
          <w:b/>
          <w:sz w:val="24"/>
          <w:szCs w:val="24"/>
        </w:rPr>
        <w:t>TOPIC;</w:t>
      </w:r>
    </w:p>
    <w:p w:rsidR="00403255" w:rsidRDefault="00403255">
      <w:pPr>
        <w:pStyle w:val="ListParagraph"/>
        <w:numPr>
          <w:ilvl w:val="0"/>
          <w:numId w:val="1"/>
        </w:numPr>
        <w:rPr>
          <w:sz w:val="24"/>
          <w:szCs w:val="24"/>
        </w:rPr>
      </w:pPr>
      <w:r>
        <w:rPr>
          <w:sz w:val="24"/>
          <w:szCs w:val="24"/>
        </w:rPr>
        <w:t>Defination</w:t>
      </w:r>
    </w:p>
    <w:p w:rsidR="003B7877" w:rsidRDefault="00C36D25">
      <w:pPr>
        <w:pStyle w:val="ListParagraph"/>
        <w:numPr>
          <w:ilvl w:val="0"/>
          <w:numId w:val="1"/>
        </w:numPr>
        <w:rPr>
          <w:sz w:val="24"/>
          <w:szCs w:val="24"/>
        </w:rPr>
      </w:pPr>
      <w:r>
        <w:rPr>
          <w:sz w:val="24"/>
          <w:szCs w:val="24"/>
        </w:rPr>
        <w:t>BRANCHES OF ECONOMIC GEOGRAPHY</w:t>
      </w:r>
    </w:p>
    <w:p w:rsidR="003B7877" w:rsidRDefault="00C36D25">
      <w:pPr>
        <w:pStyle w:val="ListParagraph"/>
        <w:numPr>
          <w:ilvl w:val="0"/>
          <w:numId w:val="1"/>
        </w:numPr>
        <w:rPr>
          <w:rFonts w:ascii="Carlito"/>
          <w:sz w:val="24"/>
          <w:szCs w:val="24"/>
        </w:rPr>
      </w:pPr>
      <w:r>
        <w:rPr>
          <w:rFonts w:ascii="Carlito"/>
          <w:sz w:val="24"/>
          <w:szCs w:val="24"/>
        </w:rPr>
        <w:t>Relationship with other branches</w:t>
      </w:r>
    </w:p>
    <w:p w:rsidR="003B7877" w:rsidRDefault="00C36D25">
      <w:pPr>
        <w:pStyle w:val="ListParagraph"/>
        <w:numPr>
          <w:ilvl w:val="0"/>
          <w:numId w:val="1"/>
        </w:numPr>
        <w:rPr>
          <w:sz w:val="24"/>
          <w:szCs w:val="24"/>
        </w:rPr>
      </w:pPr>
      <w:r>
        <w:rPr>
          <w:sz w:val="24"/>
          <w:szCs w:val="24"/>
        </w:rPr>
        <w:t>WHY STUDENTS STUDY ECONOMIC GEOGRAPHY</w:t>
      </w:r>
    </w:p>
    <w:p w:rsidR="003B7877" w:rsidRDefault="00C36D25">
      <w:pPr>
        <w:rPr>
          <w:b/>
          <w:sz w:val="24"/>
          <w:szCs w:val="24"/>
        </w:rPr>
      </w:pPr>
      <w:r>
        <w:rPr>
          <w:b/>
          <w:sz w:val="24"/>
          <w:szCs w:val="24"/>
        </w:rPr>
        <w:t>Economic geography:</w:t>
      </w:r>
    </w:p>
    <w:p w:rsidR="003B7877" w:rsidRDefault="00C36D25">
      <w:pPr>
        <w:pStyle w:val="ListParagraph"/>
        <w:numPr>
          <w:ilvl w:val="0"/>
          <w:numId w:val="2"/>
        </w:numPr>
        <w:rPr>
          <w:sz w:val="24"/>
          <w:szCs w:val="24"/>
        </w:rPr>
      </w:pPr>
      <w:r>
        <w:rPr>
          <w:sz w:val="24"/>
          <w:szCs w:val="24"/>
        </w:rPr>
        <w:t xml:space="preserve">Economic geography is the study of man and his economic activities under varying set of </w:t>
      </w:r>
      <w:r>
        <w:rPr>
          <w:sz w:val="24"/>
          <w:szCs w:val="24"/>
        </w:rPr>
        <w:t>conditions.</w:t>
      </w:r>
    </w:p>
    <w:p w:rsidR="003B7877" w:rsidRDefault="00C36D25">
      <w:pPr>
        <w:pStyle w:val="ListParagraph"/>
        <w:numPr>
          <w:ilvl w:val="0"/>
          <w:numId w:val="2"/>
        </w:numPr>
        <w:rPr>
          <w:sz w:val="24"/>
          <w:szCs w:val="24"/>
        </w:rPr>
      </w:pPr>
      <w:r>
        <w:rPr>
          <w:sz w:val="24"/>
          <w:szCs w:val="24"/>
        </w:rPr>
        <w:t>Economic geography is the subfield of geography which studies the influence of geography on economic activity. It deals with all matter of economic intrest from livelihoods and resource extraction, to production and exchange, to consumption and</w:t>
      </w:r>
      <w:r>
        <w:rPr>
          <w:sz w:val="24"/>
          <w:szCs w:val="24"/>
        </w:rPr>
        <w:t xml:space="preserve"> disposal.</w:t>
      </w:r>
    </w:p>
    <w:p w:rsidR="003B7877" w:rsidRDefault="003B7877">
      <w:pPr>
        <w:rPr>
          <w:b/>
          <w:sz w:val="24"/>
          <w:szCs w:val="24"/>
        </w:rPr>
      </w:pPr>
    </w:p>
    <w:p w:rsidR="003B7877" w:rsidRDefault="00C36D25">
      <w:pPr>
        <w:rPr>
          <w:b/>
          <w:sz w:val="24"/>
          <w:szCs w:val="24"/>
        </w:rPr>
      </w:pPr>
      <w:r>
        <w:rPr>
          <w:b/>
          <w:sz w:val="24"/>
          <w:szCs w:val="24"/>
        </w:rPr>
        <w:t>Branches of economic geography:</w:t>
      </w:r>
    </w:p>
    <w:p w:rsidR="003B7877" w:rsidRDefault="00C36D25">
      <w:pPr>
        <w:rPr>
          <w:sz w:val="24"/>
          <w:szCs w:val="24"/>
        </w:rPr>
      </w:pPr>
      <w:r>
        <w:rPr>
          <w:sz w:val="24"/>
          <w:szCs w:val="24"/>
        </w:rPr>
        <w:t>There is five branches under economic geography. And every branch is related to economic conditions of particular areas:</w:t>
      </w:r>
    </w:p>
    <w:p w:rsidR="003B7877" w:rsidRDefault="00C36D25">
      <w:pPr>
        <w:pStyle w:val="ListParagraph"/>
        <w:numPr>
          <w:ilvl w:val="0"/>
          <w:numId w:val="4"/>
        </w:numPr>
        <w:rPr>
          <w:sz w:val="24"/>
          <w:szCs w:val="24"/>
        </w:rPr>
      </w:pPr>
      <w:r>
        <w:rPr>
          <w:sz w:val="24"/>
          <w:szCs w:val="24"/>
        </w:rPr>
        <w:t>Theoretical economic geography.</w:t>
      </w:r>
    </w:p>
    <w:p w:rsidR="003B7877" w:rsidRDefault="00C36D25">
      <w:pPr>
        <w:pStyle w:val="ListParagraph"/>
        <w:numPr>
          <w:ilvl w:val="0"/>
          <w:numId w:val="4"/>
        </w:numPr>
        <w:rPr>
          <w:sz w:val="24"/>
          <w:szCs w:val="24"/>
        </w:rPr>
      </w:pPr>
      <w:r>
        <w:rPr>
          <w:sz w:val="24"/>
          <w:szCs w:val="24"/>
        </w:rPr>
        <w:t>Historical economic geography.</w:t>
      </w:r>
    </w:p>
    <w:p w:rsidR="003B7877" w:rsidRDefault="00C36D25">
      <w:pPr>
        <w:pStyle w:val="ListParagraph"/>
        <w:numPr>
          <w:ilvl w:val="0"/>
          <w:numId w:val="4"/>
        </w:numPr>
        <w:rPr>
          <w:sz w:val="24"/>
          <w:szCs w:val="24"/>
        </w:rPr>
      </w:pPr>
      <w:r>
        <w:rPr>
          <w:sz w:val="24"/>
          <w:szCs w:val="24"/>
        </w:rPr>
        <w:t xml:space="preserve">Regional economic geography. </w:t>
      </w:r>
    </w:p>
    <w:p w:rsidR="003B7877" w:rsidRDefault="00C36D25">
      <w:pPr>
        <w:pStyle w:val="ListParagraph"/>
        <w:numPr>
          <w:ilvl w:val="0"/>
          <w:numId w:val="4"/>
        </w:numPr>
        <w:jc w:val="both"/>
        <w:rPr>
          <w:sz w:val="24"/>
          <w:szCs w:val="24"/>
        </w:rPr>
      </w:pPr>
      <w:r>
        <w:rPr>
          <w:sz w:val="24"/>
          <w:szCs w:val="24"/>
        </w:rPr>
        <w:t>Critical economic geography.</w:t>
      </w:r>
    </w:p>
    <w:p w:rsidR="003B7877" w:rsidRDefault="00C36D25">
      <w:pPr>
        <w:pStyle w:val="ListParagraph"/>
        <w:numPr>
          <w:ilvl w:val="0"/>
          <w:numId w:val="4"/>
        </w:numPr>
        <w:rPr>
          <w:sz w:val="24"/>
          <w:szCs w:val="24"/>
        </w:rPr>
      </w:pPr>
      <w:r>
        <w:rPr>
          <w:sz w:val="24"/>
          <w:szCs w:val="24"/>
        </w:rPr>
        <w:t>Behavioral economic geography</w:t>
      </w:r>
    </w:p>
    <w:p w:rsidR="003B7877" w:rsidRDefault="00C36D25">
      <w:pPr>
        <w:rPr>
          <w:b/>
          <w:sz w:val="24"/>
          <w:szCs w:val="24"/>
        </w:rPr>
      </w:pPr>
      <w:r>
        <w:rPr>
          <w:b/>
          <w:sz w:val="24"/>
          <w:szCs w:val="24"/>
        </w:rPr>
        <w:t>Theoretical economic geography:</w:t>
      </w:r>
    </w:p>
    <w:p w:rsidR="003B7877" w:rsidRDefault="00C36D25">
      <w:pPr>
        <w:rPr>
          <w:sz w:val="24"/>
          <w:szCs w:val="24"/>
        </w:rPr>
      </w:pPr>
      <w:r>
        <w:rPr>
          <w:sz w:val="24"/>
          <w:szCs w:val="24"/>
        </w:rPr>
        <w:t>Theoretical economic geography is the broadest branch of economics concerned with understanding the spatial distribution of economic ac</w:t>
      </w:r>
      <w:r>
        <w:rPr>
          <w:sz w:val="24"/>
          <w:szCs w:val="24"/>
        </w:rPr>
        <w:t>tivity.</w:t>
      </w:r>
    </w:p>
    <w:p w:rsidR="003B7877" w:rsidRDefault="00C36D25">
      <w:pPr>
        <w:rPr>
          <w:sz w:val="24"/>
          <w:szCs w:val="24"/>
        </w:rPr>
      </w:pPr>
      <w:r>
        <w:rPr>
          <w:sz w:val="24"/>
          <w:szCs w:val="24"/>
        </w:rPr>
        <w:t>In this branch of economic, geographers focus on to builds new theories and theoretical techniques to Improve and arrange the world economy.</w:t>
      </w:r>
    </w:p>
    <w:p w:rsidR="003B7877" w:rsidRDefault="00C36D25">
      <w:pPr>
        <w:rPr>
          <w:sz w:val="24"/>
          <w:szCs w:val="24"/>
        </w:rPr>
      </w:pPr>
      <w:r>
        <w:rPr>
          <w:sz w:val="24"/>
          <w:szCs w:val="24"/>
        </w:rPr>
        <w:t>For example; the clustering of similar business arranged together and the clustering of peoples and busines</w:t>
      </w:r>
      <w:r>
        <w:rPr>
          <w:sz w:val="24"/>
          <w:szCs w:val="24"/>
        </w:rPr>
        <w:t>s into cities.</w:t>
      </w:r>
    </w:p>
    <w:p w:rsidR="003B7877" w:rsidRDefault="00C36D25">
      <w:pPr>
        <w:rPr>
          <w:sz w:val="24"/>
          <w:szCs w:val="24"/>
        </w:rPr>
      </w:pPr>
      <w:r>
        <w:rPr>
          <w:b/>
          <w:sz w:val="24"/>
          <w:szCs w:val="24"/>
        </w:rPr>
        <w:t>Historical economic geography:</w:t>
      </w:r>
    </w:p>
    <w:p w:rsidR="003B7877" w:rsidRDefault="00C36D25">
      <w:pPr>
        <w:rPr>
          <w:sz w:val="24"/>
          <w:szCs w:val="24"/>
        </w:rPr>
      </w:pPr>
      <w:r>
        <w:rPr>
          <w:sz w:val="24"/>
          <w:szCs w:val="24"/>
        </w:rPr>
        <w:t>Historical economic geography examines the history and development of spatial economic structure using historical data.</w:t>
      </w:r>
    </w:p>
    <w:p w:rsidR="003B7877" w:rsidRDefault="00C36D25">
      <w:pPr>
        <w:rPr>
          <w:sz w:val="24"/>
          <w:szCs w:val="24"/>
        </w:rPr>
      </w:pPr>
      <w:r>
        <w:rPr>
          <w:sz w:val="24"/>
          <w:szCs w:val="24"/>
        </w:rPr>
        <w:t>It studies and examine,</w:t>
      </w:r>
    </w:p>
    <w:p w:rsidR="003B7877" w:rsidRDefault="00C36D25">
      <w:pPr>
        <w:pStyle w:val="ListParagraph"/>
        <w:numPr>
          <w:ilvl w:val="0"/>
          <w:numId w:val="6"/>
        </w:numPr>
        <w:rPr>
          <w:sz w:val="24"/>
          <w:szCs w:val="24"/>
        </w:rPr>
      </w:pPr>
      <w:r>
        <w:rPr>
          <w:sz w:val="24"/>
          <w:szCs w:val="24"/>
        </w:rPr>
        <w:lastRenderedPageBreak/>
        <w:t>How centers of population and economic activities shift.</w:t>
      </w:r>
    </w:p>
    <w:p w:rsidR="003B7877" w:rsidRDefault="00C36D25">
      <w:pPr>
        <w:pStyle w:val="ListParagraph"/>
        <w:numPr>
          <w:ilvl w:val="0"/>
          <w:numId w:val="6"/>
        </w:numPr>
        <w:rPr>
          <w:sz w:val="24"/>
          <w:szCs w:val="24"/>
        </w:rPr>
      </w:pPr>
      <w:r>
        <w:rPr>
          <w:sz w:val="24"/>
          <w:szCs w:val="24"/>
        </w:rPr>
        <w:t xml:space="preserve">What </w:t>
      </w:r>
      <w:r>
        <w:rPr>
          <w:sz w:val="24"/>
          <w:szCs w:val="24"/>
        </w:rPr>
        <w:t>pattern of regional and localization evolve over time</w:t>
      </w:r>
    </w:p>
    <w:p w:rsidR="003B7877" w:rsidRDefault="00C36D25">
      <w:pPr>
        <w:pStyle w:val="ListParagraph"/>
        <w:numPr>
          <w:ilvl w:val="0"/>
          <w:numId w:val="6"/>
        </w:numPr>
        <w:rPr>
          <w:sz w:val="24"/>
          <w:szCs w:val="24"/>
        </w:rPr>
      </w:pPr>
      <w:r>
        <w:rPr>
          <w:sz w:val="24"/>
          <w:szCs w:val="24"/>
        </w:rPr>
        <w:t>And what factors explain these changes.</w:t>
      </w:r>
    </w:p>
    <w:p w:rsidR="003B7877" w:rsidRDefault="00C36D25">
      <w:pPr>
        <w:rPr>
          <w:sz w:val="24"/>
          <w:szCs w:val="24"/>
        </w:rPr>
      </w:pPr>
      <w:r>
        <w:rPr>
          <w:sz w:val="24"/>
          <w:szCs w:val="24"/>
        </w:rPr>
        <w:t>Economic geographers look at the historic development of an area to understand their economics.it focus on area, history, environment, geology, economic activitie</w:t>
      </w:r>
      <w:r>
        <w:rPr>
          <w:sz w:val="24"/>
          <w:szCs w:val="24"/>
        </w:rPr>
        <w:t>s etc.</w:t>
      </w:r>
    </w:p>
    <w:p w:rsidR="003B7877" w:rsidRDefault="003B7877">
      <w:pPr>
        <w:rPr>
          <w:rFonts w:ascii="Carlito"/>
          <w:sz w:val="24"/>
          <w:szCs w:val="24"/>
        </w:rPr>
      </w:pPr>
    </w:p>
    <w:p w:rsidR="003B7877" w:rsidRDefault="003B7877">
      <w:pPr>
        <w:rPr>
          <w:rFonts w:ascii="Carlito"/>
          <w:sz w:val="24"/>
          <w:szCs w:val="24"/>
        </w:rPr>
      </w:pPr>
    </w:p>
    <w:p w:rsidR="003B7877" w:rsidRDefault="00C36D25">
      <w:pPr>
        <w:rPr>
          <w:b/>
          <w:sz w:val="24"/>
          <w:szCs w:val="24"/>
        </w:rPr>
      </w:pPr>
      <w:r>
        <w:rPr>
          <w:b/>
          <w:sz w:val="24"/>
          <w:szCs w:val="24"/>
        </w:rPr>
        <w:t>Regional economic geography:</w:t>
      </w:r>
    </w:p>
    <w:p w:rsidR="003B7877" w:rsidRDefault="00C36D25">
      <w:pPr>
        <w:rPr>
          <w:sz w:val="24"/>
          <w:szCs w:val="24"/>
        </w:rPr>
      </w:pPr>
      <w:r>
        <w:rPr>
          <w:sz w:val="24"/>
          <w:szCs w:val="24"/>
        </w:rPr>
        <w:t>Regional economic geography in which examines the economic condition of particular regions or countries.</w:t>
      </w:r>
    </w:p>
    <w:p w:rsidR="003B7877" w:rsidRDefault="00C36D25">
      <w:pPr>
        <w:rPr>
          <w:sz w:val="24"/>
          <w:szCs w:val="24"/>
        </w:rPr>
      </w:pPr>
      <w:r>
        <w:rPr>
          <w:sz w:val="24"/>
          <w:szCs w:val="24"/>
        </w:rPr>
        <w:t>It deals with economic regionalization as well as local economic development.</w:t>
      </w:r>
    </w:p>
    <w:p w:rsidR="003B7877" w:rsidRDefault="00C36D25">
      <w:pPr>
        <w:rPr>
          <w:sz w:val="24"/>
          <w:szCs w:val="24"/>
        </w:rPr>
      </w:pPr>
      <w:r>
        <w:rPr>
          <w:sz w:val="24"/>
          <w:szCs w:val="24"/>
        </w:rPr>
        <w:t>Regional economic geographers focus</w:t>
      </w:r>
      <w:r>
        <w:rPr>
          <w:sz w:val="24"/>
          <w:szCs w:val="24"/>
        </w:rPr>
        <w:t xml:space="preserve"> on relationship of particular or specific regions have with other areas or regions.</w:t>
      </w:r>
    </w:p>
    <w:p w:rsidR="003B7877" w:rsidRDefault="00C36D25">
      <w:pPr>
        <w:rPr>
          <w:b/>
          <w:sz w:val="24"/>
          <w:szCs w:val="24"/>
        </w:rPr>
      </w:pPr>
      <w:r>
        <w:rPr>
          <w:b/>
          <w:sz w:val="24"/>
          <w:szCs w:val="24"/>
        </w:rPr>
        <w:t>Critical economic geography:</w:t>
      </w:r>
    </w:p>
    <w:p w:rsidR="003B7877" w:rsidRDefault="00C36D25">
      <w:pPr>
        <w:rPr>
          <w:sz w:val="24"/>
          <w:szCs w:val="24"/>
        </w:rPr>
      </w:pPr>
      <w:r>
        <w:rPr>
          <w:sz w:val="24"/>
          <w:szCs w:val="24"/>
        </w:rPr>
        <w:t>Critical economic geography is an approach taken from the point of view of contemporary critical geography and its philosophy.</w:t>
      </w:r>
    </w:p>
    <w:p w:rsidR="003B7877" w:rsidRDefault="00C36D25">
      <w:pPr>
        <w:rPr>
          <w:sz w:val="24"/>
          <w:szCs w:val="24"/>
        </w:rPr>
      </w:pPr>
      <w:r>
        <w:rPr>
          <w:sz w:val="24"/>
          <w:szCs w:val="24"/>
        </w:rPr>
        <w:t xml:space="preserve">Geographers in </w:t>
      </w:r>
      <w:r>
        <w:rPr>
          <w:sz w:val="24"/>
          <w:szCs w:val="24"/>
        </w:rPr>
        <w:t>the field focus on study economic inequalities such as unequal distribution of income and opportunity between different groups in society.so that education and training policies can be used to help people out of poverty and to reduce inequality.</w:t>
      </w:r>
    </w:p>
    <w:p w:rsidR="003B7877" w:rsidRDefault="00C36D25">
      <w:pPr>
        <w:rPr>
          <w:sz w:val="24"/>
          <w:szCs w:val="24"/>
        </w:rPr>
      </w:pPr>
      <w:r>
        <w:rPr>
          <w:sz w:val="24"/>
          <w:szCs w:val="24"/>
        </w:rPr>
        <w:t>Geographer</w:t>
      </w:r>
      <w:r>
        <w:rPr>
          <w:sz w:val="24"/>
          <w:szCs w:val="24"/>
        </w:rPr>
        <w:t>s also focus on the dominance of one region over other and how that dominance impacts development of economics.</w:t>
      </w:r>
    </w:p>
    <w:p w:rsidR="003B7877" w:rsidRDefault="00C36D25">
      <w:pPr>
        <w:rPr>
          <w:b/>
          <w:sz w:val="24"/>
          <w:szCs w:val="24"/>
        </w:rPr>
      </w:pPr>
      <w:r>
        <w:rPr>
          <w:b/>
          <w:sz w:val="24"/>
          <w:szCs w:val="24"/>
        </w:rPr>
        <w:t>Behavioral economic geography:</w:t>
      </w:r>
    </w:p>
    <w:p w:rsidR="003B7877" w:rsidRDefault="00C36D25">
      <w:pPr>
        <w:rPr>
          <w:sz w:val="24"/>
          <w:szCs w:val="24"/>
        </w:rPr>
      </w:pPr>
      <w:r>
        <w:rPr>
          <w:sz w:val="24"/>
          <w:szCs w:val="24"/>
        </w:rPr>
        <w:t xml:space="preserve">In behavioral economic geography studies the effect of psychological, cognitive, emotional, cultural, and social </w:t>
      </w:r>
      <w:r>
        <w:rPr>
          <w:sz w:val="24"/>
          <w:szCs w:val="24"/>
        </w:rPr>
        <w:t>factors on the economic decisions of individuals and institutions and how these decisions effects firms or organizations.</w:t>
      </w:r>
    </w:p>
    <w:p w:rsidR="003B7877" w:rsidRDefault="003B7877">
      <w:pPr>
        <w:rPr>
          <w:sz w:val="24"/>
          <w:szCs w:val="24"/>
        </w:rPr>
      </w:pPr>
    </w:p>
    <w:p w:rsidR="003B7877" w:rsidRDefault="003B7877">
      <w:pPr>
        <w:rPr>
          <w:rFonts w:ascii="Carlito"/>
          <w:sz w:val="24"/>
          <w:szCs w:val="24"/>
        </w:rPr>
      </w:pPr>
    </w:p>
    <w:p w:rsidR="003B7877" w:rsidRDefault="00C36D25">
      <w:pPr>
        <w:rPr>
          <w:b/>
          <w:sz w:val="24"/>
          <w:szCs w:val="24"/>
        </w:rPr>
      </w:pPr>
      <w:r>
        <w:rPr>
          <w:b/>
          <w:sz w:val="24"/>
          <w:szCs w:val="24"/>
        </w:rPr>
        <w:t>Why students study economic geography:</w:t>
      </w:r>
    </w:p>
    <w:p w:rsidR="003B7877" w:rsidRDefault="00C36D25">
      <w:pPr>
        <w:pStyle w:val="ListParagraph"/>
        <w:numPr>
          <w:ilvl w:val="0"/>
          <w:numId w:val="8"/>
        </w:numPr>
        <w:rPr>
          <w:sz w:val="24"/>
          <w:szCs w:val="24"/>
        </w:rPr>
      </w:pPr>
      <w:r>
        <w:rPr>
          <w:sz w:val="24"/>
          <w:szCs w:val="24"/>
        </w:rPr>
        <w:t>Economic geography is a subfield within the larger subjects of geography and economics.</w:t>
      </w:r>
    </w:p>
    <w:p w:rsidR="003B7877" w:rsidRDefault="00C36D25">
      <w:pPr>
        <w:pStyle w:val="ListParagraph"/>
        <w:numPr>
          <w:ilvl w:val="0"/>
          <w:numId w:val="8"/>
        </w:numPr>
        <w:rPr>
          <w:sz w:val="24"/>
          <w:szCs w:val="24"/>
        </w:rPr>
      </w:pPr>
      <w:r>
        <w:rPr>
          <w:sz w:val="24"/>
          <w:szCs w:val="24"/>
        </w:rPr>
        <w:t>Resea</w:t>
      </w:r>
      <w:r>
        <w:rPr>
          <w:sz w:val="24"/>
          <w:szCs w:val="24"/>
        </w:rPr>
        <w:t>rcher within this field study the location, distribution, and organization of economic activities around the world.</w:t>
      </w:r>
    </w:p>
    <w:p w:rsidR="003B7877" w:rsidRDefault="00C36D25">
      <w:pPr>
        <w:pStyle w:val="ListParagraph"/>
        <w:numPr>
          <w:ilvl w:val="0"/>
          <w:numId w:val="7"/>
        </w:numPr>
        <w:rPr>
          <w:sz w:val="24"/>
          <w:szCs w:val="24"/>
        </w:rPr>
      </w:pPr>
      <w:r>
        <w:rPr>
          <w:sz w:val="24"/>
          <w:szCs w:val="24"/>
        </w:rPr>
        <w:lastRenderedPageBreak/>
        <w:t>It also important in developed nations such as the united state because it allows researchers to understand the structure of the area</w:t>
      </w:r>
      <w:r>
        <w:rPr>
          <w:sz w:val="24"/>
          <w:szCs w:val="24"/>
        </w:rPr>
        <w:t>’</w:t>
      </w:r>
      <w:r>
        <w:rPr>
          <w:sz w:val="24"/>
          <w:szCs w:val="24"/>
        </w:rPr>
        <w:t>s econ</w:t>
      </w:r>
      <w:r>
        <w:rPr>
          <w:sz w:val="24"/>
          <w:szCs w:val="24"/>
        </w:rPr>
        <w:t>omy and its economic relationship with other areas of the world.</w:t>
      </w:r>
    </w:p>
    <w:p w:rsidR="003B7877" w:rsidRDefault="00C36D25">
      <w:pPr>
        <w:pStyle w:val="ListParagraph"/>
        <w:numPr>
          <w:ilvl w:val="0"/>
          <w:numId w:val="7"/>
        </w:numPr>
        <w:rPr>
          <w:sz w:val="24"/>
          <w:szCs w:val="24"/>
        </w:rPr>
      </w:pPr>
      <w:r>
        <w:rPr>
          <w:sz w:val="24"/>
          <w:szCs w:val="24"/>
        </w:rPr>
        <w:t>It also important in developing nations such as Pakistan because the reasons of methods of development or lack thereof more easily understand.</w:t>
      </w:r>
    </w:p>
    <w:p w:rsidR="003B7877" w:rsidRDefault="00C36D25">
      <w:pPr>
        <w:pStyle w:val="ListParagraph"/>
        <w:numPr>
          <w:ilvl w:val="0"/>
          <w:numId w:val="7"/>
        </w:numPr>
        <w:rPr>
          <w:sz w:val="24"/>
          <w:szCs w:val="24"/>
        </w:rPr>
      </w:pPr>
      <w:r>
        <w:rPr>
          <w:sz w:val="24"/>
          <w:szCs w:val="24"/>
        </w:rPr>
        <w:t>Economic geography is important for one</w:t>
      </w:r>
      <w:r>
        <w:rPr>
          <w:sz w:val="24"/>
          <w:szCs w:val="24"/>
        </w:rPr>
        <w:t>’</w:t>
      </w:r>
      <w:r>
        <w:rPr>
          <w:sz w:val="24"/>
          <w:szCs w:val="24"/>
        </w:rPr>
        <w:t>s can st</w:t>
      </w:r>
      <w:r>
        <w:rPr>
          <w:sz w:val="24"/>
          <w:szCs w:val="24"/>
        </w:rPr>
        <w:t>udy easily about economic activities of particular regions.</w:t>
      </w:r>
    </w:p>
    <w:p w:rsidR="003B7877" w:rsidRDefault="00C36D25">
      <w:pPr>
        <w:pStyle w:val="ListParagraph"/>
        <w:numPr>
          <w:ilvl w:val="0"/>
          <w:numId w:val="7"/>
        </w:numPr>
        <w:rPr>
          <w:sz w:val="24"/>
          <w:szCs w:val="24"/>
        </w:rPr>
      </w:pPr>
      <w:r>
        <w:rPr>
          <w:sz w:val="24"/>
          <w:szCs w:val="24"/>
        </w:rPr>
        <w:t>It helps easily to find out the best way to set up an economic activity in suitable region.</w:t>
      </w:r>
    </w:p>
    <w:p w:rsidR="003B7877" w:rsidRDefault="00C36D25">
      <w:pPr>
        <w:pStyle w:val="ListParagraph"/>
        <w:numPr>
          <w:ilvl w:val="0"/>
          <w:numId w:val="7"/>
        </w:numPr>
        <w:rPr>
          <w:sz w:val="24"/>
          <w:szCs w:val="24"/>
        </w:rPr>
      </w:pPr>
      <w:r>
        <w:rPr>
          <w:sz w:val="24"/>
          <w:szCs w:val="24"/>
        </w:rPr>
        <w:t>Identification of geographical benefits in terms of economic activity can made easier through economic g</w:t>
      </w:r>
      <w:r>
        <w:rPr>
          <w:sz w:val="24"/>
          <w:szCs w:val="24"/>
        </w:rPr>
        <w:t>eography.</w:t>
      </w:r>
    </w:p>
    <w:p w:rsidR="003B7877" w:rsidRDefault="00C36D25">
      <w:pPr>
        <w:pStyle w:val="ListParagraph"/>
        <w:ind w:left="1080"/>
        <w:rPr>
          <w:sz w:val="24"/>
          <w:szCs w:val="24"/>
        </w:rPr>
      </w:pPr>
      <w:r>
        <w:rPr>
          <w:sz w:val="24"/>
          <w:szCs w:val="24"/>
        </w:rPr>
        <w:t>For example India receives large benefits of sunlight than any other countries in Asia which helps to set up a solar power panels manufacturing industry.</w:t>
      </w:r>
    </w:p>
    <w:p w:rsidR="003B7877" w:rsidRDefault="003B7877">
      <w:pPr>
        <w:pStyle w:val="ListParagraph"/>
        <w:ind w:left="1080"/>
        <w:rPr>
          <w:rFonts w:ascii="Carlito"/>
          <w:sz w:val="24"/>
          <w:szCs w:val="24"/>
        </w:rPr>
      </w:pPr>
    </w:p>
    <w:p w:rsidR="003B7877" w:rsidRDefault="00C36D25">
      <w:pPr>
        <w:pStyle w:val="ListParagraph"/>
        <w:ind w:left="1080"/>
        <w:rPr>
          <w:rFonts w:ascii="Carlito"/>
          <w:b/>
          <w:sz w:val="24"/>
          <w:szCs w:val="24"/>
        </w:rPr>
      </w:pPr>
      <w:r>
        <w:rPr>
          <w:rFonts w:ascii="Carlito"/>
          <w:b/>
          <w:sz w:val="24"/>
          <w:szCs w:val="24"/>
        </w:rPr>
        <w:t xml:space="preserve"> Economic geography Relationship with other branches:</w:t>
      </w:r>
    </w:p>
    <w:p w:rsidR="003B7877" w:rsidRDefault="003B7877">
      <w:pPr>
        <w:pStyle w:val="ListParagraph"/>
        <w:ind w:left="1080"/>
        <w:rPr>
          <w:rFonts w:ascii="Carlito"/>
          <w:sz w:val="24"/>
          <w:szCs w:val="24"/>
        </w:rPr>
      </w:pPr>
    </w:p>
    <w:p w:rsidR="003B7877" w:rsidRDefault="003B7877">
      <w:pPr>
        <w:pStyle w:val="ListParagraph"/>
        <w:rPr>
          <w:rFonts w:ascii="Times New Roman"/>
          <w:b/>
          <w:sz w:val="24"/>
          <w:szCs w:val="24"/>
        </w:rPr>
      </w:pPr>
    </w:p>
    <w:sectPr w:rsidR="003B7877" w:rsidSect="003B787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25" w:rsidRDefault="00C36D25">
      <w:pPr>
        <w:spacing w:after="0" w:line="240" w:lineRule="auto"/>
      </w:pPr>
      <w:r>
        <w:separator/>
      </w:r>
    </w:p>
  </w:endnote>
  <w:endnote w:type="continuationSeparator" w:id="1">
    <w:p w:rsidR="00C36D25" w:rsidRDefault="00C36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25" w:rsidRDefault="00C36D25">
      <w:pPr>
        <w:spacing w:after="0" w:line="240" w:lineRule="auto"/>
      </w:pPr>
      <w:r>
        <w:separator/>
      </w:r>
    </w:p>
  </w:footnote>
  <w:footnote w:type="continuationSeparator" w:id="1">
    <w:p w:rsidR="00C36D25" w:rsidRDefault="00C36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787"/>
    <w:multiLevelType w:val="hybridMultilevel"/>
    <w:tmpl w:val="831EA8B4"/>
    <w:lvl w:ilvl="0" w:tplc="9DDEB590">
      <w:start w:val="1"/>
      <w:numFmt w:val="bullet"/>
      <w:lvlText w:val=""/>
      <w:lvlJc w:val="left"/>
      <w:pPr>
        <w:ind w:left="1920" w:hanging="360"/>
      </w:pPr>
      <w:rPr>
        <w:rFonts w:ascii="Symbol" w:hAnsi="Symbol" w:hint="default"/>
      </w:rPr>
    </w:lvl>
    <w:lvl w:ilvl="1" w:tplc="0BE23B9C">
      <w:start w:val="1"/>
      <w:numFmt w:val="bullet"/>
      <w:lvlText w:val="o"/>
      <w:lvlJc w:val="left"/>
      <w:pPr>
        <w:ind w:left="2640" w:hanging="360"/>
      </w:pPr>
      <w:rPr>
        <w:rFonts w:ascii="Courier New" w:hAnsi="Courier New" w:cs="Courier New" w:hint="default"/>
      </w:rPr>
    </w:lvl>
    <w:lvl w:ilvl="2" w:tplc="440E4578">
      <w:start w:val="1"/>
      <w:numFmt w:val="bullet"/>
      <w:lvlText w:val=""/>
      <w:lvlJc w:val="left"/>
      <w:pPr>
        <w:ind w:left="3360" w:hanging="360"/>
      </w:pPr>
      <w:rPr>
        <w:rFonts w:ascii="Wingdings" w:hAnsi="Wingdings" w:hint="default"/>
      </w:rPr>
    </w:lvl>
    <w:lvl w:ilvl="3" w:tplc="71A89396">
      <w:start w:val="1"/>
      <w:numFmt w:val="bullet"/>
      <w:lvlText w:val=""/>
      <w:lvlJc w:val="left"/>
      <w:pPr>
        <w:ind w:left="4080" w:hanging="360"/>
      </w:pPr>
      <w:rPr>
        <w:rFonts w:ascii="Symbol" w:hAnsi="Symbol" w:hint="default"/>
      </w:rPr>
    </w:lvl>
    <w:lvl w:ilvl="4" w:tplc="4FC81DC2">
      <w:start w:val="1"/>
      <w:numFmt w:val="bullet"/>
      <w:lvlText w:val="o"/>
      <w:lvlJc w:val="left"/>
      <w:pPr>
        <w:ind w:left="4800" w:hanging="360"/>
      </w:pPr>
      <w:rPr>
        <w:rFonts w:ascii="Courier New" w:hAnsi="Courier New" w:cs="Courier New" w:hint="default"/>
      </w:rPr>
    </w:lvl>
    <w:lvl w:ilvl="5" w:tplc="FA36AA2A">
      <w:start w:val="1"/>
      <w:numFmt w:val="bullet"/>
      <w:lvlText w:val=""/>
      <w:lvlJc w:val="left"/>
      <w:pPr>
        <w:ind w:left="5520" w:hanging="360"/>
      </w:pPr>
      <w:rPr>
        <w:rFonts w:ascii="Wingdings" w:hAnsi="Wingdings" w:hint="default"/>
      </w:rPr>
    </w:lvl>
    <w:lvl w:ilvl="6" w:tplc="8DE885B4">
      <w:start w:val="1"/>
      <w:numFmt w:val="bullet"/>
      <w:lvlText w:val=""/>
      <w:lvlJc w:val="left"/>
      <w:pPr>
        <w:ind w:left="6240" w:hanging="360"/>
      </w:pPr>
      <w:rPr>
        <w:rFonts w:ascii="Symbol" w:hAnsi="Symbol" w:hint="default"/>
      </w:rPr>
    </w:lvl>
    <w:lvl w:ilvl="7" w:tplc="E544F0A6">
      <w:start w:val="1"/>
      <w:numFmt w:val="bullet"/>
      <w:lvlText w:val="o"/>
      <w:lvlJc w:val="left"/>
      <w:pPr>
        <w:ind w:left="6960" w:hanging="360"/>
      </w:pPr>
      <w:rPr>
        <w:rFonts w:ascii="Courier New" w:hAnsi="Courier New" w:cs="Courier New" w:hint="default"/>
      </w:rPr>
    </w:lvl>
    <w:lvl w:ilvl="8" w:tplc="CCB49438">
      <w:start w:val="1"/>
      <w:numFmt w:val="bullet"/>
      <w:lvlText w:val=""/>
      <w:lvlJc w:val="left"/>
      <w:pPr>
        <w:ind w:left="7680" w:hanging="360"/>
      </w:pPr>
      <w:rPr>
        <w:rFonts w:ascii="Wingdings" w:hAnsi="Wingdings" w:hint="default"/>
      </w:rPr>
    </w:lvl>
  </w:abstractNum>
  <w:abstractNum w:abstractNumId="1">
    <w:nsid w:val="2EBC2020"/>
    <w:multiLevelType w:val="hybridMultilevel"/>
    <w:tmpl w:val="4BFEDEEC"/>
    <w:lvl w:ilvl="0" w:tplc="BBB497EE">
      <w:start w:val="1"/>
      <w:numFmt w:val="bullet"/>
      <w:lvlText w:val=""/>
      <w:lvlJc w:val="left"/>
      <w:pPr>
        <w:ind w:left="720" w:hanging="360"/>
      </w:pPr>
      <w:rPr>
        <w:rFonts w:ascii="Symbol" w:hAnsi="Symbol" w:hint="default"/>
      </w:rPr>
    </w:lvl>
    <w:lvl w:ilvl="1" w:tplc="3162066A">
      <w:start w:val="1"/>
      <w:numFmt w:val="bullet"/>
      <w:lvlText w:val="o"/>
      <w:lvlJc w:val="left"/>
      <w:pPr>
        <w:ind w:left="1440" w:hanging="360"/>
      </w:pPr>
      <w:rPr>
        <w:rFonts w:ascii="Courier New" w:hAnsi="Courier New" w:cs="Courier New" w:hint="default"/>
      </w:rPr>
    </w:lvl>
    <w:lvl w:ilvl="2" w:tplc="761EF338">
      <w:start w:val="1"/>
      <w:numFmt w:val="bullet"/>
      <w:lvlText w:val=""/>
      <w:lvlJc w:val="left"/>
      <w:pPr>
        <w:ind w:left="2160" w:hanging="360"/>
      </w:pPr>
      <w:rPr>
        <w:rFonts w:ascii="Wingdings" w:hAnsi="Wingdings" w:hint="default"/>
      </w:rPr>
    </w:lvl>
    <w:lvl w:ilvl="3" w:tplc="31AC1958">
      <w:start w:val="1"/>
      <w:numFmt w:val="bullet"/>
      <w:lvlText w:val=""/>
      <w:lvlJc w:val="left"/>
      <w:pPr>
        <w:ind w:left="2880" w:hanging="360"/>
      </w:pPr>
      <w:rPr>
        <w:rFonts w:ascii="Symbol" w:hAnsi="Symbol" w:hint="default"/>
      </w:rPr>
    </w:lvl>
    <w:lvl w:ilvl="4" w:tplc="93DA77CC">
      <w:start w:val="1"/>
      <w:numFmt w:val="bullet"/>
      <w:lvlText w:val="o"/>
      <w:lvlJc w:val="left"/>
      <w:pPr>
        <w:ind w:left="3600" w:hanging="360"/>
      </w:pPr>
      <w:rPr>
        <w:rFonts w:ascii="Courier New" w:hAnsi="Courier New" w:cs="Courier New" w:hint="default"/>
      </w:rPr>
    </w:lvl>
    <w:lvl w:ilvl="5" w:tplc="2E56FCB0">
      <w:start w:val="1"/>
      <w:numFmt w:val="bullet"/>
      <w:lvlText w:val=""/>
      <w:lvlJc w:val="left"/>
      <w:pPr>
        <w:ind w:left="4320" w:hanging="360"/>
      </w:pPr>
      <w:rPr>
        <w:rFonts w:ascii="Wingdings" w:hAnsi="Wingdings" w:hint="default"/>
      </w:rPr>
    </w:lvl>
    <w:lvl w:ilvl="6" w:tplc="A644EB62">
      <w:start w:val="1"/>
      <w:numFmt w:val="bullet"/>
      <w:lvlText w:val=""/>
      <w:lvlJc w:val="left"/>
      <w:pPr>
        <w:ind w:left="5040" w:hanging="360"/>
      </w:pPr>
      <w:rPr>
        <w:rFonts w:ascii="Symbol" w:hAnsi="Symbol" w:hint="default"/>
      </w:rPr>
    </w:lvl>
    <w:lvl w:ilvl="7" w:tplc="A79C94FA">
      <w:start w:val="1"/>
      <w:numFmt w:val="bullet"/>
      <w:lvlText w:val="o"/>
      <w:lvlJc w:val="left"/>
      <w:pPr>
        <w:ind w:left="5760" w:hanging="360"/>
      </w:pPr>
      <w:rPr>
        <w:rFonts w:ascii="Courier New" w:hAnsi="Courier New" w:cs="Courier New" w:hint="default"/>
      </w:rPr>
    </w:lvl>
    <w:lvl w:ilvl="8" w:tplc="ABAED6D8">
      <w:start w:val="1"/>
      <w:numFmt w:val="bullet"/>
      <w:lvlText w:val=""/>
      <w:lvlJc w:val="left"/>
      <w:pPr>
        <w:ind w:left="6480" w:hanging="360"/>
      </w:pPr>
      <w:rPr>
        <w:rFonts w:ascii="Wingdings" w:hAnsi="Wingdings" w:hint="default"/>
      </w:rPr>
    </w:lvl>
  </w:abstractNum>
  <w:abstractNum w:abstractNumId="2">
    <w:nsid w:val="30B55A2A"/>
    <w:multiLevelType w:val="hybridMultilevel"/>
    <w:tmpl w:val="6EAE9F2A"/>
    <w:lvl w:ilvl="0" w:tplc="7FCC27C2">
      <w:start w:val="1"/>
      <w:numFmt w:val="decimal"/>
      <w:lvlText w:val="%1."/>
      <w:lvlJc w:val="left"/>
      <w:pPr>
        <w:ind w:left="720" w:hanging="360"/>
      </w:pPr>
    </w:lvl>
    <w:lvl w:ilvl="1" w:tplc="87043786">
      <w:start w:val="1"/>
      <w:numFmt w:val="lowerLetter"/>
      <w:lvlText w:val="%2."/>
      <w:lvlJc w:val="left"/>
      <w:pPr>
        <w:ind w:left="1440" w:hanging="360"/>
      </w:pPr>
    </w:lvl>
    <w:lvl w:ilvl="2" w:tplc="622CAB96">
      <w:start w:val="1"/>
      <w:numFmt w:val="lowerRoman"/>
      <w:lvlText w:val="%3."/>
      <w:lvlJc w:val="right"/>
      <w:pPr>
        <w:ind w:left="2160" w:hanging="180"/>
      </w:pPr>
    </w:lvl>
    <w:lvl w:ilvl="3" w:tplc="057A8CE2">
      <w:start w:val="1"/>
      <w:numFmt w:val="decimal"/>
      <w:lvlText w:val="%4."/>
      <w:lvlJc w:val="left"/>
      <w:pPr>
        <w:ind w:left="2880" w:hanging="360"/>
      </w:pPr>
    </w:lvl>
    <w:lvl w:ilvl="4" w:tplc="23420F28">
      <w:start w:val="1"/>
      <w:numFmt w:val="lowerLetter"/>
      <w:lvlText w:val="%5."/>
      <w:lvlJc w:val="left"/>
      <w:pPr>
        <w:ind w:left="3600" w:hanging="360"/>
      </w:pPr>
    </w:lvl>
    <w:lvl w:ilvl="5" w:tplc="BEC8A4A0">
      <w:start w:val="1"/>
      <w:numFmt w:val="lowerRoman"/>
      <w:lvlText w:val="%6."/>
      <w:lvlJc w:val="right"/>
      <w:pPr>
        <w:ind w:left="4320" w:hanging="180"/>
      </w:pPr>
    </w:lvl>
    <w:lvl w:ilvl="6" w:tplc="21FC37FE">
      <w:start w:val="1"/>
      <w:numFmt w:val="decimal"/>
      <w:lvlText w:val="%7."/>
      <w:lvlJc w:val="left"/>
      <w:pPr>
        <w:ind w:left="5040" w:hanging="360"/>
      </w:pPr>
    </w:lvl>
    <w:lvl w:ilvl="7" w:tplc="65AABCA8">
      <w:start w:val="1"/>
      <w:numFmt w:val="lowerLetter"/>
      <w:lvlText w:val="%8."/>
      <w:lvlJc w:val="left"/>
      <w:pPr>
        <w:ind w:left="5760" w:hanging="360"/>
      </w:pPr>
    </w:lvl>
    <w:lvl w:ilvl="8" w:tplc="FFA4F186">
      <w:start w:val="1"/>
      <w:numFmt w:val="lowerRoman"/>
      <w:lvlText w:val="%9."/>
      <w:lvlJc w:val="right"/>
      <w:pPr>
        <w:ind w:left="6480" w:hanging="180"/>
      </w:pPr>
    </w:lvl>
  </w:abstractNum>
  <w:abstractNum w:abstractNumId="3">
    <w:nsid w:val="36A75889"/>
    <w:multiLevelType w:val="hybridMultilevel"/>
    <w:tmpl w:val="917E3BA8"/>
    <w:lvl w:ilvl="0" w:tplc="E84AE7F4">
      <w:start w:val="1"/>
      <w:numFmt w:val="bullet"/>
      <w:lvlText w:val=""/>
      <w:lvlJc w:val="left"/>
      <w:pPr>
        <w:ind w:left="1080" w:hanging="360"/>
      </w:pPr>
      <w:rPr>
        <w:rFonts w:ascii="Symbol" w:hAnsi="Symbol" w:hint="default"/>
      </w:rPr>
    </w:lvl>
    <w:lvl w:ilvl="1" w:tplc="20E0A44C">
      <w:start w:val="1"/>
      <w:numFmt w:val="bullet"/>
      <w:lvlText w:val="o"/>
      <w:lvlJc w:val="left"/>
      <w:pPr>
        <w:ind w:left="1800" w:hanging="360"/>
      </w:pPr>
      <w:rPr>
        <w:rFonts w:ascii="Courier New" w:hAnsi="Courier New" w:cs="Courier New" w:hint="default"/>
      </w:rPr>
    </w:lvl>
    <w:lvl w:ilvl="2" w:tplc="8AA6A3B2">
      <w:start w:val="1"/>
      <w:numFmt w:val="bullet"/>
      <w:lvlText w:val=""/>
      <w:lvlJc w:val="left"/>
      <w:pPr>
        <w:ind w:left="2520" w:hanging="360"/>
      </w:pPr>
      <w:rPr>
        <w:rFonts w:ascii="Wingdings" w:hAnsi="Wingdings" w:hint="default"/>
      </w:rPr>
    </w:lvl>
    <w:lvl w:ilvl="3" w:tplc="70C24A10">
      <w:start w:val="1"/>
      <w:numFmt w:val="bullet"/>
      <w:lvlText w:val=""/>
      <w:lvlJc w:val="left"/>
      <w:pPr>
        <w:ind w:left="3240" w:hanging="360"/>
      </w:pPr>
      <w:rPr>
        <w:rFonts w:ascii="Symbol" w:hAnsi="Symbol" w:hint="default"/>
      </w:rPr>
    </w:lvl>
    <w:lvl w:ilvl="4" w:tplc="C68EBFE2">
      <w:start w:val="1"/>
      <w:numFmt w:val="bullet"/>
      <w:lvlText w:val="o"/>
      <w:lvlJc w:val="left"/>
      <w:pPr>
        <w:ind w:left="3960" w:hanging="360"/>
      </w:pPr>
      <w:rPr>
        <w:rFonts w:ascii="Courier New" w:hAnsi="Courier New" w:cs="Courier New" w:hint="default"/>
      </w:rPr>
    </w:lvl>
    <w:lvl w:ilvl="5" w:tplc="DA1C00CA">
      <w:start w:val="1"/>
      <w:numFmt w:val="bullet"/>
      <w:lvlText w:val=""/>
      <w:lvlJc w:val="left"/>
      <w:pPr>
        <w:ind w:left="4680" w:hanging="360"/>
      </w:pPr>
      <w:rPr>
        <w:rFonts w:ascii="Wingdings" w:hAnsi="Wingdings" w:hint="default"/>
      </w:rPr>
    </w:lvl>
    <w:lvl w:ilvl="6" w:tplc="BB3A4300">
      <w:start w:val="1"/>
      <w:numFmt w:val="bullet"/>
      <w:lvlText w:val=""/>
      <w:lvlJc w:val="left"/>
      <w:pPr>
        <w:ind w:left="5400" w:hanging="360"/>
      </w:pPr>
      <w:rPr>
        <w:rFonts w:ascii="Symbol" w:hAnsi="Symbol" w:hint="default"/>
      </w:rPr>
    </w:lvl>
    <w:lvl w:ilvl="7" w:tplc="DB422946">
      <w:start w:val="1"/>
      <w:numFmt w:val="bullet"/>
      <w:lvlText w:val="o"/>
      <w:lvlJc w:val="left"/>
      <w:pPr>
        <w:ind w:left="6120" w:hanging="360"/>
      </w:pPr>
      <w:rPr>
        <w:rFonts w:ascii="Courier New" w:hAnsi="Courier New" w:cs="Courier New" w:hint="default"/>
      </w:rPr>
    </w:lvl>
    <w:lvl w:ilvl="8" w:tplc="DB6AEADC">
      <w:start w:val="1"/>
      <w:numFmt w:val="bullet"/>
      <w:lvlText w:val=""/>
      <w:lvlJc w:val="left"/>
      <w:pPr>
        <w:ind w:left="6840" w:hanging="360"/>
      </w:pPr>
      <w:rPr>
        <w:rFonts w:ascii="Wingdings" w:hAnsi="Wingdings" w:hint="default"/>
      </w:rPr>
    </w:lvl>
  </w:abstractNum>
  <w:abstractNum w:abstractNumId="4">
    <w:nsid w:val="46E923E6"/>
    <w:multiLevelType w:val="hybridMultilevel"/>
    <w:tmpl w:val="C3CE5E0C"/>
    <w:lvl w:ilvl="0" w:tplc="60760F0A">
      <w:start w:val="1"/>
      <w:numFmt w:val="bullet"/>
      <w:lvlText w:val=""/>
      <w:lvlJc w:val="left"/>
      <w:pPr>
        <w:ind w:left="720" w:hanging="360"/>
      </w:pPr>
      <w:rPr>
        <w:rFonts w:ascii="Symbol" w:hAnsi="Symbol" w:hint="default"/>
      </w:rPr>
    </w:lvl>
    <w:lvl w:ilvl="1" w:tplc="3342C4B6">
      <w:start w:val="1"/>
      <w:numFmt w:val="bullet"/>
      <w:lvlText w:val="o"/>
      <w:lvlJc w:val="left"/>
      <w:pPr>
        <w:ind w:left="1440" w:hanging="360"/>
      </w:pPr>
      <w:rPr>
        <w:rFonts w:ascii="Courier New" w:hAnsi="Courier New" w:cs="Courier New" w:hint="default"/>
      </w:rPr>
    </w:lvl>
    <w:lvl w:ilvl="2" w:tplc="EB5479C0">
      <w:start w:val="1"/>
      <w:numFmt w:val="bullet"/>
      <w:lvlText w:val=""/>
      <w:lvlJc w:val="left"/>
      <w:pPr>
        <w:ind w:left="2160" w:hanging="360"/>
      </w:pPr>
      <w:rPr>
        <w:rFonts w:ascii="Wingdings" w:hAnsi="Wingdings" w:hint="default"/>
      </w:rPr>
    </w:lvl>
    <w:lvl w:ilvl="3" w:tplc="1EDAF918">
      <w:start w:val="1"/>
      <w:numFmt w:val="bullet"/>
      <w:lvlText w:val=""/>
      <w:lvlJc w:val="left"/>
      <w:pPr>
        <w:ind w:left="2880" w:hanging="360"/>
      </w:pPr>
      <w:rPr>
        <w:rFonts w:ascii="Symbol" w:hAnsi="Symbol" w:hint="default"/>
      </w:rPr>
    </w:lvl>
    <w:lvl w:ilvl="4" w:tplc="96D61C3E">
      <w:start w:val="1"/>
      <w:numFmt w:val="bullet"/>
      <w:lvlText w:val="o"/>
      <w:lvlJc w:val="left"/>
      <w:pPr>
        <w:ind w:left="3600" w:hanging="360"/>
      </w:pPr>
      <w:rPr>
        <w:rFonts w:ascii="Courier New" w:hAnsi="Courier New" w:cs="Courier New" w:hint="default"/>
      </w:rPr>
    </w:lvl>
    <w:lvl w:ilvl="5" w:tplc="BF4AF5D8">
      <w:start w:val="1"/>
      <w:numFmt w:val="bullet"/>
      <w:lvlText w:val=""/>
      <w:lvlJc w:val="left"/>
      <w:pPr>
        <w:ind w:left="4320" w:hanging="360"/>
      </w:pPr>
      <w:rPr>
        <w:rFonts w:ascii="Wingdings" w:hAnsi="Wingdings" w:hint="default"/>
      </w:rPr>
    </w:lvl>
    <w:lvl w:ilvl="6" w:tplc="1CDA57AC">
      <w:start w:val="1"/>
      <w:numFmt w:val="bullet"/>
      <w:lvlText w:val=""/>
      <w:lvlJc w:val="left"/>
      <w:pPr>
        <w:ind w:left="5040" w:hanging="360"/>
      </w:pPr>
      <w:rPr>
        <w:rFonts w:ascii="Symbol" w:hAnsi="Symbol" w:hint="default"/>
      </w:rPr>
    </w:lvl>
    <w:lvl w:ilvl="7" w:tplc="BC64E2E0">
      <w:start w:val="1"/>
      <w:numFmt w:val="bullet"/>
      <w:lvlText w:val="o"/>
      <w:lvlJc w:val="left"/>
      <w:pPr>
        <w:ind w:left="5760" w:hanging="360"/>
      </w:pPr>
      <w:rPr>
        <w:rFonts w:ascii="Courier New" w:hAnsi="Courier New" w:cs="Courier New" w:hint="default"/>
      </w:rPr>
    </w:lvl>
    <w:lvl w:ilvl="8" w:tplc="6CA8F44A">
      <w:start w:val="1"/>
      <w:numFmt w:val="bullet"/>
      <w:lvlText w:val=""/>
      <w:lvlJc w:val="left"/>
      <w:pPr>
        <w:ind w:left="6480" w:hanging="360"/>
      </w:pPr>
      <w:rPr>
        <w:rFonts w:ascii="Wingdings" w:hAnsi="Wingdings" w:hint="default"/>
      </w:rPr>
    </w:lvl>
  </w:abstractNum>
  <w:abstractNum w:abstractNumId="5">
    <w:nsid w:val="4BF36BFD"/>
    <w:multiLevelType w:val="hybridMultilevel"/>
    <w:tmpl w:val="14427A16"/>
    <w:lvl w:ilvl="0" w:tplc="401E1A8E">
      <w:start w:val="1"/>
      <w:numFmt w:val="bullet"/>
      <w:lvlText w:val=""/>
      <w:lvlJc w:val="left"/>
      <w:pPr>
        <w:ind w:left="1080" w:hanging="360"/>
      </w:pPr>
      <w:rPr>
        <w:rFonts w:ascii="Symbol" w:hAnsi="Symbol" w:hint="default"/>
      </w:rPr>
    </w:lvl>
    <w:lvl w:ilvl="1" w:tplc="40AEBD94">
      <w:start w:val="1"/>
      <w:numFmt w:val="bullet"/>
      <w:lvlText w:val="o"/>
      <w:lvlJc w:val="left"/>
      <w:pPr>
        <w:ind w:left="1800" w:hanging="360"/>
      </w:pPr>
      <w:rPr>
        <w:rFonts w:ascii="Courier New" w:hAnsi="Courier New" w:cs="Courier New" w:hint="default"/>
      </w:rPr>
    </w:lvl>
    <w:lvl w:ilvl="2" w:tplc="79B211C4">
      <w:start w:val="1"/>
      <w:numFmt w:val="bullet"/>
      <w:lvlText w:val=""/>
      <w:lvlJc w:val="left"/>
      <w:pPr>
        <w:ind w:left="2520" w:hanging="360"/>
      </w:pPr>
      <w:rPr>
        <w:rFonts w:ascii="Wingdings" w:hAnsi="Wingdings" w:hint="default"/>
      </w:rPr>
    </w:lvl>
    <w:lvl w:ilvl="3" w:tplc="DAB86FE2">
      <w:start w:val="1"/>
      <w:numFmt w:val="bullet"/>
      <w:lvlText w:val=""/>
      <w:lvlJc w:val="left"/>
      <w:pPr>
        <w:ind w:left="3240" w:hanging="360"/>
      </w:pPr>
      <w:rPr>
        <w:rFonts w:ascii="Symbol" w:hAnsi="Symbol" w:hint="default"/>
      </w:rPr>
    </w:lvl>
    <w:lvl w:ilvl="4" w:tplc="BD445AEC">
      <w:start w:val="1"/>
      <w:numFmt w:val="bullet"/>
      <w:lvlText w:val="o"/>
      <w:lvlJc w:val="left"/>
      <w:pPr>
        <w:ind w:left="3960" w:hanging="360"/>
      </w:pPr>
      <w:rPr>
        <w:rFonts w:ascii="Courier New" w:hAnsi="Courier New" w:cs="Courier New" w:hint="default"/>
      </w:rPr>
    </w:lvl>
    <w:lvl w:ilvl="5" w:tplc="87B478B8">
      <w:start w:val="1"/>
      <w:numFmt w:val="bullet"/>
      <w:lvlText w:val=""/>
      <w:lvlJc w:val="left"/>
      <w:pPr>
        <w:ind w:left="4680" w:hanging="360"/>
      </w:pPr>
      <w:rPr>
        <w:rFonts w:ascii="Wingdings" w:hAnsi="Wingdings" w:hint="default"/>
      </w:rPr>
    </w:lvl>
    <w:lvl w:ilvl="6" w:tplc="8EB40AFA">
      <w:start w:val="1"/>
      <w:numFmt w:val="bullet"/>
      <w:lvlText w:val=""/>
      <w:lvlJc w:val="left"/>
      <w:pPr>
        <w:ind w:left="5400" w:hanging="360"/>
      </w:pPr>
      <w:rPr>
        <w:rFonts w:ascii="Symbol" w:hAnsi="Symbol" w:hint="default"/>
      </w:rPr>
    </w:lvl>
    <w:lvl w:ilvl="7" w:tplc="9398994E">
      <w:start w:val="1"/>
      <w:numFmt w:val="bullet"/>
      <w:lvlText w:val="o"/>
      <w:lvlJc w:val="left"/>
      <w:pPr>
        <w:ind w:left="6120" w:hanging="360"/>
      </w:pPr>
      <w:rPr>
        <w:rFonts w:ascii="Courier New" w:hAnsi="Courier New" w:cs="Courier New" w:hint="default"/>
      </w:rPr>
    </w:lvl>
    <w:lvl w:ilvl="8" w:tplc="AEFED2E4">
      <w:start w:val="1"/>
      <w:numFmt w:val="bullet"/>
      <w:lvlText w:val=""/>
      <w:lvlJc w:val="left"/>
      <w:pPr>
        <w:ind w:left="6840" w:hanging="360"/>
      </w:pPr>
      <w:rPr>
        <w:rFonts w:ascii="Wingdings" w:hAnsi="Wingdings" w:hint="default"/>
      </w:rPr>
    </w:lvl>
  </w:abstractNum>
  <w:abstractNum w:abstractNumId="6">
    <w:nsid w:val="646004A8"/>
    <w:multiLevelType w:val="hybridMultilevel"/>
    <w:tmpl w:val="A4365E0E"/>
    <w:lvl w:ilvl="0" w:tplc="B0F66768">
      <w:start w:val="1"/>
      <w:numFmt w:val="bullet"/>
      <w:lvlText w:val=""/>
      <w:lvlJc w:val="left"/>
      <w:pPr>
        <w:ind w:left="720" w:hanging="360"/>
      </w:pPr>
      <w:rPr>
        <w:rFonts w:ascii="Symbol" w:hAnsi="Symbol" w:hint="default"/>
      </w:rPr>
    </w:lvl>
    <w:lvl w:ilvl="1" w:tplc="68B66F2A">
      <w:start w:val="1"/>
      <w:numFmt w:val="bullet"/>
      <w:lvlText w:val="o"/>
      <w:lvlJc w:val="left"/>
      <w:pPr>
        <w:ind w:left="1440" w:hanging="360"/>
      </w:pPr>
      <w:rPr>
        <w:rFonts w:ascii="Courier New" w:hAnsi="Courier New" w:cs="Courier New" w:hint="default"/>
      </w:rPr>
    </w:lvl>
    <w:lvl w:ilvl="2" w:tplc="17604538">
      <w:start w:val="1"/>
      <w:numFmt w:val="bullet"/>
      <w:lvlText w:val=""/>
      <w:lvlJc w:val="left"/>
      <w:pPr>
        <w:ind w:left="2160" w:hanging="360"/>
      </w:pPr>
      <w:rPr>
        <w:rFonts w:ascii="Wingdings" w:hAnsi="Wingdings" w:hint="default"/>
      </w:rPr>
    </w:lvl>
    <w:lvl w:ilvl="3" w:tplc="D75A40DA">
      <w:start w:val="1"/>
      <w:numFmt w:val="bullet"/>
      <w:lvlText w:val=""/>
      <w:lvlJc w:val="left"/>
      <w:pPr>
        <w:ind w:left="2880" w:hanging="360"/>
      </w:pPr>
      <w:rPr>
        <w:rFonts w:ascii="Symbol" w:hAnsi="Symbol" w:hint="default"/>
      </w:rPr>
    </w:lvl>
    <w:lvl w:ilvl="4" w:tplc="724C680C">
      <w:start w:val="1"/>
      <w:numFmt w:val="bullet"/>
      <w:lvlText w:val="o"/>
      <w:lvlJc w:val="left"/>
      <w:pPr>
        <w:ind w:left="3600" w:hanging="360"/>
      </w:pPr>
      <w:rPr>
        <w:rFonts w:ascii="Courier New" w:hAnsi="Courier New" w:cs="Courier New" w:hint="default"/>
      </w:rPr>
    </w:lvl>
    <w:lvl w:ilvl="5" w:tplc="162018E2">
      <w:start w:val="1"/>
      <w:numFmt w:val="bullet"/>
      <w:lvlText w:val=""/>
      <w:lvlJc w:val="left"/>
      <w:pPr>
        <w:ind w:left="4320" w:hanging="360"/>
      </w:pPr>
      <w:rPr>
        <w:rFonts w:ascii="Wingdings" w:hAnsi="Wingdings" w:hint="default"/>
      </w:rPr>
    </w:lvl>
    <w:lvl w:ilvl="6" w:tplc="E1DA14E4">
      <w:start w:val="1"/>
      <w:numFmt w:val="bullet"/>
      <w:lvlText w:val=""/>
      <w:lvlJc w:val="left"/>
      <w:pPr>
        <w:ind w:left="5040" w:hanging="360"/>
      </w:pPr>
      <w:rPr>
        <w:rFonts w:ascii="Symbol" w:hAnsi="Symbol" w:hint="default"/>
      </w:rPr>
    </w:lvl>
    <w:lvl w:ilvl="7" w:tplc="C85E473C">
      <w:start w:val="1"/>
      <w:numFmt w:val="bullet"/>
      <w:lvlText w:val="o"/>
      <w:lvlJc w:val="left"/>
      <w:pPr>
        <w:ind w:left="5760" w:hanging="360"/>
      </w:pPr>
      <w:rPr>
        <w:rFonts w:ascii="Courier New" w:hAnsi="Courier New" w:cs="Courier New" w:hint="default"/>
      </w:rPr>
    </w:lvl>
    <w:lvl w:ilvl="8" w:tplc="2F540FA6">
      <w:start w:val="1"/>
      <w:numFmt w:val="bullet"/>
      <w:lvlText w:val=""/>
      <w:lvlJc w:val="left"/>
      <w:pPr>
        <w:ind w:left="6480" w:hanging="360"/>
      </w:pPr>
      <w:rPr>
        <w:rFonts w:ascii="Wingdings" w:hAnsi="Wingdings" w:hint="default"/>
      </w:rPr>
    </w:lvl>
  </w:abstractNum>
  <w:abstractNum w:abstractNumId="7">
    <w:nsid w:val="64D21270"/>
    <w:multiLevelType w:val="hybridMultilevel"/>
    <w:tmpl w:val="2B48EEC0"/>
    <w:lvl w:ilvl="0" w:tplc="C10CA22C">
      <w:start w:val="1"/>
      <w:numFmt w:val="bullet"/>
      <w:lvlText w:val=""/>
      <w:lvlJc w:val="left"/>
      <w:pPr>
        <w:ind w:left="720" w:hanging="360"/>
      </w:pPr>
      <w:rPr>
        <w:rFonts w:ascii="Symbol" w:hAnsi="Symbol" w:hint="default"/>
      </w:rPr>
    </w:lvl>
    <w:lvl w:ilvl="1" w:tplc="089C96D8">
      <w:start w:val="1"/>
      <w:numFmt w:val="bullet"/>
      <w:lvlText w:val="o"/>
      <w:lvlJc w:val="left"/>
      <w:pPr>
        <w:ind w:left="1440" w:hanging="360"/>
      </w:pPr>
      <w:rPr>
        <w:rFonts w:ascii="Courier New" w:hAnsi="Courier New" w:cs="Courier New" w:hint="default"/>
      </w:rPr>
    </w:lvl>
    <w:lvl w:ilvl="2" w:tplc="877E916C">
      <w:start w:val="1"/>
      <w:numFmt w:val="bullet"/>
      <w:lvlText w:val=""/>
      <w:lvlJc w:val="left"/>
      <w:pPr>
        <w:ind w:left="2160" w:hanging="360"/>
      </w:pPr>
      <w:rPr>
        <w:rFonts w:ascii="Wingdings" w:hAnsi="Wingdings" w:hint="default"/>
      </w:rPr>
    </w:lvl>
    <w:lvl w:ilvl="3" w:tplc="4C442752">
      <w:start w:val="1"/>
      <w:numFmt w:val="bullet"/>
      <w:lvlText w:val=""/>
      <w:lvlJc w:val="left"/>
      <w:pPr>
        <w:ind w:left="2880" w:hanging="360"/>
      </w:pPr>
      <w:rPr>
        <w:rFonts w:ascii="Symbol" w:hAnsi="Symbol" w:hint="default"/>
      </w:rPr>
    </w:lvl>
    <w:lvl w:ilvl="4" w:tplc="B7408464">
      <w:start w:val="1"/>
      <w:numFmt w:val="bullet"/>
      <w:lvlText w:val="o"/>
      <w:lvlJc w:val="left"/>
      <w:pPr>
        <w:ind w:left="3600" w:hanging="360"/>
      </w:pPr>
      <w:rPr>
        <w:rFonts w:ascii="Courier New" w:hAnsi="Courier New" w:cs="Courier New" w:hint="default"/>
      </w:rPr>
    </w:lvl>
    <w:lvl w:ilvl="5" w:tplc="7BC8243E">
      <w:start w:val="1"/>
      <w:numFmt w:val="bullet"/>
      <w:lvlText w:val=""/>
      <w:lvlJc w:val="left"/>
      <w:pPr>
        <w:ind w:left="4320" w:hanging="360"/>
      </w:pPr>
      <w:rPr>
        <w:rFonts w:ascii="Wingdings" w:hAnsi="Wingdings" w:hint="default"/>
      </w:rPr>
    </w:lvl>
    <w:lvl w:ilvl="6" w:tplc="C6C027A4">
      <w:start w:val="1"/>
      <w:numFmt w:val="bullet"/>
      <w:lvlText w:val=""/>
      <w:lvlJc w:val="left"/>
      <w:pPr>
        <w:ind w:left="5040" w:hanging="360"/>
      </w:pPr>
      <w:rPr>
        <w:rFonts w:ascii="Symbol" w:hAnsi="Symbol" w:hint="default"/>
      </w:rPr>
    </w:lvl>
    <w:lvl w:ilvl="7" w:tplc="49FA6F12">
      <w:start w:val="1"/>
      <w:numFmt w:val="bullet"/>
      <w:lvlText w:val="o"/>
      <w:lvlJc w:val="left"/>
      <w:pPr>
        <w:ind w:left="5760" w:hanging="360"/>
      </w:pPr>
      <w:rPr>
        <w:rFonts w:ascii="Courier New" w:hAnsi="Courier New" w:cs="Courier New" w:hint="default"/>
      </w:rPr>
    </w:lvl>
    <w:lvl w:ilvl="8" w:tplc="5DCE3C36">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3250"/>
    <w:rsid w:val="000101C5"/>
    <w:rsid w:val="00130D2E"/>
    <w:rsid w:val="001F28D4"/>
    <w:rsid w:val="00287DE2"/>
    <w:rsid w:val="002B375E"/>
    <w:rsid w:val="002D529A"/>
    <w:rsid w:val="00334D17"/>
    <w:rsid w:val="0038541C"/>
    <w:rsid w:val="003B7877"/>
    <w:rsid w:val="00403255"/>
    <w:rsid w:val="00504737"/>
    <w:rsid w:val="005E716A"/>
    <w:rsid w:val="00653250"/>
    <w:rsid w:val="008437F7"/>
    <w:rsid w:val="008E27A8"/>
    <w:rsid w:val="00A0543E"/>
    <w:rsid w:val="00B54378"/>
    <w:rsid w:val="00B74ED2"/>
    <w:rsid w:val="00B90766"/>
    <w:rsid w:val="00BA4034"/>
    <w:rsid w:val="00C265BA"/>
    <w:rsid w:val="00C36D25"/>
    <w:rsid w:val="00D03089"/>
    <w:rsid w:val="00DD0ABD"/>
    <w:rsid w:val="00DE49AE"/>
    <w:rsid w:val="00F73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77"/>
  </w:style>
  <w:style w:type="paragraph" w:styleId="Heading1">
    <w:name w:val="heading 1"/>
    <w:basedOn w:val="Normal"/>
    <w:link w:val="Heading1Char"/>
    <w:uiPriority w:val="9"/>
    <w:qFormat/>
    <w:rsid w:val="003B7877"/>
    <w:pPr>
      <w:keepNext/>
      <w:keepLines/>
      <w:spacing w:before="240" w:after="0"/>
      <w:outlineLvl w:val="0"/>
    </w:pPr>
    <w:rPr>
      <w:rFonts w:asci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877"/>
    <w:pPr>
      <w:spacing w:after="0" w:line="240" w:lineRule="auto"/>
    </w:pPr>
  </w:style>
  <w:style w:type="character" w:customStyle="1" w:styleId="Heading1Char">
    <w:name w:val="Heading 1 Char"/>
    <w:basedOn w:val="DefaultParagraphFont"/>
    <w:link w:val="Heading1"/>
    <w:uiPriority w:val="9"/>
    <w:rsid w:val="003B7877"/>
    <w:rPr>
      <w:rFonts w:ascii="Calibri Light"/>
      <w:color w:val="2E74B5"/>
      <w:sz w:val="32"/>
      <w:szCs w:val="32"/>
    </w:rPr>
  </w:style>
  <w:style w:type="paragraph" w:styleId="Header">
    <w:name w:val="header"/>
    <w:basedOn w:val="Normal"/>
    <w:link w:val="HeaderChar"/>
    <w:uiPriority w:val="99"/>
    <w:rsid w:val="003B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77"/>
  </w:style>
  <w:style w:type="paragraph" w:styleId="Footer">
    <w:name w:val="footer"/>
    <w:basedOn w:val="Normal"/>
    <w:link w:val="FooterChar"/>
    <w:uiPriority w:val="99"/>
    <w:rsid w:val="003B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77"/>
  </w:style>
  <w:style w:type="paragraph" w:styleId="ListParagraph">
    <w:name w:val="List Paragraph"/>
    <w:basedOn w:val="Normal"/>
    <w:uiPriority w:val="34"/>
    <w:qFormat/>
    <w:rsid w:val="003B78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1E6B-C4BE-4F2B-AEA4-0BFB7A49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syab</dc:creator>
  <cp:keywords/>
  <dc:description/>
  <cp:lastModifiedBy>umer younas</cp:lastModifiedBy>
  <cp:revision>5</cp:revision>
  <dcterms:created xsi:type="dcterms:W3CDTF">2019-11-21T15:22:00Z</dcterms:created>
  <dcterms:modified xsi:type="dcterms:W3CDTF">2020-11-13T10:43:00Z</dcterms:modified>
</cp:coreProperties>
</file>