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F3" w:rsidRPr="006914F3" w:rsidRDefault="006914F3" w:rsidP="006914F3">
      <w:pPr>
        <w:spacing w:line="360" w:lineRule="auto"/>
        <w:jc w:val="center"/>
        <w:rPr>
          <w:rFonts w:ascii="Times New Roman" w:hAnsi="Times New Roman" w:cs="Times New Roman"/>
          <w:b/>
          <w:sz w:val="28"/>
          <w:szCs w:val="28"/>
        </w:rPr>
      </w:pPr>
      <w:r w:rsidRPr="006914F3">
        <w:rPr>
          <w:rFonts w:ascii="Times New Roman" w:hAnsi="Times New Roman" w:cs="Times New Roman"/>
          <w:b/>
          <w:sz w:val="28"/>
          <w:szCs w:val="28"/>
        </w:rPr>
        <w:t>Course Code: SOC-663</w:t>
      </w:r>
    </w:p>
    <w:p w:rsidR="006914F3" w:rsidRPr="006914F3" w:rsidRDefault="006914F3" w:rsidP="006914F3">
      <w:pPr>
        <w:spacing w:line="360" w:lineRule="auto"/>
        <w:jc w:val="center"/>
        <w:rPr>
          <w:rFonts w:ascii="Times New Roman" w:hAnsi="Times New Roman" w:cs="Times New Roman"/>
          <w:b/>
          <w:sz w:val="28"/>
          <w:szCs w:val="28"/>
        </w:rPr>
      </w:pPr>
      <w:r w:rsidRPr="006914F3">
        <w:rPr>
          <w:rFonts w:ascii="Times New Roman" w:hAnsi="Times New Roman" w:cs="Times New Roman"/>
          <w:b/>
          <w:sz w:val="28"/>
          <w:szCs w:val="28"/>
        </w:rPr>
        <w:t xml:space="preserve">Course: </w:t>
      </w:r>
      <w:r w:rsidRPr="006914F3">
        <w:rPr>
          <w:rFonts w:ascii="Times New Roman" w:hAnsi="Times New Roman" w:cs="Times New Roman"/>
          <w:b/>
          <w:sz w:val="28"/>
          <w:szCs w:val="28"/>
        </w:rPr>
        <w:t>Rural Sociology</w:t>
      </w:r>
    </w:p>
    <w:p w:rsidR="006914F3" w:rsidRPr="006914F3" w:rsidRDefault="006914F3" w:rsidP="006914F3">
      <w:pPr>
        <w:spacing w:line="360" w:lineRule="auto"/>
        <w:jc w:val="center"/>
        <w:rPr>
          <w:rFonts w:ascii="Times New Roman" w:hAnsi="Times New Roman" w:cs="Times New Roman"/>
          <w:b/>
          <w:sz w:val="28"/>
          <w:szCs w:val="28"/>
        </w:rPr>
      </w:pPr>
      <w:r w:rsidRPr="006914F3">
        <w:rPr>
          <w:rFonts w:ascii="Times New Roman" w:hAnsi="Times New Roman" w:cs="Times New Roman"/>
          <w:b/>
          <w:sz w:val="28"/>
          <w:szCs w:val="28"/>
        </w:rPr>
        <w:t>Credit Hours: 3</w:t>
      </w:r>
    </w:p>
    <w:p w:rsidR="006914F3" w:rsidRPr="006914F3" w:rsidRDefault="006914F3" w:rsidP="006914F3">
      <w:pPr>
        <w:spacing w:line="360" w:lineRule="auto"/>
        <w:jc w:val="center"/>
        <w:rPr>
          <w:rFonts w:ascii="Times New Roman" w:hAnsi="Times New Roman" w:cs="Times New Roman"/>
          <w:b/>
          <w:sz w:val="28"/>
          <w:szCs w:val="28"/>
        </w:rPr>
      </w:pPr>
      <w:r w:rsidRPr="006914F3">
        <w:rPr>
          <w:rFonts w:ascii="Times New Roman" w:hAnsi="Times New Roman" w:cs="Times New Roman"/>
          <w:b/>
          <w:sz w:val="28"/>
          <w:szCs w:val="28"/>
        </w:rPr>
        <w:t xml:space="preserve">Course Instructor: </w:t>
      </w:r>
      <w:proofErr w:type="spellStart"/>
      <w:r w:rsidRPr="006914F3">
        <w:rPr>
          <w:rFonts w:ascii="Times New Roman" w:hAnsi="Times New Roman" w:cs="Times New Roman"/>
          <w:b/>
          <w:sz w:val="28"/>
          <w:szCs w:val="28"/>
        </w:rPr>
        <w:t>Azka</w:t>
      </w:r>
      <w:proofErr w:type="spellEnd"/>
      <w:r w:rsidRPr="006914F3">
        <w:rPr>
          <w:rFonts w:ascii="Times New Roman" w:hAnsi="Times New Roman" w:cs="Times New Roman"/>
          <w:b/>
          <w:sz w:val="28"/>
          <w:szCs w:val="28"/>
        </w:rPr>
        <w:t xml:space="preserve"> </w:t>
      </w:r>
      <w:proofErr w:type="spellStart"/>
      <w:r w:rsidRPr="006914F3">
        <w:rPr>
          <w:rFonts w:ascii="Times New Roman" w:hAnsi="Times New Roman" w:cs="Times New Roman"/>
          <w:b/>
          <w:sz w:val="28"/>
          <w:szCs w:val="28"/>
        </w:rPr>
        <w:t>Murtaza</w:t>
      </w:r>
      <w:proofErr w:type="spellEnd"/>
    </w:p>
    <w:p w:rsidR="006914F3" w:rsidRPr="006914F3" w:rsidRDefault="006914F3" w:rsidP="006914F3">
      <w:pPr>
        <w:spacing w:line="360" w:lineRule="auto"/>
        <w:jc w:val="center"/>
        <w:rPr>
          <w:rFonts w:ascii="Times New Roman" w:hAnsi="Times New Roman" w:cs="Times New Roman"/>
          <w:b/>
          <w:sz w:val="28"/>
          <w:szCs w:val="28"/>
        </w:rPr>
      </w:pPr>
      <w:r w:rsidRPr="006914F3">
        <w:rPr>
          <w:rFonts w:ascii="Times New Roman" w:hAnsi="Times New Roman" w:cs="Times New Roman"/>
          <w:b/>
          <w:sz w:val="28"/>
          <w:szCs w:val="28"/>
        </w:rPr>
        <w:t>Email: azka.qazi@yahoo.com</w:t>
      </w:r>
    </w:p>
    <w:p w:rsidR="006914F3" w:rsidRPr="006914F3" w:rsidRDefault="006914F3" w:rsidP="006914F3">
      <w:pPr>
        <w:spacing w:line="360" w:lineRule="auto"/>
        <w:rPr>
          <w:rFonts w:ascii="Times New Roman" w:hAnsi="Times New Roman" w:cs="Times New Roman"/>
          <w:b/>
          <w:sz w:val="24"/>
          <w:szCs w:val="24"/>
        </w:rPr>
      </w:pPr>
      <w:r w:rsidRPr="006914F3">
        <w:rPr>
          <w:rFonts w:ascii="Times New Roman" w:hAnsi="Times New Roman" w:cs="Times New Roman"/>
          <w:b/>
          <w:sz w:val="24"/>
          <w:szCs w:val="24"/>
        </w:rPr>
        <w:t>Course Description</w:t>
      </w:r>
    </w:p>
    <w:p w:rsidR="006914F3" w:rsidRPr="006914F3" w:rsidRDefault="006914F3" w:rsidP="006914F3">
      <w:pPr>
        <w:spacing w:line="360" w:lineRule="auto"/>
        <w:jc w:val="both"/>
        <w:rPr>
          <w:rFonts w:ascii="Times New Roman" w:hAnsi="Times New Roman" w:cs="Times New Roman"/>
          <w:sz w:val="24"/>
          <w:szCs w:val="24"/>
        </w:rPr>
      </w:pPr>
      <w:r w:rsidRPr="006914F3">
        <w:rPr>
          <w:rFonts w:ascii="Times New Roman" w:hAnsi="Times New Roman" w:cs="Times New Roman"/>
          <w:sz w:val="24"/>
          <w:szCs w:val="24"/>
        </w:rPr>
        <w:t>The Rural Sociology focuses on environmental well-being, sustainable development of natural resources, social and community quality of life, and diffusion and impacts of technologies. The course provides expertise for students to focus on agriculture and the environment or social change and development. Since Pakistan and the rest of the world lives in a largely rural environment, the issues affecting the country are therefore affecting mainly rural population. Issues affecting food security, population, poverty, social change and many others can be tackled by tacking rural problems hence it is important for the society to review the rural populace to help the rest of its population. This course is intended to better acquaint you with rural society through the study of rural sociology. A central premise is that a better understanding and appreciation of the Nation’s rural roots and of ongoing changes in rural Pakistan will facilitate a more rounded perspective on the problems and opportunities facing the nation as a whole.</w:t>
      </w:r>
    </w:p>
    <w:p w:rsidR="006914F3" w:rsidRPr="00FB1170" w:rsidRDefault="006914F3" w:rsidP="006914F3">
      <w:pPr>
        <w:rPr>
          <w:rFonts w:ascii="Times New Roman" w:hAnsi="Times New Roman" w:cs="Times New Roman"/>
          <w:b/>
          <w:sz w:val="24"/>
          <w:szCs w:val="24"/>
        </w:rPr>
      </w:pPr>
      <w:r w:rsidRPr="00FB1170">
        <w:rPr>
          <w:rFonts w:ascii="Times New Roman" w:hAnsi="Times New Roman" w:cs="Times New Roman"/>
          <w:b/>
          <w:sz w:val="24"/>
          <w:szCs w:val="24"/>
        </w:rPr>
        <w:t xml:space="preserve">Evaluation Criteria </w:t>
      </w:r>
    </w:p>
    <w:p w:rsidR="006914F3" w:rsidRPr="00FB1170" w:rsidRDefault="006914F3" w:rsidP="006914F3">
      <w:pPr>
        <w:rPr>
          <w:rFonts w:ascii="Times New Roman" w:hAnsi="Times New Roman" w:cs="Times New Roman"/>
          <w:sz w:val="24"/>
          <w:szCs w:val="24"/>
        </w:rPr>
      </w:pPr>
      <w:r w:rsidRPr="00FB1170">
        <w:rPr>
          <w:rFonts w:ascii="Times New Roman" w:hAnsi="Times New Roman" w:cs="Times New Roman"/>
          <w:sz w:val="24"/>
          <w:szCs w:val="24"/>
        </w:rPr>
        <w:t>Mid Term Exam: 30</w:t>
      </w:r>
    </w:p>
    <w:p w:rsidR="006914F3" w:rsidRPr="00FB1170" w:rsidRDefault="006914F3" w:rsidP="006914F3">
      <w:pPr>
        <w:rPr>
          <w:rFonts w:ascii="Times New Roman" w:hAnsi="Times New Roman" w:cs="Times New Roman"/>
          <w:sz w:val="24"/>
          <w:szCs w:val="24"/>
        </w:rPr>
      </w:pPr>
      <w:r w:rsidRPr="00FB1170">
        <w:rPr>
          <w:rFonts w:ascii="Times New Roman" w:hAnsi="Times New Roman" w:cs="Times New Roman"/>
          <w:sz w:val="24"/>
          <w:szCs w:val="24"/>
        </w:rPr>
        <w:t>Final Term Exam</w:t>
      </w:r>
      <w:r w:rsidR="00FB1170" w:rsidRPr="00FB1170">
        <w:rPr>
          <w:rFonts w:ascii="Times New Roman" w:hAnsi="Times New Roman" w:cs="Times New Roman"/>
          <w:sz w:val="24"/>
          <w:szCs w:val="24"/>
        </w:rPr>
        <w:t>: 50</w:t>
      </w:r>
    </w:p>
    <w:p w:rsidR="006914F3" w:rsidRPr="00FB1170" w:rsidRDefault="006914F3" w:rsidP="006914F3">
      <w:pPr>
        <w:rPr>
          <w:rFonts w:ascii="Times New Roman" w:hAnsi="Times New Roman" w:cs="Times New Roman"/>
          <w:sz w:val="24"/>
          <w:szCs w:val="24"/>
        </w:rPr>
      </w:pPr>
      <w:r w:rsidRPr="00FB1170">
        <w:rPr>
          <w:rFonts w:ascii="Times New Roman" w:hAnsi="Times New Roman" w:cs="Times New Roman"/>
          <w:sz w:val="24"/>
          <w:szCs w:val="24"/>
        </w:rPr>
        <w:t>Sessional Marks (Assignments+ Quiz+ Attendance+ Viva</w:t>
      </w:r>
      <w:r w:rsidR="00FB1170" w:rsidRPr="00FB1170">
        <w:rPr>
          <w:rFonts w:ascii="Times New Roman" w:hAnsi="Times New Roman" w:cs="Times New Roman"/>
          <w:sz w:val="24"/>
          <w:szCs w:val="24"/>
        </w:rPr>
        <w:t>)</w:t>
      </w:r>
      <w:r w:rsidRPr="00FB1170">
        <w:rPr>
          <w:rFonts w:ascii="Times New Roman" w:hAnsi="Times New Roman" w:cs="Times New Roman"/>
          <w:sz w:val="24"/>
          <w:szCs w:val="24"/>
        </w:rPr>
        <w:t>: 03+03+04+10=20</w:t>
      </w:r>
    </w:p>
    <w:p w:rsidR="00235009" w:rsidRDefault="00FB1170" w:rsidP="006914F3">
      <w:pPr>
        <w:rPr>
          <w:rFonts w:ascii="Times New Roman" w:hAnsi="Times New Roman" w:cs="Times New Roman"/>
          <w:b/>
          <w:sz w:val="28"/>
          <w:szCs w:val="28"/>
        </w:rPr>
      </w:pPr>
      <w:r w:rsidRPr="00FB1170">
        <w:rPr>
          <w:rFonts w:ascii="Times New Roman" w:hAnsi="Times New Roman" w:cs="Times New Roman"/>
          <w:b/>
          <w:sz w:val="28"/>
          <w:szCs w:val="28"/>
        </w:rPr>
        <w:t xml:space="preserve">Detailed Lesson Plans </w:t>
      </w:r>
    </w:p>
    <w:tbl>
      <w:tblPr>
        <w:tblStyle w:val="TableGrid"/>
        <w:tblW w:w="0" w:type="auto"/>
        <w:tblLook w:val="04A0" w:firstRow="1" w:lastRow="0" w:firstColumn="1" w:lastColumn="0" w:noHBand="0" w:noVBand="1"/>
      </w:tblPr>
      <w:tblGrid>
        <w:gridCol w:w="1345"/>
        <w:gridCol w:w="6480"/>
        <w:gridCol w:w="1525"/>
      </w:tblGrid>
      <w:tr w:rsidR="00FB1170" w:rsidRPr="00FB1170" w:rsidTr="00FB1170">
        <w:tc>
          <w:tcPr>
            <w:tcW w:w="1345" w:type="dxa"/>
          </w:tcPr>
          <w:p w:rsidR="00FB1170" w:rsidRPr="00FB1170" w:rsidRDefault="00FB1170" w:rsidP="00FB1170">
            <w:pPr>
              <w:jc w:val="center"/>
              <w:rPr>
                <w:rFonts w:ascii="Times New Roman" w:hAnsi="Times New Roman" w:cs="Times New Roman"/>
                <w:b/>
                <w:sz w:val="24"/>
                <w:szCs w:val="24"/>
              </w:rPr>
            </w:pPr>
            <w:r w:rsidRPr="00FB1170">
              <w:rPr>
                <w:rFonts w:ascii="Times New Roman" w:hAnsi="Times New Roman" w:cs="Times New Roman"/>
                <w:b/>
                <w:sz w:val="24"/>
                <w:szCs w:val="24"/>
              </w:rPr>
              <w:t>Week</w:t>
            </w:r>
          </w:p>
        </w:tc>
        <w:tc>
          <w:tcPr>
            <w:tcW w:w="6480" w:type="dxa"/>
          </w:tcPr>
          <w:p w:rsidR="00FB1170" w:rsidRPr="00FB1170" w:rsidRDefault="00FB1170" w:rsidP="00FB1170">
            <w:pPr>
              <w:jc w:val="center"/>
              <w:rPr>
                <w:rFonts w:ascii="Times New Roman" w:hAnsi="Times New Roman" w:cs="Times New Roman"/>
                <w:b/>
                <w:sz w:val="24"/>
                <w:szCs w:val="24"/>
              </w:rPr>
            </w:pPr>
            <w:r w:rsidRPr="00FB1170">
              <w:rPr>
                <w:rFonts w:ascii="Times New Roman" w:hAnsi="Times New Roman" w:cs="Times New Roman"/>
                <w:b/>
                <w:sz w:val="24"/>
                <w:szCs w:val="24"/>
              </w:rPr>
              <w:t>Lecture Topics</w:t>
            </w:r>
          </w:p>
        </w:tc>
        <w:tc>
          <w:tcPr>
            <w:tcW w:w="1525" w:type="dxa"/>
          </w:tcPr>
          <w:p w:rsidR="00FB1170" w:rsidRPr="00FB1170" w:rsidRDefault="00FB1170" w:rsidP="00FB1170">
            <w:pPr>
              <w:jc w:val="center"/>
              <w:rPr>
                <w:rFonts w:ascii="Times New Roman" w:hAnsi="Times New Roman" w:cs="Times New Roman"/>
                <w:b/>
                <w:sz w:val="24"/>
                <w:szCs w:val="24"/>
              </w:rPr>
            </w:pPr>
            <w:r w:rsidRPr="00FB1170">
              <w:rPr>
                <w:rFonts w:ascii="Times New Roman" w:hAnsi="Times New Roman" w:cs="Times New Roman"/>
                <w:b/>
                <w:sz w:val="24"/>
                <w:szCs w:val="24"/>
              </w:rPr>
              <w:t>Date</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w:t>
            </w:r>
          </w:p>
        </w:tc>
        <w:tc>
          <w:tcPr>
            <w:tcW w:w="6480" w:type="dxa"/>
          </w:tcPr>
          <w:p w:rsidR="00FB1170" w:rsidRPr="000A5B58" w:rsidRDefault="0080518B" w:rsidP="00FB1170">
            <w:pPr>
              <w:jc w:val="center"/>
              <w:rPr>
                <w:rFonts w:ascii="Times New Roman" w:hAnsi="Times New Roman" w:cs="Times New Roman"/>
                <w:sz w:val="24"/>
                <w:szCs w:val="24"/>
              </w:rPr>
            </w:pPr>
            <w:r w:rsidRPr="000A5B58">
              <w:rPr>
                <w:rFonts w:ascii="Times New Roman" w:hAnsi="Times New Roman" w:cs="Times New Roman"/>
                <w:sz w:val="24"/>
                <w:szCs w:val="24"/>
              </w:rPr>
              <w:t>Introduction to Rural Sociology</w:t>
            </w:r>
          </w:p>
          <w:p w:rsidR="00284ED9"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Field of rural sociology, Rural sociology as a science, Rural sociology and other social sciences</w:t>
            </w:r>
          </w:p>
        </w:tc>
        <w:tc>
          <w:tcPr>
            <w:tcW w:w="1525" w:type="dxa"/>
          </w:tcPr>
          <w:p w:rsidR="00291C90" w:rsidRPr="00291C90" w:rsidRDefault="00291C90" w:rsidP="00291C90">
            <w:pPr>
              <w:jc w:val="center"/>
              <w:rPr>
                <w:rFonts w:ascii="Times New Roman" w:hAnsi="Times New Roman" w:cs="Times New Roman"/>
                <w:sz w:val="24"/>
                <w:szCs w:val="24"/>
              </w:rPr>
            </w:pPr>
            <w:r w:rsidRPr="00291C90">
              <w:rPr>
                <w:rFonts w:ascii="Times New Roman" w:hAnsi="Times New Roman" w:cs="Times New Roman"/>
                <w:sz w:val="24"/>
                <w:szCs w:val="24"/>
              </w:rPr>
              <w:t>14.10.2020, 15.10.2020</w:t>
            </w:r>
          </w:p>
          <w:p w:rsidR="00291C90" w:rsidRPr="00291C90" w:rsidRDefault="00291C90" w:rsidP="00291C90">
            <w:pPr>
              <w:jc w:val="center"/>
              <w:rPr>
                <w:rFonts w:ascii="Times New Roman" w:hAnsi="Times New Roman" w:cs="Times New Roman"/>
                <w:sz w:val="24"/>
                <w:szCs w:val="24"/>
              </w:rPr>
            </w:pPr>
            <w:r w:rsidRPr="00291C90">
              <w:rPr>
                <w:rFonts w:ascii="Times New Roman" w:hAnsi="Times New Roman" w:cs="Times New Roman"/>
                <w:sz w:val="24"/>
                <w:szCs w:val="24"/>
              </w:rPr>
              <w:t>&amp; 16.10.2020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2</w:t>
            </w:r>
          </w:p>
        </w:tc>
        <w:tc>
          <w:tcPr>
            <w:tcW w:w="6480" w:type="dxa"/>
          </w:tcPr>
          <w:p w:rsidR="00FB1170"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An understanding of rural social system</w:t>
            </w:r>
            <w:r w:rsidR="000A5B58" w:rsidRPr="000A5B58">
              <w:rPr>
                <w:rFonts w:ascii="Times New Roman" w:hAnsi="Times New Roman" w:cs="Times New Roman"/>
                <w:sz w:val="24"/>
                <w:szCs w:val="24"/>
              </w:rPr>
              <w:t xml:space="preserve"> </w:t>
            </w:r>
            <w:r w:rsidR="000A5B58" w:rsidRPr="000A5B58">
              <w:rPr>
                <w:rFonts w:ascii="Times New Roman" w:hAnsi="Times New Roman" w:cs="Times New Roman"/>
                <w:sz w:val="24"/>
                <w:szCs w:val="24"/>
              </w:rPr>
              <w:t xml:space="preserve">Caste and </w:t>
            </w:r>
            <w:proofErr w:type="spellStart"/>
            <w:r w:rsidR="000A5B58" w:rsidRPr="000A5B58">
              <w:rPr>
                <w:rFonts w:ascii="Times New Roman" w:hAnsi="Times New Roman" w:cs="Times New Roman"/>
                <w:sz w:val="24"/>
                <w:szCs w:val="24"/>
              </w:rPr>
              <w:t>baradari</w:t>
            </w:r>
            <w:proofErr w:type="spellEnd"/>
            <w:r w:rsidR="000A5B58" w:rsidRPr="000A5B58">
              <w:rPr>
                <w:rFonts w:ascii="Times New Roman" w:hAnsi="Times New Roman" w:cs="Times New Roman"/>
                <w:sz w:val="24"/>
                <w:szCs w:val="24"/>
              </w:rPr>
              <w:t>, Structure, factions, dispute and We-groups</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21.10.2020,</w:t>
            </w:r>
          </w:p>
          <w:p w:rsidR="00291C9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22.10.2020,</w:t>
            </w:r>
          </w:p>
          <w:p w:rsidR="00291C9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lastRenderedPageBreak/>
              <w:t>&amp; 23.10.2020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lastRenderedPageBreak/>
              <w:t>3</w:t>
            </w:r>
          </w:p>
        </w:tc>
        <w:tc>
          <w:tcPr>
            <w:tcW w:w="6480" w:type="dxa"/>
          </w:tcPr>
          <w:p w:rsidR="00FB1170" w:rsidRPr="000A5B58" w:rsidRDefault="000A5B58" w:rsidP="000A5B58">
            <w:pPr>
              <w:jc w:val="center"/>
              <w:rPr>
                <w:rFonts w:ascii="Times New Roman" w:hAnsi="Times New Roman" w:cs="Times New Roman"/>
                <w:sz w:val="24"/>
                <w:szCs w:val="24"/>
              </w:rPr>
            </w:pPr>
            <w:r w:rsidRPr="000A5B58">
              <w:rPr>
                <w:rFonts w:ascii="Times New Roman" w:hAnsi="Times New Roman" w:cs="Times New Roman"/>
                <w:sz w:val="24"/>
                <w:szCs w:val="24"/>
              </w:rPr>
              <w:t>Pattern of rural settlement</w:t>
            </w:r>
            <w:r>
              <w:rPr>
                <w:rFonts w:ascii="Times New Roman" w:hAnsi="Times New Roman" w:cs="Times New Roman"/>
                <w:sz w:val="24"/>
                <w:szCs w:val="24"/>
              </w:rPr>
              <w:t>,</w:t>
            </w:r>
            <w:bookmarkStart w:id="0" w:name="_GoBack"/>
            <w:bookmarkEnd w:id="0"/>
            <w:r w:rsidRPr="000A5B58">
              <w:rPr>
                <w:rFonts w:ascii="Times New Roman" w:hAnsi="Times New Roman" w:cs="Times New Roman"/>
                <w:sz w:val="24"/>
                <w:szCs w:val="24"/>
              </w:rPr>
              <w:t xml:space="preserve"> Rural resources, Size of landholding,</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28.10.2020, 29.10.2020,</w:t>
            </w:r>
          </w:p>
          <w:p w:rsidR="00291C9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&amp; 30.10.2020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4</w:t>
            </w:r>
          </w:p>
        </w:tc>
        <w:tc>
          <w:tcPr>
            <w:tcW w:w="6480" w:type="dxa"/>
          </w:tcPr>
          <w:p w:rsidR="00FB1170"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social stratification and social differentiation</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4.11.2020, 5.11.2020, &amp; 6.11.2020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5</w:t>
            </w:r>
          </w:p>
        </w:tc>
        <w:tc>
          <w:tcPr>
            <w:tcW w:w="6480" w:type="dxa"/>
          </w:tcPr>
          <w:p w:rsidR="00FB1170"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Group, role and status</w:t>
            </w:r>
            <w:r w:rsidRPr="000A5B58">
              <w:rPr>
                <w:rFonts w:ascii="Times New Roman" w:hAnsi="Times New Roman" w:cs="Times New Roman"/>
                <w:sz w:val="24"/>
                <w:szCs w:val="24"/>
              </w:rPr>
              <w:t xml:space="preserve">, </w:t>
            </w:r>
            <w:r w:rsidRPr="000A5B58">
              <w:rPr>
                <w:rFonts w:ascii="Times New Roman" w:hAnsi="Times New Roman" w:cs="Times New Roman"/>
                <w:sz w:val="24"/>
                <w:szCs w:val="24"/>
              </w:rPr>
              <w:t>Norms and values, folkways and Mores, Social system and Sub- systems</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11.11.2020, 12.11.2020, &amp; 13.11.2020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6</w:t>
            </w:r>
          </w:p>
        </w:tc>
        <w:tc>
          <w:tcPr>
            <w:tcW w:w="6480" w:type="dxa"/>
          </w:tcPr>
          <w:p w:rsidR="00FB1170"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 xml:space="preserve">Small &amp; Large Scale Farming </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18.11.2020, 19.11.2020, 20.11.2020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7</w:t>
            </w:r>
          </w:p>
        </w:tc>
        <w:tc>
          <w:tcPr>
            <w:tcW w:w="6480" w:type="dxa"/>
          </w:tcPr>
          <w:p w:rsidR="00FB1170" w:rsidRPr="000A5B58" w:rsidRDefault="00284ED9" w:rsidP="00FB1170">
            <w:pPr>
              <w:jc w:val="center"/>
              <w:rPr>
                <w:rFonts w:ascii="Times New Roman" w:hAnsi="Times New Roman" w:cs="Times New Roman"/>
                <w:sz w:val="24"/>
                <w:szCs w:val="24"/>
              </w:rPr>
            </w:pPr>
            <w:r w:rsidRPr="000A5B58">
              <w:rPr>
                <w:rFonts w:ascii="Times New Roman" w:hAnsi="Times New Roman" w:cs="Times New Roman"/>
                <w:sz w:val="24"/>
                <w:szCs w:val="24"/>
              </w:rPr>
              <w:t xml:space="preserve">Land Tenure System </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25.11.2020, 26.11.2020, &amp; 27.11.2020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8</w:t>
            </w:r>
          </w:p>
        </w:tc>
        <w:tc>
          <w:tcPr>
            <w:tcW w:w="6480" w:type="dxa"/>
          </w:tcPr>
          <w:p w:rsidR="00FB1170" w:rsidRPr="000A5B58" w:rsidRDefault="00FB1170" w:rsidP="00FB1170">
            <w:pPr>
              <w:jc w:val="center"/>
              <w:rPr>
                <w:rFonts w:ascii="Times New Roman" w:hAnsi="Times New Roman" w:cs="Times New Roman"/>
                <w:b/>
                <w:sz w:val="24"/>
                <w:szCs w:val="24"/>
              </w:rPr>
            </w:pPr>
            <w:r w:rsidRPr="000A5B58">
              <w:rPr>
                <w:rFonts w:ascii="Times New Roman" w:hAnsi="Times New Roman" w:cs="Times New Roman"/>
                <w:b/>
                <w:sz w:val="24"/>
                <w:szCs w:val="24"/>
              </w:rPr>
              <w:t>Mid Term Exam</w:t>
            </w:r>
          </w:p>
        </w:tc>
        <w:tc>
          <w:tcPr>
            <w:tcW w:w="1525" w:type="dxa"/>
          </w:tcPr>
          <w:p w:rsidR="00FB1170" w:rsidRPr="00291C90" w:rsidRDefault="00FB1170" w:rsidP="00FB1170">
            <w:pPr>
              <w:jc w:val="center"/>
              <w:rPr>
                <w:rFonts w:ascii="Times New Roman" w:hAnsi="Times New Roman" w:cs="Times New Roman"/>
                <w:sz w:val="24"/>
                <w:szCs w:val="24"/>
              </w:rPr>
            </w:pP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9</w:t>
            </w:r>
          </w:p>
        </w:tc>
        <w:tc>
          <w:tcPr>
            <w:tcW w:w="6480" w:type="dxa"/>
          </w:tcPr>
          <w:p w:rsidR="00FB1170" w:rsidRPr="000A5B58" w:rsidRDefault="003A380F" w:rsidP="00FB1170">
            <w:pPr>
              <w:jc w:val="center"/>
              <w:rPr>
                <w:rFonts w:ascii="Times New Roman" w:hAnsi="Times New Roman" w:cs="Times New Roman"/>
                <w:sz w:val="24"/>
                <w:szCs w:val="24"/>
              </w:rPr>
            </w:pPr>
            <w:r w:rsidRPr="000A5B58">
              <w:rPr>
                <w:rFonts w:ascii="Times New Roman" w:hAnsi="Times New Roman" w:cs="Times New Roman"/>
                <w:sz w:val="24"/>
                <w:szCs w:val="24"/>
              </w:rPr>
              <w:t xml:space="preserve">Food Production Processes &amp; Services in Rural Settlement </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9.12.2020, 10.12.2020, &amp; 11.12.2020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10</w:t>
            </w:r>
          </w:p>
        </w:tc>
        <w:tc>
          <w:tcPr>
            <w:tcW w:w="6480" w:type="dxa"/>
          </w:tcPr>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Social change</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16.12.2020, 17.12.2020 &amp; 18.12.2020</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11</w:t>
            </w:r>
          </w:p>
        </w:tc>
        <w:tc>
          <w:tcPr>
            <w:tcW w:w="6480" w:type="dxa"/>
          </w:tcPr>
          <w:p w:rsidR="000A5B58"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 xml:space="preserve">Acceptance and resistance to change, </w:t>
            </w:r>
          </w:p>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Role of Extension worker as change</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06.1.2021, 07.1.2021, &amp; 08.01.2021</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12</w:t>
            </w:r>
          </w:p>
        </w:tc>
        <w:tc>
          <w:tcPr>
            <w:tcW w:w="6480" w:type="dxa"/>
          </w:tcPr>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Relationship between technological and socio-economic aspect of rural society</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13.01.2021, 14.01.2021, &amp; 15.01.2021</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13</w:t>
            </w:r>
          </w:p>
        </w:tc>
        <w:tc>
          <w:tcPr>
            <w:tcW w:w="6480" w:type="dxa"/>
          </w:tcPr>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Gender and development in rural set-up</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20.01.2021, 21.01.2021, &amp; 22.01.2021</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14</w:t>
            </w:r>
          </w:p>
        </w:tc>
        <w:tc>
          <w:tcPr>
            <w:tcW w:w="6480" w:type="dxa"/>
          </w:tcPr>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Role and status of rural woman</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27.01.2021, 28.01.2021, &amp; 29.01.2021</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t>15</w:t>
            </w:r>
          </w:p>
        </w:tc>
        <w:tc>
          <w:tcPr>
            <w:tcW w:w="6480" w:type="dxa"/>
          </w:tcPr>
          <w:p w:rsidR="00FB1170" w:rsidRPr="000A5B58" w:rsidRDefault="000A5B58" w:rsidP="00FB1170">
            <w:pPr>
              <w:jc w:val="center"/>
              <w:rPr>
                <w:rFonts w:ascii="Times New Roman" w:hAnsi="Times New Roman" w:cs="Times New Roman"/>
                <w:sz w:val="24"/>
                <w:szCs w:val="24"/>
              </w:rPr>
            </w:pPr>
            <w:r w:rsidRPr="000A5B58">
              <w:rPr>
                <w:rFonts w:ascii="Times New Roman" w:hAnsi="Times New Roman" w:cs="Times New Roman"/>
                <w:sz w:val="24"/>
                <w:szCs w:val="24"/>
              </w:rPr>
              <w:t>Other institutions of rural society, health, education, sanitation.</w:t>
            </w:r>
          </w:p>
        </w:tc>
        <w:tc>
          <w:tcPr>
            <w:tcW w:w="1525" w:type="dxa"/>
          </w:tcPr>
          <w:p w:rsidR="00FB1170" w:rsidRPr="00291C90" w:rsidRDefault="00291C90" w:rsidP="00FB1170">
            <w:pPr>
              <w:jc w:val="center"/>
              <w:rPr>
                <w:rFonts w:ascii="Times New Roman" w:hAnsi="Times New Roman" w:cs="Times New Roman"/>
                <w:sz w:val="24"/>
                <w:szCs w:val="24"/>
              </w:rPr>
            </w:pPr>
            <w:r w:rsidRPr="00291C90">
              <w:rPr>
                <w:rFonts w:ascii="Times New Roman" w:hAnsi="Times New Roman" w:cs="Times New Roman"/>
                <w:sz w:val="24"/>
                <w:szCs w:val="24"/>
              </w:rPr>
              <w:t xml:space="preserve">03.02.2021, 04.02.2021, </w:t>
            </w:r>
            <w:r w:rsidRPr="00291C90">
              <w:rPr>
                <w:rFonts w:ascii="Times New Roman" w:hAnsi="Times New Roman" w:cs="Times New Roman"/>
                <w:sz w:val="24"/>
                <w:szCs w:val="24"/>
              </w:rPr>
              <w:lastRenderedPageBreak/>
              <w:t>&amp; 05.02.2021</w:t>
            </w:r>
          </w:p>
        </w:tc>
      </w:tr>
      <w:tr w:rsidR="00FB1170" w:rsidRPr="00291C90" w:rsidTr="00FB1170">
        <w:tc>
          <w:tcPr>
            <w:tcW w:w="1345" w:type="dxa"/>
          </w:tcPr>
          <w:p w:rsidR="00FB1170" w:rsidRPr="00291C90" w:rsidRDefault="00FB1170" w:rsidP="00FB1170">
            <w:pPr>
              <w:jc w:val="center"/>
              <w:rPr>
                <w:rFonts w:ascii="Times New Roman" w:hAnsi="Times New Roman" w:cs="Times New Roman"/>
                <w:sz w:val="24"/>
                <w:szCs w:val="24"/>
              </w:rPr>
            </w:pPr>
            <w:r w:rsidRPr="00291C90">
              <w:rPr>
                <w:rFonts w:ascii="Times New Roman" w:hAnsi="Times New Roman" w:cs="Times New Roman"/>
                <w:sz w:val="24"/>
                <w:szCs w:val="24"/>
              </w:rPr>
              <w:lastRenderedPageBreak/>
              <w:t>16</w:t>
            </w:r>
          </w:p>
        </w:tc>
        <w:tc>
          <w:tcPr>
            <w:tcW w:w="6480" w:type="dxa"/>
          </w:tcPr>
          <w:p w:rsidR="00FB1170" w:rsidRPr="00291C90" w:rsidRDefault="00FB1170" w:rsidP="00FB1170">
            <w:pPr>
              <w:jc w:val="center"/>
              <w:rPr>
                <w:rFonts w:ascii="Times New Roman" w:hAnsi="Times New Roman" w:cs="Times New Roman"/>
                <w:b/>
                <w:sz w:val="24"/>
                <w:szCs w:val="24"/>
              </w:rPr>
            </w:pPr>
            <w:r w:rsidRPr="00291C90">
              <w:rPr>
                <w:rFonts w:ascii="Times New Roman" w:hAnsi="Times New Roman" w:cs="Times New Roman"/>
                <w:b/>
                <w:sz w:val="24"/>
                <w:szCs w:val="24"/>
              </w:rPr>
              <w:t xml:space="preserve">Final Term Exam </w:t>
            </w:r>
          </w:p>
        </w:tc>
        <w:tc>
          <w:tcPr>
            <w:tcW w:w="1525" w:type="dxa"/>
          </w:tcPr>
          <w:p w:rsidR="00FB1170" w:rsidRPr="00291C90" w:rsidRDefault="00FB1170" w:rsidP="00FB1170">
            <w:pPr>
              <w:jc w:val="center"/>
              <w:rPr>
                <w:rFonts w:ascii="Times New Roman" w:hAnsi="Times New Roman" w:cs="Times New Roman"/>
                <w:sz w:val="24"/>
                <w:szCs w:val="24"/>
              </w:rPr>
            </w:pPr>
          </w:p>
        </w:tc>
      </w:tr>
    </w:tbl>
    <w:p w:rsidR="00FB1170" w:rsidRDefault="00FB1170" w:rsidP="00626976">
      <w:pPr>
        <w:rPr>
          <w:rFonts w:ascii="Times New Roman" w:hAnsi="Times New Roman" w:cs="Times New Roman"/>
          <w:sz w:val="24"/>
          <w:szCs w:val="24"/>
        </w:rPr>
      </w:pPr>
    </w:p>
    <w:p w:rsidR="00626976" w:rsidRPr="00626976" w:rsidRDefault="00626976" w:rsidP="00626976">
      <w:pPr>
        <w:rPr>
          <w:rFonts w:ascii="Times New Roman" w:hAnsi="Times New Roman" w:cs="Times New Roman"/>
          <w:b/>
          <w:sz w:val="24"/>
          <w:szCs w:val="24"/>
        </w:rPr>
      </w:pPr>
      <w:r w:rsidRPr="00626976">
        <w:rPr>
          <w:rFonts w:ascii="Times New Roman" w:hAnsi="Times New Roman" w:cs="Times New Roman"/>
          <w:b/>
          <w:sz w:val="24"/>
          <w:szCs w:val="24"/>
        </w:rPr>
        <w:t>Books Recommended:</w:t>
      </w:r>
    </w:p>
    <w:p w:rsidR="00626976" w:rsidRPr="00626976" w:rsidRDefault="00626976" w:rsidP="00626976">
      <w:pPr>
        <w:rPr>
          <w:rFonts w:ascii="Times New Roman" w:hAnsi="Times New Roman" w:cs="Times New Roman"/>
          <w:sz w:val="24"/>
          <w:szCs w:val="24"/>
        </w:rPr>
      </w:pPr>
      <w:r>
        <w:rPr>
          <w:rFonts w:ascii="Times New Roman" w:hAnsi="Times New Roman" w:cs="Times New Roman"/>
          <w:sz w:val="24"/>
          <w:szCs w:val="24"/>
        </w:rPr>
        <w:t xml:space="preserve">1. </w:t>
      </w:r>
      <w:r w:rsidRPr="00626976">
        <w:rPr>
          <w:rFonts w:ascii="Times New Roman" w:hAnsi="Times New Roman" w:cs="Times New Roman"/>
          <w:sz w:val="24"/>
          <w:szCs w:val="24"/>
        </w:rPr>
        <w:t xml:space="preserve">Chaudhary, </w:t>
      </w:r>
      <w:proofErr w:type="spellStart"/>
      <w:r w:rsidRPr="00626976">
        <w:rPr>
          <w:rFonts w:ascii="Times New Roman" w:hAnsi="Times New Roman" w:cs="Times New Roman"/>
          <w:sz w:val="24"/>
          <w:szCs w:val="24"/>
        </w:rPr>
        <w:t>Anjana</w:t>
      </w:r>
      <w:proofErr w:type="spellEnd"/>
      <w:r w:rsidRPr="00626976">
        <w:rPr>
          <w:rFonts w:ascii="Times New Roman" w:hAnsi="Times New Roman" w:cs="Times New Roman"/>
          <w:sz w:val="24"/>
          <w:szCs w:val="24"/>
        </w:rPr>
        <w:t>. Rural Sociology, (2004) Dominant Publishers and distributors, New Delhi.</w:t>
      </w:r>
    </w:p>
    <w:p w:rsidR="00626976" w:rsidRPr="00626976" w:rsidRDefault="00626976" w:rsidP="00626976">
      <w:pPr>
        <w:rPr>
          <w:rFonts w:ascii="Times New Roman" w:hAnsi="Times New Roman" w:cs="Times New Roman"/>
          <w:sz w:val="24"/>
          <w:szCs w:val="24"/>
        </w:rPr>
      </w:pPr>
      <w:r w:rsidRPr="00626976">
        <w:rPr>
          <w:rFonts w:ascii="Times New Roman" w:hAnsi="Times New Roman" w:cs="Times New Roman"/>
          <w:sz w:val="24"/>
          <w:szCs w:val="24"/>
        </w:rPr>
        <w:t xml:space="preserve">2. </w:t>
      </w:r>
      <w:proofErr w:type="spellStart"/>
      <w:r w:rsidRPr="00626976">
        <w:rPr>
          <w:rFonts w:ascii="Times New Roman" w:hAnsi="Times New Roman" w:cs="Times New Roman"/>
          <w:sz w:val="24"/>
          <w:szCs w:val="24"/>
        </w:rPr>
        <w:t>Chitamber</w:t>
      </w:r>
      <w:proofErr w:type="spellEnd"/>
      <w:r w:rsidRPr="00626976">
        <w:rPr>
          <w:rFonts w:ascii="Times New Roman" w:hAnsi="Times New Roman" w:cs="Times New Roman"/>
          <w:sz w:val="24"/>
          <w:szCs w:val="24"/>
        </w:rPr>
        <w:t>, J.B. “Introductory Rural Sociology”, 2003, 2nd Edi</w:t>
      </w:r>
      <w:r>
        <w:rPr>
          <w:rFonts w:ascii="Times New Roman" w:hAnsi="Times New Roman" w:cs="Times New Roman"/>
          <w:sz w:val="24"/>
          <w:szCs w:val="24"/>
        </w:rPr>
        <w:t xml:space="preserve">tion, New Age International (P) </w:t>
      </w:r>
      <w:r w:rsidRPr="00626976">
        <w:rPr>
          <w:rFonts w:ascii="Times New Roman" w:hAnsi="Times New Roman" w:cs="Times New Roman"/>
          <w:sz w:val="24"/>
          <w:szCs w:val="24"/>
        </w:rPr>
        <w:t>Limited Publisher, New Delhi.</w:t>
      </w:r>
    </w:p>
    <w:p w:rsidR="00626976" w:rsidRPr="00626976" w:rsidRDefault="00626976" w:rsidP="00626976">
      <w:pPr>
        <w:rPr>
          <w:rFonts w:ascii="Times New Roman" w:hAnsi="Times New Roman" w:cs="Times New Roman"/>
          <w:b/>
          <w:sz w:val="24"/>
          <w:szCs w:val="24"/>
        </w:rPr>
      </w:pPr>
      <w:r w:rsidRPr="00626976">
        <w:rPr>
          <w:rFonts w:ascii="Times New Roman" w:hAnsi="Times New Roman" w:cs="Times New Roman"/>
          <w:b/>
          <w:sz w:val="24"/>
          <w:szCs w:val="24"/>
        </w:rPr>
        <w:t>Suggested Books</w:t>
      </w:r>
    </w:p>
    <w:p w:rsidR="00626976" w:rsidRPr="00626976" w:rsidRDefault="00626976" w:rsidP="00626976">
      <w:pPr>
        <w:rPr>
          <w:rFonts w:ascii="Times New Roman" w:hAnsi="Times New Roman" w:cs="Times New Roman"/>
          <w:sz w:val="24"/>
          <w:szCs w:val="24"/>
        </w:rPr>
      </w:pPr>
      <w:r w:rsidRPr="00626976">
        <w:rPr>
          <w:rFonts w:ascii="Times New Roman" w:hAnsi="Times New Roman" w:cs="Times New Roman"/>
          <w:sz w:val="24"/>
          <w:szCs w:val="24"/>
        </w:rPr>
        <w:t xml:space="preserve">3. </w:t>
      </w:r>
      <w:proofErr w:type="spellStart"/>
      <w:r w:rsidRPr="00626976">
        <w:rPr>
          <w:rFonts w:ascii="Times New Roman" w:hAnsi="Times New Roman" w:cs="Times New Roman"/>
          <w:sz w:val="24"/>
          <w:szCs w:val="24"/>
        </w:rPr>
        <w:t>Dalal</w:t>
      </w:r>
      <w:proofErr w:type="spellEnd"/>
      <w:r w:rsidRPr="00626976">
        <w:rPr>
          <w:rFonts w:ascii="Times New Roman" w:hAnsi="Times New Roman" w:cs="Times New Roman"/>
          <w:sz w:val="24"/>
          <w:szCs w:val="24"/>
        </w:rPr>
        <w:t xml:space="preserve">, B. 2003, Rural Planning in Developing Countries, New Delhi, </w:t>
      </w:r>
      <w:proofErr w:type="spellStart"/>
      <w:r w:rsidRPr="00626976">
        <w:rPr>
          <w:rFonts w:ascii="Times New Roman" w:hAnsi="Times New Roman" w:cs="Times New Roman"/>
          <w:sz w:val="24"/>
          <w:szCs w:val="24"/>
        </w:rPr>
        <w:t>Earthscan</w:t>
      </w:r>
      <w:proofErr w:type="spellEnd"/>
      <w:r w:rsidRPr="00626976">
        <w:rPr>
          <w:rFonts w:ascii="Times New Roman" w:hAnsi="Times New Roman" w:cs="Times New Roman"/>
          <w:sz w:val="24"/>
          <w:szCs w:val="24"/>
        </w:rPr>
        <w:t>.</w:t>
      </w:r>
    </w:p>
    <w:p w:rsidR="00626976" w:rsidRPr="00626976" w:rsidRDefault="00626976" w:rsidP="00626976">
      <w:pPr>
        <w:rPr>
          <w:rFonts w:ascii="Times New Roman" w:hAnsi="Times New Roman" w:cs="Times New Roman"/>
          <w:sz w:val="24"/>
          <w:szCs w:val="24"/>
        </w:rPr>
      </w:pPr>
      <w:r w:rsidRPr="00626976">
        <w:rPr>
          <w:rFonts w:ascii="Times New Roman" w:hAnsi="Times New Roman" w:cs="Times New Roman"/>
          <w:sz w:val="24"/>
          <w:szCs w:val="24"/>
        </w:rPr>
        <w:t>4. Social Policy and Development. 2000. Social Development in Pakistan, New York, Oxford</w:t>
      </w:r>
    </w:p>
    <w:p w:rsidR="00626976" w:rsidRPr="00291C90" w:rsidRDefault="00626976" w:rsidP="00626976">
      <w:pPr>
        <w:rPr>
          <w:rFonts w:ascii="Times New Roman" w:hAnsi="Times New Roman" w:cs="Times New Roman"/>
          <w:sz w:val="24"/>
          <w:szCs w:val="24"/>
        </w:rPr>
      </w:pPr>
      <w:r w:rsidRPr="00626976">
        <w:rPr>
          <w:rFonts w:ascii="Times New Roman" w:hAnsi="Times New Roman" w:cs="Times New Roman"/>
          <w:sz w:val="24"/>
          <w:szCs w:val="24"/>
        </w:rPr>
        <w:t>University Press.</w:t>
      </w:r>
    </w:p>
    <w:sectPr w:rsidR="00626976" w:rsidRPr="00291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64"/>
    <w:rsid w:val="000A5B58"/>
    <w:rsid w:val="00235009"/>
    <w:rsid w:val="00284ED9"/>
    <w:rsid w:val="00291C90"/>
    <w:rsid w:val="003A380F"/>
    <w:rsid w:val="00462864"/>
    <w:rsid w:val="00626976"/>
    <w:rsid w:val="006914F3"/>
    <w:rsid w:val="0080518B"/>
    <w:rsid w:val="00FB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8F55-6F59-46BF-88D2-CA037B47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Hyperlink</dc:creator>
  <cp:keywords/>
  <dc:description/>
  <cp:lastModifiedBy>Hyperlink</cp:lastModifiedBy>
  <cp:revision>8</cp:revision>
  <dcterms:created xsi:type="dcterms:W3CDTF">2020-11-11T15:36:00Z</dcterms:created>
  <dcterms:modified xsi:type="dcterms:W3CDTF">2020-11-11T16:57:00Z</dcterms:modified>
</cp:coreProperties>
</file>