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62" w:rsidRPr="00381F62" w:rsidRDefault="00381F62" w:rsidP="00381F62">
      <w:pPr>
        <w:spacing w:after="360" w:line="240" w:lineRule="auto"/>
        <w:outlineLvl w:val="0"/>
        <w:rPr>
          <w:rFonts w:ascii="Arial" w:eastAsia="Times New Roman" w:hAnsi="Arial" w:cs="Arial"/>
          <w:color w:val="000000"/>
          <w:kern w:val="36"/>
          <w:sz w:val="56"/>
          <w:szCs w:val="56"/>
        </w:rPr>
      </w:pPr>
      <w:r w:rsidRPr="00381F62">
        <w:rPr>
          <w:rFonts w:ascii="Arial" w:eastAsia="Times New Roman" w:hAnsi="Arial" w:cs="Arial"/>
          <w:color w:val="000000"/>
          <w:kern w:val="36"/>
          <w:sz w:val="56"/>
          <w:szCs w:val="56"/>
        </w:rPr>
        <w:t>Reservoir Fluid Properties</w:t>
      </w:r>
    </w:p>
    <w:p w:rsidR="00381F62" w:rsidRPr="00381F62" w:rsidRDefault="00381F62" w:rsidP="00381F62">
      <w:pPr>
        <w:spacing w:before="180" w:after="60" w:line="240" w:lineRule="auto"/>
        <w:rPr>
          <w:rFonts w:ascii="Arial" w:eastAsia="Times New Roman" w:hAnsi="Arial" w:cs="Arial"/>
          <w:b/>
          <w:bCs/>
          <w:color w:val="000000"/>
          <w:sz w:val="16"/>
          <w:szCs w:val="16"/>
        </w:rPr>
      </w:pPr>
      <w:r w:rsidRPr="00381F62">
        <w:rPr>
          <w:rFonts w:ascii="Arial" w:eastAsia="Times New Roman" w:hAnsi="Arial" w:cs="Arial"/>
          <w:b/>
          <w:bCs/>
          <w:color w:val="000000"/>
          <w:sz w:val="16"/>
          <w:szCs w:val="16"/>
        </w:rPr>
        <w:t>Subtopics:</w:t>
      </w:r>
    </w:p>
    <w:p w:rsidR="00381F62" w:rsidRPr="00381F62" w:rsidRDefault="00381F62" w:rsidP="00381F62">
      <w:pPr>
        <w:spacing w:after="0" w:line="240" w:lineRule="auto"/>
        <w:ind w:left="480"/>
        <w:rPr>
          <w:rFonts w:ascii="Arial" w:eastAsia="Times New Roman" w:hAnsi="Arial" w:cs="Arial"/>
          <w:color w:val="000000"/>
          <w:sz w:val="16"/>
          <w:szCs w:val="16"/>
        </w:rPr>
      </w:pPr>
      <w:hyperlink r:id="rId5" w:anchor="Gas" w:history="1">
        <w:r w:rsidRPr="00381F62">
          <w:rPr>
            <w:rFonts w:ascii="Arial" w:eastAsia="Times New Roman" w:hAnsi="Arial" w:cs="Arial"/>
            <w:color w:val="800080"/>
            <w:sz w:val="16"/>
            <w:szCs w:val="16"/>
            <w:u w:val="single"/>
          </w:rPr>
          <w:t>Gas</w:t>
        </w:r>
      </w:hyperlink>
    </w:p>
    <w:p w:rsidR="00381F62" w:rsidRPr="00381F62" w:rsidRDefault="00381F62" w:rsidP="00381F62">
      <w:pPr>
        <w:spacing w:after="0" w:line="240" w:lineRule="auto"/>
        <w:ind w:left="480"/>
        <w:rPr>
          <w:rFonts w:ascii="Arial" w:eastAsia="Times New Roman" w:hAnsi="Arial" w:cs="Arial"/>
          <w:color w:val="000000"/>
          <w:sz w:val="16"/>
          <w:szCs w:val="16"/>
        </w:rPr>
      </w:pPr>
      <w:hyperlink r:id="rId6" w:anchor="Oil" w:history="1">
        <w:r w:rsidRPr="00381F62">
          <w:rPr>
            <w:rFonts w:ascii="Arial" w:eastAsia="Times New Roman" w:hAnsi="Arial" w:cs="Arial"/>
            <w:color w:val="800080"/>
            <w:sz w:val="16"/>
            <w:szCs w:val="16"/>
            <w:u w:val="single"/>
          </w:rPr>
          <w:t>Oil</w:t>
        </w:r>
      </w:hyperlink>
    </w:p>
    <w:p w:rsidR="00381F62" w:rsidRPr="00381F62" w:rsidRDefault="00381F62" w:rsidP="00381F62">
      <w:pPr>
        <w:spacing w:after="0" w:line="240" w:lineRule="auto"/>
        <w:ind w:left="480"/>
        <w:rPr>
          <w:rFonts w:ascii="Arial" w:eastAsia="Times New Roman" w:hAnsi="Arial" w:cs="Arial"/>
          <w:color w:val="000000"/>
          <w:sz w:val="16"/>
          <w:szCs w:val="16"/>
        </w:rPr>
      </w:pPr>
      <w:hyperlink r:id="rId7" w:anchor="Water" w:history="1">
        <w:r w:rsidRPr="00381F62">
          <w:rPr>
            <w:rFonts w:ascii="Arial" w:eastAsia="Times New Roman" w:hAnsi="Arial" w:cs="Arial"/>
            <w:color w:val="800080"/>
            <w:sz w:val="16"/>
            <w:szCs w:val="16"/>
            <w:u w:val="single"/>
          </w:rPr>
          <w:t>Water</w:t>
        </w:r>
      </w:hyperlink>
    </w:p>
    <w:p w:rsidR="00381F62" w:rsidRPr="00381F62" w:rsidRDefault="00381F62" w:rsidP="00381F62">
      <w:pPr>
        <w:spacing w:before="720" w:after="120" w:line="240" w:lineRule="auto"/>
        <w:outlineLvl w:val="1"/>
        <w:rPr>
          <w:rFonts w:ascii="Arial" w:eastAsia="Times New Roman" w:hAnsi="Arial" w:cs="Arial"/>
          <w:b/>
          <w:bCs/>
          <w:color w:val="0000BC"/>
          <w:sz w:val="36"/>
          <w:szCs w:val="36"/>
        </w:rPr>
      </w:pPr>
      <w:bookmarkStart w:id="0" w:name="Gas"/>
      <w:bookmarkEnd w:id="0"/>
      <w:r w:rsidRPr="00381F62">
        <w:rPr>
          <w:rFonts w:ascii="Arial" w:eastAsia="Times New Roman" w:hAnsi="Arial" w:cs="Arial"/>
          <w:b/>
          <w:bCs/>
          <w:color w:val="0000BC"/>
          <w:sz w:val="36"/>
          <w:szCs w:val="36"/>
        </w:rPr>
        <w:t>Gas</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Background</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A gas can be defined as a homogenous fluid of low density and low viscosity, which has neither independent shape nor volume. It expands to completely fill the vessel in which it is contained. The properties of gases differ from liquids mainly because the molecules in gases are much further apart than liquids. The ideal gas law states:</w:t>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noProof/>
          <w:color w:val="000000"/>
          <w:sz w:val="20"/>
          <w:szCs w:val="20"/>
        </w:rPr>
        <w:drawing>
          <wp:inline distT="0" distB="0" distL="0" distR="0" wp14:anchorId="64E3EDDA" wp14:editId="08D51734">
            <wp:extent cx="952500" cy="342900"/>
            <wp:effectExtent l="0" t="0" r="0" b="0"/>
            <wp:docPr id="1" name="Picture 1" descr="http://fekete.com/SAN/TheoryAndEquations/HarmonyTheoryEquations/Content/images/Reference_Material/General_Concepts/Reservoir_Fluid_Properties/physical_gas_props_eq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kete.com/SAN/TheoryAndEquations/HarmonyTheoryEquations/Content/images/Reference_Material/General_Concepts/Reservoir_Fluid_Properties/physical_gas_props_eqn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 xml:space="preserve">This equation has limited practical value since no known gas behaves as an ideal gas. However, this equation does describe the </w:t>
      </w:r>
      <w:proofErr w:type="spellStart"/>
      <w:r w:rsidRPr="00381F62">
        <w:rPr>
          <w:rFonts w:ascii="Arial" w:eastAsia="Times New Roman" w:hAnsi="Arial" w:cs="Arial"/>
          <w:color w:val="000000"/>
          <w:sz w:val="20"/>
          <w:szCs w:val="20"/>
        </w:rPr>
        <w:t>behaviour</w:t>
      </w:r>
      <w:proofErr w:type="spellEnd"/>
      <w:r w:rsidRPr="00381F62">
        <w:rPr>
          <w:rFonts w:ascii="Arial" w:eastAsia="Times New Roman" w:hAnsi="Arial" w:cs="Arial"/>
          <w:color w:val="000000"/>
          <w:sz w:val="20"/>
          <w:szCs w:val="20"/>
        </w:rPr>
        <w:t xml:space="preserve"> of most real gases at low pressures and it serves as a starting point to develop equations of states for real gases at elevated pressures. Furthermore, the </w:t>
      </w:r>
      <w:proofErr w:type="spellStart"/>
      <w:r w:rsidRPr="00381F62">
        <w:rPr>
          <w:rFonts w:ascii="Arial" w:eastAsia="Times New Roman" w:hAnsi="Arial" w:cs="Arial"/>
          <w:color w:val="000000"/>
          <w:sz w:val="20"/>
          <w:szCs w:val="20"/>
        </w:rPr>
        <w:t>behaviours</w:t>
      </w:r>
      <w:proofErr w:type="spellEnd"/>
      <w:r w:rsidRPr="00381F62">
        <w:rPr>
          <w:rFonts w:ascii="Arial" w:eastAsia="Times New Roman" w:hAnsi="Arial" w:cs="Arial"/>
          <w:color w:val="000000"/>
          <w:sz w:val="20"/>
          <w:szCs w:val="20"/>
        </w:rPr>
        <w:t xml:space="preserve"> of most real gases do not deviate drastically from the </w:t>
      </w:r>
      <w:proofErr w:type="spellStart"/>
      <w:r w:rsidRPr="00381F62">
        <w:rPr>
          <w:rFonts w:ascii="Arial" w:eastAsia="Times New Roman" w:hAnsi="Arial" w:cs="Arial"/>
          <w:color w:val="000000"/>
          <w:sz w:val="20"/>
          <w:szCs w:val="20"/>
        </w:rPr>
        <w:t>behaviour</w:t>
      </w:r>
      <w:proofErr w:type="spellEnd"/>
      <w:r w:rsidRPr="00381F62">
        <w:rPr>
          <w:rFonts w:ascii="Arial" w:eastAsia="Times New Roman" w:hAnsi="Arial" w:cs="Arial"/>
          <w:color w:val="000000"/>
          <w:sz w:val="20"/>
          <w:szCs w:val="20"/>
        </w:rPr>
        <w:t xml:space="preserve"> predicted by this equation. By inserting a correction factor (Z) into the ideal gas equation, real gas </w:t>
      </w:r>
      <w:proofErr w:type="spellStart"/>
      <w:r w:rsidRPr="00381F62">
        <w:rPr>
          <w:rFonts w:ascii="Arial" w:eastAsia="Times New Roman" w:hAnsi="Arial" w:cs="Arial"/>
          <w:color w:val="000000"/>
          <w:sz w:val="20"/>
          <w:szCs w:val="20"/>
        </w:rPr>
        <w:t>behaviour</w:t>
      </w:r>
      <w:proofErr w:type="spellEnd"/>
      <w:r w:rsidRPr="00381F62">
        <w:rPr>
          <w:rFonts w:ascii="Arial" w:eastAsia="Times New Roman" w:hAnsi="Arial" w:cs="Arial"/>
          <w:color w:val="000000"/>
          <w:sz w:val="20"/>
          <w:szCs w:val="20"/>
        </w:rPr>
        <w:t xml:space="preserve"> can be accurately predicted.</w:t>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noProof/>
          <w:color w:val="000000"/>
          <w:sz w:val="20"/>
          <w:szCs w:val="20"/>
        </w:rPr>
        <w:drawing>
          <wp:inline distT="0" distB="0" distL="0" distR="0" wp14:anchorId="1728B6EA" wp14:editId="6F8EA6C7">
            <wp:extent cx="1095375" cy="314325"/>
            <wp:effectExtent l="0" t="0" r="9525" b="9525"/>
            <wp:docPr id="2" name="Picture 2" descr="http://fekete.com/SAN/TheoryAndEquations/HarmonyTheoryEquations/Content/images/Reference_Material/General_Concepts/Reservoir_Fluid_Properties/physical_gas_props_eqn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kete.com/SAN/TheoryAndEquations/HarmonyTheoryEquations/Content/images/Reference_Material/General_Concepts/Reservoir_Fluid_Properties/physical_gas_props_eqn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inline>
        </w:drawing>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 xml:space="preserve">The correction factor is called the gas compressibility factor; the deviation from ideal gas </w:t>
      </w:r>
      <w:proofErr w:type="spellStart"/>
      <w:r w:rsidRPr="00381F62">
        <w:rPr>
          <w:rFonts w:ascii="Arial" w:eastAsia="Times New Roman" w:hAnsi="Arial" w:cs="Arial"/>
          <w:color w:val="000000"/>
          <w:sz w:val="20"/>
          <w:szCs w:val="20"/>
        </w:rPr>
        <w:t>behaviour</w:t>
      </w:r>
      <w:proofErr w:type="spellEnd"/>
      <w:r w:rsidRPr="00381F62">
        <w:rPr>
          <w:rFonts w:ascii="Arial" w:eastAsia="Times New Roman" w:hAnsi="Arial" w:cs="Arial"/>
          <w:color w:val="000000"/>
          <w:sz w:val="20"/>
          <w:szCs w:val="20"/>
        </w:rPr>
        <w:t>.</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Gas Gravity</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Gas gravity is the molar mass (molecular weight) of the natural gas divided by the molar mass of air (28.94 kg/</w:t>
      </w:r>
      <w:proofErr w:type="spellStart"/>
      <w:r w:rsidRPr="00381F62">
        <w:rPr>
          <w:rFonts w:ascii="Arial" w:eastAsia="Times New Roman" w:hAnsi="Arial" w:cs="Arial"/>
          <w:color w:val="000000"/>
          <w:sz w:val="20"/>
          <w:szCs w:val="20"/>
        </w:rPr>
        <w:t>kmol</w:t>
      </w:r>
      <w:proofErr w:type="spellEnd"/>
      <w:r w:rsidRPr="00381F62">
        <w:rPr>
          <w:rFonts w:ascii="Arial" w:eastAsia="Times New Roman" w:hAnsi="Arial" w:cs="Arial"/>
          <w:color w:val="000000"/>
          <w:sz w:val="20"/>
          <w:szCs w:val="20"/>
        </w:rPr>
        <w:t>). It ranges from 0.55 for dry sweet gas to approximately 1.5 for wet sour gas. Petroleum gases typically have a gravity of about 0.65.</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The gas gravity affects the calculations of gas viscosity, compressibility, compressibility factor, and solution gas-oil-ratio.</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Gas Compressibility Factor</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lastRenderedPageBreak/>
        <w:t xml:space="preserve">The gas compressibility factor of a natural gas is a measure of its deviation from ideal gas </w:t>
      </w:r>
      <w:proofErr w:type="spellStart"/>
      <w:r w:rsidRPr="00381F62">
        <w:rPr>
          <w:rFonts w:ascii="Arial" w:eastAsia="Times New Roman" w:hAnsi="Arial" w:cs="Arial"/>
          <w:color w:val="000000"/>
          <w:sz w:val="20"/>
          <w:szCs w:val="20"/>
        </w:rPr>
        <w:t>behaviour</w:t>
      </w:r>
      <w:proofErr w:type="spellEnd"/>
      <w:r w:rsidRPr="00381F62">
        <w:rPr>
          <w:rFonts w:ascii="Arial" w:eastAsia="Times New Roman" w:hAnsi="Arial" w:cs="Arial"/>
          <w:color w:val="000000"/>
          <w:sz w:val="20"/>
          <w:szCs w:val="20"/>
        </w:rPr>
        <w:t>. The gas compressibility factor is the ratio of the volume actually occupied by a gas at a given pressure and temperature to the volume the gas would occupy at the same pressure and temperature if it behaved like an ideal gas.</w:t>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noProof/>
          <w:color w:val="000000"/>
          <w:sz w:val="20"/>
          <w:szCs w:val="20"/>
        </w:rPr>
        <w:drawing>
          <wp:inline distT="0" distB="0" distL="0" distR="0" wp14:anchorId="0FFDE602" wp14:editId="5100FC7C">
            <wp:extent cx="1009650" cy="619125"/>
            <wp:effectExtent l="0" t="0" r="0" b="9525"/>
            <wp:docPr id="3" name="Picture 3" descr="http://fekete.com/SAN/TheoryAndEquations/HarmonyTheoryEquations/Content/images/Reference_Material/General_Concepts/Reservoir_Fluid_Properties/physical_gas_props_eq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kete.com/SAN/TheoryAndEquations/HarmonyTheoryEquations/Content/images/Reference_Material/General_Concepts/Reservoir_Fluid_Properties/physical_gas_props_eqn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619125"/>
                    </a:xfrm>
                    <a:prstGeom prst="rect">
                      <a:avLst/>
                    </a:prstGeom>
                    <a:noFill/>
                    <a:ln>
                      <a:noFill/>
                    </a:ln>
                  </pic:spPr>
                </pic:pic>
              </a:graphicData>
            </a:graphic>
          </wp:inline>
        </w:drawing>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The gas compressibility factor is usually between 0.8 and 1.2, but it can be as low as 0.3 and as high as 2.0.  It is used in the calculation of gas pseudo-pressures, and in converting gas volumes and rates from standard conditions to reservoir conditions (and vice-versa). It is sometimes called the super-compressibility factor, and is often confused with the term ‘compressibility’ (which is the change in volume per unit change in pressure). The gas compressibility factor directly affects the gas compressibility.</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Gas Compressibility</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The compressibility of a substance is the change in volume per unit change in pressure. The gas compressibility should not be confused with the gas compressibility factor. The gas compressibility is a very strong function of pressure and increases as the pressure decreases. Mathematically, it can be expressed as:</w:t>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noProof/>
          <w:color w:val="000000"/>
          <w:sz w:val="20"/>
          <w:szCs w:val="20"/>
        </w:rPr>
        <w:drawing>
          <wp:inline distT="0" distB="0" distL="0" distR="0" wp14:anchorId="1A6D9AA5" wp14:editId="4F348F35">
            <wp:extent cx="1123950" cy="542925"/>
            <wp:effectExtent l="0" t="0" r="0" b="9525"/>
            <wp:docPr id="4" name="Picture 4" descr="http://fekete.com/SAN/TheoryAndEquations/HarmonyTheoryEquations/Content/images/Reference_Material/General_Concepts/Reservoir_Fluid_Properties/physical_gas_props_eqn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kete.com/SAN/TheoryAndEquations/HarmonyTheoryEquations/Content/images/Reference_Material/General_Concepts/Reservoir_Fluid_Properties/physical_gas_props_eqn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542925"/>
                    </a:xfrm>
                    <a:prstGeom prst="rect">
                      <a:avLst/>
                    </a:prstGeom>
                    <a:noFill/>
                    <a:ln>
                      <a:noFill/>
                    </a:ln>
                  </pic:spPr>
                </pic:pic>
              </a:graphicData>
            </a:graphic>
          </wp:inline>
        </w:drawing>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Where p is the specified pressure and Z is the gas compressibility factor at that pressure. Thus, the magnitude of gas compressibility is of the order of 1/p.</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Gas Formation Volume Factor</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 xml:space="preserve">The gas formation volume factor is the gas volume at reservoir conditions divided by gas volume at standard conditions. It is used to convert surface measured volumes to reservoir conditions. Defined below, it is a function of the fluid composition and the pressure/temperature ratio between reservoir (in-situ) and standard conditions (14.65 </w:t>
      </w:r>
      <w:proofErr w:type="spellStart"/>
      <w:r w:rsidRPr="00381F62">
        <w:rPr>
          <w:rFonts w:ascii="Arial" w:eastAsia="Times New Roman" w:hAnsi="Arial" w:cs="Arial"/>
          <w:color w:val="000000"/>
          <w:sz w:val="20"/>
          <w:szCs w:val="20"/>
        </w:rPr>
        <w:t>psia</w:t>
      </w:r>
      <w:proofErr w:type="spellEnd"/>
      <w:r w:rsidRPr="00381F62">
        <w:rPr>
          <w:rFonts w:ascii="Arial" w:eastAsia="Times New Roman" w:hAnsi="Arial" w:cs="Arial"/>
          <w:color w:val="000000"/>
          <w:sz w:val="20"/>
          <w:szCs w:val="20"/>
        </w:rPr>
        <w:t xml:space="preserve"> and 519.67 °R or 60 °F):</w:t>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noProof/>
          <w:color w:val="000000"/>
          <w:sz w:val="20"/>
          <w:szCs w:val="20"/>
        </w:rPr>
        <w:drawing>
          <wp:inline distT="0" distB="0" distL="0" distR="0" wp14:anchorId="79D25D17" wp14:editId="20170838">
            <wp:extent cx="2171700" cy="581025"/>
            <wp:effectExtent l="0" t="0" r="0" b="9525"/>
            <wp:docPr id="5" name="Picture 5" descr="http://fekete.com/SAN/TheoryAndEquations/HarmonyTheoryEquations/Content/images/Reference_Material/General_Concepts/Reservoir_Fluid_Properties/physical_gas_props_eqn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kete.com/SAN/TheoryAndEquations/HarmonyTheoryEquations/Content/images/Reference_Material/General_Concepts/Reservoir_Fluid_Properties/physical_gas_props_eqn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581025"/>
                    </a:xfrm>
                    <a:prstGeom prst="rect">
                      <a:avLst/>
                    </a:prstGeom>
                    <a:noFill/>
                    <a:ln>
                      <a:noFill/>
                    </a:ln>
                  </pic:spPr>
                </pic:pic>
              </a:graphicData>
            </a:graphic>
          </wp:inline>
        </w:drawing>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It is a very strong function of pressure, and a weak function of temperature and gas composition.</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bookmarkStart w:id="1" w:name="Gas2"/>
      <w:bookmarkEnd w:id="1"/>
      <w:r w:rsidRPr="00381F62">
        <w:rPr>
          <w:rFonts w:ascii="Arial" w:eastAsia="Times New Roman" w:hAnsi="Arial" w:cs="Arial"/>
          <w:b/>
          <w:bCs/>
          <w:color w:val="000033"/>
          <w:sz w:val="32"/>
          <w:szCs w:val="32"/>
        </w:rPr>
        <w:lastRenderedPageBreak/>
        <w:t>Gas Viscosity</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Gas viscosity is a measure of the resistance to flow exerted by the gas and is given in units of centipoises (</w:t>
      </w:r>
      <w:proofErr w:type="spellStart"/>
      <w:r w:rsidRPr="00381F62">
        <w:rPr>
          <w:rFonts w:ascii="Arial" w:eastAsia="Times New Roman" w:hAnsi="Arial" w:cs="Arial"/>
          <w:color w:val="000000"/>
          <w:sz w:val="20"/>
          <w:szCs w:val="20"/>
        </w:rPr>
        <w:t>cp</w:t>
      </w:r>
      <w:proofErr w:type="spellEnd"/>
      <w:r w:rsidRPr="00381F62">
        <w:rPr>
          <w:rFonts w:ascii="Arial" w:eastAsia="Times New Roman" w:hAnsi="Arial" w:cs="Arial"/>
          <w:color w:val="000000"/>
          <w:sz w:val="20"/>
          <w:szCs w:val="20"/>
        </w:rPr>
        <w:t>). Higher values indicate more resistance to flow. For gas, the viscosity increases with increasing temperature and pressure. As pressure decreases, gas viscosity decreases. The molecules are simply further apart at lower pressure and move past each other more easily.</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Experimental determination of gas viscosity is difficult. Usually it is not measured but is obtained from correlations, which include corrections for H</w:t>
      </w:r>
      <w:r w:rsidRPr="00381F62">
        <w:rPr>
          <w:rFonts w:ascii="Arial" w:eastAsia="Times New Roman" w:hAnsi="Arial" w:cs="Arial"/>
          <w:color w:val="000000"/>
          <w:sz w:val="16"/>
          <w:szCs w:val="16"/>
          <w:vertAlign w:val="subscript"/>
        </w:rPr>
        <w:t>2</w:t>
      </w:r>
      <w:r w:rsidRPr="00381F62">
        <w:rPr>
          <w:rFonts w:ascii="Arial" w:eastAsia="Times New Roman" w:hAnsi="Arial" w:cs="Arial"/>
          <w:color w:val="000000"/>
          <w:sz w:val="20"/>
          <w:szCs w:val="20"/>
        </w:rPr>
        <w:t>S, CO</w:t>
      </w:r>
      <w:r w:rsidRPr="00381F62">
        <w:rPr>
          <w:rFonts w:ascii="Arial" w:eastAsia="Times New Roman" w:hAnsi="Arial" w:cs="Arial"/>
          <w:color w:val="000000"/>
          <w:sz w:val="16"/>
          <w:szCs w:val="16"/>
          <w:vertAlign w:val="subscript"/>
        </w:rPr>
        <w:t>2</w:t>
      </w:r>
      <w:r w:rsidRPr="00381F62">
        <w:rPr>
          <w:rFonts w:ascii="Arial" w:eastAsia="Times New Roman" w:hAnsi="Arial" w:cs="Arial"/>
          <w:color w:val="000000"/>
          <w:sz w:val="20"/>
          <w:szCs w:val="20"/>
        </w:rPr>
        <w:t>, and N</w:t>
      </w:r>
      <w:r w:rsidRPr="00381F62">
        <w:rPr>
          <w:rFonts w:ascii="Arial" w:eastAsia="Times New Roman" w:hAnsi="Arial" w:cs="Arial"/>
          <w:color w:val="000000"/>
          <w:sz w:val="16"/>
          <w:szCs w:val="16"/>
          <w:vertAlign w:val="subscript"/>
        </w:rPr>
        <w:t>2</w:t>
      </w:r>
      <w:r w:rsidRPr="00381F62">
        <w:rPr>
          <w:rFonts w:ascii="Arial" w:eastAsia="Times New Roman" w:hAnsi="Arial" w:cs="Arial"/>
          <w:color w:val="000000"/>
          <w:sz w:val="20"/>
          <w:szCs w:val="20"/>
        </w:rPr>
        <w:t xml:space="preserve">. Gas viscosity is used in numerous equations, most notably in the definitions of pseudo-pressure and pseudo-time. Typically, gas viscosity is in the range of 0.015 to 0.03 </w:t>
      </w:r>
      <w:proofErr w:type="spellStart"/>
      <w:r w:rsidRPr="00381F62">
        <w:rPr>
          <w:rFonts w:ascii="Arial" w:eastAsia="Times New Roman" w:hAnsi="Arial" w:cs="Arial"/>
          <w:color w:val="000000"/>
          <w:sz w:val="20"/>
          <w:szCs w:val="20"/>
        </w:rPr>
        <w:t>cp</w:t>
      </w:r>
      <w:proofErr w:type="spellEnd"/>
      <w:r w:rsidRPr="00381F62">
        <w:rPr>
          <w:rFonts w:ascii="Arial" w:eastAsia="Times New Roman" w:hAnsi="Arial" w:cs="Arial"/>
          <w:color w:val="000000"/>
          <w:sz w:val="20"/>
          <w:szCs w:val="20"/>
        </w:rPr>
        <w:t xml:space="preserve"> or 15 to 30 micro-Pa-s.</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Critical Temperature</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Gases can be converted to liquids by compressing the gas at a suitable temperature. As the temperature increases, the kinetic energies of the particles that make up the gas also increase, and the gases become more difficult to liquefy. The critical temperature of a substance is the temperature at and above which vapor of the substance cannot be liquefied, no matter how much pressure is applied. For example, the critical temperature of water is 374°C and carbon dioxide is 31.2°C.</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Critical temperature represents the temperature above which distinct liquid and gas phases do not exist. As the critical temperature is approached, the properties of the gas and liquid phases become the same, resulting in one phase known as supercritical fluid. The critical temperature value is used in the definition of reduced temperature (</w:t>
      </w:r>
      <w:proofErr w:type="spellStart"/>
      <w:proofErr w:type="gramStart"/>
      <w:r w:rsidRPr="00381F62">
        <w:rPr>
          <w:rFonts w:ascii="Arial" w:eastAsia="Times New Roman" w:hAnsi="Arial" w:cs="Arial"/>
          <w:color w:val="000000"/>
          <w:sz w:val="20"/>
          <w:szCs w:val="20"/>
        </w:rPr>
        <w:t>T</w:t>
      </w:r>
      <w:r w:rsidRPr="00381F62">
        <w:rPr>
          <w:rFonts w:ascii="Arial" w:eastAsia="Times New Roman" w:hAnsi="Arial" w:cs="Arial"/>
          <w:color w:val="000000"/>
          <w:sz w:val="16"/>
          <w:szCs w:val="16"/>
          <w:vertAlign w:val="subscript"/>
        </w:rPr>
        <w:t>r</w:t>
      </w:r>
      <w:proofErr w:type="spellEnd"/>
      <w:proofErr w:type="gramEnd"/>
      <w:r w:rsidRPr="00381F62">
        <w:rPr>
          <w:rFonts w:ascii="Arial" w:eastAsia="Times New Roman" w:hAnsi="Arial" w:cs="Arial"/>
          <w:color w:val="000000"/>
          <w:sz w:val="20"/>
          <w:szCs w:val="20"/>
        </w:rPr>
        <w:t> = T / T</w:t>
      </w:r>
      <w:r w:rsidRPr="00381F62">
        <w:rPr>
          <w:rFonts w:ascii="Arial" w:eastAsia="Times New Roman" w:hAnsi="Arial" w:cs="Arial"/>
          <w:color w:val="000000"/>
          <w:sz w:val="16"/>
          <w:szCs w:val="16"/>
          <w:vertAlign w:val="subscript"/>
        </w:rPr>
        <w:t>c</w:t>
      </w:r>
      <w:r w:rsidRPr="00381F62">
        <w:rPr>
          <w:rFonts w:ascii="Arial" w:eastAsia="Times New Roman" w:hAnsi="Arial" w:cs="Arial"/>
          <w:color w:val="000000"/>
          <w:sz w:val="20"/>
          <w:szCs w:val="20"/>
        </w:rPr>
        <w:t>) which in turn is used directly in correlations or equations of state to determine various PVT properties of natural gases (e.g. viscosity, compressibility, gas compressibility factor, etc.).</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Critical Pressure</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 xml:space="preserve">The critical pressure of a substance is the pressure required to liquefy a gas at its critical temperature. For example, the critical pressure of water is 217.7 </w:t>
      </w:r>
      <w:proofErr w:type="spellStart"/>
      <w:r w:rsidRPr="00381F62">
        <w:rPr>
          <w:rFonts w:ascii="Arial" w:eastAsia="Times New Roman" w:hAnsi="Arial" w:cs="Arial"/>
          <w:color w:val="000000"/>
          <w:sz w:val="20"/>
          <w:szCs w:val="20"/>
        </w:rPr>
        <w:t>atm</w:t>
      </w:r>
      <w:proofErr w:type="spellEnd"/>
      <w:r w:rsidRPr="00381F62">
        <w:rPr>
          <w:rFonts w:ascii="Arial" w:eastAsia="Times New Roman" w:hAnsi="Arial" w:cs="Arial"/>
          <w:color w:val="000000"/>
          <w:sz w:val="20"/>
          <w:szCs w:val="20"/>
        </w:rPr>
        <w:t xml:space="preserve"> and carbon dioxide is 73.0 atm.</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Critical pressure represents the pressure above which distinct liquid and gas phases do not exist. As the critical pressure is approached, the properties of the gas and liquid phases become the same, resulting in one phase known as supercritical fluid. The critical pressure value is used in the definition of reduced pressure (</w:t>
      </w:r>
      <w:proofErr w:type="spellStart"/>
      <w:r w:rsidRPr="00381F62">
        <w:rPr>
          <w:rFonts w:ascii="Arial" w:eastAsia="Times New Roman" w:hAnsi="Arial" w:cs="Arial"/>
          <w:color w:val="000000"/>
          <w:sz w:val="20"/>
          <w:szCs w:val="20"/>
        </w:rPr>
        <w:t>p</w:t>
      </w:r>
      <w:r w:rsidRPr="00381F62">
        <w:rPr>
          <w:rFonts w:ascii="Arial" w:eastAsia="Times New Roman" w:hAnsi="Arial" w:cs="Arial"/>
          <w:color w:val="000000"/>
          <w:sz w:val="16"/>
          <w:szCs w:val="16"/>
          <w:vertAlign w:val="subscript"/>
        </w:rPr>
        <w:t>r</w:t>
      </w:r>
      <w:proofErr w:type="spellEnd"/>
      <w:r w:rsidRPr="00381F62">
        <w:rPr>
          <w:rFonts w:ascii="Arial" w:eastAsia="Times New Roman" w:hAnsi="Arial" w:cs="Arial"/>
          <w:color w:val="000000"/>
          <w:sz w:val="20"/>
          <w:szCs w:val="20"/>
        </w:rPr>
        <w:t> = p / p</w:t>
      </w:r>
      <w:r w:rsidRPr="00381F62">
        <w:rPr>
          <w:rFonts w:ascii="Arial" w:eastAsia="Times New Roman" w:hAnsi="Arial" w:cs="Arial"/>
          <w:color w:val="000000"/>
          <w:sz w:val="16"/>
          <w:szCs w:val="16"/>
          <w:vertAlign w:val="subscript"/>
        </w:rPr>
        <w:t>c</w:t>
      </w:r>
      <w:r w:rsidRPr="00381F62">
        <w:rPr>
          <w:rFonts w:ascii="Arial" w:eastAsia="Times New Roman" w:hAnsi="Arial" w:cs="Arial"/>
          <w:color w:val="000000"/>
          <w:sz w:val="20"/>
          <w:szCs w:val="20"/>
        </w:rPr>
        <w:t>) which in turn is used directly in correlations or equations of state to determine various PVT properties of natural gases (e.g. viscosity, compressibility, gas compressibility factor etc.).</w:t>
      </w:r>
    </w:p>
    <w:p w:rsidR="00381F62" w:rsidRPr="00381F62" w:rsidRDefault="00381F62" w:rsidP="00381F62">
      <w:pPr>
        <w:spacing w:before="720" w:after="120" w:line="240" w:lineRule="auto"/>
        <w:outlineLvl w:val="1"/>
        <w:rPr>
          <w:rFonts w:ascii="Arial" w:eastAsia="Times New Roman" w:hAnsi="Arial" w:cs="Arial"/>
          <w:b/>
          <w:bCs/>
          <w:color w:val="0000BC"/>
          <w:sz w:val="36"/>
          <w:szCs w:val="36"/>
        </w:rPr>
      </w:pPr>
      <w:bookmarkStart w:id="2" w:name="Oil"/>
      <w:bookmarkEnd w:id="2"/>
      <w:r w:rsidRPr="00381F62">
        <w:rPr>
          <w:rFonts w:ascii="Arial" w:eastAsia="Times New Roman" w:hAnsi="Arial" w:cs="Arial"/>
          <w:b/>
          <w:bCs/>
          <w:color w:val="0000BC"/>
          <w:sz w:val="36"/>
          <w:szCs w:val="36"/>
        </w:rPr>
        <w:lastRenderedPageBreak/>
        <w:t>Oil</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Background</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 xml:space="preserve">Correlations of physical properties of reservoir crude oils are more complicated than those for natural gas because of the many different components they contain. Although most components are hydrocarbons, the larger molecule components can be different chemical classes. These larger heavier components can strongly influence the </w:t>
      </w:r>
      <w:proofErr w:type="spellStart"/>
      <w:r w:rsidRPr="00381F62">
        <w:rPr>
          <w:rFonts w:ascii="Arial" w:eastAsia="Times New Roman" w:hAnsi="Arial" w:cs="Arial"/>
          <w:color w:val="000000"/>
          <w:sz w:val="20"/>
          <w:szCs w:val="20"/>
        </w:rPr>
        <w:t>behaviour</w:t>
      </w:r>
      <w:proofErr w:type="spellEnd"/>
      <w:r w:rsidRPr="00381F62">
        <w:rPr>
          <w:rFonts w:ascii="Arial" w:eastAsia="Times New Roman" w:hAnsi="Arial" w:cs="Arial"/>
          <w:color w:val="000000"/>
          <w:sz w:val="20"/>
          <w:szCs w:val="20"/>
        </w:rPr>
        <w:t xml:space="preserve"> of the mixture. Also the mixing rules for liquids are considerably different than those for gases because of the complex nature of hydrocarbon liquids.</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There are three main sources for developing key oil properties. These are:</w:t>
      </w:r>
    </w:p>
    <w:p w:rsidR="00381F62" w:rsidRPr="00381F62" w:rsidRDefault="00381F62" w:rsidP="00381F62">
      <w:pPr>
        <w:numPr>
          <w:ilvl w:val="0"/>
          <w:numId w:val="1"/>
        </w:numPr>
        <w:spacing w:before="100" w:beforeAutospacing="1" w:after="200" w:line="240" w:lineRule="auto"/>
        <w:ind w:left="1560" w:right="720"/>
        <w:rPr>
          <w:rFonts w:ascii="Arial" w:eastAsia="Times New Roman" w:hAnsi="Arial" w:cs="Arial"/>
          <w:color w:val="000000"/>
          <w:sz w:val="20"/>
          <w:szCs w:val="20"/>
        </w:rPr>
      </w:pPr>
      <w:r w:rsidRPr="00381F62">
        <w:rPr>
          <w:rFonts w:ascii="Arial" w:eastAsia="Times New Roman" w:hAnsi="Arial" w:cs="Arial"/>
          <w:color w:val="000000"/>
          <w:sz w:val="20"/>
          <w:szCs w:val="20"/>
        </w:rPr>
        <w:t>Subsurface sampling of the produced fluid at reservoir conditions. This is the best method since the complex mixtures of hydrocarbons make each oil unique. The individual properties can then be determined empirically in a laboratory.</w:t>
      </w:r>
    </w:p>
    <w:p w:rsidR="00381F62" w:rsidRPr="00381F62" w:rsidRDefault="00381F62" w:rsidP="00381F62">
      <w:pPr>
        <w:numPr>
          <w:ilvl w:val="0"/>
          <w:numId w:val="2"/>
        </w:numPr>
        <w:spacing w:before="100" w:beforeAutospacing="1" w:after="200" w:line="240" w:lineRule="auto"/>
        <w:ind w:left="1560" w:right="720"/>
        <w:rPr>
          <w:rFonts w:ascii="Arial" w:eastAsia="Times New Roman" w:hAnsi="Arial" w:cs="Arial"/>
          <w:color w:val="000000"/>
          <w:sz w:val="20"/>
          <w:szCs w:val="20"/>
        </w:rPr>
      </w:pPr>
      <w:r w:rsidRPr="00381F62">
        <w:rPr>
          <w:rFonts w:ascii="Arial" w:eastAsia="Times New Roman" w:hAnsi="Arial" w:cs="Arial"/>
          <w:color w:val="000000"/>
          <w:sz w:val="20"/>
          <w:szCs w:val="20"/>
        </w:rPr>
        <w:t>Surface sampling at a separator where the rate of flow for each fluid, gas and liquids, is measured along with their respective compositions. These fluids are then recombined in the laboratory at reservoir conditions, and the resulting fluid is used to empirically determine key oil properties.</w:t>
      </w:r>
    </w:p>
    <w:p w:rsidR="00381F62" w:rsidRPr="00381F62" w:rsidRDefault="00381F62" w:rsidP="00381F62">
      <w:pPr>
        <w:numPr>
          <w:ilvl w:val="0"/>
          <w:numId w:val="3"/>
        </w:numPr>
        <w:spacing w:before="100" w:beforeAutospacing="1" w:after="200" w:line="240" w:lineRule="auto"/>
        <w:ind w:left="1560" w:right="720"/>
        <w:rPr>
          <w:rFonts w:ascii="Arial" w:eastAsia="Times New Roman" w:hAnsi="Arial" w:cs="Arial"/>
          <w:color w:val="000000"/>
          <w:sz w:val="20"/>
          <w:szCs w:val="20"/>
        </w:rPr>
      </w:pPr>
      <w:r w:rsidRPr="00381F62">
        <w:rPr>
          <w:rFonts w:ascii="Arial" w:eastAsia="Times New Roman" w:hAnsi="Arial" w:cs="Arial"/>
          <w:color w:val="000000"/>
          <w:sz w:val="20"/>
          <w:szCs w:val="20"/>
        </w:rPr>
        <w:t>Correlations are often used when only key parameters, such as the density of the produced oil and the volume of solution-gas evolved, are known. Correlations should be used only after being proved/tuned with laboratory measurements for subsurface samples of analogous oils.</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Oil Gravity</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Oil gravity relates the density of oil to that of the density of water. The oil gravity has a very strong effect on the calculated oil viscosity and solution gas-oil ratio. It has an indirect effect on the oil compressibility and the oil formation volume factor, since these variables are affected by the solution gas-oil ratio.</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The American Petroleum Institute (API) developed a specific gravity scale that measures the relative density of various petroleum liquids. API gravity is gradated in degrees on a hydrometer instrument and was designed so that most values would fall between 10° and 70° API.  </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Usually the oil gravity is readily known. It ranges from 45 °API (light oil) through 20 °API (medium density) to 10 °API (heavy oil). The conversion from API gravity (oil field units) to relative gravity (relative to water) is:</w:t>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color w:val="000000"/>
          <w:sz w:val="20"/>
          <w:szCs w:val="20"/>
        </w:rPr>
        <w:t> </w:t>
      </w:r>
      <w:r w:rsidRPr="00381F62">
        <w:rPr>
          <w:rFonts w:ascii="Arial" w:eastAsia="Times New Roman" w:hAnsi="Arial" w:cs="Arial"/>
          <w:noProof/>
          <w:color w:val="000000"/>
          <w:sz w:val="20"/>
          <w:szCs w:val="20"/>
        </w:rPr>
        <w:drawing>
          <wp:inline distT="0" distB="0" distL="0" distR="0" wp14:anchorId="164A418E" wp14:editId="3EF66F5E">
            <wp:extent cx="1485900" cy="723900"/>
            <wp:effectExtent l="0" t="0" r="0" b="0"/>
            <wp:docPr id="6" name="Picture 6" descr="http://fekete.com/SAN/TheoryAndEquations/HarmonyTheoryEquations/Content/images/Reference_Material/General_Concepts/Reservoir_Fluid_Properties/physical_oil_props_eq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kete.com/SAN/TheoryAndEquations/HarmonyTheoryEquations/Content/images/Reference_Material/General_Concepts/Reservoir_Fluid_Properties/physical_oil_props_eqn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723900"/>
                    </a:xfrm>
                    <a:prstGeom prst="rect">
                      <a:avLst/>
                    </a:prstGeom>
                    <a:noFill/>
                    <a:ln>
                      <a:noFill/>
                    </a:ln>
                  </pic:spPr>
                </pic:pic>
              </a:graphicData>
            </a:graphic>
          </wp:inline>
        </w:drawing>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lastRenderedPageBreak/>
        <w:t>The conversion of oil relative gravity to oil density is:</w:t>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noProof/>
          <w:color w:val="000000"/>
          <w:sz w:val="20"/>
          <w:szCs w:val="20"/>
        </w:rPr>
        <w:drawing>
          <wp:inline distT="0" distB="0" distL="0" distR="0" wp14:anchorId="39C1A45A" wp14:editId="4379D727">
            <wp:extent cx="1047750" cy="495300"/>
            <wp:effectExtent l="0" t="0" r="0" b="0"/>
            <wp:docPr id="7" name="Picture 7" descr="http://fekete.com/SAN/TheoryAndEquations/HarmonyTheoryEquations/Content/images/Reference_Material/General_Concepts/Reservoir_Fluid_Properties/physical_oil_props_eqn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kete.com/SAN/TheoryAndEquations/HarmonyTheoryEquations/Content/images/Reference_Material/General_Concepts/Reservoir_Fluid_Properties/physical_oil_props_eqn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p>
    <w:p w:rsidR="00381F62" w:rsidRPr="00381F62" w:rsidRDefault="00381F62" w:rsidP="00381F62">
      <w:pPr>
        <w:spacing w:before="180" w:after="120" w:line="300" w:lineRule="atLeast"/>
        <w:ind w:left="480"/>
        <w:rPr>
          <w:rFonts w:ascii="Arial" w:eastAsia="Times New Roman" w:hAnsi="Arial" w:cs="Arial"/>
          <w:color w:val="000000"/>
          <w:sz w:val="20"/>
          <w:szCs w:val="20"/>
        </w:rPr>
      </w:pPr>
      <w:proofErr w:type="gramStart"/>
      <w:r w:rsidRPr="00381F62">
        <w:rPr>
          <w:rFonts w:ascii="Arial" w:eastAsia="Times New Roman" w:hAnsi="Arial" w:cs="Arial"/>
          <w:color w:val="000000"/>
          <w:sz w:val="20"/>
          <w:szCs w:val="20"/>
        </w:rPr>
        <w:t>where</w:t>
      </w:r>
      <w:proofErr w:type="gramEnd"/>
      <w:r w:rsidRPr="00381F62">
        <w:rPr>
          <w:rFonts w:ascii="Arial" w:eastAsia="Times New Roman" w:hAnsi="Arial" w:cs="Arial"/>
          <w:color w:val="000000"/>
          <w:sz w:val="20"/>
          <w:szCs w:val="20"/>
        </w:rPr>
        <w:t>:</w:t>
      </w:r>
    </w:p>
    <w:p w:rsidR="00381F62" w:rsidRPr="00381F62" w:rsidRDefault="00381F62" w:rsidP="00381F62">
      <w:pPr>
        <w:spacing w:before="120" w:after="360" w:line="240" w:lineRule="auto"/>
        <w:ind w:left="1200"/>
        <w:rPr>
          <w:rFonts w:ascii="Arial" w:eastAsia="Times New Roman" w:hAnsi="Arial" w:cs="Arial"/>
          <w:color w:val="000000"/>
          <w:sz w:val="20"/>
          <w:szCs w:val="20"/>
        </w:rPr>
      </w:pPr>
      <w:proofErr w:type="spellStart"/>
      <w:proofErr w:type="gramStart"/>
      <w:r w:rsidRPr="00381F62">
        <w:rPr>
          <w:rFonts w:ascii="Arial" w:eastAsia="Times New Roman" w:hAnsi="Arial" w:cs="Arial"/>
          <w:color w:val="000000"/>
          <w:sz w:val="20"/>
          <w:szCs w:val="20"/>
        </w:rPr>
        <w:t>ρ</w:t>
      </w:r>
      <w:r w:rsidRPr="00381F62">
        <w:rPr>
          <w:rFonts w:ascii="Arial" w:eastAsia="Times New Roman" w:hAnsi="Arial" w:cs="Arial"/>
          <w:color w:val="000000"/>
          <w:sz w:val="16"/>
          <w:szCs w:val="16"/>
          <w:vertAlign w:val="subscript"/>
        </w:rPr>
        <w:t>w</w:t>
      </w:r>
      <w:proofErr w:type="spellEnd"/>
      <w:proofErr w:type="gramEnd"/>
      <w:r w:rsidRPr="00381F62">
        <w:rPr>
          <w:rFonts w:ascii="Arial" w:eastAsia="Times New Roman" w:hAnsi="Arial" w:cs="Arial"/>
          <w:color w:val="000000"/>
          <w:sz w:val="20"/>
          <w:szCs w:val="20"/>
        </w:rPr>
        <w:t xml:space="preserve"> ≈ 62.37 </w:t>
      </w:r>
      <w:proofErr w:type="spellStart"/>
      <w:r w:rsidRPr="00381F62">
        <w:rPr>
          <w:rFonts w:ascii="Arial" w:eastAsia="Times New Roman" w:hAnsi="Arial" w:cs="Arial"/>
          <w:color w:val="000000"/>
          <w:sz w:val="20"/>
          <w:szCs w:val="20"/>
        </w:rPr>
        <w:t>lb∙m</w:t>
      </w:r>
      <w:proofErr w:type="spellEnd"/>
      <w:r w:rsidRPr="00381F62">
        <w:rPr>
          <w:rFonts w:ascii="Arial" w:eastAsia="Times New Roman" w:hAnsi="Arial" w:cs="Arial"/>
          <w:color w:val="000000"/>
          <w:sz w:val="20"/>
          <w:szCs w:val="20"/>
        </w:rPr>
        <w:t xml:space="preserve"> / ft</w:t>
      </w:r>
      <w:r w:rsidRPr="00381F62">
        <w:rPr>
          <w:rFonts w:ascii="Arial" w:eastAsia="Times New Roman" w:hAnsi="Arial" w:cs="Arial"/>
          <w:color w:val="000000"/>
          <w:sz w:val="16"/>
          <w:szCs w:val="16"/>
          <w:vertAlign w:val="superscript"/>
        </w:rPr>
        <w:t>3</w:t>
      </w:r>
      <w:r w:rsidRPr="00381F62">
        <w:rPr>
          <w:rFonts w:ascii="Arial" w:eastAsia="Times New Roman" w:hAnsi="Arial" w:cs="Arial"/>
          <w:color w:val="000000"/>
          <w:sz w:val="20"/>
          <w:szCs w:val="20"/>
        </w:rPr>
        <w:t> or 1000 kg / m</w:t>
      </w:r>
      <w:r w:rsidRPr="00381F62">
        <w:rPr>
          <w:rFonts w:ascii="Arial" w:eastAsia="Times New Roman" w:hAnsi="Arial" w:cs="Arial"/>
          <w:color w:val="000000"/>
          <w:sz w:val="16"/>
          <w:szCs w:val="16"/>
          <w:vertAlign w:val="superscript"/>
        </w:rPr>
        <w:t>3</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Oil Formation Volume Factor</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Oil formation volume factor (FVF) is defined as the ratio of the volume of oil and dissolved gas at reservoir (in-situ) conditions to the volume of oil at stock tank (surface) conditions. Since most measurements of oil and gas production are made at the surface, and the fluid flow takes place in the formation, volume factors are needed to convert measured surface volumes to reservoir conditions. It is defined as:</w:t>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noProof/>
          <w:color w:val="000000"/>
          <w:sz w:val="20"/>
          <w:szCs w:val="20"/>
        </w:rPr>
        <w:drawing>
          <wp:inline distT="0" distB="0" distL="0" distR="0" wp14:anchorId="54CADA46" wp14:editId="6EE0A5C4">
            <wp:extent cx="1000125" cy="400050"/>
            <wp:effectExtent l="0" t="0" r="9525" b="0"/>
            <wp:docPr id="8" name="Picture 8" descr="http://fekete.com/SAN/TheoryAndEquations/HarmonyTheoryEquations/Content/images/Reference_Material/General_Concepts/Reservoir_Fluid_Properties/physical_oil_props_eq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ekete.com/SAN/TheoryAndEquations/HarmonyTheoryEquations/Content/images/Reference_Material/General_Concepts/Reservoir_Fluid_Properties/physical_oil_props_eqn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400050"/>
                    </a:xfrm>
                    <a:prstGeom prst="rect">
                      <a:avLst/>
                    </a:prstGeom>
                    <a:noFill/>
                    <a:ln>
                      <a:noFill/>
                    </a:ln>
                  </pic:spPr>
                </pic:pic>
              </a:graphicData>
            </a:graphic>
          </wp:inline>
        </w:drawing>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noProof/>
          <w:color w:val="000000"/>
          <w:sz w:val="20"/>
          <w:szCs w:val="20"/>
        </w:rPr>
        <w:drawing>
          <wp:inline distT="0" distB="0" distL="0" distR="0" wp14:anchorId="05249782" wp14:editId="1F462258">
            <wp:extent cx="2428875" cy="2152650"/>
            <wp:effectExtent l="0" t="0" r="9525" b="0"/>
            <wp:docPr id="9" name="Picture 9" descr="http://fekete.com/SAN/TheoryAndEquations/HarmonyTheoryEquations/Content/images/Reference_Material/General_Concepts/Reservoir_Fluid_Properties/physical_oil_prop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ekete.com/SAN/TheoryAndEquations/HarmonyTheoryEquations/Content/images/Reference_Material/General_Concepts/Reservoir_Fluid_Properties/physical_oil_props_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8875" cy="2152650"/>
                    </a:xfrm>
                    <a:prstGeom prst="rect">
                      <a:avLst/>
                    </a:prstGeom>
                    <a:noFill/>
                    <a:ln>
                      <a:noFill/>
                    </a:ln>
                  </pic:spPr>
                </pic:pic>
              </a:graphicData>
            </a:graphic>
          </wp:inline>
        </w:drawing>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Oil formation volume factor is influenced by two main factors. The dominant factor is solution gas. As pressure increases, the amount of solution gas that the oil can dissolve increases such that the oil swells, and so the formation volume factor exceeds 1.0. Once there is no remaining free gas available to dissolve in the oil, further increases in pressure result in decline in formation volume factor due to the second influencing factor – the compressibility of oil. As shown in the diagram below, oil formation volume factor is dominated by swelling below the bubble point pressure (due to dissolved gas), and by compressibility above the bubble point pressure (since all available gas is now dissolved).</w:t>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noProof/>
          <w:color w:val="000000"/>
          <w:sz w:val="20"/>
          <w:szCs w:val="20"/>
        </w:rPr>
        <w:lastRenderedPageBreak/>
        <w:drawing>
          <wp:inline distT="0" distB="0" distL="0" distR="0" wp14:anchorId="67D5152A" wp14:editId="07F2D211">
            <wp:extent cx="3038475" cy="2247900"/>
            <wp:effectExtent l="0" t="0" r="9525" b="0"/>
            <wp:docPr id="10" name="Picture 10" descr="http://fekete.com/SAN/TheoryAndEquations/HarmonyTheoryEquations/Content/images/Reference_Material/General_Concepts/Reservoir_Fluid_Properties/physical_oil_props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ekete.com/SAN/TheoryAndEquations/HarmonyTheoryEquations/Content/images/Reference_Material/General_Concepts/Reservoir_Fluid_Properties/physical_oil_props_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8475" cy="2247900"/>
                    </a:xfrm>
                    <a:prstGeom prst="rect">
                      <a:avLst/>
                    </a:prstGeom>
                    <a:noFill/>
                    <a:ln>
                      <a:noFill/>
                    </a:ln>
                  </pic:spPr>
                </pic:pic>
              </a:graphicData>
            </a:graphic>
          </wp:inline>
        </w:drawing>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Shrinkage</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Shrinkage is the inverse of the formation volume factor for oil, and represents the difference between the volume of oil in the reservoir and its volume when produced to the surface (standard pressure and temperature. The value of shrinkage is generally between 0.5 and 1. The change in volume is due to solution gas coming out of the oil as the pressure decreases.</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Oil Compressibility</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 xml:space="preserve">The compressibility of any fluid is defined as the relative change in fluid volume per unit change in pressure. This is usually expressed as volume change per unit pressure.  Oil compressibility is a source of energy for fluid flow in a reservoir.  In an </w:t>
      </w:r>
      <w:proofErr w:type="spellStart"/>
      <w:r w:rsidRPr="00381F62">
        <w:rPr>
          <w:rFonts w:ascii="Arial" w:eastAsia="Times New Roman" w:hAnsi="Arial" w:cs="Arial"/>
          <w:color w:val="000000"/>
          <w:sz w:val="20"/>
          <w:szCs w:val="20"/>
        </w:rPr>
        <w:t>undersaturated</w:t>
      </w:r>
      <w:proofErr w:type="spellEnd"/>
      <w:r w:rsidRPr="00381F62">
        <w:rPr>
          <w:rFonts w:ascii="Arial" w:eastAsia="Times New Roman" w:hAnsi="Arial" w:cs="Arial"/>
          <w:color w:val="000000"/>
          <w:sz w:val="20"/>
          <w:szCs w:val="20"/>
        </w:rPr>
        <w:t xml:space="preserve"> reservoir it is a dominant drive mechanism, but for a saturated reservoir it is overshadowed by gas compressibility effects due to the evolution of dissolved gas. Oil compressibility is a component of total compressibility, which is used in the determination of skin, dimensionless time, and material balance.</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Oil compressibility, when plotted versus pressure, shows a significant discontinuity at the bubble point pressure. Above this pressure (</w:t>
      </w:r>
      <w:proofErr w:type="spellStart"/>
      <w:r w:rsidRPr="00381F62">
        <w:rPr>
          <w:rFonts w:ascii="Arial" w:eastAsia="Times New Roman" w:hAnsi="Arial" w:cs="Arial"/>
          <w:color w:val="000000"/>
          <w:sz w:val="20"/>
          <w:szCs w:val="20"/>
        </w:rPr>
        <w:t>undersaturated</w:t>
      </w:r>
      <w:proofErr w:type="spellEnd"/>
      <w:r w:rsidRPr="00381F62">
        <w:rPr>
          <w:rFonts w:ascii="Arial" w:eastAsia="Times New Roman" w:hAnsi="Arial" w:cs="Arial"/>
          <w:color w:val="000000"/>
          <w:sz w:val="20"/>
          <w:szCs w:val="20"/>
        </w:rPr>
        <w:t xml:space="preserve"> condition), the oil is a single-phase liquid (consisting of oil and dissolved gas). The compressibility of this liquid can be measured in the laboratory, and it is a weak function of pressure. At and below the bubble point pressure (saturated condition), gas comes out of solution causing a sharp increase in compressibility, which causes the discontinuity shown in the plot. Once below the bubble point, oil compressibility becomes a much stronger function of pressure.</w:t>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noProof/>
          <w:color w:val="000000"/>
          <w:sz w:val="20"/>
          <w:szCs w:val="20"/>
        </w:rPr>
        <w:lastRenderedPageBreak/>
        <w:drawing>
          <wp:inline distT="0" distB="0" distL="0" distR="0" wp14:anchorId="7499DC46" wp14:editId="29D1BE0A">
            <wp:extent cx="2676525" cy="2362200"/>
            <wp:effectExtent l="0" t="0" r="9525" b="0"/>
            <wp:docPr id="11" name="Picture 11" descr="http://fekete.com/SAN/TheoryAndEquations/HarmonyTheoryEquations/Content/images/Reference_Material/General_Concepts/Reservoir_Fluid_Properties/physical_oil_prop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ekete.com/SAN/TheoryAndEquations/HarmonyTheoryEquations/Content/images/Reference_Material/General_Concepts/Reservoir_Fluid_Properties/physical_oil_props_0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6525" cy="2362200"/>
                    </a:xfrm>
                    <a:prstGeom prst="rect">
                      <a:avLst/>
                    </a:prstGeom>
                    <a:noFill/>
                    <a:ln>
                      <a:noFill/>
                    </a:ln>
                  </pic:spPr>
                </pic:pic>
              </a:graphicData>
            </a:graphic>
          </wp:inline>
        </w:drawing>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Solution Gas-Oil Ratio</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 xml:space="preserve">The solution gas-oil ratio is the amount of gas dissolved in the oil at any pressure. It increases approximately linearly with pressure and is a function of the oil and gas composition. A heavy oil contains less dissolved gas than a light oil. In general, the solution gas-oil ratio varies from 0 (dead oil) to approximately 2000 </w:t>
      </w:r>
      <w:proofErr w:type="spellStart"/>
      <w:r w:rsidRPr="00381F62">
        <w:rPr>
          <w:rFonts w:ascii="Arial" w:eastAsia="Times New Roman" w:hAnsi="Arial" w:cs="Arial"/>
          <w:color w:val="000000"/>
          <w:sz w:val="20"/>
          <w:szCs w:val="20"/>
        </w:rPr>
        <w:t>scf</w:t>
      </w:r>
      <w:proofErr w:type="spellEnd"/>
      <w:r w:rsidRPr="00381F62">
        <w:rPr>
          <w:rFonts w:ascii="Arial" w:eastAsia="Times New Roman" w:hAnsi="Arial" w:cs="Arial"/>
          <w:color w:val="000000"/>
          <w:sz w:val="20"/>
          <w:szCs w:val="20"/>
        </w:rPr>
        <w:t>/</w:t>
      </w:r>
      <w:proofErr w:type="spellStart"/>
      <w:r w:rsidRPr="00381F62">
        <w:rPr>
          <w:rFonts w:ascii="Arial" w:eastAsia="Times New Roman" w:hAnsi="Arial" w:cs="Arial"/>
          <w:color w:val="000000"/>
          <w:sz w:val="20"/>
          <w:szCs w:val="20"/>
        </w:rPr>
        <w:t>bbl</w:t>
      </w:r>
      <w:proofErr w:type="spellEnd"/>
      <w:r w:rsidRPr="00381F62">
        <w:rPr>
          <w:rFonts w:ascii="Arial" w:eastAsia="Times New Roman" w:hAnsi="Arial" w:cs="Arial"/>
          <w:color w:val="000000"/>
          <w:sz w:val="20"/>
          <w:szCs w:val="20"/>
        </w:rPr>
        <w:t xml:space="preserve"> (very light oil). The solution gas-oil ratio increases with pressure until the bubble point pressure is reached, after which it is a constant, and the oil is said to be </w:t>
      </w:r>
      <w:proofErr w:type="spellStart"/>
      <w:r w:rsidRPr="00381F62">
        <w:rPr>
          <w:rFonts w:ascii="Arial" w:eastAsia="Times New Roman" w:hAnsi="Arial" w:cs="Arial"/>
          <w:color w:val="000000"/>
          <w:sz w:val="20"/>
          <w:szCs w:val="20"/>
        </w:rPr>
        <w:t>undersaturated</w:t>
      </w:r>
      <w:proofErr w:type="spellEnd"/>
      <w:r w:rsidRPr="00381F62">
        <w:rPr>
          <w:rFonts w:ascii="Arial" w:eastAsia="Times New Roman" w:hAnsi="Arial" w:cs="Arial"/>
          <w:color w:val="000000"/>
          <w:sz w:val="20"/>
          <w:szCs w:val="20"/>
        </w:rPr>
        <w:t>.</w:t>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noProof/>
          <w:color w:val="000000"/>
          <w:sz w:val="20"/>
          <w:szCs w:val="20"/>
        </w:rPr>
        <w:drawing>
          <wp:inline distT="0" distB="0" distL="0" distR="0" wp14:anchorId="4DA45879" wp14:editId="52F4A7AC">
            <wp:extent cx="2638425" cy="2305050"/>
            <wp:effectExtent l="0" t="0" r="9525" b="0"/>
            <wp:docPr id="12" name="Picture 12" descr="http://fekete.com/SAN/TheoryAndEquations/HarmonyTheoryEquations/Content/images/Reference_Material/General_Concepts/Reservoir_Fluid_Properties/physical_oil_props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ekete.com/SAN/TheoryAndEquations/HarmonyTheoryEquations/Content/images/Reference_Material/General_Concepts/Reservoir_Fluid_Properties/physical_oil_props_0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8425" cy="2305050"/>
                    </a:xfrm>
                    <a:prstGeom prst="rect">
                      <a:avLst/>
                    </a:prstGeom>
                    <a:noFill/>
                    <a:ln>
                      <a:noFill/>
                    </a:ln>
                  </pic:spPr>
                </pic:pic>
              </a:graphicData>
            </a:graphic>
          </wp:inline>
        </w:drawing>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The solution gas-oil ratio is a significant component of the PVT correlations. It has a very significant influence on the oil formation volume factor, the oil viscosity, and the oil compressibility.</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Oil Viscosity</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Oil viscosity is a measure of the resistance to flow exerted by the oil, and is given in units of centipoises (</w:t>
      </w:r>
      <w:proofErr w:type="spellStart"/>
      <w:r w:rsidRPr="00381F62">
        <w:rPr>
          <w:rFonts w:ascii="Arial" w:eastAsia="Times New Roman" w:hAnsi="Arial" w:cs="Arial"/>
          <w:color w:val="000000"/>
          <w:sz w:val="20"/>
          <w:szCs w:val="20"/>
        </w:rPr>
        <w:t>cP</w:t>
      </w:r>
      <w:proofErr w:type="spellEnd"/>
      <w:r w:rsidRPr="00381F62">
        <w:rPr>
          <w:rFonts w:ascii="Arial" w:eastAsia="Times New Roman" w:hAnsi="Arial" w:cs="Arial"/>
          <w:color w:val="000000"/>
          <w:sz w:val="20"/>
          <w:szCs w:val="20"/>
        </w:rPr>
        <w:t xml:space="preserve">). Higher values indicate greater resistance to flow. For oil, the viscosity decreases </w:t>
      </w:r>
      <w:r w:rsidRPr="00381F62">
        <w:rPr>
          <w:rFonts w:ascii="Arial" w:eastAsia="Times New Roman" w:hAnsi="Arial" w:cs="Arial"/>
          <w:color w:val="000000"/>
          <w:sz w:val="20"/>
          <w:szCs w:val="20"/>
        </w:rPr>
        <w:lastRenderedPageBreak/>
        <w:t>with increasing temperature and pressure (up to the bubble point). Above the bubble point pressure, oil viscosity increases minimally with increasing pressure as shown below. It is a very strong function of reservoir temperature, oil gravity, and solution gas-oil ratio.</w:t>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noProof/>
          <w:color w:val="000000"/>
          <w:sz w:val="20"/>
          <w:szCs w:val="20"/>
        </w:rPr>
        <w:drawing>
          <wp:inline distT="0" distB="0" distL="0" distR="0" wp14:anchorId="34E2FB4A" wp14:editId="6DD9607F">
            <wp:extent cx="3152775" cy="2257425"/>
            <wp:effectExtent l="0" t="0" r="9525" b="9525"/>
            <wp:docPr id="13" name="Picture 13" descr="http://fekete.com/SAN/TheoryAndEquations/HarmonyTheoryEquations/Content/images/Reference_Material/General_Concepts/Reservoir_Fluid_Properties/physical_oil_props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ekete.com/SAN/TheoryAndEquations/HarmonyTheoryEquations/Content/images/Reference_Material/General_Concepts/Reservoir_Fluid_Properties/physical_oil_props_0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2775" cy="2257425"/>
                    </a:xfrm>
                    <a:prstGeom prst="rect">
                      <a:avLst/>
                    </a:prstGeom>
                    <a:noFill/>
                    <a:ln>
                      <a:noFill/>
                    </a:ln>
                  </pic:spPr>
                </pic:pic>
              </a:graphicData>
            </a:graphic>
          </wp:inline>
        </w:drawing>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 xml:space="preserve">The oil viscosity is measured as a function of pressure in most PVT laboratory measurements. Occasionally, a routine oil analysis report will quote the oil viscosity (and the kinematic viscosity). These measurements are at stock tank conditions and should not be used as the in-situ oil viscosity. Dead-oil viscosity is defined as the viscosity of crude oil at atmospheric pressure (no gas in solution) and system temperature. There are several correlations available for estimating oil viscosity at reservoir conditions but great care must be taken since they are very sensitive to the oil gravity and solution gas-oil ratio inputs. The oil viscosity at reservoir conditions can vary from 10000 </w:t>
      </w:r>
      <w:proofErr w:type="spellStart"/>
      <w:r w:rsidRPr="00381F62">
        <w:rPr>
          <w:rFonts w:ascii="Arial" w:eastAsia="Times New Roman" w:hAnsi="Arial" w:cs="Arial"/>
          <w:color w:val="000000"/>
          <w:sz w:val="20"/>
          <w:szCs w:val="20"/>
        </w:rPr>
        <w:t>cP</w:t>
      </w:r>
      <w:proofErr w:type="spellEnd"/>
      <w:r w:rsidRPr="00381F62">
        <w:rPr>
          <w:rFonts w:ascii="Arial" w:eastAsia="Times New Roman" w:hAnsi="Arial" w:cs="Arial"/>
          <w:color w:val="000000"/>
          <w:sz w:val="20"/>
          <w:szCs w:val="20"/>
        </w:rPr>
        <w:t xml:space="preserve"> for a heavy oil to less than 1 </w:t>
      </w:r>
      <w:proofErr w:type="spellStart"/>
      <w:r w:rsidRPr="00381F62">
        <w:rPr>
          <w:rFonts w:ascii="Arial" w:eastAsia="Times New Roman" w:hAnsi="Arial" w:cs="Arial"/>
          <w:color w:val="000000"/>
          <w:sz w:val="20"/>
          <w:szCs w:val="20"/>
        </w:rPr>
        <w:t>cP</w:t>
      </w:r>
      <w:proofErr w:type="spellEnd"/>
      <w:r w:rsidRPr="00381F62">
        <w:rPr>
          <w:rFonts w:ascii="Arial" w:eastAsia="Times New Roman" w:hAnsi="Arial" w:cs="Arial"/>
          <w:color w:val="000000"/>
          <w:sz w:val="20"/>
          <w:szCs w:val="20"/>
        </w:rPr>
        <w:t xml:space="preserve"> for a light oil.</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Bubble Point Pressure</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 xml:space="preserve">The bubble point pressure is defined as the pressure at which the first bubble of gas comes out of solution. At this point, we can say the oil is saturated - it cannot hold anymore gas. Above this pressure the oil is </w:t>
      </w:r>
      <w:proofErr w:type="spellStart"/>
      <w:r w:rsidRPr="00381F62">
        <w:rPr>
          <w:rFonts w:ascii="Arial" w:eastAsia="Times New Roman" w:hAnsi="Arial" w:cs="Arial"/>
          <w:color w:val="000000"/>
          <w:sz w:val="20"/>
          <w:szCs w:val="20"/>
        </w:rPr>
        <w:t>undersaturated</w:t>
      </w:r>
      <w:proofErr w:type="spellEnd"/>
      <w:r w:rsidRPr="00381F62">
        <w:rPr>
          <w:rFonts w:ascii="Arial" w:eastAsia="Times New Roman" w:hAnsi="Arial" w:cs="Arial"/>
          <w:color w:val="000000"/>
          <w:sz w:val="20"/>
          <w:szCs w:val="20"/>
        </w:rPr>
        <w:t>, and the oil acts as a single-phase liquid. At and below this pressure the oil is saturated, and any lowering of the pressure causes gas to be liberated resulting in two-phase flow.</w:t>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noProof/>
          <w:color w:val="000000"/>
          <w:sz w:val="20"/>
          <w:szCs w:val="20"/>
        </w:rPr>
        <w:lastRenderedPageBreak/>
        <w:drawing>
          <wp:inline distT="0" distB="0" distL="0" distR="0" wp14:anchorId="02CF1DDA" wp14:editId="587ED3A6">
            <wp:extent cx="3333750" cy="2543175"/>
            <wp:effectExtent l="0" t="0" r="0" b="9525"/>
            <wp:docPr id="14" name="Picture 14" descr="http://fekete.com/SAN/TheoryAndEquations/HarmonyTheoryEquations/Content/images/Reference_Material/General_Concepts/Reservoir_Fluid_Properties/physical_oil_props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ekete.com/SAN/TheoryAndEquations/HarmonyTheoryEquations/Content/images/Reference_Material/General_Concepts/Reservoir_Fluid_Properties/physical_oil_props_0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2543175"/>
                    </a:xfrm>
                    <a:prstGeom prst="rect">
                      <a:avLst/>
                    </a:prstGeom>
                    <a:noFill/>
                    <a:ln>
                      <a:noFill/>
                    </a:ln>
                  </pic:spPr>
                </pic:pic>
              </a:graphicData>
            </a:graphic>
          </wp:inline>
        </w:drawing>
      </w:r>
    </w:p>
    <w:p w:rsidR="00381F62" w:rsidRPr="00381F62" w:rsidRDefault="00381F62" w:rsidP="00381F62">
      <w:pPr>
        <w:spacing w:before="720" w:after="120" w:line="240" w:lineRule="auto"/>
        <w:outlineLvl w:val="1"/>
        <w:rPr>
          <w:rFonts w:ascii="Arial" w:eastAsia="Times New Roman" w:hAnsi="Arial" w:cs="Arial"/>
          <w:b/>
          <w:bCs/>
          <w:color w:val="0000BC"/>
          <w:sz w:val="36"/>
          <w:szCs w:val="36"/>
        </w:rPr>
      </w:pPr>
      <w:bookmarkStart w:id="3" w:name="Water"/>
      <w:bookmarkEnd w:id="3"/>
      <w:r w:rsidRPr="00381F62">
        <w:rPr>
          <w:rFonts w:ascii="Arial" w:eastAsia="Times New Roman" w:hAnsi="Arial" w:cs="Arial"/>
          <w:b/>
          <w:bCs/>
          <w:color w:val="0000BC"/>
          <w:sz w:val="36"/>
          <w:szCs w:val="36"/>
        </w:rPr>
        <w:t>Water</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Background</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 xml:space="preserve">Estimating properties of reservoir waters is important for reservoir engineering calculations, </w:t>
      </w:r>
      <w:proofErr w:type="gramStart"/>
      <w:r w:rsidRPr="00381F62">
        <w:rPr>
          <w:rFonts w:ascii="Arial" w:eastAsia="Times New Roman" w:hAnsi="Arial" w:cs="Arial"/>
          <w:color w:val="000000"/>
          <w:sz w:val="20"/>
          <w:szCs w:val="20"/>
        </w:rPr>
        <w:t>specifically</w:t>
      </w:r>
      <w:proofErr w:type="gramEnd"/>
      <w:r w:rsidRPr="00381F62">
        <w:rPr>
          <w:rFonts w:ascii="Arial" w:eastAsia="Times New Roman" w:hAnsi="Arial" w:cs="Arial"/>
          <w:color w:val="000000"/>
          <w:sz w:val="20"/>
          <w:szCs w:val="20"/>
        </w:rPr>
        <w:t xml:space="preserve"> for those with water influx. Also, water is often a very important liquid component of an oil and gas production system. The physical properties of water play an important role in multiphase flow calculations.</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Because water composition is only generally affected by dissolved solids, correlating water properties is relatively simple. Also, changes in the physical properties of water as function of temperature and pressure are relatively small and usually can be predicted.</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Water-Specific Gravity</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 xml:space="preserve">Water specific gravity is defined as the density of the water divided by the density of water at standard conditions (62.3 </w:t>
      </w:r>
      <w:proofErr w:type="spellStart"/>
      <w:r w:rsidRPr="00381F62">
        <w:rPr>
          <w:rFonts w:ascii="Arial" w:eastAsia="Times New Roman" w:hAnsi="Arial" w:cs="Arial"/>
          <w:color w:val="000000"/>
          <w:sz w:val="20"/>
          <w:szCs w:val="20"/>
        </w:rPr>
        <w:t>lb</w:t>
      </w:r>
      <w:proofErr w:type="spellEnd"/>
      <w:r w:rsidRPr="00381F62">
        <w:rPr>
          <w:rFonts w:ascii="Arial" w:eastAsia="Times New Roman" w:hAnsi="Arial" w:cs="Arial"/>
          <w:color w:val="000000"/>
          <w:sz w:val="20"/>
          <w:szCs w:val="20"/>
        </w:rPr>
        <w:t xml:space="preserve"> / ft</w:t>
      </w:r>
      <w:r w:rsidRPr="00381F62">
        <w:rPr>
          <w:rFonts w:ascii="Arial" w:eastAsia="Times New Roman" w:hAnsi="Arial" w:cs="Arial"/>
          <w:color w:val="000000"/>
          <w:sz w:val="16"/>
          <w:szCs w:val="16"/>
          <w:vertAlign w:val="superscript"/>
        </w:rPr>
        <w:t>3</w:t>
      </w:r>
      <w:r w:rsidRPr="00381F62">
        <w:rPr>
          <w:rFonts w:ascii="Arial" w:eastAsia="Times New Roman" w:hAnsi="Arial" w:cs="Arial"/>
          <w:color w:val="000000"/>
          <w:sz w:val="20"/>
          <w:szCs w:val="20"/>
        </w:rPr>
        <w:t xml:space="preserve">). Water contained in a reservoir is saline and usually has a specific gravity greater than 1.0. Water specific gravity has no effect on calculated properties such as water compressibility, formation volume factor, and viscosity.  It is used, however, in the wellbore pressure drop calculations when converting pressures from wellhead to </w:t>
      </w:r>
      <w:proofErr w:type="spellStart"/>
      <w:r w:rsidRPr="00381F62">
        <w:rPr>
          <w:rFonts w:ascii="Arial" w:eastAsia="Times New Roman" w:hAnsi="Arial" w:cs="Arial"/>
          <w:color w:val="000000"/>
          <w:sz w:val="20"/>
          <w:szCs w:val="20"/>
        </w:rPr>
        <w:t>sandface</w:t>
      </w:r>
      <w:proofErr w:type="spellEnd"/>
      <w:r w:rsidRPr="00381F62">
        <w:rPr>
          <w:rFonts w:ascii="Arial" w:eastAsia="Times New Roman" w:hAnsi="Arial" w:cs="Arial"/>
          <w:color w:val="000000"/>
          <w:sz w:val="20"/>
          <w:szCs w:val="20"/>
        </w:rPr>
        <w:t>.</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Salinity</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Salinity represents the amount of dissolved salts, usually expressed as the number of chlorine ions in a fixed volume of water, measured in parts per million (ppm).</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lastRenderedPageBreak/>
        <w:t>Water Viscosity</w:t>
      </w:r>
      <w:bookmarkStart w:id="4" w:name="_GoBack"/>
      <w:bookmarkEnd w:id="4"/>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 xml:space="preserve">Water viscosity is a measure of the resistance to flow exerted by the water. Higher values indicate more resistance to flow. For water, the viscosity decreases with increasing temperature and increases with increasing pressure. Water viscosity is a very weak function of pressure. Water at room temperature is approximately equal to 1 </w:t>
      </w:r>
      <w:proofErr w:type="spellStart"/>
      <w:r w:rsidRPr="00381F62">
        <w:rPr>
          <w:rFonts w:ascii="Arial" w:eastAsia="Times New Roman" w:hAnsi="Arial" w:cs="Arial"/>
          <w:color w:val="000000"/>
          <w:sz w:val="20"/>
          <w:szCs w:val="20"/>
        </w:rPr>
        <w:t>cP.</w:t>
      </w:r>
      <w:proofErr w:type="spellEnd"/>
      <w:r w:rsidRPr="00381F62">
        <w:rPr>
          <w:rFonts w:ascii="Arial" w:eastAsia="Times New Roman" w:hAnsi="Arial" w:cs="Arial"/>
          <w:color w:val="000000"/>
          <w:sz w:val="20"/>
          <w:szCs w:val="20"/>
        </w:rPr>
        <w:t xml:space="preserve">  In a reservoir it is typically between 0.5 to 1 </w:t>
      </w:r>
      <w:proofErr w:type="spellStart"/>
      <w:r w:rsidRPr="00381F62">
        <w:rPr>
          <w:rFonts w:ascii="Arial" w:eastAsia="Times New Roman" w:hAnsi="Arial" w:cs="Arial"/>
          <w:color w:val="000000"/>
          <w:sz w:val="20"/>
          <w:szCs w:val="20"/>
        </w:rPr>
        <w:t>cP.</w:t>
      </w:r>
      <w:proofErr w:type="spellEnd"/>
      <w:r w:rsidRPr="00381F62">
        <w:rPr>
          <w:rFonts w:ascii="Arial" w:eastAsia="Times New Roman" w:hAnsi="Arial" w:cs="Arial"/>
          <w:color w:val="000000"/>
          <w:sz w:val="20"/>
          <w:szCs w:val="20"/>
        </w:rPr>
        <w:t xml:space="preserve"> This is due to the higher temperature, salinity, and the solution gas content of the water.</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Water Compressibility</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The compressibility of any substance is the change in volume per unit volume per unit change in pressure. Water compressibility is a source of energy for fluid flow in a reservoir, but it is only significant when there is no free gas present in the reservoir. The value of water compressibility can be obtained from laboratory PVT measurements or determined from correlations. The magnitude is approximately between 1.0 x 10</w:t>
      </w:r>
      <w:r w:rsidRPr="00381F62">
        <w:rPr>
          <w:rFonts w:ascii="Arial" w:eastAsia="Times New Roman" w:hAnsi="Arial" w:cs="Arial"/>
          <w:color w:val="000000"/>
          <w:sz w:val="16"/>
          <w:szCs w:val="16"/>
          <w:vertAlign w:val="superscript"/>
        </w:rPr>
        <w:t>-6</w:t>
      </w:r>
      <w:r w:rsidRPr="00381F62">
        <w:rPr>
          <w:rFonts w:ascii="Arial" w:eastAsia="Times New Roman" w:hAnsi="Arial" w:cs="Arial"/>
          <w:color w:val="000000"/>
          <w:sz w:val="20"/>
          <w:szCs w:val="20"/>
        </w:rPr>
        <w:t> and 9.0 x 10</w:t>
      </w:r>
      <w:r w:rsidRPr="00381F62">
        <w:rPr>
          <w:rFonts w:ascii="Arial" w:eastAsia="Times New Roman" w:hAnsi="Arial" w:cs="Arial"/>
          <w:color w:val="000000"/>
          <w:sz w:val="16"/>
          <w:szCs w:val="16"/>
          <w:vertAlign w:val="superscript"/>
        </w:rPr>
        <w:t>-6</w:t>
      </w:r>
      <w:r w:rsidRPr="00381F62">
        <w:rPr>
          <w:rFonts w:ascii="Arial" w:eastAsia="Times New Roman" w:hAnsi="Arial" w:cs="Arial"/>
          <w:color w:val="000000"/>
          <w:sz w:val="20"/>
          <w:szCs w:val="20"/>
        </w:rPr>
        <w:t>psi</w:t>
      </w:r>
      <w:r w:rsidRPr="00381F62">
        <w:rPr>
          <w:rFonts w:ascii="Arial" w:eastAsia="Times New Roman" w:hAnsi="Arial" w:cs="Arial"/>
          <w:color w:val="000000"/>
          <w:sz w:val="16"/>
          <w:szCs w:val="16"/>
          <w:vertAlign w:val="superscript"/>
        </w:rPr>
        <w:t>-1</w:t>
      </w:r>
      <w:r w:rsidRPr="00381F62">
        <w:rPr>
          <w:rFonts w:ascii="Arial" w:eastAsia="Times New Roman" w:hAnsi="Arial" w:cs="Arial"/>
          <w:color w:val="000000"/>
          <w:sz w:val="20"/>
          <w:szCs w:val="20"/>
        </w:rPr>
        <w:t>. It is a weak function of pressure, temperature, and salinity.</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Water Formation Volume Factor</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Water formation volume factor is defined as the ratio of the volume of water at reservoir (in-situ) conditions to that at stock tank (surface) conditions. This factor is used to convert the flow rate of water (at stock tank conditions) to reservoir conditions.</w:t>
      </w:r>
    </w:p>
    <w:p w:rsidR="00381F62" w:rsidRPr="00381F62" w:rsidRDefault="00381F62" w:rsidP="00381F62">
      <w:pPr>
        <w:spacing w:before="120" w:after="360" w:line="240" w:lineRule="auto"/>
        <w:ind w:left="1200"/>
        <w:rPr>
          <w:rFonts w:ascii="Arial" w:eastAsia="Times New Roman" w:hAnsi="Arial" w:cs="Arial"/>
          <w:color w:val="000000"/>
          <w:sz w:val="20"/>
          <w:szCs w:val="20"/>
        </w:rPr>
      </w:pPr>
      <w:r w:rsidRPr="00381F62">
        <w:rPr>
          <w:rFonts w:ascii="Arial" w:eastAsia="Times New Roman" w:hAnsi="Arial" w:cs="Arial"/>
          <w:noProof/>
          <w:color w:val="000000"/>
          <w:sz w:val="20"/>
          <w:szCs w:val="20"/>
        </w:rPr>
        <w:drawing>
          <wp:inline distT="0" distB="0" distL="0" distR="0" wp14:anchorId="5EB8F11C" wp14:editId="47B378B6">
            <wp:extent cx="1028700" cy="400050"/>
            <wp:effectExtent l="0" t="0" r="0" b="0"/>
            <wp:docPr id="15" name="Picture 15" descr="http://fekete.com/SAN/TheoryAndEquations/HarmonyTheoryEquations/Content/images/Reference_Material/General_Concepts/Reservoir_Fluid_Properties/physical_water_props_eq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ekete.com/SAN/TheoryAndEquations/HarmonyTheoryEquations/Content/images/Reference_Material/General_Concepts/Reservoir_Fluid_Properties/physical_water_props_eqn0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8700" cy="400050"/>
                    </a:xfrm>
                    <a:prstGeom prst="rect">
                      <a:avLst/>
                    </a:prstGeom>
                    <a:noFill/>
                    <a:ln>
                      <a:noFill/>
                    </a:ln>
                  </pic:spPr>
                </pic:pic>
              </a:graphicData>
            </a:graphic>
          </wp:inline>
        </w:drawing>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Water formation volume factor can be measured in the laboratory or determined from correlations. In most situations, water formation volume factor is very close to one, and so most practitioners tend to set it to one. It is a very weak function of pressure, temperature, and salinity.</w:t>
      </w:r>
    </w:p>
    <w:p w:rsidR="00381F62" w:rsidRPr="00381F62" w:rsidRDefault="00381F62" w:rsidP="00381F62">
      <w:pPr>
        <w:spacing w:before="480" w:after="120" w:line="240" w:lineRule="auto"/>
        <w:ind w:left="480"/>
        <w:outlineLvl w:val="2"/>
        <w:rPr>
          <w:rFonts w:ascii="Arial" w:eastAsia="Times New Roman" w:hAnsi="Arial" w:cs="Arial"/>
          <w:b/>
          <w:bCs/>
          <w:color w:val="000033"/>
          <w:sz w:val="32"/>
          <w:szCs w:val="32"/>
        </w:rPr>
      </w:pPr>
      <w:r w:rsidRPr="00381F62">
        <w:rPr>
          <w:rFonts w:ascii="Arial" w:eastAsia="Times New Roman" w:hAnsi="Arial" w:cs="Arial"/>
          <w:b/>
          <w:bCs/>
          <w:color w:val="000033"/>
          <w:sz w:val="32"/>
          <w:szCs w:val="32"/>
        </w:rPr>
        <w:t>Dissolved Gas/Water Ratio</w:t>
      </w:r>
    </w:p>
    <w:p w:rsidR="00381F62" w:rsidRPr="00381F62" w:rsidRDefault="00381F62" w:rsidP="00381F62">
      <w:pPr>
        <w:spacing w:before="180" w:after="120" w:line="300" w:lineRule="atLeast"/>
        <w:ind w:left="480"/>
        <w:rPr>
          <w:rFonts w:ascii="Arial" w:eastAsia="Times New Roman" w:hAnsi="Arial" w:cs="Arial"/>
          <w:color w:val="000000"/>
          <w:sz w:val="20"/>
          <w:szCs w:val="20"/>
        </w:rPr>
      </w:pPr>
      <w:r w:rsidRPr="00381F62">
        <w:rPr>
          <w:rFonts w:ascii="Arial" w:eastAsia="Times New Roman" w:hAnsi="Arial" w:cs="Arial"/>
          <w:color w:val="000000"/>
          <w:sz w:val="20"/>
          <w:szCs w:val="20"/>
        </w:rPr>
        <w:t>The solution gas/water ratio is the amount of gas dissolved in the water. It increases approximately linearly with pressure and is a function of the water and gas composition. Quantitatively, the solubility of gas in water is considerably less than that of gas in oil.</w:t>
      </w:r>
    </w:p>
    <w:p w:rsidR="0022356B" w:rsidRDefault="0022356B"/>
    <w:sectPr w:rsidR="00223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37DF7"/>
    <w:multiLevelType w:val="multilevel"/>
    <w:tmpl w:val="69A6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62"/>
    <w:rsid w:val="0022356B"/>
    <w:rsid w:val="00381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12C17-C909-4490-BC5C-157506FD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9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fekete.com/SAN/TheoryAndEquations/HarmonyTheoryEquations/Content/HTML_Files/Reference_Material/General_Concepts/Reservoir_Fluid_Properties.ht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fekete.com/SAN/TheoryAndEquations/HarmonyTheoryEquations/Content/HTML_Files/Reference_Material/General_Concepts/Reservoir_Fluid_Properties.htm"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hyperlink" Target="http://fekete.com/SAN/TheoryAndEquations/HarmonyTheoryEquations/Content/HTML_Files/Reference_Material/General_Concepts/Reservoir_Fluid_Properties.htm" TargetMode="Externa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1</cp:revision>
  <dcterms:created xsi:type="dcterms:W3CDTF">2020-11-11T11:31:00Z</dcterms:created>
  <dcterms:modified xsi:type="dcterms:W3CDTF">2020-11-11T11:32:00Z</dcterms:modified>
</cp:coreProperties>
</file>