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35" w:rsidRDefault="00F25835" w:rsidP="00F25835">
      <w:pPr>
        <w:spacing w:line="360" w:lineRule="auto"/>
        <w:jc w:val="both"/>
        <w:rPr>
          <w:rFonts w:ascii="Times New Roman" w:hAnsi="Times New Roman" w:cs="Times New Roman"/>
          <w:sz w:val="28"/>
          <w:szCs w:val="28"/>
        </w:rPr>
      </w:pPr>
      <w:r w:rsidRPr="00B267BF">
        <w:rPr>
          <w:rFonts w:ascii="Times New Roman" w:hAnsi="Times New Roman" w:cs="Times New Roman"/>
          <w:b/>
          <w:sz w:val="28"/>
          <w:szCs w:val="28"/>
        </w:rPr>
        <w:t>TYPES OF MODELS:</w:t>
      </w:r>
      <w:r>
        <w:rPr>
          <w:rFonts w:ascii="Times New Roman" w:hAnsi="Times New Roman" w:cs="Times New Roman"/>
          <w:sz w:val="28"/>
          <w:szCs w:val="28"/>
        </w:rPr>
        <w:t xml:space="preserve"> </w:t>
      </w:r>
      <w:r w:rsidRPr="00F25835">
        <w:rPr>
          <w:rFonts w:ascii="Times New Roman" w:hAnsi="Times New Roman" w:cs="Times New Roman"/>
          <w:sz w:val="28"/>
          <w:szCs w:val="28"/>
        </w:rPr>
        <w:t>Depending upon the purpose for which it is designed the models are classified into different gr</w:t>
      </w:r>
      <w:r w:rsidR="00285C93">
        <w:rPr>
          <w:rFonts w:ascii="Times New Roman" w:hAnsi="Times New Roman" w:cs="Times New Roman"/>
          <w:sz w:val="28"/>
          <w:szCs w:val="28"/>
        </w:rPr>
        <w:t xml:space="preserve">oups or types. </w:t>
      </w:r>
    </w:p>
    <w:p w:rsidR="00F25835" w:rsidRPr="00EC71CD"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1</w:t>
      </w:r>
      <w:r w:rsidR="00F25835" w:rsidRPr="00B267BF">
        <w:rPr>
          <w:rFonts w:ascii="Times New Roman" w:hAnsi="Times New Roman" w:cs="Times New Roman"/>
          <w:b/>
          <w:sz w:val="28"/>
          <w:szCs w:val="28"/>
        </w:rPr>
        <w:t>. Statistical models:</w:t>
      </w:r>
      <w:r w:rsidR="00F25835" w:rsidRPr="00F25835">
        <w:rPr>
          <w:rFonts w:ascii="Times New Roman" w:hAnsi="Times New Roman" w:cs="Times New Roman"/>
          <w:sz w:val="28"/>
          <w:szCs w:val="28"/>
        </w:rPr>
        <w:t xml:space="preserve"> These models express the relationship between yield or yield components and weather parameters. In these models relationships are measured in a system using </w:t>
      </w:r>
      <w:r w:rsidR="00F25835">
        <w:rPr>
          <w:rFonts w:ascii="Times New Roman" w:hAnsi="Times New Roman" w:cs="Times New Roman"/>
          <w:sz w:val="28"/>
          <w:szCs w:val="28"/>
        </w:rPr>
        <w:t>statistical techniques</w:t>
      </w:r>
      <w:r w:rsidR="00F25835" w:rsidRPr="00F25835">
        <w:rPr>
          <w:rFonts w:ascii="Times New Roman" w:hAnsi="Times New Roman" w:cs="Times New Roman"/>
          <w:sz w:val="28"/>
          <w:szCs w:val="28"/>
        </w:rPr>
        <w:t>.</w:t>
      </w:r>
      <w:r w:rsidR="00EC71CD">
        <w:rPr>
          <w:rFonts w:ascii="Times New Roman" w:hAnsi="Times New Roman" w:cs="Times New Roman"/>
          <w:sz w:val="28"/>
          <w:szCs w:val="28"/>
        </w:rPr>
        <w:t xml:space="preserve"> Example: Step down regressions and </w:t>
      </w:r>
      <w:r w:rsidR="00EC71CD" w:rsidRPr="00EC71CD">
        <w:rPr>
          <w:rFonts w:ascii="Times New Roman" w:hAnsi="Times New Roman" w:cs="Times New Roman"/>
          <w:sz w:val="28"/>
          <w:szCs w:val="28"/>
        </w:rPr>
        <w:t xml:space="preserve">correlation, </w:t>
      </w:r>
      <w:proofErr w:type="spellStart"/>
      <w:r w:rsidR="00EC71CD" w:rsidRPr="00EC71CD">
        <w:rPr>
          <w:rFonts w:ascii="Times New Roman" w:hAnsi="Times New Roman" w:cs="Times New Roman"/>
          <w:sz w:val="28"/>
          <w:szCs w:val="28"/>
        </w:rPr>
        <w:t>etc</w:t>
      </w:r>
      <w:proofErr w:type="spellEnd"/>
      <w:r w:rsidR="00EC71CD" w:rsidRPr="00EC71CD">
        <w:rPr>
          <w:rFonts w:ascii="Times New Roman" w:hAnsi="Times New Roman" w:cs="Times New Roman"/>
          <w:sz w:val="28"/>
          <w:szCs w:val="28"/>
        </w:rPr>
        <w:t xml:space="preserve"> (</w:t>
      </w:r>
      <w:r w:rsidR="00EC71CD" w:rsidRPr="00EC71CD">
        <w:rPr>
          <w:rFonts w:ascii="Times New Roman" w:hAnsi="Times New Roman" w:cs="Times New Roman"/>
          <w:b/>
          <w:sz w:val="28"/>
          <w:szCs w:val="28"/>
        </w:rPr>
        <w:t>Regression</w:t>
      </w:r>
      <w:r w:rsidR="00EC71CD" w:rsidRPr="00EC71CD">
        <w:rPr>
          <w:rFonts w:ascii="Times New Roman" w:hAnsi="Times New Roman" w:cs="Times New Roman"/>
          <w:sz w:val="28"/>
          <w:szCs w:val="28"/>
        </w:rPr>
        <w:t xml:space="preserve"> is a measure of the relation between the mean value of one variable (e.g. output) and corresponding values of other variables (e.g. time and cost), and </w:t>
      </w:r>
      <w:r w:rsidR="00EC71CD" w:rsidRPr="00EC71CD">
        <w:rPr>
          <w:rFonts w:ascii="Times New Roman" w:hAnsi="Times New Roman" w:cs="Times New Roman"/>
          <w:b/>
          <w:bCs/>
          <w:sz w:val="28"/>
          <w:szCs w:val="28"/>
        </w:rPr>
        <w:t>stepwise regression</w:t>
      </w:r>
      <w:r w:rsidR="00EC71CD" w:rsidRPr="00EC71CD">
        <w:rPr>
          <w:rFonts w:ascii="Times New Roman" w:hAnsi="Times New Roman" w:cs="Times New Roman"/>
          <w:sz w:val="28"/>
          <w:szCs w:val="28"/>
        </w:rPr>
        <w:t> is a method of fitting </w:t>
      </w:r>
      <w:hyperlink r:id="rId8" w:tooltip="Regression model" w:history="1">
        <w:r w:rsidR="00EC71CD" w:rsidRPr="00EC71CD">
          <w:rPr>
            <w:rStyle w:val="Hyperlink"/>
            <w:rFonts w:ascii="Times New Roman" w:hAnsi="Times New Roman" w:cs="Times New Roman"/>
            <w:color w:val="auto"/>
            <w:sz w:val="28"/>
            <w:szCs w:val="28"/>
            <w:u w:val="none"/>
          </w:rPr>
          <w:t>regression models</w:t>
        </w:r>
      </w:hyperlink>
      <w:r w:rsidR="00EC71CD" w:rsidRPr="00EC71CD">
        <w:rPr>
          <w:rFonts w:ascii="Times New Roman" w:hAnsi="Times New Roman" w:cs="Times New Roman"/>
          <w:sz w:val="28"/>
          <w:szCs w:val="28"/>
        </w:rPr>
        <w:t> in which the choice of predictive variables is carried out by an automatic procedure In each step, a variable is considered for addition to or subtraction from the set of </w:t>
      </w:r>
      <w:hyperlink r:id="rId9" w:tooltip="Explanatory variable" w:history="1">
        <w:r w:rsidR="00EC71CD" w:rsidRPr="00EC71CD">
          <w:rPr>
            <w:rStyle w:val="Hyperlink"/>
            <w:rFonts w:ascii="Times New Roman" w:hAnsi="Times New Roman" w:cs="Times New Roman"/>
            <w:color w:val="auto"/>
            <w:sz w:val="28"/>
            <w:szCs w:val="28"/>
            <w:u w:val="none"/>
          </w:rPr>
          <w:t>explanatory variables</w:t>
        </w:r>
      </w:hyperlink>
      <w:r w:rsidR="00EC71CD" w:rsidRPr="00EC71CD">
        <w:rPr>
          <w:rFonts w:ascii="Times New Roman" w:hAnsi="Times New Roman" w:cs="Times New Roman"/>
          <w:sz w:val="28"/>
          <w:szCs w:val="28"/>
        </w:rPr>
        <w:t> based on some pre</w:t>
      </w:r>
      <w:r w:rsidR="00EC71CD">
        <w:rPr>
          <w:rFonts w:ascii="Times New Roman" w:hAnsi="Times New Roman" w:cs="Times New Roman"/>
          <w:sz w:val="28"/>
          <w:szCs w:val="28"/>
        </w:rPr>
        <w:t>-</w:t>
      </w:r>
      <w:r w:rsidR="00EC71CD" w:rsidRPr="00EC71CD">
        <w:rPr>
          <w:rFonts w:ascii="Times New Roman" w:hAnsi="Times New Roman" w:cs="Times New Roman"/>
          <w:sz w:val="28"/>
          <w:szCs w:val="28"/>
        </w:rPr>
        <w:t>specified criterion. Usually, this takes the form of a sequence of </w:t>
      </w:r>
      <w:hyperlink r:id="rId10" w:tooltip="F-test" w:history="1">
        <w:r w:rsidR="00EC71CD" w:rsidRPr="00EC71CD">
          <w:rPr>
            <w:rStyle w:val="Hyperlink"/>
            <w:rFonts w:ascii="Times New Roman" w:hAnsi="Times New Roman" w:cs="Times New Roman"/>
            <w:i/>
            <w:iCs/>
            <w:color w:val="auto"/>
            <w:sz w:val="28"/>
            <w:szCs w:val="28"/>
            <w:u w:val="none"/>
          </w:rPr>
          <w:t>F</w:t>
        </w:r>
        <w:r w:rsidR="00EC71CD" w:rsidRPr="00EC71CD">
          <w:rPr>
            <w:rStyle w:val="Hyperlink"/>
            <w:rFonts w:ascii="Times New Roman" w:hAnsi="Times New Roman" w:cs="Times New Roman"/>
            <w:color w:val="auto"/>
            <w:sz w:val="28"/>
            <w:szCs w:val="28"/>
            <w:u w:val="none"/>
          </w:rPr>
          <w:t>-tests</w:t>
        </w:r>
      </w:hyperlink>
      <w:r w:rsidR="00EC71CD" w:rsidRPr="00EC71CD">
        <w:rPr>
          <w:rFonts w:ascii="Times New Roman" w:hAnsi="Times New Roman" w:cs="Times New Roman"/>
          <w:sz w:val="28"/>
          <w:szCs w:val="28"/>
        </w:rPr>
        <w:t> or </w:t>
      </w:r>
      <w:hyperlink r:id="rId11" w:tooltip="T-test" w:history="1">
        <w:r w:rsidR="00EC71CD" w:rsidRPr="00EC71CD">
          <w:rPr>
            <w:rStyle w:val="Hyperlink"/>
            <w:rFonts w:ascii="Times New Roman" w:hAnsi="Times New Roman" w:cs="Times New Roman"/>
            <w:i/>
            <w:iCs/>
            <w:color w:val="auto"/>
            <w:sz w:val="28"/>
            <w:szCs w:val="28"/>
            <w:u w:val="none"/>
          </w:rPr>
          <w:t>t</w:t>
        </w:r>
        <w:r w:rsidR="00EC71CD" w:rsidRPr="00EC71CD">
          <w:rPr>
            <w:rStyle w:val="Hyperlink"/>
            <w:rFonts w:ascii="Times New Roman" w:hAnsi="Times New Roman" w:cs="Times New Roman"/>
            <w:color w:val="auto"/>
            <w:sz w:val="28"/>
            <w:szCs w:val="28"/>
            <w:u w:val="none"/>
          </w:rPr>
          <w:t>-tests</w:t>
        </w:r>
      </w:hyperlink>
      <w:r w:rsidR="00EC71CD" w:rsidRPr="00EC71CD">
        <w:rPr>
          <w:rFonts w:ascii="Times New Roman" w:hAnsi="Times New Roman" w:cs="Times New Roman"/>
          <w:sz w:val="28"/>
          <w:szCs w:val="28"/>
        </w:rPr>
        <w:t>.</w:t>
      </w:r>
      <w:r w:rsidR="00F25835" w:rsidRPr="00EC71CD">
        <w:rPr>
          <w:rFonts w:ascii="Times New Roman" w:hAnsi="Times New Roman" w:cs="Times New Roman"/>
          <w:sz w:val="28"/>
          <w:szCs w:val="28"/>
        </w:rPr>
        <w:t xml:space="preserve"> </w:t>
      </w:r>
    </w:p>
    <w:p w:rsidR="00F25835"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sidR="00F25835" w:rsidRPr="00B267BF">
        <w:rPr>
          <w:rFonts w:ascii="Times New Roman" w:hAnsi="Times New Roman" w:cs="Times New Roman"/>
          <w:b/>
          <w:sz w:val="28"/>
          <w:szCs w:val="28"/>
        </w:rPr>
        <w:t>. Mechanistic models:</w:t>
      </w:r>
      <w:r w:rsidR="00F25835" w:rsidRPr="00F25835">
        <w:rPr>
          <w:rFonts w:ascii="Times New Roman" w:hAnsi="Times New Roman" w:cs="Times New Roman"/>
          <w:sz w:val="28"/>
          <w:szCs w:val="28"/>
        </w:rPr>
        <w:t xml:space="preserve"> These models explain not only the relationship between weather parameters and yield, but also the mechanism of these models (explains the relationship of influencing dependent variables). These models are based on physical selection. </w:t>
      </w:r>
    </w:p>
    <w:p w:rsidR="00F25835"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3</w:t>
      </w:r>
      <w:r w:rsidR="00F25835" w:rsidRPr="00B267BF">
        <w:rPr>
          <w:rFonts w:ascii="Times New Roman" w:hAnsi="Times New Roman" w:cs="Times New Roman"/>
          <w:b/>
          <w:sz w:val="28"/>
          <w:szCs w:val="28"/>
        </w:rPr>
        <w:t>. Deterministic models:</w:t>
      </w:r>
      <w:r w:rsidR="00F25835" w:rsidRPr="00F25835">
        <w:rPr>
          <w:rFonts w:ascii="Times New Roman" w:hAnsi="Times New Roman" w:cs="Times New Roman"/>
          <w:sz w:val="28"/>
          <w:szCs w:val="28"/>
        </w:rPr>
        <w:t xml:space="preserve"> These models estimate the exact value of the yield or dependent variable. These models also have defined coefficients.</w:t>
      </w:r>
    </w:p>
    <w:p w:rsidR="00F25835" w:rsidRDefault="00F25835" w:rsidP="00F25835">
      <w:pPr>
        <w:spacing w:line="360" w:lineRule="auto"/>
        <w:jc w:val="both"/>
        <w:rPr>
          <w:rFonts w:ascii="Times New Roman" w:hAnsi="Times New Roman" w:cs="Times New Roman"/>
          <w:sz w:val="28"/>
          <w:szCs w:val="28"/>
        </w:rPr>
      </w:pPr>
      <w:r w:rsidRPr="00F25835">
        <w:rPr>
          <w:rFonts w:ascii="Times New Roman" w:hAnsi="Times New Roman" w:cs="Times New Roman"/>
          <w:sz w:val="28"/>
          <w:szCs w:val="28"/>
        </w:rPr>
        <w:t xml:space="preserve"> </w:t>
      </w:r>
      <w:r w:rsidR="000D427C">
        <w:rPr>
          <w:rFonts w:ascii="Times New Roman" w:hAnsi="Times New Roman" w:cs="Times New Roman"/>
          <w:b/>
          <w:sz w:val="28"/>
          <w:szCs w:val="28"/>
        </w:rPr>
        <w:t>4</w:t>
      </w:r>
      <w:r w:rsidRPr="00B267BF">
        <w:rPr>
          <w:rFonts w:ascii="Times New Roman" w:hAnsi="Times New Roman" w:cs="Times New Roman"/>
          <w:b/>
          <w:sz w:val="28"/>
          <w:szCs w:val="28"/>
        </w:rPr>
        <w:t>. Stochastic models:</w:t>
      </w:r>
      <w:r w:rsidRPr="00F25835">
        <w:rPr>
          <w:rFonts w:ascii="Times New Roman" w:hAnsi="Times New Roman" w:cs="Times New Roman"/>
          <w:sz w:val="28"/>
          <w:szCs w:val="28"/>
        </w:rPr>
        <w:t xml:space="preserve"> A probability element is attached to each output. For each set of inputs different outputs are given </w:t>
      </w:r>
      <w:r w:rsidR="000D427C" w:rsidRPr="00F25835">
        <w:rPr>
          <w:rFonts w:ascii="Times New Roman" w:hAnsi="Times New Roman" w:cs="Times New Roman"/>
          <w:sz w:val="28"/>
          <w:szCs w:val="28"/>
        </w:rPr>
        <w:t>along with</w:t>
      </w:r>
      <w:r w:rsidRPr="00F25835">
        <w:rPr>
          <w:rFonts w:ascii="Times New Roman" w:hAnsi="Times New Roman" w:cs="Times New Roman"/>
          <w:sz w:val="28"/>
          <w:szCs w:val="28"/>
        </w:rPr>
        <w:t xml:space="preserve"> probabilities. These models define yield or state of dependent variable at a given rate. </w:t>
      </w:r>
    </w:p>
    <w:p w:rsidR="00DB5B1F"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5</w:t>
      </w:r>
      <w:r w:rsidR="00F25835" w:rsidRPr="00B267BF">
        <w:rPr>
          <w:rFonts w:ascii="Times New Roman" w:hAnsi="Times New Roman" w:cs="Times New Roman"/>
          <w:b/>
          <w:sz w:val="28"/>
          <w:szCs w:val="28"/>
        </w:rPr>
        <w:t>. Dynamic models:</w:t>
      </w:r>
      <w:r w:rsidR="00F25835" w:rsidRPr="00F25835">
        <w:rPr>
          <w:rFonts w:ascii="Times New Roman" w:hAnsi="Times New Roman" w:cs="Times New Roman"/>
          <w:sz w:val="28"/>
          <w:szCs w:val="28"/>
        </w:rPr>
        <w:t xml:space="preserve"> Time is included as a variable. Both dependent and independent variables are having values which remain constant over a given period of time. </w:t>
      </w:r>
    </w:p>
    <w:p w:rsidR="00DB5B1F"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6</w:t>
      </w:r>
      <w:r w:rsidR="00F25835" w:rsidRPr="00B267BF">
        <w:rPr>
          <w:rFonts w:ascii="Times New Roman" w:hAnsi="Times New Roman" w:cs="Times New Roman"/>
          <w:b/>
          <w:sz w:val="28"/>
          <w:szCs w:val="28"/>
        </w:rPr>
        <w:t>. Static:</w:t>
      </w:r>
      <w:r w:rsidR="00F25835" w:rsidRPr="00F25835">
        <w:rPr>
          <w:rFonts w:ascii="Times New Roman" w:hAnsi="Times New Roman" w:cs="Times New Roman"/>
          <w:sz w:val="28"/>
          <w:szCs w:val="28"/>
        </w:rPr>
        <w:t xml:space="preserve"> Time is not included </w:t>
      </w:r>
      <w:r w:rsidRPr="00F25835">
        <w:rPr>
          <w:rFonts w:ascii="Times New Roman" w:hAnsi="Times New Roman" w:cs="Times New Roman"/>
          <w:sz w:val="28"/>
          <w:szCs w:val="28"/>
        </w:rPr>
        <w:t>as a variable</w:t>
      </w:r>
      <w:r w:rsidR="00F25835" w:rsidRPr="00F25835">
        <w:rPr>
          <w:rFonts w:ascii="Times New Roman" w:hAnsi="Times New Roman" w:cs="Times New Roman"/>
          <w:sz w:val="28"/>
          <w:szCs w:val="28"/>
        </w:rPr>
        <w:t xml:space="preserve">. Dependent and independent variables having values remain constant over a given period of time. </w:t>
      </w:r>
    </w:p>
    <w:p w:rsidR="00F25835"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7</w:t>
      </w:r>
      <w:r w:rsidR="00F25835" w:rsidRPr="00B267BF">
        <w:rPr>
          <w:rFonts w:ascii="Times New Roman" w:hAnsi="Times New Roman" w:cs="Times New Roman"/>
          <w:b/>
          <w:sz w:val="28"/>
          <w:szCs w:val="28"/>
        </w:rPr>
        <w:t>. Simulation models:</w:t>
      </w:r>
      <w:r w:rsidR="00F25835" w:rsidRPr="00F25835">
        <w:rPr>
          <w:rFonts w:ascii="Times New Roman" w:hAnsi="Times New Roman" w:cs="Times New Roman"/>
          <w:sz w:val="28"/>
          <w:szCs w:val="28"/>
        </w:rPr>
        <w:t xml:space="preserve"> Computer models, in general, are a mathematical representation of a real world system. One of the main goals of crop simulation models is to estimate agricultural production as a function of weather and soil conditions as well as crop management. These models use one or more sets of differential equations, and calculate both rate and state variables over time, normally from planting until harvest maturity or final harvest. </w:t>
      </w:r>
    </w:p>
    <w:p w:rsidR="00DE77E2" w:rsidRDefault="000D427C" w:rsidP="00DE77E2">
      <w:pPr>
        <w:spacing w:line="360" w:lineRule="auto"/>
        <w:jc w:val="both"/>
        <w:rPr>
          <w:rFonts w:ascii="Times New Roman" w:hAnsi="Times New Roman" w:cs="Times New Roman"/>
          <w:sz w:val="28"/>
          <w:szCs w:val="28"/>
        </w:rPr>
      </w:pPr>
      <w:r>
        <w:rPr>
          <w:rFonts w:ascii="Times New Roman" w:hAnsi="Times New Roman" w:cs="Times New Roman"/>
          <w:b/>
          <w:sz w:val="28"/>
          <w:szCs w:val="28"/>
        </w:rPr>
        <w:t>8</w:t>
      </w:r>
      <w:r w:rsidR="00DE77E2">
        <w:rPr>
          <w:rFonts w:ascii="Times New Roman" w:hAnsi="Times New Roman" w:cs="Times New Roman"/>
          <w:b/>
          <w:sz w:val="28"/>
          <w:szCs w:val="28"/>
        </w:rPr>
        <w:t xml:space="preserve">. </w:t>
      </w:r>
      <w:r w:rsidR="00DE77E2" w:rsidRPr="00DE77E2">
        <w:rPr>
          <w:rFonts w:ascii="Times New Roman" w:hAnsi="Times New Roman" w:cs="Times New Roman"/>
          <w:b/>
          <w:sz w:val="28"/>
          <w:szCs w:val="28"/>
        </w:rPr>
        <w:t>Descriptive model:</w:t>
      </w:r>
      <w:r w:rsidR="00DE77E2" w:rsidRPr="00DE77E2">
        <w:rPr>
          <w:rFonts w:ascii="Times New Roman" w:hAnsi="Times New Roman" w:cs="Times New Roman"/>
          <w:sz w:val="28"/>
          <w:szCs w:val="28"/>
        </w:rPr>
        <w:t xml:space="preserve"> A descriptive model defines the </w:t>
      </w:r>
      <w:proofErr w:type="spellStart"/>
      <w:r w:rsidR="00DE77E2" w:rsidRPr="00DE77E2">
        <w:rPr>
          <w:rFonts w:ascii="Times New Roman" w:hAnsi="Times New Roman" w:cs="Times New Roman"/>
          <w:sz w:val="28"/>
          <w:szCs w:val="28"/>
        </w:rPr>
        <w:t>behaviour</w:t>
      </w:r>
      <w:proofErr w:type="spellEnd"/>
      <w:r w:rsidR="00DE77E2" w:rsidRPr="00DE77E2">
        <w:rPr>
          <w:rFonts w:ascii="Times New Roman" w:hAnsi="Times New Roman" w:cs="Times New Roman"/>
          <w:sz w:val="28"/>
          <w:szCs w:val="28"/>
        </w:rPr>
        <w:t xml:space="preserve"> of a system in a simple manner. The model reflects little or none of the mechanisms that are the causes of phenomena. But, consists of one or more mathematical equations. An example of such an equation is the one derived from successively measured weights of a crop. The equation is helpful to determine quickly the weight of the crop where no observation was made. </w:t>
      </w:r>
    </w:p>
    <w:p w:rsidR="00DE77E2" w:rsidRDefault="000D427C" w:rsidP="00DE77E2">
      <w:pPr>
        <w:spacing w:line="360" w:lineRule="auto"/>
        <w:jc w:val="both"/>
        <w:rPr>
          <w:rFonts w:ascii="Times New Roman" w:hAnsi="Times New Roman" w:cs="Times New Roman"/>
          <w:sz w:val="28"/>
          <w:szCs w:val="28"/>
        </w:rPr>
      </w:pPr>
      <w:r>
        <w:rPr>
          <w:rFonts w:ascii="Times New Roman" w:hAnsi="Times New Roman" w:cs="Times New Roman"/>
          <w:b/>
          <w:sz w:val="28"/>
          <w:szCs w:val="28"/>
        </w:rPr>
        <w:t>9</w:t>
      </w:r>
      <w:r w:rsidR="00DE77E2" w:rsidRPr="00DE77E2">
        <w:rPr>
          <w:rFonts w:ascii="Times New Roman" w:hAnsi="Times New Roman" w:cs="Times New Roman"/>
          <w:b/>
          <w:sz w:val="28"/>
          <w:szCs w:val="28"/>
        </w:rPr>
        <w:t>. Explanatory model:</w:t>
      </w:r>
      <w:r w:rsidR="00DE77E2" w:rsidRPr="00DE77E2">
        <w:rPr>
          <w:rFonts w:ascii="Times New Roman" w:hAnsi="Times New Roman" w:cs="Times New Roman"/>
          <w:sz w:val="28"/>
          <w:szCs w:val="28"/>
        </w:rPr>
        <w:t xml:space="preserve"> This consists of quantitative description of the mechanisms and processes that cause the </w:t>
      </w:r>
      <w:r w:rsidR="00C657AD" w:rsidRPr="00DE77E2">
        <w:rPr>
          <w:rFonts w:ascii="Times New Roman" w:hAnsi="Times New Roman" w:cs="Times New Roman"/>
          <w:sz w:val="28"/>
          <w:szCs w:val="28"/>
        </w:rPr>
        <w:t>behavior</w:t>
      </w:r>
      <w:r w:rsidR="00DE77E2" w:rsidRPr="00DE77E2">
        <w:rPr>
          <w:rFonts w:ascii="Times New Roman" w:hAnsi="Times New Roman" w:cs="Times New Roman"/>
          <w:sz w:val="28"/>
          <w:szCs w:val="28"/>
        </w:rPr>
        <w:t xml:space="preserve"> of the system. To create this model, a system is analyzed and its processes and mechanisms are quantified separately. The model is built by integrating these descriptions for the entire system. It contains descriptions of distinct processes such as leaf area expansion, tiller production, etc. Crop growth is a consequence of t</w:t>
      </w:r>
      <w:r w:rsidR="005E5422">
        <w:rPr>
          <w:rFonts w:ascii="Times New Roman" w:hAnsi="Times New Roman" w:cs="Times New Roman"/>
          <w:sz w:val="28"/>
          <w:szCs w:val="28"/>
        </w:rPr>
        <w:t>hese processes.</w:t>
      </w:r>
      <w:bookmarkStart w:id="0" w:name="_GoBack"/>
      <w:bookmarkEnd w:id="0"/>
    </w:p>
    <w:sectPr w:rsidR="00DE77E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F9" w:rsidRDefault="002B35F9" w:rsidP="005542C3">
      <w:pPr>
        <w:spacing w:after="0" w:line="240" w:lineRule="auto"/>
      </w:pPr>
      <w:r>
        <w:separator/>
      </w:r>
    </w:p>
  </w:endnote>
  <w:endnote w:type="continuationSeparator" w:id="0">
    <w:p w:rsidR="002B35F9" w:rsidRDefault="002B35F9" w:rsidP="0055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4496"/>
      <w:docPartObj>
        <w:docPartGallery w:val="Page Numbers (Bottom of Page)"/>
        <w:docPartUnique/>
      </w:docPartObj>
    </w:sdtPr>
    <w:sdtEndPr>
      <w:rPr>
        <w:noProof/>
      </w:rPr>
    </w:sdtEndPr>
    <w:sdtContent>
      <w:p w:rsidR="00285C93" w:rsidRDefault="00285C93">
        <w:pPr>
          <w:pStyle w:val="Footer"/>
          <w:jc w:val="center"/>
        </w:pPr>
        <w:r>
          <w:fldChar w:fldCharType="begin"/>
        </w:r>
        <w:r>
          <w:instrText xml:space="preserve"> PAGE   \* MERGEFORMAT </w:instrText>
        </w:r>
        <w:r>
          <w:fldChar w:fldCharType="separate"/>
        </w:r>
        <w:r w:rsidR="00754E9D">
          <w:rPr>
            <w:noProof/>
          </w:rPr>
          <w:t>2</w:t>
        </w:r>
        <w:r>
          <w:rPr>
            <w:noProof/>
          </w:rPr>
          <w:fldChar w:fldCharType="end"/>
        </w:r>
      </w:p>
    </w:sdtContent>
  </w:sdt>
  <w:p w:rsidR="00285C93" w:rsidRDefault="0028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F9" w:rsidRDefault="002B35F9" w:rsidP="005542C3">
      <w:pPr>
        <w:spacing w:after="0" w:line="240" w:lineRule="auto"/>
      </w:pPr>
      <w:r>
        <w:separator/>
      </w:r>
    </w:p>
  </w:footnote>
  <w:footnote w:type="continuationSeparator" w:id="0">
    <w:p w:rsidR="002B35F9" w:rsidRDefault="002B35F9" w:rsidP="00554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D03"/>
    <w:multiLevelType w:val="hybridMultilevel"/>
    <w:tmpl w:val="7864FD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6F5020BE"/>
    <w:multiLevelType w:val="hybridMultilevel"/>
    <w:tmpl w:val="8EDE61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F9A2FB1"/>
    <w:multiLevelType w:val="hybridMultilevel"/>
    <w:tmpl w:val="A95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98"/>
    <w:rsid w:val="00012C29"/>
    <w:rsid w:val="00014C97"/>
    <w:rsid w:val="00021FE8"/>
    <w:rsid w:val="00060198"/>
    <w:rsid w:val="000939BD"/>
    <w:rsid w:val="000A6F27"/>
    <w:rsid w:val="000B358F"/>
    <w:rsid w:val="000D427C"/>
    <w:rsid w:val="000D7ACC"/>
    <w:rsid w:val="000F0D4A"/>
    <w:rsid w:val="001705D7"/>
    <w:rsid w:val="001A7D75"/>
    <w:rsid w:val="001B1F64"/>
    <w:rsid w:val="001C2A49"/>
    <w:rsid w:val="00285C93"/>
    <w:rsid w:val="0028650E"/>
    <w:rsid w:val="002B35F9"/>
    <w:rsid w:val="003600CF"/>
    <w:rsid w:val="003E68A7"/>
    <w:rsid w:val="00436CB4"/>
    <w:rsid w:val="005542C3"/>
    <w:rsid w:val="005E0F03"/>
    <w:rsid w:val="005E5422"/>
    <w:rsid w:val="0060290F"/>
    <w:rsid w:val="00631E4F"/>
    <w:rsid w:val="0068384F"/>
    <w:rsid w:val="00691FC8"/>
    <w:rsid w:val="006F1A98"/>
    <w:rsid w:val="006F539A"/>
    <w:rsid w:val="00754E9D"/>
    <w:rsid w:val="007D5E05"/>
    <w:rsid w:val="007E7C0E"/>
    <w:rsid w:val="00841071"/>
    <w:rsid w:val="0086588C"/>
    <w:rsid w:val="008E08C6"/>
    <w:rsid w:val="00907C14"/>
    <w:rsid w:val="00910889"/>
    <w:rsid w:val="009E42F3"/>
    <w:rsid w:val="00A27B9B"/>
    <w:rsid w:val="00A619D0"/>
    <w:rsid w:val="00A84AE5"/>
    <w:rsid w:val="00A93571"/>
    <w:rsid w:val="00AA69AA"/>
    <w:rsid w:val="00AE3109"/>
    <w:rsid w:val="00B267BF"/>
    <w:rsid w:val="00B26A4F"/>
    <w:rsid w:val="00BF5B42"/>
    <w:rsid w:val="00C309D3"/>
    <w:rsid w:val="00C657AD"/>
    <w:rsid w:val="00C66499"/>
    <w:rsid w:val="00C95C4B"/>
    <w:rsid w:val="00CD32A4"/>
    <w:rsid w:val="00CE3911"/>
    <w:rsid w:val="00CE76AE"/>
    <w:rsid w:val="00D20EBC"/>
    <w:rsid w:val="00D72D2B"/>
    <w:rsid w:val="00DA19B6"/>
    <w:rsid w:val="00DB5B1F"/>
    <w:rsid w:val="00DD640B"/>
    <w:rsid w:val="00DE0736"/>
    <w:rsid w:val="00DE1851"/>
    <w:rsid w:val="00DE77E2"/>
    <w:rsid w:val="00E413AB"/>
    <w:rsid w:val="00E67F54"/>
    <w:rsid w:val="00EC71CD"/>
    <w:rsid w:val="00EF6264"/>
    <w:rsid w:val="00F25835"/>
    <w:rsid w:val="00F32B1E"/>
    <w:rsid w:val="00F4726F"/>
    <w:rsid w:val="00FA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3551">
      <w:bodyDiv w:val="1"/>
      <w:marLeft w:val="0"/>
      <w:marRight w:val="0"/>
      <w:marTop w:val="0"/>
      <w:marBottom w:val="0"/>
      <w:divBdr>
        <w:top w:val="none" w:sz="0" w:space="0" w:color="auto"/>
        <w:left w:val="none" w:sz="0" w:space="0" w:color="auto"/>
        <w:bottom w:val="none" w:sz="0" w:space="0" w:color="auto"/>
        <w:right w:val="none" w:sz="0" w:space="0" w:color="auto"/>
      </w:divBdr>
    </w:div>
    <w:div w:id="1378432092">
      <w:bodyDiv w:val="1"/>
      <w:marLeft w:val="0"/>
      <w:marRight w:val="0"/>
      <w:marTop w:val="0"/>
      <w:marBottom w:val="0"/>
      <w:divBdr>
        <w:top w:val="none" w:sz="0" w:space="0" w:color="auto"/>
        <w:left w:val="none" w:sz="0" w:space="0" w:color="auto"/>
        <w:bottom w:val="none" w:sz="0" w:space="0" w:color="auto"/>
        <w:right w:val="none" w:sz="0" w:space="0" w:color="auto"/>
      </w:divBdr>
    </w:div>
    <w:div w:id="17029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ression_mode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T-test" TargetMode="External"/><Relationship Id="rId5" Type="http://schemas.openxmlformats.org/officeDocument/2006/relationships/webSettings" Target="webSettings.xml"/><Relationship Id="rId10" Type="http://schemas.openxmlformats.org/officeDocument/2006/relationships/hyperlink" Target="https://en.wikipedia.org/wiki/F-test" TargetMode="External"/><Relationship Id="rId4" Type="http://schemas.openxmlformats.org/officeDocument/2006/relationships/settings" Target="settings.xml"/><Relationship Id="rId9" Type="http://schemas.openxmlformats.org/officeDocument/2006/relationships/hyperlink" Target="https://en.wikipedia.org/wiki/Explanatory_vari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Amjad</cp:lastModifiedBy>
  <cp:revision>75</cp:revision>
  <dcterms:created xsi:type="dcterms:W3CDTF">2019-09-22T12:06:00Z</dcterms:created>
  <dcterms:modified xsi:type="dcterms:W3CDTF">2020-11-04T17:38:00Z</dcterms:modified>
</cp:coreProperties>
</file>