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1B06" w:rsidRPr="00C740CD" w:rsidRDefault="007A1B06" w:rsidP="007A1B06">
      <w:pPr>
        <w:autoSpaceDE w:val="0"/>
        <w:autoSpaceDN w:val="0"/>
        <w:adjustRightInd w:val="0"/>
        <w:spacing w:after="0" w:line="240" w:lineRule="auto"/>
        <w:jc w:val="center"/>
        <w:rPr>
          <w:rFonts w:ascii="Times New Roman" w:eastAsia="Times New Roman" w:hAnsi="Times New Roman" w:cs="Times New Roman"/>
          <w:b/>
          <w:sz w:val="28"/>
          <w:szCs w:val="28"/>
        </w:rPr>
      </w:pPr>
      <w:r w:rsidRPr="00C740CD">
        <w:rPr>
          <w:rFonts w:ascii="Times New Roman" w:eastAsia="Times New Roman" w:hAnsi="Times New Roman" w:cs="Times New Roman"/>
          <w:b/>
          <w:sz w:val="28"/>
          <w:szCs w:val="28"/>
        </w:rPr>
        <w:t>UNIVERSITY OF SARGODHA</w:t>
      </w:r>
    </w:p>
    <w:p w:rsidR="007A1B06" w:rsidRPr="00C740CD" w:rsidRDefault="007A1B06" w:rsidP="007A1B06">
      <w:pPr>
        <w:pBdr>
          <w:bottom w:val="single" w:sz="6" w:space="1" w:color="auto"/>
        </w:pBdr>
        <w:autoSpaceDE w:val="0"/>
        <w:autoSpaceDN w:val="0"/>
        <w:adjustRightInd w:val="0"/>
        <w:spacing w:after="0" w:line="240" w:lineRule="auto"/>
        <w:jc w:val="center"/>
        <w:rPr>
          <w:rFonts w:ascii="Times New Roman" w:eastAsia="Times New Roman" w:hAnsi="Times New Roman" w:cs="Times New Roman"/>
          <w:b/>
          <w:sz w:val="28"/>
          <w:szCs w:val="28"/>
        </w:rPr>
      </w:pPr>
      <w:r w:rsidRPr="00C740CD">
        <w:rPr>
          <w:rFonts w:ascii="Times New Roman" w:eastAsia="Times New Roman" w:hAnsi="Times New Roman" w:cs="Times New Roman"/>
          <w:b/>
          <w:sz w:val="28"/>
          <w:szCs w:val="28"/>
        </w:rPr>
        <w:t xml:space="preserve">DEPARTMENT OF EDUCATION </w:t>
      </w:r>
    </w:p>
    <w:p w:rsidR="007A1B06" w:rsidRPr="00C740CD" w:rsidRDefault="007A1B06" w:rsidP="007A1B06">
      <w:pPr>
        <w:pBdr>
          <w:bottom w:val="single" w:sz="6" w:space="1" w:color="auto"/>
        </w:pBdr>
        <w:autoSpaceDE w:val="0"/>
        <w:autoSpaceDN w:val="0"/>
        <w:adjustRightInd w:val="0"/>
        <w:spacing w:after="0" w:line="240" w:lineRule="auto"/>
        <w:jc w:val="center"/>
        <w:rPr>
          <w:rFonts w:ascii="Times New Roman" w:eastAsia="Times New Roman" w:hAnsi="Times New Roman" w:cs="Times New Roman"/>
        </w:rPr>
      </w:pPr>
    </w:p>
    <w:p w:rsidR="007A1B06" w:rsidRPr="00C740CD" w:rsidRDefault="007A1B06" w:rsidP="007A1B06">
      <w:pPr>
        <w:autoSpaceDE w:val="0"/>
        <w:autoSpaceDN w:val="0"/>
        <w:adjustRightInd w:val="0"/>
        <w:spacing w:after="0" w:line="240" w:lineRule="auto"/>
        <w:jc w:val="center"/>
        <w:rPr>
          <w:rFonts w:ascii="Times New Roman" w:eastAsia="Times New Roman" w:hAnsi="Times New Roman" w:cs="Times New Roman"/>
          <w:b/>
        </w:rPr>
      </w:pPr>
    </w:p>
    <w:p w:rsidR="007A1B06" w:rsidRPr="00C740CD" w:rsidRDefault="005136DE" w:rsidP="007A1B06">
      <w:pPr>
        <w:tabs>
          <w:tab w:val="left" w:pos="3600"/>
        </w:tabs>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COURSE OUTLINE (BS</w:t>
      </w:r>
      <w:r w:rsidR="007A1B06" w:rsidRPr="00C740CD">
        <w:rPr>
          <w:rFonts w:ascii="Times New Roman" w:eastAsia="Times New Roman" w:hAnsi="Times New Roman" w:cs="Times New Roman"/>
        </w:rPr>
        <w:t xml:space="preserve"> – honor) </w:t>
      </w:r>
      <w:r>
        <w:rPr>
          <w:rFonts w:ascii="Times New Roman" w:eastAsia="Times New Roman" w:hAnsi="Times New Roman" w:cs="Times New Roman"/>
          <w:color w:val="000000"/>
        </w:rPr>
        <w:t>Semester I</w:t>
      </w:r>
      <w:r w:rsidR="007A1B06" w:rsidRPr="00C740CD">
        <w:rPr>
          <w:rFonts w:ascii="Times New Roman" w:eastAsia="Times New Roman" w:hAnsi="Times New Roman" w:cs="Times New Roman"/>
          <w:color w:val="000000"/>
        </w:rPr>
        <w:t xml:space="preserve"> </w:t>
      </w:r>
      <w:r w:rsidR="007A1B06">
        <w:rPr>
          <w:rFonts w:ascii="Times New Roman" w:eastAsia="Times New Roman" w:hAnsi="Times New Roman" w:cs="Times New Roman"/>
          <w:color w:val="000000"/>
        </w:rPr>
        <w:tab/>
      </w:r>
      <w:r w:rsidR="007A1B06">
        <w:rPr>
          <w:rFonts w:ascii="Times New Roman" w:eastAsia="Times New Roman" w:hAnsi="Times New Roman" w:cs="Times New Roman"/>
          <w:color w:val="000000"/>
        </w:rPr>
        <w:tab/>
      </w:r>
      <w:r w:rsidR="007A1B06">
        <w:rPr>
          <w:rFonts w:ascii="Times New Roman" w:eastAsia="Times New Roman" w:hAnsi="Times New Roman" w:cs="Times New Roman"/>
          <w:color w:val="000000"/>
        </w:rPr>
        <w:tab/>
      </w:r>
      <w:r w:rsidR="007A1B06">
        <w:rPr>
          <w:rFonts w:ascii="Times New Roman" w:eastAsia="Times New Roman" w:hAnsi="Times New Roman" w:cs="Times New Roman"/>
          <w:color w:val="000000"/>
        </w:rPr>
        <w:tab/>
        <w:t>Fall 2020</w:t>
      </w:r>
      <w:r w:rsidR="007A1B06" w:rsidRPr="00C740CD">
        <w:rPr>
          <w:rFonts w:ascii="Times New Roman" w:eastAsia="Times New Roman" w:hAnsi="Times New Roman" w:cs="Times New Roman"/>
          <w:color w:val="000000"/>
        </w:rPr>
        <w:t xml:space="preserve"> </w:t>
      </w:r>
    </w:p>
    <w:p w:rsidR="007A1B06" w:rsidRPr="00C740CD" w:rsidRDefault="007A1B06" w:rsidP="007A1B06">
      <w:pPr>
        <w:autoSpaceDE w:val="0"/>
        <w:autoSpaceDN w:val="0"/>
        <w:adjustRightInd w:val="0"/>
        <w:spacing w:after="0" w:line="240" w:lineRule="auto"/>
        <w:rPr>
          <w:rFonts w:ascii="Times New Roman" w:eastAsia="Times New Roman" w:hAnsi="Times New Roman" w:cs="Times New Roman"/>
          <w:color w:val="000000"/>
        </w:rPr>
      </w:pPr>
    </w:p>
    <w:p w:rsidR="007A1B06" w:rsidRPr="00C740CD" w:rsidRDefault="007A1B06" w:rsidP="00EA039C">
      <w:pPr>
        <w:autoSpaceDE w:val="0"/>
        <w:autoSpaceDN w:val="0"/>
        <w:adjustRightInd w:val="0"/>
        <w:spacing w:after="0" w:line="240" w:lineRule="auto"/>
        <w:rPr>
          <w:rFonts w:ascii="Times New Roman" w:eastAsia="Times New Roman" w:hAnsi="Times New Roman" w:cs="Times New Roman"/>
          <w:color w:val="000000"/>
        </w:rPr>
      </w:pPr>
      <w:r w:rsidRPr="00C740CD">
        <w:rPr>
          <w:rFonts w:ascii="Times New Roman" w:eastAsia="Times New Roman" w:hAnsi="Times New Roman" w:cs="Times New Roman"/>
          <w:color w:val="000000"/>
        </w:rPr>
        <w:t>Course Titl</w:t>
      </w:r>
      <w:r>
        <w:rPr>
          <w:rFonts w:ascii="Times New Roman" w:eastAsia="Times New Roman" w:hAnsi="Times New Roman" w:cs="Times New Roman"/>
          <w:color w:val="000000"/>
        </w:rPr>
        <w:t xml:space="preserve">e: </w:t>
      </w:r>
      <w:r w:rsidR="00EA039C">
        <w:rPr>
          <w:rFonts w:ascii="Times New Roman" w:eastAsia="Times New Roman" w:hAnsi="Times New Roman" w:cs="Times New Roman"/>
          <w:color w:val="000000"/>
        </w:rPr>
        <w:t>Philosophy of Education</w:t>
      </w:r>
      <w:r w:rsidRPr="00C740CD">
        <w:rPr>
          <w:rFonts w:ascii="Times New Roman" w:eastAsia="Times New Roman" w:hAnsi="Times New Roman" w:cs="Times New Roman"/>
          <w:color w:val="000000"/>
        </w:rPr>
        <w:t xml:space="preserve"> </w:t>
      </w:r>
    </w:p>
    <w:p w:rsidR="007A1B06" w:rsidRPr="00C740CD" w:rsidRDefault="004C459F" w:rsidP="007A1B06">
      <w:pPr>
        <w:autoSpaceDE w:val="0"/>
        <w:autoSpaceDN w:val="0"/>
        <w:adjustRightInd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Course Code: EDU-202</w:t>
      </w:r>
    </w:p>
    <w:p w:rsidR="007A1B06" w:rsidRPr="00C740CD" w:rsidRDefault="007A1B06" w:rsidP="007A1B06">
      <w:pPr>
        <w:autoSpaceDE w:val="0"/>
        <w:autoSpaceDN w:val="0"/>
        <w:adjustRightInd w:val="0"/>
        <w:spacing w:after="0" w:line="360" w:lineRule="auto"/>
        <w:rPr>
          <w:rFonts w:ascii="Times New Roman" w:eastAsia="Times New Roman" w:hAnsi="Times New Roman" w:cs="Times New Roman"/>
        </w:rPr>
      </w:pPr>
      <w:r w:rsidRPr="00C740CD">
        <w:rPr>
          <w:rFonts w:ascii="Times New Roman" w:eastAsia="Times New Roman" w:hAnsi="Times New Roman" w:cs="Times New Roman"/>
        </w:rPr>
        <w:t xml:space="preserve">Credit Hours: 3(3-0) </w:t>
      </w:r>
    </w:p>
    <w:p w:rsidR="007A1B06" w:rsidRPr="00C740CD" w:rsidRDefault="007A1B06" w:rsidP="007A1B06">
      <w:pPr>
        <w:autoSpaceDE w:val="0"/>
        <w:autoSpaceDN w:val="0"/>
        <w:adjustRightInd w:val="0"/>
        <w:spacing w:after="0" w:line="240" w:lineRule="auto"/>
        <w:rPr>
          <w:rFonts w:ascii="Times New Roman" w:eastAsia="Times New Roman" w:hAnsi="Times New Roman" w:cs="Times New Roman"/>
        </w:rPr>
      </w:pPr>
      <w:r w:rsidRPr="00C740CD">
        <w:rPr>
          <w:rFonts w:ascii="Times New Roman" w:eastAsia="Times New Roman" w:hAnsi="Times New Roman" w:cs="Times New Roman"/>
        </w:rPr>
        <w:t xml:space="preserve">Instructor: Ashfaque Ahmad SHAH, PhD </w:t>
      </w:r>
    </w:p>
    <w:p w:rsidR="007A1B06" w:rsidRPr="00C740CD" w:rsidRDefault="007A1B06" w:rsidP="007A1B06">
      <w:pPr>
        <w:autoSpaceDE w:val="0"/>
        <w:autoSpaceDN w:val="0"/>
        <w:adjustRightInd w:val="0"/>
        <w:spacing w:after="0" w:line="240" w:lineRule="auto"/>
        <w:rPr>
          <w:rFonts w:ascii="Times New Roman" w:eastAsia="Times New Roman" w:hAnsi="Times New Roman" w:cs="Times New Roman"/>
        </w:rPr>
      </w:pPr>
      <w:r w:rsidRPr="00C740CD">
        <w:rPr>
          <w:rFonts w:ascii="Times New Roman" w:eastAsia="Times New Roman" w:hAnsi="Times New Roman" w:cs="Times New Roman"/>
        </w:rPr>
        <w:t xml:space="preserve">Email: </w:t>
      </w:r>
      <w:hyperlink r:id="rId5" w:history="1">
        <w:r w:rsidRPr="00C740CD">
          <w:rPr>
            <w:rFonts w:ascii="Times New Roman" w:eastAsia="Times New Roman" w:hAnsi="Times New Roman" w:cs="Times New Roman"/>
            <w:color w:val="0000FF"/>
            <w:u w:val="single"/>
          </w:rPr>
          <w:t>multanxa@gmail.com</w:t>
        </w:r>
      </w:hyperlink>
      <w:r w:rsidRPr="00C740CD">
        <w:rPr>
          <w:rFonts w:ascii="Times New Roman" w:eastAsia="Times New Roman" w:hAnsi="Times New Roman" w:cs="Times New Roman"/>
        </w:rPr>
        <w:t xml:space="preserve"> </w:t>
      </w:r>
    </w:p>
    <w:p w:rsidR="007A1B06" w:rsidRPr="00C740CD" w:rsidRDefault="007A1B06" w:rsidP="007A1B06">
      <w:pPr>
        <w:tabs>
          <w:tab w:val="left" w:pos="3600"/>
          <w:tab w:val="left" w:pos="3690"/>
          <w:tab w:val="left" w:pos="3780"/>
        </w:tabs>
        <w:autoSpaceDE w:val="0"/>
        <w:autoSpaceDN w:val="0"/>
        <w:adjustRightInd w:val="0"/>
        <w:spacing w:after="0" w:line="240" w:lineRule="auto"/>
        <w:rPr>
          <w:rFonts w:ascii="Times New Roman" w:eastAsia="Times New Roman" w:hAnsi="Times New Roman" w:cs="Times New Roman"/>
        </w:rPr>
      </w:pPr>
    </w:p>
    <w:p w:rsidR="007A1B06" w:rsidRPr="00C740CD" w:rsidRDefault="007A1B06" w:rsidP="007A1B06">
      <w:pPr>
        <w:shd w:val="clear" w:color="auto" w:fill="000000"/>
        <w:tabs>
          <w:tab w:val="left" w:pos="0"/>
        </w:tabs>
        <w:spacing w:after="0" w:line="240" w:lineRule="auto"/>
        <w:jc w:val="center"/>
        <w:rPr>
          <w:rFonts w:ascii="Times New Roman" w:eastAsia="Times New Roman" w:hAnsi="Times New Roman" w:cs="Times New Roman"/>
        </w:rPr>
      </w:pPr>
      <w:r w:rsidRPr="00C740CD">
        <w:rPr>
          <w:rFonts w:ascii="Times New Roman" w:eastAsia="Times New Roman" w:hAnsi="Times New Roman" w:cs="Times New Roman"/>
        </w:rPr>
        <w:t>DESCRIPTION AND OBJECTIVES</w:t>
      </w:r>
    </w:p>
    <w:p w:rsidR="007A1B06" w:rsidRPr="00C740CD" w:rsidRDefault="00355809" w:rsidP="007A1B06">
      <w:pPr>
        <w:spacing w:after="0" w:line="240" w:lineRule="auto"/>
        <w:rPr>
          <w:rFonts w:ascii="Times New Roman" w:eastAsia="Times New Roman" w:hAnsi="Times New Roman" w:cs="Times New Roman"/>
        </w:rPr>
      </w:pPr>
      <w:r w:rsidRPr="003A4CA7">
        <w:rPr>
          <w:rFonts w:ascii="Times New Roman" w:eastAsia="Times New Roman" w:hAnsi="Times New Roman" w:cs="Times New Roman"/>
          <w:highlight w:val="yellow"/>
        </w:rPr>
        <w:t>This course is</w:t>
      </w:r>
      <w:r w:rsidR="007A1B06" w:rsidRPr="003A4CA7">
        <w:rPr>
          <w:rFonts w:ascii="Times New Roman" w:eastAsia="Times New Roman" w:hAnsi="Times New Roman" w:cs="Times New Roman"/>
          <w:highlight w:val="yellow"/>
        </w:rPr>
        <w:t xml:space="preserve"> designed for </w:t>
      </w:r>
      <w:r w:rsidR="00013B82">
        <w:rPr>
          <w:rFonts w:ascii="Times New Roman" w:eastAsia="Times New Roman" w:hAnsi="Times New Roman" w:cs="Times New Roman"/>
          <w:highlight w:val="yellow"/>
        </w:rPr>
        <w:t>student</w:t>
      </w:r>
      <w:r>
        <w:rPr>
          <w:rFonts w:ascii="Times New Roman" w:eastAsia="Times New Roman" w:hAnsi="Times New Roman" w:cs="Times New Roman"/>
          <w:highlight w:val="yellow"/>
        </w:rPr>
        <w:t xml:space="preserve"> </w:t>
      </w:r>
      <w:r w:rsidR="00013B82">
        <w:rPr>
          <w:rFonts w:ascii="Times New Roman" w:eastAsia="Times New Roman" w:hAnsi="Times New Roman" w:cs="Times New Roman"/>
          <w:highlight w:val="yellow"/>
        </w:rPr>
        <w:t>teac</w:t>
      </w:r>
      <w:r>
        <w:rPr>
          <w:rFonts w:ascii="Times New Roman" w:eastAsia="Times New Roman" w:hAnsi="Times New Roman" w:cs="Times New Roman"/>
          <w:highlight w:val="yellow"/>
        </w:rPr>
        <w:t>he</w:t>
      </w:r>
      <w:r w:rsidR="00013B82">
        <w:rPr>
          <w:rFonts w:ascii="Times New Roman" w:eastAsia="Times New Roman" w:hAnsi="Times New Roman" w:cs="Times New Roman"/>
          <w:highlight w:val="yellow"/>
        </w:rPr>
        <w:t>rs</w:t>
      </w:r>
      <w:r w:rsidR="007A1B06" w:rsidRPr="003A4CA7">
        <w:rPr>
          <w:rFonts w:ascii="Times New Roman" w:eastAsia="Times New Roman" w:hAnsi="Times New Roman" w:cs="Times New Roman"/>
          <w:highlight w:val="yellow"/>
        </w:rPr>
        <w:t xml:space="preserve"> to prepare them to situate</w:t>
      </w:r>
      <w:r>
        <w:rPr>
          <w:rFonts w:ascii="Times New Roman" w:eastAsia="Times New Roman" w:hAnsi="Times New Roman" w:cs="Times New Roman"/>
          <w:highlight w:val="yellow"/>
        </w:rPr>
        <w:t xml:space="preserve"> </w:t>
      </w:r>
      <w:r w:rsidR="007A1B06" w:rsidRPr="003A4CA7">
        <w:rPr>
          <w:rFonts w:ascii="Times New Roman" w:eastAsia="Times New Roman" w:hAnsi="Times New Roman" w:cs="Times New Roman"/>
          <w:highlight w:val="yellow"/>
        </w:rPr>
        <w:t>themselves as researching</w:t>
      </w:r>
      <w:r>
        <w:rPr>
          <w:rFonts w:ascii="Times New Roman" w:eastAsia="Times New Roman" w:hAnsi="Times New Roman" w:cs="Times New Roman"/>
          <w:highlight w:val="yellow"/>
        </w:rPr>
        <w:t xml:space="preserve"> </w:t>
      </w:r>
      <w:r w:rsidR="007A1B06" w:rsidRPr="003A4CA7">
        <w:rPr>
          <w:rFonts w:ascii="Times New Roman" w:eastAsia="Times New Roman" w:hAnsi="Times New Roman" w:cs="Times New Roman"/>
          <w:highlight w:val="yellow"/>
        </w:rPr>
        <w:t>professionals and at the same time enhance their own professional practice.</w:t>
      </w:r>
      <w:r>
        <w:rPr>
          <w:rFonts w:ascii="Times New Roman" w:eastAsia="Times New Roman" w:hAnsi="Times New Roman" w:cs="Times New Roman"/>
          <w:highlight w:val="yellow"/>
        </w:rPr>
        <w:t xml:space="preserve"> </w:t>
      </w:r>
      <w:r w:rsidR="007A1B06" w:rsidRPr="003A4CA7">
        <w:rPr>
          <w:rFonts w:ascii="Times New Roman" w:eastAsia="Times New Roman" w:hAnsi="Times New Roman" w:cs="Times New Roman"/>
          <w:highlight w:val="yellow"/>
        </w:rPr>
        <w:t>Students will engage   in   a critical analysis of different research work and relate it to their own context. The units provides students with the opportunity to engage with the research literature and to establish how different researchers techniques help improve the overall classroom situation</w:t>
      </w:r>
    </w:p>
    <w:p w:rsidR="007A1B06" w:rsidRPr="00C740CD" w:rsidRDefault="007A1B06" w:rsidP="007A1B06">
      <w:pPr>
        <w:spacing w:after="0" w:line="240" w:lineRule="auto"/>
        <w:rPr>
          <w:rFonts w:ascii="Times New Roman" w:eastAsia="Times New Roman" w:hAnsi="Times New Roman" w:cs="Times New Roman"/>
        </w:rPr>
      </w:pPr>
    </w:p>
    <w:p w:rsidR="007A1B06" w:rsidRPr="00C740CD" w:rsidRDefault="007A1B06" w:rsidP="007A1B06">
      <w:pPr>
        <w:shd w:val="clear" w:color="auto" w:fill="000000"/>
        <w:tabs>
          <w:tab w:val="left" w:pos="3600"/>
        </w:tabs>
        <w:spacing w:after="0" w:line="240" w:lineRule="auto"/>
        <w:jc w:val="center"/>
        <w:rPr>
          <w:rFonts w:ascii="Times New Roman" w:eastAsia="Times New Roman" w:hAnsi="Times New Roman" w:cs="Times New Roman"/>
        </w:rPr>
      </w:pPr>
      <w:r w:rsidRPr="00C740CD">
        <w:rPr>
          <w:rFonts w:ascii="Times New Roman" w:eastAsia="Times New Roman" w:hAnsi="Times New Roman" w:cs="Times New Roman"/>
        </w:rPr>
        <w:t>INTENDED LEARNING OUTCOMES</w:t>
      </w:r>
    </w:p>
    <w:p w:rsidR="007A1B06" w:rsidRPr="007A1B06" w:rsidRDefault="007A1B06" w:rsidP="007A1B06">
      <w:pPr>
        <w:spacing w:after="0" w:line="240" w:lineRule="auto"/>
        <w:rPr>
          <w:rFonts w:ascii="Times New Roman" w:eastAsia="Times New Roman" w:hAnsi="Times New Roman" w:cs="Times New Roman"/>
        </w:rPr>
      </w:pPr>
      <w:r w:rsidRPr="007A1B06">
        <w:rPr>
          <w:rFonts w:ascii="Times New Roman" w:eastAsia="Times New Roman" w:hAnsi="Times New Roman" w:cs="Times New Roman"/>
        </w:rPr>
        <w:t>At the end of the course, the learners will be able to</w:t>
      </w:r>
    </w:p>
    <w:p w:rsidR="007A1B06" w:rsidRPr="007A1B06" w:rsidRDefault="007A1B06" w:rsidP="007A1B06">
      <w:pPr>
        <w:numPr>
          <w:ilvl w:val="0"/>
          <w:numId w:val="1"/>
        </w:numPr>
        <w:spacing w:after="0" w:line="240" w:lineRule="auto"/>
        <w:contextualSpacing/>
        <w:rPr>
          <w:rFonts w:ascii="Times New Roman" w:eastAsia="Times New Roman" w:hAnsi="Times New Roman" w:cs="Times New Roman"/>
        </w:rPr>
      </w:pPr>
      <w:r w:rsidRPr="007A1B06">
        <w:rPr>
          <w:rFonts w:ascii="Times New Roman" w:eastAsia="Times New Roman" w:hAnsi="Times New Roman" w:cs="Times New Roman"/>
        </w:rPr>
        <w:t>Understand the meaning of the term Philosophy</w:t>
      </w:r>
    </w:p>
    <w:p w:rsidR="007A1B06" w:rsidRPr="007A1B06" w:rsidRDefault="007A1B06" w:rsidP="007A1B06">
      <w:pPr>
        <w:numPr>
          <w:ilvl w:val="0"/>
          <w:numId w:val="1"/>
        </w:numPr>
        <w:spacing w:after="0" w:line="240" w:lineRule="auto"/>
        <w:contextualSpacing/>
        <w:rPr>
          <w:rFonts w:ascii="Times New Roman" w:eastAsia="Times New Roman" w:hAnsi="Times New Roman" w:cs="Times New Roman"/>
        </w:rPr>
      </w:pPr>
      <w:r w:rsidRPr="007A1B06">
        <w:rPr>
          <w:rFonts w:ascii="Times New Roman" w:eastAsia="Times New Roman" w:hAnsi="Times New Roman" w:cs="Times New Roman"/>
        </w:rPr>
        <w:t>Understand the subdivisions of philosophy, how they are defined, and</w:t>
      </w:r>
    </w:p>
    <w:p w:rsidR="007A1B06" w:rsidRPr="007A1B06" w:rsidRDefault="007A1B06" w:rsidP="007A1B06">
      <w:pPr>
        <w:numPr>
          <w:ilvl w:val="0"/>
          <w:numId w:val="1"/>
        </w:numPr>
        <w:spacing w:after="0" w:line="240" w:lineRule="auto"/>
        <w:contextualSpacing/>
        <w:rPr>
          <w:rFonts w:ascii="Times New Roman" w:eastAsia="Times New Roman" w:hAnsi="Times New Roman" w:cs="Times New Roman"/>
        </w:rPr>
      </w:pPr>
      <w:r w:rsidRPr="007A1B06">
        <w:rPr>
          <w:rFonts w:ascii="Times New Roman" w:eastAsia="Times New Roman" w:hAnsi="Times New Roman" w:cs="Times New Roman"/>
        </w:rPr>
        <w:t>How do they reflect their own beliefs and their teaching about truth and values?</w:t>
      </w:r>
    </w:p>
    <w:p w:rsidR="007A1B06" w:rsidRPr="007A1B06" w:rsidRDefault="007A1B06" w:rsidP="007A1B06">
      <w:pPr>
        <w:numPr>
          <w:ilvl w:val="0"/>
          <w:numId w:val="1"/>
        </w:numPr>
        <w:spacing w:after="0" w:line="240" w:lineRule="auto"/>
        <w:contextualSpacing/>
        <w:rPr>
          <w:rFonts w:ascii="Times New Roman" w:eastAsia="Times New Roman" w:hAnsi="Times New Roman" w:cs="Times New Roman"/>
        </w:rPr>
      </w:pPr>
      <w:r w:rsidRPr="007A1B06">
        <w:rPr>
          <w:rFonts w:ascii="Times New Roman" w:eastAsia="Times New Roman" w:hAnsi="Times New Roman" w:cs="Times New Roman"/>
        </w:rPr>
        <w:t>Understand the leading philosophies and theories of education</w:t>
      </w:r>
    </w:p>
    <w:p w:rsidR="007A1B06" w:rsidRDefault="007A1B06" w:rsidP="007A1B06">
      <w:pPr>
        <w:numPr>
          <w:ilvl w:val="0"/>
          <w:numId w:val="1"/>
        </w:numPr>
        <w:spacing w:after="0" w:line="240" w:lineRule="auto"/>
        <w:contextualSpacing/>
        <w:rPr>
          <w:rFonts w:ascii="Times New Roman" w:eastAsia="Times New Roman" w:hAnsi="Times New Roman" w:cs="Times New Roman"/>
        </w:rPr>
      </w:pPr>
      <w:r w:rsidRPr="007A1B06">
        <w:rPr>
          <w:rFonts w:ascii="Times New Roman" w:eastAsia="Times New Roman" w:hAnsi="Times New Roman" w:cs="Times New Roman"/>
        </w:rPr>
        <w:t>Understand whether they (the teachers) have certain philosophies and</w:t>
      </w:r>
    </w:p>
    <w:p w:rsidR="007A1B06" w:rsidRPr="007A1B06" w:rsidRDefault="007A1B06" w:rsidP="007A1B06">
      <w:pPr>
        <w:numPr>
          <w:ilvl w:val="0"/>
          <w:numId w:val="1"/>
        </w:numPr>
        <w:spacing w:after="0" w:line="240" w:lineRule="auto"/>
        <w:contextualSpacing/>
        <w:rPr>
          <w:rFonts w:ascii="Times New Roman" w:eastAsia="Times New Roman" w:hAnsi="Times New Roman" w:cs="Times New Roman"/>
        </w:rPr>
      </w:pPr>
      <w:r w:rsidRPr="007A1B06">
        <w:rPr>
          <w:rFonts w:ascii="Times New Roman" w:eastAsia="Times New Roman" w:hAnsi="Times New Roman" w:cs="Times New Roman"/>
        </w:rPr>
        <w:t>Theories present in their educational experiences.</w:t>
      </w:r>
    </w:p>
    <w:p w:rsidR="007A1B06" w:rsidRPr="00C740CD" w:rsidRDefault="007A1B06" w:rsidP="007A1B06">
      <w:pPr>
        <w:shd w:val="clear" w:color="auto" w:fill="000000"/>
        <w:spacing w:after="0" w:line="240" w:lineRule="auto"/>
        <w:jc w:val="center"/>
        <w:rPr>
          <w:rFonts w:ascii="Times New Roman" w:eastAsia="Times New Roman" w:hAnsi="Times New Roman" w:cs="Times New Roman"/>
        </w:rPr>
      </w:pPr>
      <w:r w:rsidRPr="00C740CD">
        <w:rPr>
          <w:rFonts w:ascii="Times New Roman" w:eastAsia="Times New Roman" w:hAnsi="Times New Roman" w:cs="Times New Roman"/>
        </w:rPr>
        <w:t>COURSE CONTENTS</w:t>
      </w:r>
    </w:p>
    <w:p w:rsidR="007A1B06" w:rsidRPr="00C740CD" w:rsidRDefault="007A1B06" w:rsidP="007A1B06">
      <w:pPr>
        <w:widowControl w:val="0"/>
        <w:autoSpaceDE w:val="0"/>
        <w:autoSpaceDN w:val="0"/>
        <w:adjustRightInd w:val="0"/>
        <w:spacing w:after="0" w:line="240" w:lineRule="auto"/>
        <w:ind w:right="-20"/>
        <w:rPr>
          <w:rFonts w:ascii="Times New Roman" w:eastAsia="Times New Roman" w:hAnsi="Times New Roman" w:cs="Times New Roman"/>
          <w:b/>
          <w:bCs/>
          <w:color w:val="000000"/>
          <w:sz w:val="20"/>
          <w:szCs w:val="20"/>
        </w:rPr>
        <w:sectPr w:rsidR="007A1B06" w:rsidRPr="00C740CD">
          <w:pgSz w:w="11906" w:h="16838"/>
          <w:pgMar w:top="1417" w:right="1417" w:bottom="1417" w:left="1417" w:header="708" w:footer="708" w:gutter="0"/>
          <w:cols w:space="708"/>
          <w:docGrid w:linePitch="360"/>
        </w:sectPr>
      </w:pPr>
    </w:p>
    <w:p w:rsidR="00A6178C" w:rsidRPr="00B06DF1" w:rsidRDefault="00A6178C" w:rsidP="00A6178C">
      <w:pPr>
        <w:pStyle w:val="Paragraphedeliste"/>
        <w:numPr>
          <w:ilvl w:val="0"/>
          <w:numId w:val="2"/>
        </w:numPr>
        <w:autoSpaceDE w:val="0"/>
        <w:autoSpaceDN w:val="0"/>
        <w:adjustRightInd w:val="0"/>
        <w:spacing w:after="0" w:line="240" w:lineRule="auto"/>
        <w:contextualSpacing w:val="0"/>
        <w:jc w:val="both"/>
        <w:rPr>
          <w:rFonts w:ascii="Times New Roman" w:hAnsi="Times New Roman"/>
          <w:b/>
          <w:bCs/>
          <w:color w:val="000000"/>
          <w:sz w:val="20"/>
          <w:szCs w:val="20"/>
        </w:rPr>
      </w:pPr>
      <w:r w:rsidRPr="00B06DF1">
        <w:rPr>
          <w:rFonts w:ascii="Times New Roman" w:hAnsi="Times New Roman"/>
          <w:b/>
          <w:bCs/>
          <w:color w:val="000000"/>
          <w:sz w:val="20"/>
          <w:szCs w:val="20"/>
        </w:rPr>
        <w:t>Philosophy</w:t>
      </w:r>
    </w:p>
    <w:p w:rsidR="00A6178C" w:rsidRPr="00B06DF1" w:rsidRDefault="00A6178C" w:rsidP="00A6178C">
      <w:pPr>
        <w:pStyle w:val="Paragraphedeliste"/>
        <w:numPr>
          <w:ilvl w:val="1"/>
          <w:numId w:val="2"/>
        </w:numPr>
        <w:autoSpaceDE w:val="0"/>
        <w:autoSpaceDN w:val="0"/>
        <w:adjustRightInd w:val="0"/>
        <w:spacing w:after="0" w:line="240" w:lineRule="auto"/>
        <w:contextualSpacing w:val="0"/>
        <w:jc w:val="both"/>
        <w:rPr>
          <w:rFonts w:ascii="Times New Roman" w:hAnsi="Times New Roman"/>
          <w:color w:val="000000"/>
          <w:sz w:val="20"/>
          <w:szCs w:val="20"/>
        </w:rPr>
      </w:pPr>
      <w:r w:rsidRPr="00B06DF1">
        <w:rPr>
          <w:rFonts w:ascii="Times New Roman" w:hAnsi="Times New Roman"/>
          <w:color w:val="000000"/>
          <w:sz w:val="20"/>
          <w:szCs w:val="20"/>
        </w:rPr>
        <w:t>Definition and scope of philosophy</w:t>
      </w:r>
    </w:p>
    <w:p w:rsidR="00A6178C" w:rsidRPr="00B06DF1" w:rsidRDefault="00A6178C" w:rsidP="00A6178C">
      <w:pPr>
        <w:pStyle w:val="Paragraphedeliste"/>
        <w:numPr>
          <w:ilvl w:val="1"/>
          <w:numId w:val="2"/>
        </w:numPr>
        <w:autoSpaceDE w:val="0"/>
        <w:autoSpaceDN w:val="0"/>
        <w:adjustRightInd w:val="0"/>
        <w:spacing w:after="0" w:line="240" w:lineRule="auto"/>
        <w:contextualSpacing w:val="0"/>
        <w:jc w:val="both"/>
        <w:rPr>
          <w:rFonts w:ascii="Times New Roman" w:hAnsi="Times New Roman"/>
          <w:color w:val="000000"/>
          <w:sz w:val="20"/>
          <w:szCs w:val="20"/>
        </w:rPr>
      </w:pPr>
      <w:r w:rsidRPr="00B06DF1">
        <w:rPr>
          <w:rFonts w:ascii="Times New Roman" w:hAnsi="Times New Roman"/>
          <w:color w:val="000000"/>
          <w:sz w:val="20"/>
          <w:szCs w:val="20"/>
        </w:rPr>
        <w:t>Metaphysics, Epistemology, Axiology, Logic: Deductive logic, Inductive logic</w:t>
      </w:r>
    </w:p>
    <w:p w:rsidR="00A6178C" w:rsidRPr="00B06DF1" w:rsidRDefault="00A6178C" w:rsidP="00A6178C">
      <w:pPr>
        <w:pStyle w:val="Paragraphedeliste"/>
        <w:numPr>
          <w:ilvl w:val="0"/>
          <w:numId w:val="2"/>
        </w:numPr>
        <w:autoSpaceDE w:val="0"/>
        <w:autoSpaceDN w:val="0"/>
        <w:adjustRightInd w:val="0"/>
        <w:spacing w:after="0" w:line="240" w:lineRule="auto"/>
        <w:contextualSpacing w:val="0"/>
        <w:jc w:val="both"/>
        <w:rPr>
          <w:rFonts w:ascii="Times New Roman" w:hAnsi="Times New Roman"/>
          <w:b/>
          <w:bCs/>
          <w:color w:val="000000"/>
          <w:sz w:val="20"/>
          <w:szCs w:val="20"/>
        </w:rPr>
      </w:pPr>
      <w:r w:rsidRPr="00B06DF1">
        <w:rPr>
          <w:rFonts w:ascii="Times New Roman" w:hAnsi="Times New Roman"/>
          <w:b/>
          <w:bCs/>
          <w:color w:val="000000"/>
          <w:sz w:val="20"/>
          <w:szCs w:val="20"/>
        </w:rPr>
        <w:t>Western Philosophies of Education</w:t>
      </w:r>
    </w:p>
    <w:p w:rsidR="00A6178C" w:rsidRPr="00B06DF1" w:rsidRDefault="00A6178C" w:rsidP="00A6178C">
      <w:pPr>
        <w:pStyle w:val="Paragraphedeliste"/>
        <w:numPr>
          <w:ilvl w:val="1"/>
          <w:numId w:val="2"/>
        </w:numPr>
        <w:autoSpaceDE w:val="0"/>
        <w:autoSpaceDN w:val="0"/>
        <w:adjustRightInd w:val="0"/>
        <w:spacing w:after="0" w:line="240" w:lineRule="auto"/>
        <w:contextualSpacing w:val="0"/>
        <w:jc w:val="both"/>
        <w:rPr>
          <w:rFonts w:ascii="Times New Roman" w:hAnsi="Times New Roman"/>
          <w:color w:val="000000"/>
          <w:sz w:val="20"/>
          <w:szCs w:val="20"/>
        </w:rPr>
      </w:pPr>
      <w:r w:rsidRPr="00B06DF1">
        <w:rPr>
          <w:rFonts w:ascii="Times New Roman" w:hAnsi="Times New Roman"/>
          <w:color w:val="000000"/>
          <w:sz w:val="20"/>
          <w:szCs w:val="20"/>
        </w:rPr>
        <w:t>Idealism: Its metaphysics, epistemology, axiology, educational implications. Proponents: Plato.</w:t>
      </w:r>
    </w:p>
    <w:p w:rsidR="00A6178C" w:rsidRPr="00B06DF1" w:rsidRDefault="00A6178C" w:rsidP="00A6178C">
      <w:pPr>
        <w:pStyle w:val="Paragraphedeliste"/>
        <w:numPr>
          <w:ilvl w:val="1"/>
          <w:numId w:val="2"/>
        </w:numPr>
        <w:autoSpaceDE w:val="0"/>
        <w:autoSpaceDN w:val="0"/>
        <w:adjustRightInd w:val="0"/>
        <w:spacing w:after="0" w:line="240" w:lineRule="auto"/>
        <w:contextualSpacing w:val="0"/>
        <w:jc w:val="both"/>
        <w:rPr>
          <w:rFonts w:ascii="Times New Roman" w:hAnsi="Times New Roman"/>
          <w:color w:val="000000"/>
          <w:sz w:val="20"/>
          <w:szCs w:val="20"/>
        </w:rPr>
      </w:pPr>
      <w:r w:rsidRPr="00B06DF1">
        <w:rPr>
          <w:rFonts w:ascii="Times New Roman" w:hAnsi="Times New Roman"/>
          <w:color w:val="000000"/>
          <w:sz w:val="20"/>
          <w:szCs w:val="20"/>
        </w:rPr>
        <w:t>Realism: Its metaphysics, epistemology, axiology, educational implications. Proponents: Aquinas, Aristotle, Bacon, Locke.</w:t>
      </w:r>
    </w:p>
    <w:p w:rsidR="00A6178C" w:rsidRPr="00B06DF1" w:rsidRDefault="00A6178C" w:rsidP="00A6178C">
      <w:pPr>
        <w:pStyle w:val="Paragraphedeliste"/>
        <w:numPr>
          <w:ilvl w:val="1"/>
          <w:numId w:val="2"/>
        </w:numPr>
        <w:autoSpaceDE w:val="0"/>
        <w:autoSpaceDN w:val="0"/>
        <w:adjustRightInd w:val="0"/>
        <w:spacing w:after="0" w:line="240" w:lineRule="auto"/>
        <w:contextualSpacing w:val="0"/>
        <w:jc w:val="both"/>
        <w:rPr>
          <w:rFonts w:ascii="Times New Roman" w:hAnsi="Times New Roman"/>
          <w:color w:val="000000"/>
          <w:sz w:val="20"/>
          <w:szCs w:val="20"/>
        </w:rPr>
      </w:pPr>
      <w:r w:rsidRPr="00B06DF1">
        <w:rPr>
          <w:rFonts w:ascii="Times New Roman" w:hAnsi="Times New Roman"/>
          <w:color w:val="000000"/>
          <w:sz w:val="20"/>
          <w:szCs w:val="20"/>
        </w:rPr>
        <w:t>Naturalism: Its metaphysics, epistemology, and axiology, educational implications Proponents: Rousseau.</w:t>
      </w:r>
    </w:p>
    <w:p w:rsidR="00A6178C" w:rsidRPr="00B06DF1" w:rsidRDefault="00A6178C" w:rsidP="00A6178C">
      <w:pPr>
        <w:pStyle w:val="Paragraphedeliste"/>
        <w:numPr>
          <w:ilvl w:val="1"/>
          <w:numId w:val="2"/>
        </w:numPr>
        <w:autoSpaceDE w:val="0"/>
        <w:autoSpaceDN w:val="0"/>
        <w:adjustRightInd w:val="0"/>
        <w:spacing w:after="0" w:line="240" w:lineRule="auto"/>
        <w:contextualSpacing w:val="0"/>
        <w:jc w:val="both"/>
        <w:rPr>
          <w:rFonts w:ascii="Times New Roman" w:hAnsi="Times New Roman"/>
          <w:color w:val="000000"/>
          <w:sz w:val="20"/>
          <w:szCs w:val="20"/>
        </w:rPr>
      </w:pPr>
      <w:r w:rsidRPr="00B06DF1">
        <w:rPr>
          <w:rFonts w:ascii="Times New Roman" w:hAnsi="Times New Roman"/>
          <w:color w:val="000000"/>
          <w:sz w:val="20"/>
          <w:szCs w:val="20"/>
        </w:rPr>
        <w:t>Pragmatism (Experimentalism: Its metaphysics, epistemology, axiology, educational implications. Proponents: Dewey</w:t>
      </w:r>
    </w:p>
    <w:p w:rsidR="00A6178C" w:rsidRPr="00B06DF1" w:rsidRDefault="00A6178C" w:rsidP="00A6178C">
      <w:pPr>
        <w:pStyle w:val="Paragraphedeliste"/>
        <w:numPr>
          <w:ilvl w:val="1"/>
          <w:numId w:val="2"/>
        </w:numPr>
        <w:autoSpaceDE w:val="0"/>
        <w:autoSpaceDN w:val="0"/>
        <w:adjustRightInd w:val="0"/>
        <w:spacing w:after="0" w:line="240" w:lineRule="auto"/>
        <w:contextualSpacing w:val="0"/>
        <w:jc w:val="both"/>
        <w:rPr>
          <w:rFonts w:ascii="Times New Roman" w:hAnsi="Times New Roman"/>
          <w:color w:val="000000"/>
          <w:sz w:val="20"/>
          <w:szCs w:val="20"/>
        </w:rPr>
      </w:pPr>
      <w:r w:rsidRPr="00B06DF1">
        <w:rPr>
          <w:rFonts w:ascii="Times New Roman" w:hAnsi="Times New Roman"/>
          <w:color w:val="000000"/>
          <w:sz w:val="20"/>
          <w:szCs w:val="20"/>
        </w:rPr>
        <w:t>Postmodernism: Its metaphysics, epistemology, axiology, educational implications. Proponents: Derrida, Foucault.</w:t>
      </w:r>
    </w:p>
    <w:p w:rsidR="00A6178C" w:rsidRPr="00B06DF1" w:rsidRDefault="00A6178C" w:rsidP="00A6178C">
      <w:pPr>
        <w:pStyle w:val="Paragraphedeliste"/>
        <w:numPr>
          <w:ilvl w:val="0"/>
          <w:numId w:val="2"/>
        </w:numPr>
        <w:autoSpaceDE w:val="0"/>
        <w:autoSpaceDN w:val="0"/>
        <w:adjustRightInd w:val="0"/>
        <w:spacing w:after="0" w:line="240" w:lineRule="auto"/>
        <w:contextualSpacing w:val="0"/>
        <w:jc w:val="both"/>
        <w:rPr>
          <w:rFonts w:ascii="Times New Roman" w:hAnsi="Times New Roman"/>
          <w:b/>
          <w:bCs/>
          <w:color w:val="000000"/>
          <w:sz w:val="20"/>
          <w:szCs w:val="20"/>
        </w:rPr>
      </w:pPr>
      <w:r w:rsidRPr="00B06DF1">
        <w:rPr>
          <w:rFonts w:ascii="Times New Roman" w:hAnsi="Times New Roman"/>
          <w:b/>
          <w:bCs/>
          <w:color w:val="000000"/>
          <w:sz w:val="20"/>
          <w:szCs w:val="20"/>
        </w:rPr>
        <w:t>Muslim Philosophical Perspective on Education</w:t>
      </w:r>
    </w:p>
    <w:p w:rsidR="00A6178C" w:rsidRPr="00B06DF1" w:rsidRDefault="00A6178C" w:rsidP="00A6178C">
      <w:pPr>
        <w:pStyle w:val="Paragraphedeliste"/>
        <w:numPr>
          <w:ilvl w:val="1"/>
          <w:numId w:val="2"/>
        </w:numPr>
        <w:autoSpaceDE w:val="0"/>
        <w:autoSpaceDN w:val="0"/>
        <w:adjustRightInd w:val="0"/>
        <w:spacing w:after="0" w:line="240" w:lineRule="auto"/>
        <w:contextualSpacing w:val="0"/>
        <w:jc w:val="both"/>
        <w:rPr>
          <w:rFonts w:ascii="Times New Roman" w:hAnsi="Times New Roman"/>
          <w:color w:val="000000"/>
          <w:sz w:val="20"/>
          <w:szCs w:val="20"/>
        </w:rPr>
      </w:pPr>
      <w:r w:rsidRPr="00B06DF1">
        <w:rPr>
          <w:rFonts w:ascii="Times New Roman" w:hAnsi="Times New Roman"/>
          <w:color w:val="000000"/>
          <w:sz w:val="20"/>
          <w:szCs w:val="20"/>
        </w:rPr>
        <w:t>Imam Ghazali</w:t>
      </w:r>
    </w:p>
    <w:p w:rsidR="00A6178C" w:rsidRPr="00B06DF1" w:rsidRDefault="00A6178C" w:rsidP="00A6178C">
      <w:pPr>
        <w:pStyle w:val="Paragraphedeliste"/>
        <w:numPr>
          <w:ilvl w:val="1"/>
          <w:numId w:val="2"/>
        </w:numPr>
        <w:autoSpaceDE w:val="0"/>
        <w:autoSpaceDN w:val="0"/>
        <w:adjustRightInd w:val="0"/>
        <w:spacing w:after="0" w:line="240" w:lineRule="auto"/>
        <w:contextualSpacing w:val="0"/>
        <w:jc w:val="both"/>
        <w:rPr>
          <w:rFonts w:ascii="Times New Roman" w:hAnsi="Times New Roman"/>
          <w:color w:val="000000"/>
          <w:sz w:val="20"/>
          <w:szCs w:val="20"/>
        </w:rPr>
      </w:pPr>
      <w:proofErr w:type="spellStart"/>
      <w:r w:rsidRPr="00B06DF1">
        <w:rPr>
          <w:rFonts w:ascii="Times New Roman" w:hAnsi="Times New Roman"/>
          <w:color w:val="000000"/>
          <w:sz w:val="20"/>
          <w:szCs w:val="20"/>
        </w:rPr>
        <w:t>Ibne</w:t>
      </w:r>
      <w:proofErr w:type="spellEnd"/>
      <w:r w:rsidRPr="00B06DF1">
        <w:rPr>
          <w:rFonts w:ascii="Times New Roman" w:hAnsi="Times New Roman"/>
          <w:color w:val="000000"/>
          <w:sz w:val="20"/>
          <w:szCs w:val="20"/>
        </w:rPr>
        <w:t>-Khaldun</w:t>
      </w:r>
    </w:p>
    <w:p w:rsidR="00A6178C" w:rsidRPr="00B06DF1" w:rsidRDefault="00A6178C" w:rsidP="00A6178C">
      <w:pPr>
        <w:pStyle w:val="Paragraphedeliste"/>
        <w:numPr>
          <w:ilvl w:val="1"/>
          <w:numId w:val="2"/>
        </w:numPr>
        <w:autoSpaceDE w:val="0"/>
        <w:autoSpaceDN w:val="0"/>
        <w:adjustRightInd w:val="0"/>
        <w:spacing w:after="0" w:line="240" w:lineRule="auto"/>
        <w:contextualSpacing w:val="0"/>
        <w:jc w:val="both"/>
        <w:rPr>
          <w:rFonts w:ascii="Times New Roman" w:hAnsi="Times New Roman"/>
          <w:color w:val="000000"/>
          <w:sz w:val="20"/>
          <w:szCs w:val="20"/>
        </w:rPr>
      </w:pPr>
      <w:r w:rsidRPr="00B06DF1">
        <w:rPr>
          <w:rFonts w:ascii="Times New Roman" w:hAnsi="Times New Roman"/>
          <w:color w:val="000000"/>
          <w:sz w:val="20"/>
          <w:szCs w:val="20"/>
        </w:rPr>
        <w:t xml:space="preserve">Shah </w:t>
      </w:r>
      <w:proofErr w:type="spellStart"/>
      <w:r w:rsidRPr="00B06DF1">
        <w:rPr>
          <w:rFonts w:ascii="Times New Roman" w:hAnsi="Times New Roman"/>
          <w:color w:val="000000"/>
          <w:sz w:val="20"/>
          <w:szCs w:val="20"/>
        </w:rPr>
        <w:t>waliullah</w:t>
      </w:r>
      <w:proofErr w:type="spellEnd"/>
    </w:p>
    <w:p w:rsidR="00A6178C" w:rsidRPr="00B06DF1" w:rsidRDefault="00A6178C" w:rsidP="00A6178C">
      <w:pPr>
        <w:pStyle w:val="Paragraphedeliste"/>
        <w:numPr>
          <w:ilvl w:val="1"/>
          <w:numId w:val="2"/>
        </w:numPr>
        <w:autoSpaceDE w:val="0"/>
        <w:autoSpaceDN w:val="0"/>
        <w:adjustRightInd w:val="0"/>
        <w:spacing w:after="0" w:line="240" w:lineRule="auto"/>
        <w:contextualSpacing w:val="0"/>
        <w:jc w:val="both"/>
        <w:rPr>
          <w:rFonts w:ascii="Times New Roman" w:hAnsi="Times New Roman"/>
          <w:color w:val="000000"/>
          <w:sz w:val="20"/>
          <w:szCs w:val="20"/>
        </w:rPr>
      </w:pPr>
      <w:r w:rsidRPr="00B06DF1">
        <w:rPr>
          <w:rFonts w:ascii="Times New Roman" w:hAnsi="Times New Roman"/>
          <w:color w:val="000000"/>
          <w:sz w:val="20"/>
          <w:szCs w:val="20"/>
        </w:rPr>
        <w:t>Sir Syed Ahmed Khan</w:t>
      </w:r>
    </w:p>
    <w:p w:rsidR="00A6178C" w:rsidRPr="00B06DF1" w:rsidRDefault="00A6178C" w:rsidP="00A6178C">
      <w:pPr>
        <w:pStyle w:val="Paragraphedeliste"/>
        <w:numPr>
          <w:ilvl w:val="1"/>
          <w:numId w:val="2"/>
        </w:numPr>
        <w:autoSpaceDE w:val="0"/>
        <w:autoSpaceDN w:val="0"/>
        <w:adjustRightInd w:val="0"/>
        <w:spacing w:after="0" w:line="240" w:lineRule="auto"/>
        <w:contextualSpacing w:val="0"/>
        <w:jc w:val="both"/>
        <w:rPr>
          <w:rFonts w:ascii="Times New Roman" w:hAnsi="Times New Roman"/>
          <w:color w:val="000000"/>
          <w:sz w:val="20"/>
          <w:szCs w:val="20"/>
        </w:rPr>
      </w:pPr>
      <w:proofErr w:type="spellStart"/>
      <w:r w:rsidRPr="00B06DF1">
        <w:rPr>
          <w:rFonts w:ascii="Times New Roman" w:hAnsi="Times New Roman"/>
          <w:color w:val="000000"/>
          <w:sz w:val="20"/>
          <w:szCs w:val="20"/>
        </w:rPr>
        <w:t>Allama</w:t>
      </w:r>
      <w:proofErr w:type="spellEnd"/>
      <w:r w:rsidRPr="00B06DF1">
        <w:rPr>
          <w:rFonts w:ascii="Times New Roman" w:hAnsi="Times New Roman"/>
          <w:color w:val="000000"/>
          <w:sz w:val="20"/>
          <w:szCs w:val="20"/>
        </w:rPr>
        <w:t xml:space="preserve"> Iqbal</w:t>
      </w:r>
    </w:p>
    <w:p w:rsidR="00A6178C" w:rsidRPr="00B06DF1" w:rsidRDefault="00A6178C" w:rsidP="00A6178C">
      <w:pPr>
        <w:pStyle w:val="Paragraphedeliste"/>
        <w:numPr>
          <w:ilvl w:val="0"/>
          <w:numId w:val="2"/>
        </w:numPr>
        <w:autoSpaceDE w:val="0"/>
        <w:autoSpaceDN w:val="0"/>
        <w:adjustRightInd w:val="0"/>
        <w:spacing w:after="0" w:line="240" w:lineRule="auto"/>
        <w:contextualSpacing w:val="0"/>
        <w:jc w:val="both"/>
        <w:rPr>
          <w:rFonts w:ascii="Times New Roman" w:hAnsi="Times New Roman"/>
          <w:color w:val="000000"/>
          <w:sz w:val="20"/>
          <w:szCs w:val="20"/>
        </w:rPr>
      </w:pPr>
      <w:r w:rsidRPr="00B06DF1">
        <w:rPr>
          <w:rFonts w:ascii="Times New Roman" w:hAnsi="Times New Roman"/>
          <w:b/>
          <w:bCs/>
          <w:color w:val="000000"/>
          <w:sz w:val="20"/>
          <w:szCs w:val="20"/>
        </w:rPr>
        <w:t>Theories of Education</w:t>
      </w:r>
      <w:r w:rsidRPr="00B06DF1">
        <w:rPr>
          <w:rFonts w:ascii="Times New Roman" w:hAnsi="Times New Roman"/>
          <w:color w:val="000000"/>
          <w:sz w:val="20"/>
          <w:szCs w:val="20"/>
        </w:rPr>
        <w:t>:</w:t>
      </w:r>
    </w:p>
    <w:p w:rsidR="00A6178C" w:rsidRPr="00B06DF1" w:rsidRDefault="00A6178C" w:rsidP="00A6178C">
      <w:pPr>
        <w:pStyle w:val="Paragraphedeliste"/>
        <w:numPr>
          <w:ilvl w:val="1"/>
          <w:numId w:val="2"/>
        </w:numPr>
        <w:autoSpaceDE w:val="0"/>
        <w:autoSpaceDN w:val="0"/>
        <w:adjustRightInd w:val="0"/>
        <w:spacing w:after="0" w:line="240" w:lineRule="auto"/>
        <w:contextualSpacing w:val="0"/>
        <w:jc w:val="both"/>
        <w:rPr>
          <w:rFonts w:ascii="Times New Roman" w:hAnsi="Times New Roman"/>
          <w:color w:val="000000"/>
          <w:sz w:val="20"/>
          <w:szCs w:val="20"/>
        </w:rPr>
      </w:pPr>
      <w:r w:rsidRPr="00B06DF1">
        <w:rPr>
          <w:rFonts w:ascii="Times New Roman" w:hAnsi="Times New Roman"/>
          <w:color w:val="000000"/>
          <w:sz w:val="20"/>
          <w:szCs w:val="20"/>
        </w:rPr>
        <w:t xml:space="preserve">Progressivism (rooted in pragmatism): Aims, Curriculum, and Educational Implications. Proponents: Dewey, </w:t>
      </w:r>
      <w:proofErr w:type="spellStart"/>
      <w:proofErr w:type="gramStart"/>
      <w:r w:rsidRPr="00B06DF1">
        <w:rPr>
          <w:rFonts w:ascii="Times New Roman" w:hAnsi="Times New Roman"/>
          <w:color w:val="000000"/>
          <w:sz w:val="20"/>
          <w:szCs w:val="20"/>
        </w:rPr>
        <w:t>Kilpatrick,Parker</w:t>
      </w:r>
      <w:proofErr w:type="spellEnd"/>
      <w:proofErr w:type="gramEnd"/>
      <w:r w:rsidRPr="00B06DF1">
        <w:rPr>
          <w:rFonts w:ascii="Times New Roman" w:hAnsi="Times New Roman"/>
          <w:color w:val="000000"/>
          <w:sz w:val="20"/>
          <w:szCs w:val="20"/>
        </w:rPr>
        <w:t xml:space="preserve">, </w:t>
      </w:r>
      <w:proofErr w:type="spellStart"/>
      <w:r w:rsidRPr="00B06DF1">
        <w:rPr>
          <w:rFonts w:ascii="Times New Roman" w:hAnsi="Times New Roman"/>
          <w:color w:val="000000"/>
          <w:sz w:val="20"/>
          <w:szCs w:val="20"/>
        </w:rPr>
        <w:t>Washburne</w:t>
      </w:r>
      <w:proofErr w:type="spellEnd"/>
      <w:r w:rsidRPr="00B06DF1">
        <w:rPr>
          <w:rFonts w:ascii="Times New Roman" w:hAnsi="Times New Roman"/>
          <w:color w:val="000000"/>
          <w:sz w:val="20"/>
          <w:szCs w:val="20"/>
        </w:rPr>
        <w:t>.</w:t>
      </w:r>
    </w:p>
    <w:p w:rsidR="00A6178C" w:rsidRPr="00B06DF1" w:rsidRDefault="00A6178C" w:rsidP="00A6178C">
      <w:pPr>
        <w:pStyle w:val="Paragraphedeliste"/>
        <w:numPr>
          <w:ilvl w:val="1"/>
          <w:numId w:val="2"/>
        </w:numPr>
        <w:autoSpaceDE w:val="0"/>
        <w:autoSpaceDN w:val="0"/>
        <w:adjustRightInd w:val="0"/>
        <w:spacing w:after="0" w:line="240" w:lineRule="auto"/>
        <w:contextualSpacing w:val="0"/>
        <w:jc w:val="both"/>
        <w:rPr>
          <w:rFonts w:ascii="Times New Roman" w:hAnsi="Times New Roman"/>
          <w:color w:val="000000"/>
          <w:sz w:val="20"/>
          <w:szCs w:val="20"/>
        </w:rPr>
      </w:pPr>
      <w:r w:rsidRPr="00B06DF1">
        <w:rPr>
          <w:rFonts w:ascii="Times New Roman" w:hAnsi="Times New Roman"/>
          <w:color w:val="000000"/>
          <w:sz w:val="20"/>
          <w:szCs w:val="20"/>
        </w:rPr>
        <w:t>Critical Theory rooted in neo Marxism and postmodernism): Aims, Curriculum, and Educational Implications. Proponents: McLaren, Giroux.</w:t>
      </w:r>
    </w:p>
    <w:p w:rsidR="00A6178C" w:rsidRPr="00B06DF1" w:rsidRDefault="00A6178C" w:rsidP="00A6178C">
      <w:pPr>
        <w:pStyle w:val="Paragraphedeliste"/>
        <w:numPr>
          <w:ilvl w:val="1"/>
          <w:numId w:val="2"/>
        </w:numPr>
        <w:autoSpaceDE w:val="0"/>
        <w:autoSpaceDN w:val="0"/>
        <w:adjustRightInd w:val="0"/>
        <w:spacing w:after="0" w:line="240" w:lineRule="auto"/>
        <w:contextualSpacing w:val="0"/>
        <w:jc w:val="both"/>
        <w:rPr>
          <w:rFonts w:ascii="Times New Roman" w:hAnsi="Times New Roman"/>
          <w:color w:val="000000"/>
          <w:sz w:val="20"/>
          <w:szCs w:val="20"/>
        </w:rPr>
      </w:pPr>
      <w:r w:rsidRPr="00B06DF1">
        <w:rPr>
          <w:rFonts w:ascii="Times New Roman" w:hAnsi="Times New Roman"/>
          <w:color w:val="000000"/>
          <w:sz w:val="20"/>
          <w:szCs w:val="20"/>
        </w:rPr>
        <w:t>Perennialism (rooted in realism): Aims, Curriculum, and Educational Implications. Proponents: Adler, Bloom, Hutchins, Maritain.</w:t>
      </w:r>
    </w:p>
    <w:p w:rsidR="00A6178C" w:rsidRPr="00B06DF1" w:rsidRDefault="00A6178C" w:rsidP="00A6178C">
      <w:pPr>
        <w:pStyle w:val="Paragraphedeliste"/>
        <w:numPr>
          <w:ilvl w:val="1"/>
          <w:numId w:val="2"/>
        </w:numPr>
        <w:autoSpaceDE w:val="0"/>
        <w:autoSpaceDN w:val="0"/>
        <w:adjustRightInd w:val="0"/>
        <w:spacing w:after="0" w:line="240" w:lineRule="auto"/>
        <w:contextualSpacing w:val="0"/>
        <w:jc w:val="both"/>
        <w:rPr>
          <w:rFonts w:ascii="Times New Roman" w:hAnsi="Times New Roman"/>
          <w:color w:val="000000"/>
          <w:sz w:val="20"/>
          <w:szCs w:val="20"/>
        </w:rPr>
      </w:pPr>
      <w:r w:rsidRPr="00B06DF1">
        <w:rPr>
          <w:rFonts w:ascii="Times New Roman" w:hAnsi="Times New Roman"/>
          <w:color w:val="000000"/>
          <w:sz w:val="20"/>
          <w:szCs w:val="20"/>
        </w:rPr>
        <w:t xml:space="preserve">Essentialism (rooted in idealism and realism): Aims, Curriculum, Educational implications. Proponents: </w:t>
      </w:r>
      <w:proofErr w:type="spellStart"/>
      <w:proofErr w:type="gramStart"/>
      <w:r w:rsidRPr="00B06DF1">
        <w:rPr>
          <w:rFonts w:ascii="Times New Roman" w:hAnsi="Times New Roman"/>
          <w:color w:val="000000"/>
          <w:sz w:val="20"/>
          <w:szCs w:val="20"/>
        </w:rPr>
        <w:t>Bagley,Bestor</w:t>
      </w:r>
      <w:proofErr w:type="spellEnd"/>
      <w:proofErr w:type="gramEnd"/>
      <w:r w:rsidRPr="00B06DF1">
        <w:rPr>
          <w:rFonts w:ascii="Times New Roman" w:hAnsi="Times New Roman"/>
          <w:color w:val="000000"/>
          <w:sz w:val="20"/>
          <w:szCs w:val="20"/>
        </w:rPr>
        <w:t>, Conant, Mor.</w:t>
      </w:r>
    </w:p>
    <w:p w:rsidR="00A6178C" w:rsidRPr="00B06DF1" w:rsidRDefault="00A6178C" w:rsidP="00A6178C">
      <w:pPr>
        <w:pStyle w:val="Paragraphedeliste"/>
        <w:numPr>
          <w:ilvl w:val="0"/>
          <w:numId w:val="2"/>
        </w:numPr>
        <w:autoSpaceDE w:val="0"/>
        <w:autoSpaceDN w:val="0"/>
        <w:adjustRightInd w:val="0"/>
        <w:spacing w:after="0" w:line="240" w:lineRule="auto"/>
        <w:contextualSpacing w:val="0"/>
        <w:jc w:val="both"/>
        <w:rPr>
          <w:rFonts w:ascii="Times New Roman" w:hAnsi="Times New Roman"/>
          <w:b/>
          <w:bCs/>
          <w:color w:val="000000"/>
          <w:sz w:val="20"/>
          <w:szCs w:val="20"/>
        </w:rPr>
      </w:pPr>
      <w:r w:rsidRPr="00B06DF1">
        <w:rPr>
          <w:rFonts w:ascii="Times New Roman" w:hAnsi="Times New Roman"/>
          <w:b/>
          <w:bCs/>
          <w:color w:val="000000"/>
          <w:sz w:val="20"/>
          <w:szCs w:val="20"/>
        </w:rPr>
        <w:lastRenderedPageBreak/>
        <w:t>Role of Values in Education</w:t>
      </w:r>
    </w:p>
    <w:p w:rsidR="00A6178C" w:rsidRPr="00B06DF1" w:rsidRDefault="00A6178C" w:rsidP="00A6178C">
      <w:pPr>
        <w:pStyle w:val="Paragraphedeliste"/>
        <w:numPr>
          <w:ilvl w:val="1"/>
          <w:numId w:val="2"/>
        </w:numPr>
        <w:autoSpaceDE w:val="0"/>
        <w:autoSpaceDN w:val="0"/>
        <w:adjustRightInd w:val="0"/>
        <w:spacing w:after="0" w:line="240" w:lineRule="auto"/>
        <w:contextualSpacing w:val="0"/>
        <w:jc w:val="both"/>
        <w:rPr>
          <w:rFonts w:ascii="Times New Roman" w:hAnsi="Times New Roman"/>
          <w:color w:val="000000"/>
          <w:sz w:val="20"/>
          <w:szCs w:val="20"/>
        </w:rPr>
      </w:pPr>
      <w:r w:rsidRPr="00B06DF1">
        <w:rPr>
          <w:rFonts w:ascii="Times New Roman" w:hAnsi="Times New Roman"/>
          <w:color w:val="000000"/>
          <w:sz w:val="20"/>
          <w:szCs w:val="20"/>
        </w:rPr>
        <w:t>Definition, meaning, and kinds</w:t>
      </w:r>
    </w:p>
    <w:p w:rsidR="00A6178C" w:rsidRPr="00B06DF1" w:rsidRDefault="00A6178C" w:rsidP="00A6178C">
      <w:pPr>
        <w:pStyle w:val="Paragraphedeliste"/>
        <w:numPr>
          <w:ilvl w:val="1"/>
          <w:numId w:val="2"/>
        </w:numPr>
        <w:autoSpaceDE w:val="0"/>
        <w:autoSpaceDN w:val="0"/>
        <w:adjustRightInd w:val="0"/>
        <w:spacing w:after="0" w:line="240" w:lineRule="auto"/>
        <w:contextualSpacing w:val="0"/>
        <w:jc w:val="both"/>
        <w:rPr>
          <w:rFonts w:ascii="Times New Roman" w:hAnsi="Times New Roman"/>
          <w:color w:val="000000"/>
          <w:sz w:val="20"/>
          <w:szCs w:val="20"/>
        </w:rPr>
      </w:pPr>
      <w:r w:rsidRPr="00B06DF1">
        <w:rPr>
          <w:rFonts w:ascii="Times New Roman" w:hAnsi="Times New Roman"/>
          <w:color w:val="000000"/>
          <w:sz w:val="20"/>
          <w:szCs w:val="20"/>
        </w:rPr>
        <w:t>Identification and importance of social and moral values</w:t>
      </w:r>
    </w:p>
    <w:p w:rsidR="00A6178C" w:rsidRPr="00B06DF1" w:rsidRDefault="00A6178C" w:rsidP="00A6178C">
      <w:pPr>
        <w:pStyle w:val="Paragraphedeliste"/>
        <w:numPr>
          <w:ilvl w:val="1"/>
          <w:numId w:val="2"/>
        </w:numPr>
        <w:autoSpaceDE w:val="0"/>
        <w:autoSpaceDN w:val="0"/>
        <w:adjustRightInd w:val="0"/>
        <w:spacing w:after="0" w:line="240" w:lineRule="auto"/>
        <w:contextualSpacing w:val="0"/>
        <w:jc w:val="both"/>
        <w:rPr>
          <w:rFonts w:ascii="Times New Roman" w:hAnsi="Times New Roman"/>
          <w:color w:val="000000"/>
          <w:sz w:val="20"/>
          <w:szCs w:val="20"/>
        </w:rPr>
      </w:pPr>
      <w:r w:rsidRPr="00B06DF1">
        <w:rPr>
          <w:rFonts w:ascii="Times New Roman" w:hAnsi="Times New Roman"/>
          <w:color w:val="000000"/>
          <w:sz w:val="20"/>
          <w:szCs w:val="20"/>
        </w:rPr>
        <w:t>Teaching of social and moral values through education</w:t>
      </w:r>
    </w:p>
    <w:p w:rsidR="007A1B06" w:rsidRPr="00A6178C" w:rsidRDefault="00A6178C" w:rsidP="00A6178C">
      <w:pPr>
        <w:pStyle w:val="Paragraphedeliste"/>
        <w:numPr>
          <w:ilvl w:val="1"/>
          <w:numId w:val="2"/>
        </w:numPr>
        <w:autoSpaceDE w:val="0"/>
        <w:autoSpaceDN w:val="0"/>
        <w:adjustRightInd w:val="0"/>
        <w:spacing w:after="0" w:line="240" w:lineRule="auto"/>
        <w:contextualSpacing w:val="0"/>
        <w:jc w:val="both"/>
        <w:rPr>
          <w:rFonts w:ascii="Times New Roman" w:hAnsi="Times New Roman"/>
          <w:color w:val="000000"/>
          <w:sz w:val="20"/>
          <w:szCs w:val="20"/>
        </w:rPr>
      </w:pPr>
      <w:r w:rsidRPr="00B06DF1">
        <w:rPr>
          <w:rFonts w:ascii="Times New Roman" w:hAnsi="Times New Roman"/>
          <w:color w:val="000000"/>
          <w:sz w:val="20"/>
          <w:szCs w:val="20"/>
        </w:rPr>
        <w:t>Role of religious values in individual and social life.</w:t>
      </w:r>
    </w:p>
    <w:p w:rsidR="007A1B06" w:rsidRPr="00C740CD" w:rsidRDefault="007A1B06" w:rsidP="007A1B06">
      <w:pPr>
        <w:spacing w:after="0" w:line="240" w:lineRule="auto"/>
        <w:rPr>
          <w:rFonts w:ascii="Times New Roman" w:eastAsia="Times New Roman" w:hAnsi="Times New Roman" w:cs="Times New Roman"/>
        </w:rPr>
      </w:pPr>
    </w:p>
    <w:p w:rsidR="007A1B06" w:rsidRPr="00C740CD" w:rsidRDefault="007A1B06" w:rsidP="007A1B06">
      <w:pPr>
        <w:spacing w:after="0" w:line="240" w:lineRule="auto"/>
        <w:rPr>
          <w:rFonts w:ascii="Times New Roman" w:eastAsia="Times New Roman" w:hAnsi="Times New Roman" w:cs="Times New Roman"/>
        </w:rPr>
      </w:pPr>
    </w:p>
    <w:p w:rsidR="007A1B06" w:rsidRPr="00C740CD" w:rsidRDefault="007A1B06" w:rsidP="007A1B06">
      <w:pPr>
        <w:shd w:val="clear" w:color="auto" w:fill="000000"/>
        <w:tabs>
          <w:tab w:val="left" w:pos="3510"/>
          <w:tab w:val="left" w:pos="3600"/>
          <w:tab w:val="center" w:pos="4680"/>
          <w:tab w:val="left" w:pos="6112"/>
        </w:tabs>
        <w:spacing w:after="0" w:line="240" w:lineRule="auto"/>
        <w:rPr>
          <w:rFonts w:ascii="Times New Roman" w:eastAsia="Times New Roman" w:hAnsi="Times New Roman" w:cs="Times New Roman"/>
        </w:rPr>
      </w:pPr>
      <w:r w:rsidRPr="00C740CD">
        <w:rPr>
          <w:rFonts w:ascii="Times New Roman" w:eastAsia="Times New Roman" w:hAnsi="Times New Roman" w:cs="Times New Roman"/>
        </w:rPr>
        <w:tab/>
      </w:r>
      <w:r w:rsidRPr="00C740CD">
        <w:rPr>
          <w:rFonts w:ascii="Times New Roman" w:eastAsia="Times New Roman" w:hAnsi="Times New Roman" w:cs="Times New Roman"/>
        </w:rPr>
        <w:tab/>
      </w:r>
      <w:r w:rsidRPr="00C740CD">
        <w:rPr>
          <w:rFonts w:ascii="Times New Roman" w:eastAsia="Times New Roman" w:hAnsi="Times New Roman" w:cs="Times New Roman"/>
        </w:rPr>
        <w:tab/>
        <w:t>COURSE SCHEDULE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5807"/>
        <w:gridCol w:w="2506"/>
      </w:tblGrid>
      <w:tr w:rsidR="007A1B06" w:rsidRPr="00C740CD" w:rsidTr="00C041D9">
        <w:trPr>
          <w:jc w:val="center"/>
        </w:trPr>
        <w:tc>
          <w:tcPr>
            <w:tcW w:w="754" w:type="dxa"/>
            <w:vAlign w:val="center"/>
          </w:tcPr>
          <w:p w:rsidR="007A1B06" w:rsidRPr="00C740CD" w:rsidRDefault="007A1B06" w:rsidP="00C041D9">
            <w:pPr>
              <w:spacing w:after="0" w:line="240" w:lineRule="auto"/>
              <w:rPr>
                <w:rFonts w:ascii="Times" w:eastAsia="Times New Roman" w:hAnsi="Times" w:cs="Times New Roman"/>
                <w:b/>
                <w:sz w:val="18"/>
                <w:szCs w:val="18"/>
              </w:rPr>
            </w:pPr>
            <w:r w:rsidRPr="00C740CD">
              <w:rPr>
                <w:rFonts w:ascii="Times" w:eastAsia="Times New Roman" w:hAnsi="Times" w:cs="Times New Roman"/>
                <w:b/>
                <w:sz w:val="18"/>
                <w:szCs w:val="18"/>
              </w:rPr>
              <w:t xml:space="preserve">Week </w:t>
            </w:r>
          </w:p>
        </w:tc>
        <w:tc>
          <w:tcPr>
            <w:tcW w:w="5807" w:type="dxa"/>
            <w:vAlign w:val="center"/>
          </w:tcPr>
          <w:p w:rsidR="007A1B06" w:rsidRPr="00C740CD" w:rsidRDefault="007A1B06" w:rsidP="00C041D9">
            <w:pPr>
              <w:keepNext/>
              <w:spacing w:after="0" w:line="240" w:lineRule="auto"/>
              <w:outlineLvl w:val="0"/>
              <w:rPr>
                <w:rFonts w:ascii="Times" w:eastAsia="Times New Roman" w:hAnsi="Times" w:cs="Times New Roman"/>
                <w:b/>
                <w:bCs/>
                <w:kern w:val="32"/>
                <w:sz w:val="18"/>
                <w:szCs w:val="18"/>
              </w:rPr>
            </w:pPr>
            <w:r w:rsidRPr="00C740CD">
              <w:rPr>
                <w:rFonts w:ascii="Times" w:eastAsia="Times New Roman" w:hAnsi="Times" w:cs="Times New Roman"/>
                <w:b/>
                <w:bCs/>
                <w:kern w:val="32"/>
                <w:sz w:val="18"/>
                <w:szCs w:val="18"/>
              </w:rPr>
              <w:t>Topics and Readings</w:t>
            </w:r>
          </w:p>
        </w:tc>
        <w:tc>
          <w:tcPr>
            <w:tcW w:w="2506" w:type="dxa"/>
            <w:vAlign w:val="center"/>
          </w:tcPr>
          <w:p w:rsidR="007A1B06" w:rsidRPr="00C740CD" w:rsidRDefault="007A1B06" w:rsidP="00C041D9">
            <w:pPr>
              <w:keepNext/>
              <w:spacing w:after="0" w:line="240" w:lineRule="auto"/>
              <w:outlineLvl w:val="1"/>
              <w:rPr>
                <w:rFonts w:ascii="Times" w:eastAsia="Times New Roman" w:hAnsi="Times" w:cs="Times New Roman"/>
                <w:b/>
                <w:bCs/>
                <w:iCs/>
                <w:sz w:val="18"/>
                <w:szCs w:val="18"/>
              </w:rPr>
            </w:pPr>
            <w:r w:rsidRPr="00C740CD">
              <w:rPr>
                <w:rFonts w:ascii="Times" w:eastAsia="Times New Roman" w:hAnsi="Times" w:cs="Times New Roman"/>
                <w:b/>
                <w:bCs/>
                <w:iCs/>
                <w:sz w:val="18"/>
                <w:szCs w:val="18"/>
              </w:rPr>
              <w:t>Books with Page No.</w:t>
            </w:r>
          </w:p>
        </w:tc>
      </w:tr>
      <w:tr w:rsidR="007A1B06" w:rsidRPr="00C740CD" w:rsidTr="00C041D9">
        <w:trPr>
          <w:trHeight w:val="341"/>
          <w:jc w:val="center"/>
        </w:trPr>
        <w:tc>
          <w:tcPr>
            <w:tcW w:w="754" w:type="dxa"/>
            <w:vAlign w:val="center"/>
          </w:tcPr>
          <w:p w:rsidR="007A1B06" w:rsidRPr="00C740CD" w:rsidRDefault="007A1B06" w:rsidP="00C041D9">
            <w:pPr>
              <w:spacing w:after="0" w:line="240" w:lineRule="auto"/>
              <w:rPr>
                <w:rFonts w:ascii="Times" w:eastAsia="Times New Roman" w:hAnsi="Times" w:cs="Times New Roman"/>
                <w:sz w:val="18"/>
                <w:szCs w:val="18"/>
              </w:rPr>
            </w:pPr>
            <w:r w:rsidRPr="00C740CD">
              <w:rPr>
                <w:rFonts w:ascii="Times" w:eastAsia="Times New Roman" w:hAnsi="Times" w:cs="Times New Roman"/>
                <w:sz w:val="18"/>
                <w:szCs w:val="18"/>
              </w:rPr>
              <w:t>1</w:t>
            </w:r>
          </w:p>
        </w:tc>
        <w:tc>
          <w:tcPr>
            <w:tcW w:w="5807" w:type="dxa"/>
            <w:vAlign w:val="center"/>
          </w:tcPr>
          <w:p w:rsidR="007A1B06" w:rsidRPr="007A1B06" w:rsidRDefault="007A1B06" w:rsidP="007A1B06">
            <w:pPr>
              <w:widowControl w:val="0"/>
              <w:autoSpaceDE w:val="0"/>
              <w:autoSpaceDN w:val="0"/>
              <w:adjustRightInd w:val="0"/>
              <w:spacing w:after="0"/>
              <w:ind w:left="360" w:right="-20" w:hanging="360"/>
              <w:rPr>
                <w:rFonts w:ascii="Times New Roman" w:eastAsia="Times New Roman" w:hAnsi="Times New Roman" w:cs="Times New Roman"/>
                <w:b/>
                <w:bCs/>
                <w:w w:val="103"/>
                <w:lang w:val="en-GB"/>
              </w:rPr>
            </w:pPr>
            <w:r w:rsidRPr="007A1B06">
              <w:rPr>
                <w:rFonts w:ascii="Times New Roman" w:eastAsia="Times New Roman" w:hAnsi="Times New Roman" w:cs="Times New Roman"/>
                <w:b/>
                <w:bCs/>
                <w:w w:val="103"/>
                <w:lang w:val="en-GB"/>
              </w:rPr>
              <w:t>1.</w:t>
            </w:r>
            <w:r w:rsidRPr="007A1B06">
              <w:rPr>
                <w:rFonts w:ascii="Times New Roman" w:eastAsia="Times New Roman" w:hAnsi="Times New Roman" w:cs="Times New Roman"/>
                <w:b/>
                <w:bCs/>
                <w:w w:val="103"/>
                <w:lang w:val="en-GB"/>
              </w:rPr>
              <w:tab/>
              <w:t>Philosophy</w:t>
            </w:r>
          </w:p>
          <w:p w:rsidR="007A1B06" w:rsidRPr="007A1B06" w:rsidRDefault="007A1B06" w:rsidP="007A1B06">
            <w:pPr>
              <w:widowControl w:val="0"/>
              <w:autoSpaceDE w:val="0"/>
              <w:autoSpaceDN w:val="0"/>
              <w:adjustRightInd w:val="0"/>
              <w:spacing w:after="0"/>
              <w:ind w:left="360" w:right="-20" w:hanging="360"/>
              <w:rPr>
                <w:rFonts w:ascii="Times New Roman" w:eastAsia="Times New Roman" w:hAnsi="Times New Roman" w:cs="Times New Roman"/>
                <w:w w:val="103"/>
                <w:lang w:val="en-GB"/>
              </w:rPr>
            </w:pPr>
            <w:r w:rsidRPr="007A1B06">
              <w:rPr>
                <w:rFonts w:ascii="Times New Roman" w:eastAsia="Times New Roman" w:hAnsi="Times New Roman" w:cs="Times New Roman"/>
                <w:w w:val="103"/>
                <w:lang w:val="en-GB"/>
              </w:rPr>
              <w:t>1.1.</w:t>
            </w:r>
            <w:r w:rsidRPr="007A1B06">
              <w:rPr>
                <w:rFonts w:ascii="Times New Roman" w:eastAsia="Times New Roman" w:hAnsi="Times New Roman" w:cs="Times New Roman"/>
                <w:w w:val="103"/>
                <w:lang w:val="en-GB"/>
              </w:rPr>
              <w:tab/>
              <w:t>Definition and scope of philosophy</w:t>
            </w:r>
          </w:p>
          <w:p w:rsidR="007A1B06" w:rsidRPr="00A40870" w:rsidRDefault="007A1B06" w:rsidP="007A1B06">
            <w:pPr>
              <w:widowControl w:val="0"/>
              <w:autoSpaceDE w:val="0"/>
              <w:autoSpaceDN w:val="0"/>
              <w:adjustRightInd w:val="0"/>
              <w:spacing w:after="0"/>
              <w:ind w:left="360" w:right="-20" w:hanging="360"/>
              <w:rPr>
                <w:rFonts w:ascii="Times New Roman" w:eastAsia="Times New Roman" w:hAnsi="Times New Roman" w:cs="Times New Roman"/>
                <w:w w:val="103"/>
                <w:lang w:val="en-GB"/>
              </w:rPr>
            </w:pPr>
            <w:r w:rsidRPr="007A1B06">
              <w:rPr>
                <w:rFonts w:ascii="Times New Roman" w:eastAsia="Times New Roman" w:hAnsi="Times New Roman" w:cs="Times New Roman"/>
                <w:w w:val="103"/>
                <w:lang w:val="en-GB"/>
              </w:rPr>
              <w:t>1.2.</w:t>
            </w:r>
            <w:r w:rsidRPr="007A1B06">
              <w:rPr>
                <w:rFonts w:ascii="Times New Roman" w:eastAsia="Times New Roman" w:hAnsi="Times New Roman" w:cs="Times New Roman"/>
                <w:w w:val="103"/>
                <w:lang w:val="en-GB"/>
              </w:rPr>
              <w:tab/>
              <w:t>Metaphysics, Epistemology, Axiology, Logic: Deductive logic, Inductive logic</w:t>
            </w:r>
          </w:p>
        </w:tc>
        <w:tc>
          <w:tcPr>
            <w:tcW w:w="2506" w:type="dxa"/>
            <w:vAlign w:val="center"/>
          </w:tcPr>
          <w:p w:rsidR="007A1B06" w:rsidRPr="00C740CD" w:rsidRDefault="007A1B06" w:rsidP="00C041D9">
            <w:pPr>
              <w:spacing w:after="0" w:line="240" w:lineRule="auto"/>
              <w:jc w:val="center"/>
              <w:rPr>
                <w:rFonts w:ascii="Times" w:eastAsia="Times New Roman" w:hAnsi="Times" w:cs="Times New Roman"/>
                <w:sz w:val="18"/>
                <w:szCs w:val="18"/>
              </w:rPr>
            </w:pPr>
          </w:p>
        </w:tc>
      </w:tr>
      <w:tr w:rsidR="007A1B06" w:rsidRPr="00C740CD" w:rsidTr="00C041D9">
        <w:trPr>
          <w:trHeight w:val="341"/>
          <w:jc w:val="center"/>
        </w:trPr>
        <w:tc>
          <w:tcPr>
            <w:tcW w:w="754" w:type="dxa"/>
            <w:vAlign w:val="center"/>
          </w:tcPr>
          <w:p w:rsidR="007A1B06" w:rsidRPr="00C740CD" w:rsidRDefault="007A1B06" w:rsidP="00C041D9">
            <w:pPr>
              <w:spacing w:after="0" w:line="240" w:lineRule="auto"/>
              <w:rPr>
                <w:rFonts w:ascii="Times" w:eastAsia="Times New Roman" w:hAnsi="Times" w:cs="Times New Roman"/>
                <w:sz w:val="18"/>
                <w:szCs w:val="18"/>
              </w:rPr>
            </w:pPr>
            <w:r w:rsidRPr="00C740CD">
              <w:rPr>
                <w:rFonts w:ascii="Times" w:eastAsia="Times New Roman" w:hAnsi="Times" w:cs="Times New Roman"/>
                <w:sz w:val="18"/>
                <w:szCs w:val="18"/>
              </w:rPr>
              <w:t>2</w:t>
            </w:r>
          </w:p>
        </w:tc>
        <w:tc>
          <w:tcPr>
            <w:tcW w:w="5807" w:type="dxa"/>
            <w:vAlign w:val="center"/>
          </w:tcPr>
          <w:p w:rsidR="005B6418" w:rsidRPr="005B6418" w:rsidRDefault="005B6418" w:rsidP="005B6418">
            <w:pPr>
              <w:widowControl w:val="0"/>
              <w:autoSpaceDE w:val="0"/>
              <w:autoSpaceDN w:val="0"/>
              <w:adjustRightInd w:val="0"/>
              <w:spacing w:after="0"/>
              <w:ind w:left="360" w:right="-20" w:hanging="360"/>
              <w:rPr>
                <w:rFonts w:ascii="Times New Roman" w:eastAsia="Times New Roman" w:hAnsi="Times New Roman" w:cs="Times New Roman"/>
                <w:b/>
                <w:bCs/>
                <w:lang w:val="en-GB"/>
              </w:rPr>
            </w:pPr>
            <w:r w:rsidRPr="005B6418">
              <w:rPr>
                <w:rFonts w:ascii="Times New Roman" w:eastAsia="Times New Roman" w:hAnsi="Times New Roman" w:cs="Times New Roman"/>
                <w:b/>
                <w:bCs/>
                <w:lang w:val="en-GB"/>
              </w:rPr>
              <w:t>2.</w:t>
            </w:r>
            <w:r w:rsidRPr="005B6418">
              <w:rPr>
                <w:rFonts w:ascii="Times New Roman" w:eastAsia="Times New Roman" w:hAnsi="Times New Roman" w:cs="Times New Roman"/>
                <w:b/>
                <w:bCs/>
                <w:lang w:val="en-GB"/>
              </w:rPr>
              <w:tab/>
              <w:t>Western Philosophies of Education</w:t>
            </w:r>
          </w:p>
          <w:p w:rsidR="007A1B06" w:rsidRPr="00A40870" w:rsidRDefault="005B6418" w:rsidP="00693506">
            <w:pPr>
              <w:widowControl w:val="0"/>
              <w:autoSpaceDE w:val="0"/>
              <w:autoSpaceDN w:val="0"/>
              <w:adjustRightInd w:val="0"/>
              <w:spacing w:after="0"/>
              <w:ind w:left="360" w:right="-20" w:hanging="360"/>
              <w:rPr>
                <w:rFonts w:ascii="Times New Roman" w:eastAsia="Times New Roman" w:hAnsi="Times New Roman" w:cs="Times New Roman"/>
                <w:lang w:val="en-GB"/>
              </w:rPr>
            </w:pPr>
            <w:r w:rsidRPr="005B6418">
              <w:rPr>
                <w:rFonts w:ascii="Times New Roman" w:eastAsia="Times New Roman" w:hAnsi="Times New Roman" w:cs="Times New Roman"/>
                <w:lang w:val="en-GB"/>
              </w:rPr>
              <w:t>2.1.</w:t>
            </w:r>
            <w:r w:rsidRPr="005B6418">
              <w:rPr>
                <w:rFonts w:ascii="Times New Roman" w:eastAsia="Times New Roman" w:hAnsi="Times New Roman" w:cs="Times New Roman"/>
                <w:lang w:val="en-GB"/>
              </w:rPr>
              <w:tab/>
              <w:t>Idealism: Its metaphysics, epistemology, axiology, educational implications. Proponents: Plato.</w:t>
            </w:r>
          </w:p>
        </w:tc>
        <w:tc>
          <w:tcPr>
            <w:tcW w:w="2506" w:type="dxa"/>
            <w:vAlign w:val="center"/>
          </w:tcPr>
          <w:p w:rsidR="007A1B06" w:rsidRPr="00C740CD" w:rsidRDefault="007A1B06" w:rsidP="00C041D9">
            <w:pPr>
              <w:spacing w:after="0" w:line="240" w:lineRule="auto"/>
              <w:jc w:val="center"/>
              <w:rPr>
                <w:rFonts w:ascii="Times" w:eastAsia="Times New Roman" w:hAnsi="Times" w:cs="Times New Roman"/>
                <w:sz w:val="18"/>
                <w:szCs w:val="18"/>
              </w:rPr>
            </w:pPr>
          </w:p>
        </w:tc>
      </w:tr>
      <w:tr w:rsidR="007A1B06" w:rsidRPr="00C740CD" w:rsidTr="00C041D9">
        <w:trPr>
          <w:trHeight w:val="341"/>
          <w:jc w:val="center"/>
        </w:trPr>
        <w:tc>
          <w:tcPr>
            <w:tcW w:w="754" w:type="dxa"/>
            <w:vAlign w:val="center"/>
          </w:tcPr>
          <w:p w:rsidR="007A1B06" w:rsidRPr="00C740CD" w:rsidRDefault="007A1B06" w:rsidP="00C041D9">
            <w:pPr>
              <w:spacing w:after="0" w:line="240" w:lineRule="auto"/>
              <w:rPr>
                <w:rFonts w:ascii="Times" w:eastAsia="Times New Roman" w:hAnsi="Times" w:cs="Times New Roman"/>
                <w:sz w:val="18"/>
                <w:szCs w:val="18"/>
              </w:rPr>
            </w:pPr>
            <w:r w:rsidRPr="00C740CD">
              <w:rPr>
                <w:rFonts w:ascii="Times" w:eastAsia="Times New Roman" w:hAnsi="Times" w:cs="Times New Roman"/>
                <w:sz w:val="18"/>
                <w:szCs w:val="18"/>
              </w:rPr>
              <w:t>3</w:t>
            </w:r>
          </w:p>
        </w:tc>
        <w:tc>
          <w:tcPr>
            <w:tcW w:w="5807" w:type="dxa"/>
            <w:vAlign w:val="center"/>
          </w:tcPr>
          <w:p w:rsidR="007A1B06" w:rsidRPr="001F0E9A" w:rsidRDefault="00693506" w:rsidP="001F0E9A">
            <w:pPr>
              <w:widowControl w:val="0"/>
              <w:autoSpaceDE w:val="0"/>
              <w:autoSpaceDN w:val="0"/>
              <w:adjustRightInd w:val="0"/>
              <w:spacing w:after="0"/>
              <w:ind w:left="360" w:right="-20" w:hanging="360"/>
              <w:rPr>
                <w:rFonts w:ascii="Times New Roman" w:eastAsia="Times New Roman" w:hAnsi="Times New Roman" w:cs="Times New Roman"/>
                <w:lang w:val="en-GB"/>
              </w:rPr>
            </w:pPr>
            <w:r w:rsidRPr="005B6418">
              <w:rPr>
                <w:rFonts w:ascii="Times New Roman" w:eastAsia="Times New Roman" w:hAnsi="Times New Roman" w:cs="Times New Roman"/>
                <w:lang w:val="en-GB"/>
              </w:rPr>
              <w:t>2.2.</w:t>
            </w:r>
            <w:r w:rsidRPr="005B6418">
              <w:rPr>
                <w:rFonts w:ascii="Times New Roman" w:eastAsia="Times New Roman" w:hAnsi="Times New Roman" w:cs="Times New Roman"/>
                <w:lang w:val="en-GB"/>
              </w:rPr>
              <w:tab/>
              <w:t>Realism: Its metaphysics, epistemology, axiology, educational implications. Proponents: Aquinas, Aristotle, Bacon, Locke.</w:t>
            </w:r>
          </w:p>
        </w:tc>
        <w:tc>
          <w:tcPr>
            <w:tcW w:w="2506" w:type="dxa"/>
            <w:vAlign w:val="center"/>
          </w:tcPr>
          <w:p w:rsidR="007A1B06" w:rsidRPr="00C740CD" w:rsidRDefault="007A1B06" w:rsidP="00C041D9">
            <w:pPr>
              <w:spacing w:after="0" w:line="240" w:lineRule="auto"/>
              <w:rPr>
                <w:rFonts w:ascii="Times" w:eastAsia="Times New Roman" w:hAnsi="Times" w:cs="Times New Roman"/>
                <w:sz w:val="18"/>
                <w:szCs w:val="18"/>
              </w:rPr>
            </w:pPr>
          </w:p>
        </w:tc>
      </w:tr>
      <w:tr w:rsidR="007A1B06" w:rsidRPr="00C740CD" w:rsidTr="00C041D9">
        <w:trPr>
          <w:trHeight w:val="341"/>
          <w:jc w:val="center"/>
        </w:trPr>
        <w:tc>
          <w:tcPr>
            <w:tcW w:w="754" w:type="dxa"/>
            <w:vAlign w:val="center"/>
          </w:tcPr>
          <w:p w:rsidR="007A1B06" w:rsidRPr="00C740CD" w:rsidRDefault="007A1B06" w:rsidP="00C041D9">
            <w:pPr>
              <w:spacing w:after="0" w:line="240" w:lineRule="auto"/>
              <w:rPr>
                <w:rFonts w:ascii="Times" w:eastAsia="Times New Roman" w:hAnsi="Times" w:cs="Times New Roman"/>
                <w:sz w:val="18"/>
                <w:szCs w:val="18"/>
              </w:rPr>
            </w:pPr>
            <w:r w:rsidRPr="00C740CD">
              <w:rPr>
                <w:rFonts w:ascii="Times" w:eastAsia="Times New Roman" w:hAnsi="Times" w:cs="Times New Roman"/>
                <w:sz w:val="18"/>
                <w:szCs w:val="18"/>
              </w:rPr>
              <w:t>4</w:t>
            </w:r>
          </w:p>
        </w:tc>
        <w:tc>
          <w:tcPr>
            <w:tcW w:w="5807" w:type="dxa"/>
            <w:vAlign w:val="center"/>
          </w:tcPr>
          <w:p w:rsidR="007A1B06" w:rsidRPr="00A40870" w:rsidRDefault="009118F7" w:rsidP="009118F7">
            <w:pPr>
              <w:widowControl w:val="0"/>
              <w:autoSpaceDE w:val="0"/>
              <w:autoSpaceDN w:val="0"/>
              <w:adjustRightInd w:val="0"/>
              <w:spacing w:after="0"/>
              <w:ind w:left="360" w:right="-20" w:hanging="360"/>
              <w:rPr>
                <w:rFonts w:ascii="Times New Roman" w:eastAsia="Times New Roman" w:hAnsi="Times New Roman" w:cs="Times New Roman"/>
                <w:lang w:val="en-GB"/>
              </w:rPr>
            </w:pPr>
            <w:r w:rsidRPr="009118F7">
              <w:rPr>
                <w:rFonts w:ascii="Times New Roman" w:eastAsia="Times New Roman" w:hAnsi="Times New Roman" w:cs="Times New Roman"/>
                <w:lang w:val="en-GB"/>
              </w:rPr>
              <w:t>2.3.</w:t>
            </w:r>
            <w:r w:rsidRPr="009118F7">
              <w:rPr>
                <w:rFonts w:ascii="Times New Roman" w:eastAsia="Times New Roman" w:hAnsi="Times New Roman" w:cs="Times New Roman"/>
                <w:lang w:val="en-GB"/>
              </w:rPr>
              <w:tab/>
              <w:t>Naturalism: Its metaphysics, epistemology, and axiology, educational implications Proponents: Rousseau.</w:t>
            </w:r>
          </w:p>
        </w:tc>
        <w:tc>
          <w:tcPr>
            <w:tcW w:w="2506" w:type="dxa"/>
            <w:vAlign w:val="center"/>
          </w:tcPr>
          <w:p w:rsidR="007A1B06" w:rsidRPr="00C740CD" w:rsidRDefault="007A1B06" w:rsidP="00C041D9">
            <w:pPr>
              <w:spacing w:after="0" w:line="240" w:lineRule="auto"/>
              <w:rPr>
                <w:rFonts w:ascii="Times" w:eastAsia="Times New Roman" w:hAnsi="Times" w:cs="Times New Roman"/>
                <w:sz w:val="18"/>
                <w:szCs w:val="18"/>
              </w:rPr>
            </w:pPr>
          </w:p>
        </w:tc>
      </w:tr>
      <w:tr w:rsidR="007A1B06" w:rsidRPr="00C740CD" w:rsidTr="00C041D9">
        <w:trPr>
          <w:trHeight w:val="341"/>
          <w:jc w:val="center"/>
        </w:trPr>
        <w:tc>
          <w:tcPr>
            <w:tcW w:w="754" w:type="dxa"/>
            <w:vAlign w:val="center"/>
          </w:tcPr>
          <w:p w:rsidR="007A1B06" w:rsidRPr="00C740CD" w:rsidRDefault="007A1B06" w:rsidP="00C041D9">
            <w:pPr>
              <w:spacing w:after="0" w:line="240" w:lineRule="auto"/>
              <w:rPr>
                <w:rFonts w:ascii="Times" w:eastAsia="Times New Roman" w:hAnsi="Times" w:cs="Times New Roman"/>
                <w:sz w:val="18"/>
                <w:szCs w:val="18"/>
              </w:rPr>
            </w:pPr>
            <w:r w:rsidRPr="00C740CD">
              <w:rPr>
                <w:rFonts w:ascii="Times" w:eastAsia="Times New Roman" w:hAnsi="Times" w:cs="Times New Roman"/>
                <w:sz w:val="18"/>
                <w:szCs w:val="18"/>
              </w:rPr>
              <w:t>5</w:t>
            </w:r>
          </w:p>
        </w:tc>
        <w:tc>
          <w:tcPr>
            <w:tcW w:w="5807" w:type="dxa"/>
            <w:vAlign w:val="center"/>
          </w:tcPr>
          <w:p w:rsidR="007A1B06" w:rsidRPr="00A40870" w:rsidRDefault="009118F7" w:rsidP="009118F7">
            <w:pPr>
              <w:widowControl w:val="0"/>
              <w:autoSpaceDE w:val="0"/>
              <w:autoSpaceDN w:val="0"/>
              <w:adjustRightInd w:val="0"/>
              <w:spacing w:after="0"/>
              <w:ind w:left="360" w:right="-20" w:hanging="360"/>
              <w:rPr>
                <w:rFonts w:ascii="Times New Roman" w:eastAsia="Times New Roman" w:hAnsi="Times New Roman" w:cs="Times New Roman"/>
                <w:lang w:val="en-GB"/>
              </w:rPr>
            </w:pPr>
            <w:r w:rsidRPr="009118F7">
              <w:rPr>
                <w:rFonts w:ascii="Times New Roman" w:eastAsia="Times New Roman" w:hAnsi="Times New Roman" w:cs="Times New Roman"/>
                <w:lang w:val="en-GB"/>
              </w:rPr>
              <w:t>2.4.</w:t>
            </w:r>
            <w:r w:rsidRPr="009118F7">
              <w:rPr>
                <w:rFonts w:ascii="Times New Roman" w:eastAsia="Times New Roman" w:hAnsi="Times New Roman" w:cs="Times New Roman"/>
                <w:lang w:val="en-GB"/>
              </w:rPr>
              <w:tab/>
              <w:t>Pragmatism (Experimentalism: Its metaphysics, epistemology, axiology, educational implications. Proponents: Dewey</w:t>
            </w:r>
          </w:p>
        </w:tc>
        <w:tc>
          <w:tcPr>
            <w:tcW w:w="2506" w:type="dxa"/>
            <w:vAlign w:val="center"/>
          </w:tcPr>
          <w:p w:rsidR="007A1B06" w:rsidRPr="00C740CD" w:rsidRDefault="007A1B06" w:rsidP="00C041D9">
            <w:pPr>
              <w:spacing w:after="0" w:line="240" w:lineRule="auto"/>
              <w:rPr>
                <w:rFonts w:ascii="Times" w:eastAsia="Times New Roman" w:hAnsi="Times" w:cs="Times New Roman"/>
                <w:sz w:val="18"/>
                <w:szCs w:val="18"/>
              </w:rPr>
            </w:pPr>
          </w:p>
        </w:tc>
      </w:tr>
      <w:tr w:rsidR="007A1B06" w:rsidRPr="00C740CD" w:rsidTr="00C041D9">
        <w:trPr>
          <w:trHeight w:val="341"/>
          <w:jc w:val="center"/>
        </w:trPr>
        <w:tc>
          <w:tcPr>
            <w:tcW w:w="754" w:type="dxa"/>
            <w:vAlign w:val="center"/>
          </w:tcPr>
          <w:p w:rsidR="007A1B06" w:rsidRPr="00C740CD" w:rsidRDefault="007A1B06" w:rsidP="00C041D9">
            <w:pPr>
              <w:spacing w:after="0" w:line="240" w:lineRule="auto"/>
              <w:rPr>
                <w:rFonts w:ascii="Times" w:eastAsia="Times New Roman" w:hAnsi="Times" w:cs="Times New Roman"/>
                <w:sz w:val="18"/>
                <w:szCs w:val="18"/>
              </w:rPr>
            </w:pPr>
            <w:r w:rsidRPr="00C740CD">
              <w:rPr>
                <w:rFonts w:ascii="Times" w:eastAsia="Times New Roman" w:hAnsi="Times" w:cs="Times New Roman"/>
                <w:sz w:val="18"/>
                <w:szCs w:val="18"/>
              </w:rPr>
              <w:t>6</w:t>
            </w:r>
          </w:p>
        </w:tc>
        <w:tc>
          <w:tcPr>
            <w:tcW w:w="5807" w:type="dxa"/>
            <w:vAlign w:val="center"/>
          </w:tcPr>
          <w:p w:rsidR="007A1B06" w:rsidRPr="00A40870" w:rsidRDefault="009118F7" w:rsidP="00035FC7">
            <w:pPr>
              <w:widowControl w:val="0"/>
              <w:autoSpaceDE w:val="0"/>
              <w:autoSpaceDN w:val="0"/>
              <w:adjustRightInd w:val="0"/>
              <w:spacing w:after="0"/>
              <w:ind w:left="360" w:right="-20" w:hanging="360"/>
              <w:rPr>
                <w:rFonts w:ascii="Times New Roman" w:eastAsia="Times New Roman" w:hAnsi="Times New Roman" w:cs="Times New Roman"/>
                <w:w w:val="103"/>
                <w:lang w:val="en-GB"/>
              </w:rPr>
            </w:pPr>
            <w:r w:rsidRPr="009118F7">
              <w:rPr>
                <w:rFonts w:ascii="Times New Roman" w:eastAsia="Times New Roman" w:hAnsi="Times New Roman" w:cs="Times New Roman"/>
                <w:lang w:val="en-GB"/>
              </w:rPr>
              <w:t>2.5.</w:t>
            </w:r>
            <w:r w:rsidRPr="009118F7">
              <w:rPr>
                <w:rFonts w:ascii="Times New Roman" w:eastAsia="Times New Roman" w:hAnsi="Times New Roman" w:cs="Times New Roman"/>
                <w:lang w:val="en-GB"/>
              </w:rPr>
              <w:tab/>
              <w:t>Postmodernism: Its metaphysics, epistemology, axiology, educational implications. Proponents: Derrida, Foucault.</w:t>
            </w:r>
          </w:p>
        </w:tc>
        <w:tc>
          <w:tcPr>
            <w:tcW w:w="2506" w:type="dxa"/>
            <w:vAlign w:val="center"/>
          </w:tcPr>
          <w:p w:rsidR="007A1B06" w:rsidRPr="00C740CD" w:rsidRDefault="007A1B06" w:rsidP="00C041D9">
            <w:pPr>
              <w:spacing w:after="0" w:line="240" w:lineRule="auto"/>
              <w:rPr>
                <w:rFonts w:ascii="Times" w:eastAsia="Times New Roman" w:hAnsi="Times" w:cs="Times New Roman"/>
                <w:sz w:val="18"/>
                <w:szCs w:val="18"/>
              </w:rPr>
            </w:pPr>
          </w:p>
        </w:tc>
      </w:tr>
      <w:tr w:rsidR="007A1B06" w:rsidRPr="00C740CD" w:rsidTr="00C041D9">
        <w:trPr>
          <w:trHeight w:val="341"/>
          <w:jc w:val="center"/>
        </w:trPr>
        <w:tc>
          <w:tcPr>
            <w:tcW w:w="754" w:type="dxa"/>
            <w:vAlign w:val="center"/>
          </w:tcPr>
          <w:p w:rsidR="007A1B06" w:rsidRPr="00C740CD" w:rsidRDefault="007A1B06" w:rsidP="00C041D9">
            <w:pPr>
              <w:spacing w:after="0" w:line="240" w:lineRule="auto"/>
              <w:rPr>
                <w:rFonts w:ascii="Times" w:eastAsia="Times New Roman" w:hAnsi="Times" w:cs="Times New Roman"/>
                <w:sz w:val="18"/>
                <w:szCs w:val="18"/>
              </w:rPr>
            </w:pPr>
            <w:r w:rsidRPr="00C740CD">
              <w:rPr>
                <w:rFonts w:ascii="Times" w:eastAsia="Times New Roman" w:hAnsi="Times" w:cs="Times New Roman"/>
                <w:sz w:val="18"/>
                <w:szCs w:val="18"/>
              </w:rPr>
              <w:t>7</w:t>
            </w:r>
          </w:p>
        </w:tc>
        <w:tc>
          <w:tcPr>
            <w:tcW w:w="5807" w:type="dxa"/>
            <w:vAlign w:val="center"/>
          </w:tcPr>
          <w:p w:rsidR="0064692C" w:rsidRPr="0064692C" w:rsidRDefault="0064692C" w:rsidP="0064692C">
            <w:pPr>
              <w:widowControl w:val="0"/>
              <w:autoSpaceDE w:val="0"/>
              <w:autoSpaceDN w:val="0"/>
              <w:adjustRightInd w:val="0"/>
              <w:spacing w:after="0"/>
              <w:ind w:left="360" w:right="-20" w:hanging="360"/>
              <w:rPr>
                <w:rFonts w:ascii="Times New Roman" w:eastAsia="Times New Roman" w:hAnsi="Times New Roman" w:cs="Times New Roman"/>
                <w:b/>
                <w:bCs/>
                <w:lang w:val="en-GB"/>
              </w:rPr>
            </w:pPr>
            <w:r w:rsidRPr="0064692C">
              <w:rPr>
                <w:rFonts w:ascii="Times New Roman" w:eastAsia="Times New Roman" w:hAnsi="Times New Roman" w:cs="Times New Roman"/>
                <w:b/>
                <w:bCs/>
                <w:lang w:val="en-GB"/>
              </w:rPr>
              <w:t>3.</w:t>
            </w:r>
            <w:r w:rsidRPr="0064692C">
              <w:rPr>
                <w:rFonts w:ascii="Times New Roman" w:eastAsia="Times New Roman" w:hAnsi="Times New Roman" w:cs="Times New Roman"/>
                <w:b/>
                <w:bCs/>
                <w:lang w:val="en-GB"/>
              </w:rPr>
              <w:tab/>
              <w:t>Muslim Philosophical Perspective on Education</w:t>
            </w:r>
          </w:p>
          <w:p w:rsidR="0064692C" w:rsidRPr="0064692C" w:rsidRDefault="0064692C" w:rsidP="0064692C">
            <w:pPr>
              <w:widowControl w:val="0"/>
              <w:autoSpaceDE w:val="0"/>
              <w:autoSpaceDN w:val="0"/>
              <w:adjustRightInd w:val="0"/>
              <w:spacing w:after="0"/>
              <w:ind w:left="360" w:right="-20" w:hanging="360"/>
              <w:rPr>
                <w:rFonts w:ascii="Times New Roman" w:eastAsia="Times New Roman" w:hAnsi="Times New Roman" w:cs="Times New Roman"/>
                <w:lang w:val="en-GB"/>
              </w:rPr>
            </w:pPr>
            <w:r w:rsidRPr="0064692C">
              <w:rPr>
                <w:rFonts w:ascii="Times New Roman" w:eastAsia="Times New Roman" w:hAnsi="Times New Roman" w:cs="Times New Roman"/>
                <w:lang w:val="en-GB"/>
              </w:rPr>
              <w:t>3.1.</w:t>
            </w:r>
            <w:r w:rsidRPr="0064692C">
              <w:rPr>
                <w:rFonts w:ascii="Times New Roman" w:eastAsia="Times New Roman" w:hAnsi="Times New Roman" w:cs="Times New Roman"/>
                <w:lang w:val="en-GB"/>
              </w:rPr>
              <w:tab/>
              <w:t>Imam Ghazali</w:t>
            </w:r>
          </w:p>
          <w:p w:rsidR="007A1B06" w:rsidRPr="00A40870" w:rsidRDefault="0064692C" w:rsidP="0065494E">
            <w:pPr>
              <w:widowControl w:val="0"/>
              <w:autoSpaceDE w:val="0"/>
              <w:autoSpaceDN w:val="0"/>
              <w:adjustRightInd w:val="0"/>
              <w:spacing w:after="0"/>
              <w:ind w:left="360" w:right="-20" w:hanging="360"/>
              <w:rPr>
                <w:rFonts w:ascii="Times New Roman" w:eastAsia="Times New Roman" w:hAnsi="Times New Roman" w:cs="Times New Roman"/>
                <w:lang w:val="en-GB"/>
              </w:rPr>
            </w:pPr>
            <w:r w:rsidRPr="0064692C">
              <w:rPr>
                <w:rFonts w:ascii="Times New Roman" w:eastAsia="Times New Roman" w:hAnsi="Times New Roman" w:cs="Times New Roman"/>
                <w:lang w:val="en-GB"/>
              </w:rPr>
              <w:t>3.2.</w:t>
            </w:r>
            <w:r w:rsidRPr="0064692C">
              <w:rPr>
                <w:rFonts w:ascii="Times New Roman" w:eastAsia="Times New Roman" w:hAnsi="Times New Roman" w:cs="Times New Roman"/>
                <w:lang w:val="en-GB"/>
              </w:rPr>
              <w:tab/>
            </w:r>
            <w:proofErr w:type="spellStart"/>
            <w:r w:rsidRPr="0064692C">
              <w:rPr>
                <w:rFonts w:ascii="Times New Roman" w:eastAsia="Times New Roman" w:hAnsi="Times New Roman" w:cs="Times New Roman"/>
                <w:lang w:val="en-GB"/>
              </w:rPr>
              <w:t>Ibne</w:t>
            </w:r>
            <w:proofErr w:type="spellEnd"/>
            <w:r w:rsidRPr="0064692C">
              <w:rPr>
                <w:rFonts w:ascii="Times New Roman" w:eastAsia="Times New Roman" w:hAnsi="Times New Roman" w:cs="Times New Roman"/>
                <w:lang w:val="en-GB"/>
              </w:rPr>
              <w:t>-Khaldun</w:t>
            </w:r>
          </w:p>
        </w:tc>
        <w:tc>
          <w:tcPr>
            <w:tcW w:w="2506" w:type="dxa"/>
            <w:vAlign w:val="center"/>
          </w:tcPr>
          <w:p w:rsidR="007A1B06" w:rsidRPr="00C740CD" w:rsidRDefault="007A1B06" w:rsidP="00C041D9">
            <w:pPr>
              <w:spacing w:after="0" w:line="240" w:lineRule="auto"/>
              <w:rPr>
                <w:rFonts w:ascii="Times" w:eastAsia="Times New Roman" w:hAnsi="Times" w:cs="Times New Roman"/>
                <w:sz w:val="18"/>
                <w:szCs w:val="18"/>
              </w:rPr>
            </w:pPr>
          </w:p>
        </w:tc>
      </w:tr>
      <w:tr w:rsidR="007A1B06" w:rsidRPr="00C740CD" w:rsidTr="00C041D9">
        <w:trPr>
          <w:trHeight w:val="341"/>
          <w:jc w:val="center"/>
        </w:trPr>
        <w:tc>
          <w:tcPr>
            <w:tcW w:w="754" w:type="dxa"/>
            <w:vAlign w:val="center"/>
          </w:tcPr>
          <w:p w:rsidR="007A1B06" w:rsidRPr="00C740CD" w:rsidRDefault="007A1B06" w:rsidP="00C041D9">
            <w:pPr>
              <w:spacing w:after="0" w:line="240" w:lineRule="auto"/>
              <w:rPr>
                <w:rFonts w:ascii="Times" w:eastAsia="Times New Roman" w:hAnsi="Times" w:cs="Times New Roman"/>
                <w:b/>
                <w:bCs/>
                <w:sz w:val="18"/>
                <w:szCs w:val="18"/>
              </w:rPr>
            </w:pPr>
            <w:r w:rsidRPr="00C740CD">
              <w:rPr>
                <w:rFonts w:ascii="Times" w:eastAsia="Times New Roman" w:hAnsi="Times" w:cs="Times New Roman"/>
                <w:b/>
                <w:bCs/>
                <w:sz w:val="18"/>
                <w:szCs w:val="18"/>
              </w:rPr>
              <w:t>8</w:t>
            </w:r>
          </w:p>
        </w:tc>
        <w:tc>
          <w:tcPr>
            <w:tcW w:w="5807" w:type="dxa"/>
            <w:vAlign w:val="center"/>
          </w:tcPr>
          <w:p w:rsidR="007A1B06" w:rsidRPr="00C740CD" w:rsidRDefault="007A1B06" w:rsidP="00C041D9">
            <w:pPr>
              <w:spacing w:after="0" w:line="240" w:lineRule="auto"/>
              <w:rPr>
                <w:rFonts w:ascii="Times" w:eastAsia="Times New Roman" w:hAnsi="Times" w:cs="Times New Roman"/>
                <w:b/>
                <w:bCs/>
                <w:sz w:val="18"/>
                <w:szCs w:val="18"/>
              </w:rPr>
            </w:pPr>
            <w:r w:rsidRPr="00C740CD">
              <w:rPr>
                <w:rFonts w:ascii="Times" w:eastAsia="Times New Roman" w:hAnsi="Times" w:cs="Times New Roman"/>
                <w:b/>
                <w:bCs/>
                <w:sz w:val="18"/>
                <w:szCs w:val="18"/>
              </w:rPr>
              <w:t xml:space="preserve">Mid Term Exam </w:t>
            </w:r>
          </w:p>
        </w:tc>
        <w:tc>
          <w:tcPr>
            <w:tcW w:w="2506" w:type="dxa"/>
            <w:vAlign w:val="center"/>
          </w:tcPr>
          <w:p w:rsidR="007A1B06" w:rsidRPr="00C740CD" w:rsidRDefault="007A1B06" w:rsidP="00C041D9">
            <w:pPr>
              <w:spacing w:after="0" w:line="240" w:lineRule="auto"/>
              <w:rPr>
                <w:rFonts w:ascii="Times" w:eastAsia="Times New Roman" w:hAnsi="Times" w:cs="Times New Roman"/>
                <w:b/>
                <w:bCs/>
                <w:sz w:val="18"/>
                <w:szCs w:val="18"/>
              </w:rPr>
            </w:pPr>
          </w:p>
        </w:tc>
      </w:tr>
      <w:tr w:rsidR="007A1B06" w:rsidRPr="00C740CD" w:rsidTr="00C041D9">
        <w:trPr>
          <w:trHeight w:val="341"/>
          <w:jc w:val="center"/>
        </w:trPr>
        <w:tc>
          <w:tcPr>
            <w:tcW w:w="754" w:type="dxa"/>
            <w:vAlign w:val="center"/>
          </w:tcPr>
          <w:p w:rsidR="007A1B06" w:rsidRPr="00C740CD" w:rsidRDefault="007A1B06" w:rsidP="00C041D9">
            <w:pPr>
              <w:spacing w:after="0" w:line="240" w:lineRule="auto"/>
              <w:rPr>
                <w:rFonts w:ascii="Times" w:eastAsia="Times New Roman" w:hAnsi="Times" w:cs="Times New Roman"/>
                <w:sz w:val="18"/>
                <w:szCs w:val="18"/>
              </w:rPr>
            </w:pPr>
            <w:r w:rsidRPr="00C740CD">
              <w:rPr>
                <w:rFonts w:ascii="Times" w:eastAsia="Times New Roman" w:hAnsi="Times" w:cs="Times New Roman"/>
                <w:sz w:val="18"/>
                <w:szCs w:val="18"/>
              </w:rPr>
              <w:t>9</w:t>
            </w:r>
          </w:p>
        </w:tc>
        <w:tc>
          <w:tcPr>
            <w:tcW w:w="5807" w:type="dxa"/>
            <w:vAlign w:val="center"/>
          </w:tcPr>
          <w:p w:rsidR="0065494E" w:rsidRPr="0064692C" w:rsidRDefault="0065494E" w:rsidP="0065494E">
            <w:pPr>
              <w:widowControl w:val="0"/>
              <w:autoSpaceDE w:val="0"/>
              <w:autoSpaceDN w:val="0"/>
              <w:adjustRightInd w:val="0"/>
              <w:spacing w:after="0"/>
              <w:ind w:left="360" w:right="-20" w:hanging="360"/>
              <w:rPr>
                <w:rFonts w:ascii="Times New Roman" w:eastAsia="Times New Roman" w:hAnsi="Times New Roman" w:cs="Times New Roman"/>
                <w:b/>
                <w:bCs/>
                <w:lang w:val="en-GB"/>
              </w:rPr>
            </w:pPr>
            <w:r w:rsidRPr="0064692C">
              <w:rPr>
                <w:rFonts w:ascii="Times New Roman" w:eastAsia="Times New Roman" w:hAnsi="Times New Roman" w:cs="Times New Roman"/>
                <w:b/>
                <w:bCs/>
                <w:lang w:val="en-GB"/>
              </w:rPr>
              <w:t>3.</w:t>
            </w:r>
            <w:r w:rsidRPr="0064692C">
              <w:rPr>
                <w:rFonts w:ascii="Times New Roman" w:eastAsia="Times New Roman" w:hAnsi="Times New Roman" w:cs="Times New Roman"/>
                <w:b/>
                <w:bCs/>
                <w:lang w:val="en-GB"/>
              </w:rPr>
              <w:tab/>
              <w:t>Muslim Philosophical Perspective on Education</w:t>
            </w:r>
          </w:p>
          <w:p w:rsidR="0065494E" w:rsidRPr="0064692C" w:rsidRDefault="0065494E" w:rsidP="0065494E">
            <w:pPr>
              <w:widowControl w:val="0"/>
              <w:autoSpaceDE w:val="0"/>
              <w:autoSpaceDN w:val="0"/>
              <w:adjustRightInd w:val="0"/>
              <w:spacing w:after="0"/>
              <w:ind w:left="360" w:right="-20" w:hanging="360"/>
              <w:rPr>
                <w:rFonts w:ascii="Times New Roman" w:eastAsia="Times New Roman" w:hAnsi="Times New Roman" w:cs="Times New Roman"/>
                <w:lang w:val="en-GB"/>
              </w:rPr>
            </w:pPr>
            <w:r w:rsidRPr="0064692C">
              <w:rPr>
                <w:rFonts w:ascii="Times New Roman" w:eastAsia="Times New Roman" w:hAnsi="Times New Roman" w:cs="Times New Roman"/>
                <w:lang w:val="en-GB"/>
              </w:rPr>
              <w:t>3.3.</w:t>
            </w:r>
            <w:r w:rsidRPr="0064692C">
              <w:rPr>
                <w:rFonts w:ascii="Times New Roman" w:eastAsia="Times New Roman" w:hAnsi="Times New Roman" w:cs="Times New Roman"/>
                <w:lang w:val="en-GB"/>
              </w:rPr>
              <w:tab/>
              <w:t xml:space="preserve">Shah </w:t>
            </w:r>
            <w:proofErr w:type="spellStart"/>
            <w:r w:rsidRPr="0064692C">
              <w:rPr>
                <w:rFonts w:ascii="Times New Roman" w:eastAsia="Times New Roman" w:hAnsi="Times New Roman" w:cs="Times New Roman"/>
                <w:lang w:val="en-GB"/>
              </w:rPr>
              <w:t>waliullah</w:t>
            </w:r>
            <w:proofErr w:type="spellEnd"/>
          </w:p>
          <w:p w:rsidR="0065494E" w:rsidRPr="0064692C" w:rsidRDefault="0065494E" w:rsidP="0065494E">
            <w:pPr>
              <w:widowControl w:val="0"/>
              <w:autoSpaceDE w:val="0"/>
              <w:autoSpaceDN w:val="0"/>
              <w:adjustRightInd w:val="0"/>
              <w:spacing w:after="0"/>
              <w:ind w:left="360" w:right="-20" w:hanging="360"/>
              <w:rPr>
                <w:rFonts w:ascii="Times New Roman" w:eastAsia="Times New Roman" w:hAnsi="Times New Roman" w:cs="Times New Roman"/>
                <w:lang w:val="en-GB"/>
              </w:rPr>
            </w:pPr>
            <w:r w:rsidRPr="0064692C">
              <w:rPr>
                <w:rFonts w:ascii="Times New Roman" w:eastAsia="Times New Roman" w:hAnsi="Times New Roman" w:cs="Times New Roman"/>
                <w:lang w:val="en-GB"/>
              </w:rPr>
              <w:t>3.4.</w:t>
            </w:r>
            <w:r w:rsidRPr="0064692C">
              <w:rPr>
                <w:rFonts w:ascii="Times New Roman" w:eastAsia="Times New Roman" w:hAnsi="Times New Roman" w:cs="Times New Roman"/>
                <w:lang w:val="en-GB"/>
              </w:rPr>
              <w:tab/>
              <w:t>Sir Syed Ahmed Khan</w:t>
            </w:r>
          </w:p>
          <w:p w:rsidR="007A1B06" w:rsidRPr="00A40870" w:rsidRDefault="0065494E" w:rsidP="0065494E">
            <w:pPr>
              <w:widowControl w:val="0"/>
              <w:autoSpaceDE w:val="0"/>
              <w:autoSpaceDN w:val="0"/>
              <w:adjustRightInd w:val="0"/>
              <w:spacing w:after="0"/>
              <w:ind w:left="360" w:right="-20" w:hanging="360"/>
              <w:rPr>
                <w:rFonts w:ascii="Times New Roman" w:eastAsia="Times New Roman" w:hAnsi="Times New Roman" w:cs="Times New Roman"/>
                <w:lang w:val="en-GB"/>
              </w:rPr>
            </w:pPr>
            <w:r w:rsidRPr="0064692C">
              <w:rPr>
                <w:rFonts w:ascii="Times New Roman" w:eastAsia="Times New Roman" w:hAnsi="Times New Roman" w:cs="Times New Roman"/>
                <w:lang w:val="en-GB"/>
              </w:rPr>
              <w:t>3.5.</w:t>
            </w:r>
            <w:r w:rsidRPr="0064692C">
              <w:rPr>
                <w:rFonts w:ascii="Times New Roman" w:eastAsia="Times New Roman" w:hAnsi="Times New Roman" w:cs="Times New Roman"/>
                <w:lang w:val="en-GB"/>
              </w:rPr>
              <w:tab/>
            </w:r>
            <w:proofErr w:type="spellStart"/>
            <w:r w:rsidRPr="0064692C">
              <w:rPr>
                <w:rFonts w:ascii="Times New Roman" w:eastAsia="Times New Roman" w:hAnsi="Times New Roman" w:cs="Times New Roman"/>
                <w:lang w:val="en-GB"/>
              </w:rPr>
              <w:t>Allama</w:t>
            </w:r>
            <w:proofErr w:type="spellEnd"/>
            <w:r w:rsidRPr="0064692C">
              <w:rPr>
                <w:rFonts w:ascii="Times New Roman" w:eastAsia="Times New Roman" w:hAnsi="Times New Roman" w:cs="Times New Roman"/>
                <w:lang w:val="en-GB"/>
              </w:rPr>
              <w:t xml:space="preserve"> Iqbal</w:t>
            </w:r>
          </w:p>
        </w:tc>
        <w:tc>
          <w:tcPr>
            <w:tcW w:w="2506" w:type="dxa"/>
            <w:vAlign w:val="center"/>
          </w:tcPr>
          <w:p w:rsidR="007A1B06" w:rsidRPr="00C740CD" w:rsidRDefault="007A1B06" w:rsidP="00C041D9">
            <w:pPr>
              <w:spacing w:after="0" w:line="240" w:lineRule="auto"/>
              <w:jc w:val="center"/>
              <w:rPr>
                <w:rFonts w:ascii="Times" w:eastAsia="Times New Roman" w:hAnsi="Times" w:cs="Times New Roman"/>
                <w:sz w:val="18"/>
                <w:szCs w:val="18"/>
              </w:rPr>
            </w:pPr>
          </w:p>
        </w:tc>
      </w:tr>
      <w:tr w:rsidR="007A1B06" w:rsidRPr="00C740CD" w:rsidTr="00C041D9">
        <w:trPr>
          <w:trHeight w:val="341"/>
          <w:jc w:val="center"/>
        </w:trPr>
        <w:tc>
          <w:tcPr>
            <w:tcW w:w="754" w:type="dxa"/>
            <w:vAlign w:val="center"/>
          </w:tcPr>
          <w:p w:rsidR="007A1B06" w:rsidRPr="00C740CD" w:rsidRDefault="007A1B06" w:rsidP="00C041D9">
            <w:pPr>
              <w:spacing w:after="0" w:line="240" w:lineRule="auto"/>
              <w:rPr>
                <w:rFonts w:ascii="Times" w:eastAsia="Times New Roman" w:hAnsi="Times" w:cs="Times New Roman"/>
                <w:sz w:val="18"/>
                <w:szCs w:val="18"/>
              </w:rPr>
            </w:pPr>
            <w:r w:rsidRPr="00C740CD">
              <w:rPr>
                <w:rFonts w:ascii="Times" w:eastAsia="Times New Roman" w:hAnsi="Times" w:cs="Times New Roman"/>
                <w:sz w:val="18"/>
                <w:szCs w:val="18"/>
              </w:rPr>
              <w:t>10</w:t>
            </w:r>
          </w:p>
        </w:tc>
        <w:tc>
          <w:tcPr>
            <w:tcW w:w="5807" w:type="dxa"/>
            <w:vAlign w:val="center"/>
          </w:tcPr>
          <w:p w:rsidR="00F8583B" w:rsidRPr="00F8583B" w:rsidRDefault="00F8583B" w:rsidP="00F8583B">
            <w:pPr>
              <w:widowControl w:val="0"/>
              <w:autoSpaceDE w:val="0"/>
              <w:autoSpaceDN w:val="0"/>
              <w:adjustRightInd w:val="0"/>
              <w:spacing w:after="0"/>
              <w:ind w:left="360" w:right="-20" w:hanging="360"/>
              <w:rPr>
                <w:rFonts w:ascii="Times New Roman" w:eastAsia="Times New Roman" w:hAnsi="Times New Roman" w:cs="Times New Roman"/>
                <w:b/>
                <w:bCs/>
                <w:lang w:val="en-GB"/>
              </w:rPr>
            </w:pPr>
            <w:r w:rsidRPr="00F8583B">
              <w:rPr>
                <w:rFonts w:ascii="Times New Roman" w:eastAsia="Times New Roman" w:hAnsi="Times New Roman" w:cs="Times New Roman"/>
                <w:b/>
                <w:bCs/>
                <w:lang w:val="en-GB"/>
              </w:rPr>
              <w:t>4.</w:t>
            </w:r>
            <w:r w:rsidRPr="00F8583B">
              <w:rPr>
                <w:rFonts w:ascii="Times New Roman" w:eastAsia="Times New Roman" w:hAnsi="Times New Roman" w:cs="Times New Roman"/>
                <w:b/>
                <w:bCs/>
                <w:lang w:val="en-GB"/>
              </w:rPr>
              <w:tab/>
              <w:t>Theories of Education:</w:t>
            </w:r>
          </w:p>
          <w:p w:rsidR="007A1B06" w:rsidRPr="00A40870" w:rsidRDefault="00F8583B" w:rsidP="004224E0">
            <w:pPr>
              <w:widowControl w:val="0"/>
              <w:autoSpaceDE w:val="0"/>
              <w:autoSpaceDN w:val="0"/>
              <w:adjustRightInd w:val="0"/>
              <w:spacing w:after="0"/>
              <w:ind w:left="360" w:right="-20" w:hanging="360"/>
              <w:rPr>
                <w:rFonts w:ascii="Times New Roman" w:eastAsia="Times New Roman" w:hAnsi="Times New Roman" w:cs="Times New Roman"/>
                <w:lang w:val="en-GB"/>
              </w:rPr>
            </w:pPr>
            <w:r w:rsidRPr="00F8583B">
              <w:rPr>
                <w:rFonts w:ascii="Times New Roman" w:eastAsia="Times New Roman" w:hAnsi="Times New Roman" w:cs="Times New Roman"/>
                <w:lang w:val="en-GB"/>
              </w:rPr>
              <w:t>4.1.</w:t>
            </w:r>
            <w:r w:rsidRPr="00F8583B">
              <w:rPr>
                <w:rFonts w:ascii="Times New Roman" w:eastAsia="Times New Roman" w:hAnsi="Times New Roman" w:cs="Times New Roman"/>
                <w:lang w:val="en-GB"/>
              </w:rPr>
              <w:tab/>
              <w:t xml:space="preserve">Progressivism (rooted in pragmatism): Aims, Curriculum, and Educational Implications. Proponents: Dewey, </w:t>
            </w:r>
            <w:proofErr w:type="spellStart"/>
            <w:proofErr w:type="gramStart"/>
            <w:r w:rsidRPr="00F8583B">
              <w:rPr>
                <w:rFonts w:ascii="Times New Roman" w:eastAsia="Times New Roman" w:hAnsi="Times New Roman" w:cs="Times New Roman"/>
                <w:lang w:val="en-GB"/>
              </w:rPr>
              <w:t>Kilpatrick,Parker</w:t>
            </w:r>
            <w:proofErr w:type="spellEnd"/>
            <w:proofErr w:type="gramEnd"/>
            <w:r w:rsidRPr="00F8583B">
              <w:rPr>
                <w:rFonts w:ascii="Times New Roman" w:eastAsia="Times New Roman" w:hAnsi="Times New Roman" w:cs="Times New Roman"/>
                <w:lang w:val="en-GB"/>
              </w:rPr>
              <w:t xml:space="preserve">, </w:t>
            </w:r>
            <w:proofErr w:type="spellStart"/>
            <w:r w:rsidRPr="00F8583B">
              <w:rPr>
                <w:rFonts w:ascii="Times New Roman" w:eastAsia="Times New Roman" w:hAnsi="Times New Roman" w:cs="Times New Roman"/>
                <w:lang w:val="en-GB"/>
              </w:rPr>
              <w:t>Washburne</w:t>
            </w:r>
            <w:proofErr w:type="spellEnd"/>
            <w:r w:rsidRPr="00F8583B">
              <w:rPr>
                <w:rFonts w:ascii="Times New Roman" w:eastAsia="Times New Roman" w:hAnsi="Times New Roman" w:cs="Times New Roman"/>
                <w:lang w:val="en-GB"/>
              </w:rPr>
              <w:t>.</w:t>
            </w:r>
          </w:p>
        </w:tc>
        <w:tc>
          <w:tcPr>
            <w:tcW w:w="2506" w:type="dxa"/>
            <w:vAlign w:val="center"/>
          </w:tcPr>
          <w:p w:rsidR="007A1B06" w:rsidRPr="00C740CD" w:rsidRDefault="007A1B06" w:rsidP="00C041D9">
            <w:pPr>
              <w:spacing w:after="0" w:line="240" w:lineRule="auto"/>
              <w:jc w:val="center"/>
              <w:rPr>
                <w:rFonts w:ascii="Times" w:eastAsia="Times New Roman" w:hAnsi="Times" w:cs="Times New Roman"/>
                <w:sz w:val="18"/>
                <w:szCs w:val="18"/>
              </w:rPr>
            </w:pPr>
          </w:p>
        </w:tc>
      </w:tr>
      <w:tr w:rsidR="007A1B06" w:rsidRPr="00C740CD" w:rsidTr="00C041D9">
        <w:trPr>
          <w:trHeight w:val="341"/>
          <w:jc w:val="center"/>
        </w:trPr>
        <w:tc>
          <w:tcPr>
            <w:tcW w:w="754" w:type="dxa"/>
            <w:vAlign w:val="center"/>
          </w:tcPr>
          <w:p w:rsidR="007A1B06" w:rsidRPr="00C740CD" w:rsidRDefault="007A1B06" w:rsidP="00C041D9">
            <w:pPr>
              <w:spacing w:after="0" w:line="240" w:lineRule="auto"/>
              <w:rPr>
                <w:rFonts w:ascii="Times" w:eastAsia="Times New Roman" w:hAnsi="Times" w:cs="Times New Roman"/>
                <w:sz w:val="18"/>
                <w:szCs w:val="18"/>
              </w:rPr>
            </w:pPr>
            <w:r w:rsidRPr="00C740CD">
              <w:rPr>
                <w:rFonts w:ascii="Times" w:eastAsia="Times New Roman" w:hAnsi="Times" w:cs="Times New Roman"/>
                <w:sz w:val="18"/>
                <w:szCs w:val="18"/>
              </w:rPr>
              <w:t>11</w:t>
            </w:r>
          </w:p>
        </w:tc>
        <w:tc>
          <w:tcPr>
            <w:tcW w:w="5807" w:type="dxa"/>
            <w:vAlign w:val="center"/>
          </w:tcPr>
          <w:p w:rsidR="004224E0" w:rsidRPr="00F8583B" w:rsidRDefault="004224E0" w:rsidP="004224E0">
            <w:pPr>
              <w:widowControl w:val="0"/>
              <w:autoSpaceDE w:val="0"/>
              <w:autoSpaceDN w:val="0"/>
              <w:adjustRightInd w:val="0"/>
              <w:spacing w:after="0"/>
              <w:ind w:left="360" w:right="-20" w:hanging="360"/>
              <w:rPr>
                <w:rFonts w:ascii="Times New Roman" w:eastAsia="Times New Roman" w:hAnsi="Times New Roman" w:cs="Times New Roman"/>
                <w:b/>
                <w:bCs/>
                <w:lang w:val="en-GB"/>
              </w:rPr>
            </w:pPr>
            <w:r w:rsidRPr="00F8583B">
              <w:rPr>
                <w:rFonts w:ascii="Times New Roman" w:eastAsia="Times New Roman" w:hAnsi="Times New Roman" w:cs="Times New Roman"/>
                <w:b/>
                <w:bCs/>
                <w:lang w:val="en-GB"/>
              </w:rPr>
              <w:t>4.</w:t>
            </w:r>
            <w:r w:rsidRPr="00F8583B">
              <w:rPr>
                <w:rFonts w:ascii="Times New Roman" w:eastAsia="Times New Roman" w:hAnsi="Times New Roman" w:cs="Times New Roman"/>
                <w:b/>
                <w:bCs/>
                <w:lang w:val="en-GB"/>
              </w:rPr>
              <w:tab/>
              <w:t>Theories of Education:</w:t>
            </w:r>
          </w:p>
          <w:p w:rsidR="007A1B06" w:rsidRPr="00A40870" w:rsidRDefault="004224E0" w:rsidP="004224E0">
            <w:pPr>
              <w:widowControl w:val="0"/>
              <w:autoSpaceDE w:val="0"/>
              <w:autoSpaceDN w:val="0"/>
              <w:adjustRightInd w:val="0"/>
              <w:spacing w:after="0"/>
              <w:ind w:left="360" w:right="-20" w:hanging="360"/>
              <w:rPr>
                <w:rFonts w:ascii="Times New Roman" w:eastAsia="Times New Roman" w:hAnsi="Times New Roman" w:cs="Times New Roman"/>
                <w:lang w:val="en-GB"/>
              </w:rPr>
            </w:pPr>
            <w:r w:rsidRPr="00F8583B">
              <w:rPr>
                <w:rFonts w:ascii="Times New Roman" w:eastAsia="Times New Roman" w:hAnsi="Times New Roman" w:cs="Times New Roman"/>
                <w:lang w:val="en-GB"/>
              </w:rPr>
              <w:t>4.2.</w:t>
            </w:r>
            <w:r w:rsidRPr="00F8583B">
              <w:rPr>
                <w:rFonts w:ascii="Times New Roman" w:eastAsia="Times New Roman" w:hAnsi="Times New Roman" w:cs="Times New Roman"/>
                <w:lang w:val="en-GB"/>
              </w:rPr>
              <w:tab/>
              <w:t>Critical Theory rooted in neo Marxism and postmodernism): Aims, Curriculum, and Educational Implications. Proponents: McLaren, Giroux.</w:t>
            </w:r>
          </w:p>
        </w:tc>
        <w:tc>
          <w:tcPr>
            <w:tcW w:w="2506" w:type="dxa"/>
            <w:vAlign w:val="center"/>
          </w:tcPr>
          <w:p w:rsidR="007A1B06" w:rsidRPr="00C740CD" w:rsidRDefault="007A1B06" w:rsidP="00C041D9">
            <w:pPr>
              <w:spacing w:after="0" w:line="240" w:lineRule="auto"/>
              <w:rPr>
                <w:rFonts w:ascii="Times" w:eastAsia="Times New Roman" w:hAnsi="Times" w:cs="Times New Roman"/>
                <w:sz w:val="18"/>
                <w:szCs w:val="18"/>
              </w:rPr>
            </w:pPr>
          </w:p>
        </w:tc>
      </w:tr>
      <w:tr w:rsidR="007A1B06" w:rsidRPr="00C740CD" w:rsidTr="00C041D9">
        <w:trPr>
          <w:trHeight w:val="341"/>
          <w:jc w:val="center"/>
        </w:trPr>
        <w:tc>
          <w:tcPr>
            <w:tcW w:w="754" w:type="dxa"/>
            <w:vAlign w:val="center"/>
          </w:tcPr>
          <w:p w:rsidR="007A1B06" w:rsidRPr="00C740CD" w:rsidRDefault="007A1B06" w:rsidP="00C041D9">
            <w:pPr>
              <w:spacing w:after="0" w:line="240" w:lineRule="auto"/>
              <w:rPr>
                <w:rFonts w:ascii="Times" w:eastAsia="Times New Roman" w:hAnsi="Times" w:cs="Times New Roman"/>
                <w:sz w:val="18"/>
                <w:szCs w:val="18"/>
              </w:rPr>
            </w:pPr>
            <w:r w:rsidRPr="00C740CD">
              <w:rPr>
                <w:rFonts w:ascii="Times" w:eastAsia="Times New Roman" w:hAnsi="Times" w:cs="Times New Roman"/>
                <w:sz w:val="18"/>
                <w:szCs w:val="18"/>
              </w:rPr>
              <w:t>12</w:t>
            </w:r>
          </w:p>
        </w:tc>
        <w:tc>
          <w:tcPr>
            <w:tcW w:w="5807" w:type="dxa"/>
            <w:vAlign w:val="center"/>
          </w:tcPr>
          <w:p w:rsidR="004224E0" w:rsidRPr="00F8583B" w:rsidRDefault="004224E0" w:rsidP="004224E0">
            <w:pPr>
              <w:widowControl w:val="0"/>
              <w:autoSpaceDE w:val="0"/>
              <w:autoSpaceDN w:val="0"/>
              <w:adjustRightInd w:val="0"/>
              <w:spacing w:after="0"/>
              <w:ind w:left="360" w:right="-20" w:hanging="360"/>
              <w:rPr>
                <w:rFonts w:ascii="Times New Roman" w:eastAsia="Times New Roman" w:hAnsi="Times New Roman" w:cs="Times New Roman"/>
                <w:b/>
                <w:bCs/>
                <w:lang w:val="en-GB"/>
              </w:rPr>
            </w:pPr>
            <w:r w:rsidRPr="00F8583B">
              <w:rPr>
                <w:rFonts w:ascii="Times New Roman" w:eastAsia="Times New Roman" w:hAnsi="Times New Roman" w:cs="Times New Roman"/>
                <w:b/>
                <w:bCs/>
                <w:lang w:val="en-GB"/>
              </w:rPr>
              <w:t>4.</w:t>
            </w:r>
            <w:r w:rsidRPr="00F8583B">
              <w:rPr>
                <w:rFonts w:ascii="Times New Roman" w:eastAsia="Times New Roman" w:hAnsi="Times New Roman" w:cs="Times New Roman"/>
                <w:b/>
                <w:bCs/>
                <w:lang w:val="en-GB"/>
              </w:rPr>
              <w:tab/>
              <w:t>Theories of Education:</w:t>
            </w:r>
          </w:p>
          <w:p w:rsidR="007A1B06" w:rsidRPr="00A40870" w:rsidRDefault="004224E0" w:rsidP="004224E0">
            <w:pPr>
              <w:widowControl w:val="0"/>
              <w:autoSpaceDE w:val="0"/>
              <w:autoSpaceDN w:val="0"/>
              <w:adjustRightInd w:val="0"/>
              <w:spacing w:after="0"/>
              <w:ind w:left="360" w:right="-20" w:hanging="360"/>
              <w:rPr>
                <w:rFonts w:ascii="Times New Roman" w:eastAsia="Times New Roman" w:hAnsi="Times New Roman" w:cs="Times New Roman"/>
                <w:lang w:val="en-GB"/>
              </w:rPr>
            </w:pPr>
            <w:r w:rsidRPr="00F8583B">
              <w:rPr>
                <w:rFonts w:ascii="Times New Roman" w:eastAsia="Times New Roman" w:hAnsi="Times New Roman" w:cs="Times New Roman"/>
                <w:lang w:val="en-GB"/>
              </w:rPr>
              <w:t>4.3.</w:t>
            </w:r>
            <w:r w:rsidRPr="00F8583B">
              <w:rPr>
                <w:rFonts w:ascii="Times New Roman" w:eastAsia="Times New Roman" w:hAnsi="Times New Roman" w:cs="Times New Roman"/>
                <w:lang w:val="en-GB"/>
              </w:rPr>
              <w:tab/>
              <w:t>Perennialism (rooted in realism): Aims, Curriculum, and Educational Implications. Proponents: Adler, Bloom, Hutchins, Maritain.</w:t>
            </w:r>
          </w:p>
        </w:tc>
        <w:tc>
          <w:tcPr>
            <w:tcW w:w="2506" w:type="dxa"/>
            <w:vAlign w:val="center"/>
          </w:tcPr>
          <w:p w:rsidR="007A1B06" w:rsidRPr="00C740CD" w:rsidRDefault="007A1B06" w:rsidP="00C041D9">
            <w:pPr>
              <w:spacing w:after="0" w:line="240" w:lineRule="auto"/>
              <w:rPr>
                <w:rFonts w:ascii="Times" w:eastAsia="Times New Roman" w:hAnsi="Times" w:cs="Times New Roman"/>
                <w:sz w:val="18"/>
                <w:szCs w:val="18"/>
              </w:rPr>
            </w:pPr>
          </w:p>
        </w:tc>
      </w:tr>
      <w:tr w:rsidR="007A1B06" w:rsidRPr="00C740CD" w:rsidTr="00C041D9">
        <w:trPr>
          <w:trHeight w:val="341"/>
          <w:jc w:val="center"/>
        </w:trPr>
        <w:tc>
          <w:tcPr>
            <w:tcW w:w="754" w:type="dxa"/>
            <w:vAlign w:val="center"/>
          </w:tcPr>
          <w:p w:rsidR="007A1B06" w:rsidRPr="00C740CD" w:rsidRDefault="007A1B06" w:rsidP="00C041D9">
            <w:pPr>
              <w:spacing w:after="0" w:line="240" w:lineRule="auto"/>
              <w:rPr>
                <w:rFonts w:ascii="Times" w:eastAsia="Times New Roman" w:hAnsi="Times" w:cs="Times New Roman"/>
                <w:sz w:val="18"/>
                <w:szCs w:val="18"/>
              </w:rPr>
            </w:pPr>
            <w:r w:rsidRPr="00C740CD">
              <w:rPr>
                <w:rFonts w:ascii="Times" w:eastAsia="Times New Roman" w:hAnsi="Times" w:cs="Times New Roman"/>
                <w:sz w:val="18"/>
                <w:szCs w:val="18"/>
              </w:rPr>
              <w:t>13</w:t>
            </w:r>
          </w:p>
        </w:tc>
        <w:tc>
          <w:tcPr>
            <w:tcW w:w="5807" w:type="dxa"/>
            <w:vAlign w:val="center"/>
          </w:tcPr>
          <w:p w:rsidR="004224E0" w:rsidRPr="00F8583B" w:rsidRDefault="004224E0" w:rsidP="004224E0">
            <w:pPr>
              <w:widowControl w:val="0"/>
              <w:autoSpaceDE w:val="0"/>
              <w:autoSpaceDN w:val="0"/>
              <w:adjustRightInd w:val="0"/>
              <w:spacing w:after="0"/>
              <w:ind w:left="360" w:right="-20" w:hanging="360"/>
              <w:rPr>
                <w:rFonts w:ascii="Times New Roman" w:eastAsia="Times New Roman" w:hAnsi="Times New Roman" w:cs="Times New Roman"/>
                <w:b/>
                <w:bCs/>
                <w:lang w:val="en-GB"/>
              </w:rPr>
            </w:pPr>
            <w:r w:rsidRPr="00F8583B">
              <w:rPr>
                <w:rFonts w:ascii="Times New Roman" w:eastAsia="Times New Roman" w:hAnsi="Times New Roman" w:cs="Times New Roman"/>
                <w:b/>
                <w:bCs/>
                <w:lang w:val="en-GB"/>
              </w:rPr>
              <w:t>4.</w:t>
            </w:r>
            <w:r w:rsidRPr="00F8583B">
              <w:rPr>
                <w:rFonts w:ascii="Times New Roman" w:eastAsia="Times New Roman" w:hAnsi="Times New Roman" w:cs="Times New Roman"/>
                <w:b/>
                <w:bCs/>
                <w:lang w:val="en-GB"/>
              </w:rPr>
              <w:tab/>
              <w:t>Theories of Education:</w:t>
            </w:r>
          </w:p>
          <w:p w:rsidR="007A1B06" w:rsidRPr="00A40870" w:rsidRDefault="004224E0" w:rsidP="00C041D9">
            <w:pPr>
              <w:widowControl w:val="0"/>
              <w:autoSpaceDE w:val="0"/>
              <w:autoSpaceDN w:val="0"/>
              <w:adjustRightInd w:val="0"/>
              <w:spacing w:after="0"/>
              <w:ind w:left="360" w:right="-20" w:hanging="360"/>
              <w:rPr>
                <w:rFonts w:ascii="Times New Roman" w:eastAsia="Times New Roman" w:hAnsi="Times New Roman" w:cs="Times New Roman"/>
                <w:lang w:val="en-GB"/>
              </w:rPr>
            </w:pPr>
            <w:r w:rsidRPr="00F8583B">
              <w:rPr>
                <w:rFonts w:ascii="Times New Roman" w:eastAsia="Times New Roman" w:hAnsi="Times New Roman" w:cs="Times New Roman"/>
                <w:lang w:val="en-GB"/>
              </w:rPr>
              <w:t>4.4.</w:t>
            </w:r>
            <w:r w:rsidRPr="00F8583B">
              <w:rPr>
                <w:rFonts w:ascii="Times New Roman" w:eastAsia="Times New Roman" w:hAnsi="Times New Roman" w:cs="Times New Roman"/>
                <w:lang w:val="en-GB"/>
              </w:rPr>
              <w:tab/>
              <w:t xml:space="preserve">Essentialism (rooted in idealism and realism): Aims, Curriculum, Educational implications. Proponents: </w:t>
            </w:r>
            <w:proofErr w:type="spellStart"/>
            <w:r w:rsidRPr="00F8583B">
              <w:rPr>
                <w:rFonts w:ascii="Times New Roman" w:eastAsia="Times New Roman" w:hAnsi="Times New Roman" w:cs="Times New Roman"/>
                <w:lang w:val="en-GB"/>
              </w:rPr>
              <w:t>Bagley,Bestor</w:t>
            </w:r>
            <w:proofErr w:type="spellEnd"/>
            <w:r w:rsidRPr="00F8583B">
              <w:rPr>
                <w:rFonts w:ascii="Times New Roman" w:eastAsia="Times New Roman" w:hAnsi="Times New Roman" w:cs="Times New Roman"/>
                <w:lang w:val="en-GB"/>
              </w:rPr>
              <w:t>, Conant, Mor.</w:t>
            </w:r>
          </w:p>
        </w:tc>
        <w:tc>
          <w:tcPr>
            <w:tcW w:w="2506" w:type="dxa"/>
            <w:vAlign w:val="center"/>
          </w:tcPr>
          <w:p w:rsidR="007A1B06" w:rsidRPr="00C740CD" w:rsidRDefault="007A1B06" w:rsidP="00C041D9">
            <w:pPr>
              <w:spacing w:after="0" w:line="240" w:lineRule="auto"/>
              <w:rPr>
                <w:rFonts w:ascii="Times" w:eastAsia="Times New Roman" w:hAnsi="Times" w:cs="Times New Roman"/>
                <w:sz w:val="18"/>
                <w:szCs w:val="18"/>
              </w:rPr>
            </w:pPr>
          </w:p>
        </w:tc>
      </w:tr>
      <w:tr w:rsidR="007A1B06" w:rsidRPr="00C740CD" w:rsidTr="00C041D9">
        <w:trPr>
          <w:trHeight w:val="341"/>
          <w:jc w:val="center"/>
        </w:trPr>
        <w:tc>
          <w:tcPr>
            <w:tcW w:w="754" w:type="dxa"/>
            <w:vAlign w:val="center"/>
          </w:tcPr>
          <w:p w:rsidR="007A1B06" w:rsidRPr="00C740CD" w:rsidRDefault="007A1B06" w:rsidP="00C041D9">
            <w:pPr>
              <w:spacing w:after="0" w:line="240" w:lineRule="auto"/>
              <w:rPr>
                <w:rFonts w:ascii="Times" w:eastAsia="Times New Roman" w:hAnsi="Times" w:cs="Times New Roman"/>
                <w:sz w:val="18"/>
                <w:szCs w:val="18"/>
              </w:rPr>
            </w:pPr>
            <w:r w:rsidRPr="00C740CD">
              <w:rPr>
                <w:rFonts w:ascii="Times" w:eastAsia="Times New Roman" w:hAnsi="Times" w:cs="Times New Roman"/>
                <w:sz w:val="18"/>
                <w:szCs w:val="18"/>
              </w:rPr>
              <w:t>14</w:t>
            </w:r>
          </w:p>
        </w:tc>
        <w:tc>
          <w:tcPr>
            <w:tcW w:w="5807" w:type="dxa"/>
            <w:vAlign w:val="center"/>
          </w:tcPr>
          <w:p w:rsidR="008E329D" w:rsidRPr="008E329D" w:rsidRDefault="008E329D" w:rsidP="008E329D">
            <w:pPr>
              <w:widowControl w:val="0"/>
              <w:autoSpaceDE w:val="0"/>
              <w:autoSpaceDN w:val="0"/>
              <w:adjustRightInd w:val="0"/>
              <w:spacing w:after="0"/>
              <w:ind w:left="360" w:right="-20" w:hanging="360"/>
              <w:rPr>
                <w:rFonts w:ascii="Times New Roman" w:eastAsia="Times New Roman" w:hAnsi="Times New Roman" w:cs="Times New Roman"/>
                <w:b/>
                <w:bCs/>
                <w:lang w:val="en-GB"/>
              </w:rPr>
            </w:pPr>
            <w:r w:rsidRPr="008E329D">
              <w:rPr>
                <w:rFonts w:ascii="Times New Roman" w:eastAsia="Times New Roman" w:hAnsi="Times New Roman" w:cs="Times New Roman"/>
                <w:b/>
                <w:bCs/>
                <w:lang w:val="en-GB"/>
              </w:rPr>
              <w:t>5.</w:t>
            </w:r>
            <w:r w:rsidRPr="008E329D">
              <w:rPr>
                <w:rFonts w:ascii="Times New Roman" w:eastAsia="Times New Roman" w:hAnsi="Times New Roman" w:cs="Times New Roman"/>
                <w:b/>
                <w:bCs/>
                <w:lang w:val="en-GB"/>
              </w:rPr>
              <w:tab/>
              <w:t>Role of Values in Education</w:t>
            </w:r>
          </w:p>
          <w:p w:rsidR="008E329D" w:rsidRPr="008E329D" w:rsidRDefault="008E329D" w:rsidP="008E329D">
            <w:pPr>
              <w:widowControl w:val="0"/>
              <w:autoSpaceDE w:val="0"/>
              <w:autoSpaceDN w:val="0"/>
              <w:adjustRightInd w:val="0"/>
              <w:spacing w:after="0"/>
              <w:ind w:left="360" w:right="-20" w:hanging="360"/>
              <w:rPr>
                <w:rFonts w:ascii="Times New Roman" w:eastAsia="Times New Roman" w:hAnsi="Times New Roman" w:cs="Times New Roman"/>
                <w:lang w:val="en-GB"/>
              </w:rPr>
            </w:pPr>
            <w:r w:rsidRPr="008E329D">
              <w:rPr>
                <w:rFonts w:ascii="Times New Roman" w:eastAsia="Times New Roman" w:hAnsi="Times New Roman" w:cs="Times New Roman"/>
                <w:lang w:val="en-GB"/>
              </w:rPr>
              <w:lastRenderedPageBreak/>
              <w:t>5.1.</w:t>
            </w:r>
            <w:r w:rsidRPr="008E329D">
              <w:rPr>
                <w:rFonts w:ascii="Times New Roman" w:eastAsia="Times New Roman" w:hAnsi="Times New Roman" w:cs="Times New Roman"/>
                <w:lang w:val="en-GB"/>
              </w:rPr>
              <w:tab/>
              <w:t>Definition, meaning, and kinds</w:t>
            </w:r>
          </w:p>
          <w:p w:rsidR="007A1B06" w:rsidRPr="006D1D07" w:rsidRDefault="008E329D" w:rsidP="008E329D">
            <w:pPr>
              <w:widowControl w:val="0"/>
              <w:autoSpaceDE w:val="0"/>
              <w:autoSpaceDN w:val="0"/>
              <w:adjustRightInd w:val="0"/>
              <w:spacing w:after="0"/>
              <w:ind w:left="360" w:right="-20" w:hanging="360"/>
              <w:rPr>
                <w:rFonts w:ascii="Times New Roman" w:eastAsia="Times New Roman" w:hAnsi="Times New Roman" w:cs="Times New Roman"/>
                <w:lang w:val="en-GB"/>
              </w:rPr>
            </w:pPr>
            <w:r w:rsidRPr="008E329D">
              <w:rPr>
                <w:rFonts w:ascii="Times New Roman" w:eastAsia="Times New Roman" w:hAnsi="Times New Roman" w:cs="Times New Roman"/>
                <w:lang w:val="en-GB"/>
              </w:rPr>
              <w:t>5.2.</w:t>
            </w:r>
            <w:r w:rsidRPr="008E329D">
              <w:rPr>
                <w:rFonts w:ascii="Times New Roman" w:eastAsia="Times New Roman" w:hAnsi="Times New Roman" w:cs="Times New Roman"/>
                <w:lang w:val="en-GB"/>
              </w:rPr>
              <w:tab/>
              <w:t>Identification and importance of social and moral values</w:t>
            </w:r>
          </w:p>
        </w:tc>
        <w:tc>
          <w:tcPr>
            <w:tcW w:w="2506" w:type="dxa"/>
            <w:vAlign w:val="center"/>
          </w:tcPr>
          <w:p w:rsidR="007A1B06" w:rsidRPr="00C740CD" w:rsidRDefault="007A1B06" w:rsidP="00C041D9">
            <w:pPr>
              <w:spacing w:after="0" w:line="240" w:lineRule="auto"/>
              <w:rPr>
                <w:rFonts w:ascii="Times" w:eastAsia="Times New Roman" w:hAnsi="Times" w:cs="Times New Roman"/>
                <w:sz w:val="18"/>
                <w:szCs w:val="18"/>
              </w:rPr>
            </w:pPr>
          </w:p>
        </w:tc>
      </w:tr>
      <w:tr w:rsidR="007A1B06" w:rsidRPr="00C740CD" w:rsidTr="00C041D9">
        <w:trPr>
          <w:trHeight w:val="163"/>
          <w:jc w:val="center"/>
        </w:trPr>
        <w:tc>
          <w:tcPr>
            <w:tcW w:w="754" w:type="dxa"/>
            <w:vAlign w:val="center"/>
          </w:tcPr>
          <w:p w:rsidR="007A1B06" w:rsidRPr="00C740CD" w:rsidRDefault="007A1B06" w:rsidP="00C041D9">
            <w:pPr>
              <w:spacing w:after="0" w:line="240" w:lineRule="auto"/>
              <w:rPr>
                <w:rFonts w:ascii="Times" w:eastAsia="Times New Roman" w:hAnsi="Times" w:cs="Times New Roman"/>
                <w:sz w:val="18"/>
                <w:szCs w:val="18"/>
              </w:rPr>
            </w:pPr>
            <w:r w:rsidRPr="00C740CD">
              <w:rPr>
                <w:rFonts w:ascii="Times" w:eastAsia="Times New Roman" w:hAnsi="Times" w:cs="Times New Roman"/>
                <w:sz w:val="18"/>
                <w:szCs w:val="18"/>
              </w:rPr>
              <w:t>15</w:t>
            </w:r>
          </w:p>
        </w:tc>
        <w:tc>
          <w:tcPr>
            <w:tcW w:w="5807" w:type="dxa"/>
            <w:vAlign w:val="center"/>
          </w:tcPr>
          <w:p w:rsidR="008E329D" w:rsidRPr="008E329D" w:rsidRDefault="008E329D" w:rsidP="008E329D">
            <w:pPr>
              <w:widowControl w:val="0"/>
              <w:autoSpaceDE w:val="0"/>
              <w:autoSpaceDN w:val="0"/>
              <w:adjustRightInd w:val="0"/>
              <w:spacing w:after="0"/>
              <w:ind w:left="360" w:right="-20" w:hanging="360"/>
              <w:rPr>
                <w:rFonts w:ascii="Times New Roman" w:eastAsia="Times New Roman" w:hAnsi="Times New Roman" w:cs="Times New Roman"/>
                <w:b/>
                <w:bCs/>
                <w:lang w:val="en-GB"/>
              </w:rPr>
            </w:pPr>
            <w:r w:rsidRPr="008E329D">
              <w:rPr>
                <w:rFonts w:ascii="Times New Roman" w:eastAsia="Times New Roman" w:hAnsi="Times New Roman" w:cs="Times New Roman"/>
                <w:b/>
                <w:bCs/>
                <w:lang w:val="en-GB"/>
              </w:rPr>
              <w:t>5.</w:t>
            </w:r>
            <w:r w:rsidRPr="008E329D">
              <w:rPr>
                <w:rFonts w:ascii="Times New Roman" w:eastAsia="Times New Roman" w:hAnsi="Times New Roman" w:cs="Times New Roman"/>
                <w:b/>
                <w:bCs/>
                <w:lang w:val="en-GB"/>
              </w:rPr>
              <w:tab/>
              <w:t>Role of Values in Education</w:t>
            </w:r>
          </w:p>
          <w:p w:rsidR="008E329D" w:rsidRPr="008E329D" w:rsidRDefault="008E329D" w:rsidP="008E329D">
            <w:pPr>
              <w:widowControl w:val="0"/>
              <w:autoSpaceDE w:val="0"/>
              <w:autoSpaceDN w:val="0"/>
              <w:adjustRightInd w:val="0"/>
              <w:spacing w:after="0"/>
              <w:ind w:left="360" w:right="-20" w:hanging="360"/>
              <w:rPr>
                <w:rFonts w:ascii="Times New Roman" w:eastAsia="Times New Roman" w:hAnsi="Times New Roman" w:cs="Times New Roman"/>
                <w:lang w:val="en-GB"/>
              </w:rPr>
            </w:pPr>
            <w:r w:rsidRPr="008E329D">
              <w:rPr>
                <w:rFonts w:ascii="Times New Roman" w:eastAsia="Times New Roman" w:hAnsi="Times New Roman" w:cs="Times New Roman"/>
                <w:lang w:val="en-GB"/>
              </w:rPr>
              <w:t>5.3.</w:t>
            </w:r>
            <w:r w:rsidRPr="008E329D">
              <w:rPr>
                <w:rFonts w:ascii="Times New Roman" w:eastAsia="Times New Roman" w:hAnsi="Times New Roman" w:cs="Times New Roman"/>
                <w:lang w:val="en-GB"/>
              </w:rPr>
              <w:tab/>
              <w:t>Teaching of social and moral values through education</w:t>
            </w:r>
          </w:p>
          <w:p w:rsidR="007A1B06" w:rsidRPr="00C740CD" w:rsidRDefault="008E329D" w:rsidP="008E329D">
            <w:pPr>
              <w:spacing w:after="0" w:line="240" w:lineRule="auto"/>
              <w:rPr>
                <w:rFonts w:ascii="Times" w:eastAsia="Times New Roman" w:hAnsi="Times" w:cs="Times New Roman"/>
                <w:sz w:val="18"/>
                <w:szCs w:val="18"/>
              </w:rPr>
            </w:pPr>
            <w:r w:rsidRPr="008E329D">
              <w:rPr>
                <w:rFonts w:ascii="Times New Roman" w:eastAsia="Times New Roman" w:hAnsi="Times New Roman" w:cs="Times New Roman"/>
                <w:lang w:val="en-GB"/>
              </w:rPr>
              <w:t>5.4.</w:t>
            </w:r>
            <w:r w:rsidRPr="008E329D">
              <w:rPr>
                <w:rFonts w:ascii="Times New Roman" w:eastAsia="Times New Roman" w:hAnsi="Times New Roman" w:cs="Times New Roman"/>
                <w:lang w:val="en-GB"/>
              </w:rPr>
              <w:tab/>
              <w:t>Role of religious values in individual and social life.</w:t>
            </w:r>
          </w:p>
        </w:tc>
        <w:tc>
          <w:tcPr>
            <w:tcW w:w="2506" w:type="dxa"/>
            <w:vAlign w:val="center"/>
          </w:tcPr>
          <w:p w:rsidR="007A1B06" w:rsidRPr="00C740CD" w:rsidRDefault="007A1B06" w:rsidP="00C041D9">
            <w:pPr>
              <w:spacing w:after="0" w:line="240" w:lineRule="auto"/>
              <w:rPr>
                <w:rFonts w:ascii="Times" w:eastAsia="Times New Roman" w:hAnsi="Times" w:cs="Times New Roman"/>
                <w:sz w:val="18"/>
                <w:szCs w:val="18"/>
              </w:rPr>
            </w:pPr>
          </w:p>
        </w:tc>
      </w:tr>
      <w:tr w:rsidR="007A1B06" w:rsidRPr="00C740CD" w:rsidTr="00C041D9">
        <w:trPr>
          <w:trHeight w:val="132"/>
          <w:jc w:val="center"/>
        </w:trPr>
        <w:tc>
          <w:tcPr>
            <w:tcW w:w="754" w:type="dxa"/>
            <w:vAlign w:val="center"/>
          </w:tcPr>
          <w:p w:rsidR="007A1B06" w:rsidRPr="00C740CD" w:rsidRDefault="007A1B06" w:rsidP="00C041D9">
            <w:pPr>
              <w:spacing w:after="0" w:line="240" w:lineRule="auto"/>
              <w:rPr>
                <w:rFonts w:ascii="Times" w:eastAsia="Times New Roman" w:hAnsi="Times" w:cs="Times New Roman"/>
                <w:b/>
                <w:bCs/>
                <w:sz w:val="18"/>
                <w:szCs w:val="18"/>
              </w:rPr>
            </w:pPr>
            <w:r w:rsidRPr="00C740CD">
              <w:rPr>
                <w:rFonts w:ascii="Times" w:eastAsia="Times New Roman" w:hAnsi="Times" w:cs="Times New Roman"/>
                <w:b/>
                <w:bCs/>
                <w:sz w:val="18"/>
                <w:szCs w:val="18"/>
              </w:rPr>
              <w:t>16</w:t>
            </w:r>
          </w:p>
        </w:tc>
        <w:tc>
          <w:tcPr>
            <w:tcW w:w="5807" w:type="dxa"/>
            <w:vAlign w:val="center"/>
          </w:tcPr>
          <w:p w:rsidR="007A1B06" w:rsidRPr="00C740CD" w:rsidRDefault="007A1B06" w:rsidP="00C041D9">
            <w:pPr>
              <w:spacing w:after="0" w:line="240" w:lineRule="auto"/>
              <w:rPr>
                <w:rFonts w:ascii="Times" w:eastAsia="Times New Roman" w:hAnsi="Times" w:cs="Times New Roman"/>
                <w:b/>
                <w:bCs/>
                <w:sz w:val="18"/>
                <w:szCs w:val="18"/>
              </w:rPr>
            </w:pPr>
            <w:r w:rsidRPr="00C740CD">
              <w:rPr>
                <w:rFonts w:ascii="Times" w:eastAsia="Times New Roman" w:hAnsi="Times" w:cs="Times New Roman"/>
                <w:b/>
                <w:bCs/>
                <w:sz w:val="18"/>
                <w:szCs w:val="18"/>
              </w:rPr>
              <w:t xml:space="preserve">Final Term Exam </w:t>
            </w:r>
          </w:p>
        </w:tc>
        <w:tc>
          <w:tcPr>
            <w:tcW w:w="2506" w:type="dxa"/>
            <w:vAlign w:val="center"/>
          </w:tcPr>
          <w:p w:rsidR="007A1B06" w:rsidRPr="00C740CD" w:rsidRDefault="007A1B06" w:rsidP="00C041D9">
            <w:pPr>
              <w:spacing w:after="0" w:line="240" w:lineRule="auto"/>
              <w:rPr>
                <w:rFonts w:ascii="Times" w:eastAsia="Times New Roman" w:hAnsi="Times" w:cs="Times New Roman"/>
                <w:b/>
                <w:bCs/>
                <w:sz w:val="18"/>
                <w:szCs w:val="18"/>
              </w:rPr>
            </w:pPr>
          </w:p>
        </w:tc>
      </w:tr>
    </w:tbl>
    <w:p w:rsidR="007A1B06" w:rsidRPr="00C740CD" w:rsidRDefault="007A1B06" w:rsidP="007A1B06">
      <w:pPr>
        <w:spacing w:after="0" w:line="240" w:lineRule="auto"/>
        <w:rPr>
          <w:rFonts w:ascii="Times New Roman" w:eastAsia="Times New Roman" w:hAnsi="Times New Roman" w:cs="Times New Roman"/>
        </w:rPr>
      </w:pPr>
    </w:p>
    <w:p w:rsidR="007A1B06" w:rsidRPr="00C740CD" w:rsidRDefault="007A1B06" w:rsidP="007A1B06">
      <w:pPr>
        <w:shd w:val="clear" w:color="auto" w:fill="000000"/>
        <w:spacing w:after="0" w:line="240" w:lineRule="auto"/>
        <w:jc w:val="center"/>
        <w:rPr>
          <w:rFonts w:ascii="Times New Roman" w:eastAsia="Times New Roman" w:hAnsi="Times New Roman" w:cs="Times New Roman"/>
        </w:rPr>
      </w:pPr>
      <w:r w:rsidRPr="00C740CD">
        <w:rPr>
          <w:rFonts w:ascii="Times New Roman" w:eastAsia="Times New Roman" w:hAnsi="Times New Roman" w:cs="Times New Roman"/>
        </w:rPr>
        <w:t>RESEARCH PROJECT /PRACTICALS /LABS /ASSIGNMENTS</w:t>
      </w:r>
    </w:p>
    <w:p w:rsidR="007A1B06" w:rsidRPr="002E1315" w:rsidRDefault="007A1B06" w:rsidP="007A1B06">
      <w:pPr>
        <w:spacing w:after="0" w:line="240" w:lineRule="auto"/>
        <w:ind w:left="284" w:hanging="284"/>
        <w:rPr>
          <w:rFonts w:ascii="Times New Roman" w:eastAsia="Times New Roman" w:hAnsi="Times New Roman" w:cs="Times New Roman"/>
          <w:color w:val="FF0000"/>
          <w:sz w:val="20"/>
          <w:szCs w:val="20"/>
          <w:highlight w:val="yellow"/>
        </w:rPr>
      </w:pPr>
      <w:r w:rsidRPr="002E1315">
        <w:rPr>
          <w:rFonts w:ascii="Times" w:eastAsia="MS Mincho" w:hAnsi="Times" w:cs="Times New Roman"/>
          <w:color w:val="000000"/>
          <w:sz w:val="20"/>
          <w:szCs w:val="20"/>
          <w:highlight w:val="yellow"/>
        </w:rPr>
        <w:t xml:space="preserve">Practical work by the student teachers </w:t>
      </w:r>
    </w:p>
    <w:p w:rsidR="007A1B06" w:rsidRPr="00C740CD" w:rsidRDefault="007A1B06" w:rsidP="007A1B06">
      <w:pPr>
        <w:tabs>
          <w:tab w:val="left" w:pos="1035"/>
        </w:tabs>
        <w:spacing w:after="0" w:line="240" w:lineRule="auto"/>
        <w:rPr>
          <w:rFonts w:ascii="Times New Roman" w:eastAsia="Times New Roman" w:hAnsi="Times New Roman" w:cs="Times New Roman"/>
        </w:rPr>
      </w:pPr>
      <w:r w:rsidRPr="002E1315">
        <w:rPr>
          <w:rFonts w:ascii="Times New Roman" w:eastAsia="Times New Roman" w:hAnsi="Times New Roman" w:cs="Times New Roman"/>
          <w:highlight w:val="yellow"/>
        </w:rPr>
        <w:tab/>
        <w:t xml:space="preserve">Preparing a Research </w:t>
      </w:r>
      <w:r w:rsidR="006C5A02">
        <w:rPr>
          <w:rFonts w:ascii="Times New Roman" w:eastAsia="Times New Roman" w:hAnsi="Times New Roman" w:cs="Times New Roman"/>
        </w:rPr>
        <w:t>Project</w:t>
      </w:r>
      <w:bookmarkStart w:id="0" w:name="_GoBack"/>
      <w:bookmarkEnd w:id="0"/>
      <w:r w:rsidRPr="00C740CD">
        <w:rPr>
          <w:rFonts w:ascii="Times New Roman" w:eastAsia="Times New Roman" w:hAnsi="Times New Roman" w:cs="Times New Roman"/>
        </w:rPr>
        <w:t xml:space="preserve"> </w:t>
      </w:r>
    </w:p>
    <w:p w:rsidR="007A1B06" w:rsidRPr="00C740CD" w:rsidRDefault="007A1B06" w:rsidP="007A1B06">
      <w:pPr>
        <w:shd w:val="clear" w:color="auto" w:fill="000000"/>
        <w:spacing w:after="0" w:line="240" w:lineRule="auto"/>
        <w:jc w:val="center"/>
        <w:rPr>
          <w:rFonts w:ascii="Times New Roman" w:eastAsia="Times New Roman" w:hAnsi="Times New Roman" w:cs="Times New Roman"/>
        </w:rPr>
      </w:pPr>
      <w:r w:rsidRPr="00C740CD">
        <w:rPr>
          <w:rFonts w:ascii="Times New Roman" w:eastAsia="Times New Roman" w:hAnsi="Times New Roman" w:cs="Times New Roman"/>
        </w:rPr>
        <w:t xml:space="preserve">  ASSESSMENT CRITERIA </w:t>
      </w:r>
    </w:p>
    <w:p w:rsidR="007A1B06" w:rsidRPr="00C740CD" w:rsidRDefault="007A1B06" w:rsidP="007A1B06">
      <w:pPr>
        <w:spacing w:after="0" w:line="240" w:lineRule="auto"/>
        <w:ind w:left="720"/>
        <w:contextualSpacing/>
        <w:rPr>
          <w:rFonts w:ascii="Times New Roman" w:eastAsia="Times New Roman" w:hAnsi="Times New Roman" w:cs="Times New Roman"/>
        </w:rPr>
      </w:pPr>
      <w:proofErr w:type="spellStart"/>
      <w:r w:rsidRPr="00C740CD">
        <w:rPr>
          <w:rFonts w:ascii="Times New Roman" w:eastAsia="Times New Roman" w:hAnsi="Times New Roman" w:cs="Times New Roman"/>
        </w:rPr>
        <w:t>MidTerm</w:t>
      </w:r>
      <w:proofErr w:type="spellEnd"/>
      <w:r w:rsidRPr="00C740CD">
        <w:rPr>
          <w:rFonts w:ascii="Times New Roman" w:eastAsia="Times New Roman" w:hAnsi="Times New Roman" w:cs="Times New Roman"/>
        </w:rPr>
        <w:t xml:space="preserve"> Exam </w:t>
      </w:r>
      <w:r w:rsidRPr="00C740CD">
        <w:rPr>
          <w:rFonts w:ascii="Times New Roman" w:eastAsia="Times New Roman" w:hAnsi="Times New Roman" w:cs="Times New Roman"/>
        </w:rPr>
        <w:tab/>
        <w:t xml:space="preserve">30% </w:t>
      </w:r>
    </w:p>
    <w:p w:rsidR="007A1B06" w:rsidRPr="00C740CD" w:rsidRDefault="007A1B06" w:rsidP="007A1B06">
      <w:pPr>
        <w:spacing w:after="0" w:line="240" w:lineRule="auto"/>
        <w:ind w:left="720"/>
        <w:contextualSpacing/>
        <w:rPr>
          <w:rFonts w:ascii="Times New Roman" w:eastAsia="Times New Roman" w:hAnsi="Times New Roman" w:cs="Times New Roman"/>
        </w:rPr>
      </w:pPr>
      <w:r w:rsidRPr="00C740CD">
        <w:rPr>
          <w:rFonts w:ascii="Times New Roman" w:eastAsia="Times New Roman" w:hAnsi="Times New Roman" w:cs="Times New Roman"/>
        </w:rPr>
        <w:t xml:space="preserve">Sessional Marks </w:t>
      </w:r>
      <w:r w:rsidRPr="00C740CD">
        <w:rPr>
          <w:rFonts w:ascii="Times New Roman" w:eastAsia="Times New Roman" w:hAnsi="Times New Roman" w:cs="Times New Roman"/>
        </w:rPr>
        <w:tab/>
        <w:t xml:space="preserve">20% </w:t>
      </w:r>
    </w:p>
    <w:p w:rsidR="007A1B06" w:rsidRPr="00C740CD" w:rsidRDefault="007A1B06" w:rsidP="007A1B06">
      <w:pPr>
        <w:spacing w:after="0" w:line="240" w:lineRule="auto"/>
        <w:ind w:left="720"/>
        <w:contextualSpacing/>
        <w:rPr>
          <w:rFonts w:ascii="Times New Roman" w:eastAsia="Times New Roman" w:hAnsi="Times New Roman" w:cs="Times New Roman"/>
        </w:rPr>
      </w:pPr>
      <w:proofErr w:type="spellStart"/>
      <w:r w:rsidRPr="00C740CD">
        <w:rPr>
          <w:rFonts w:ascii="Times New Roman" w:eastAsia="Times New Roman" w:hAnsi="Times New Roman" w:cs="Times New Roman"/>
        </w:rPr>
        <w:t>MidTerm</w:t>
      </w:r>
      <w:proofErr w:type="spellEnd"/>
      <w:r w:rsidRPr="00C740CD">
        <w:rPr>
          <w:rFonts w:ascii="Times New Roman" w:eastAsia="Times New Roman" w:hAnsi="Times New Roman" w:cs="Times New Roman"/>
        </w:rPr>
        <w:t xml:space="preserve"> Exam </w:t>
      </w:r>
      <w:r w:rsidRPr="00C740CD">
        <w:rPr>
          <w:rFonts w:ascii="Times New Roman" w:eastAsia="Times New Roman" w:hAnsi="Times New Roman" w:cs="Times New Roman"/>
        </w:rPr>
        <w:tab/>
        <w:t xml:space="preserve">50% </w:t>
      </w:r>
    </w:p>
    <w:p w:rsidR="007A1B06" w:rsidRPr="00C740CD" w:rsidRDefault="007A1B06" w:rsidP="007A1B06">
      <w:pPr>
        <w:shd w:val="clear" w:color="auto" w:fill="000000"/>
        <w:spacing w:after="0" w:line="240" w:lineRule="auto"/>
        <w:jc w:val="center"/>
        <w:rPr>
          <w:rFonts w:ascii="Times New Roman" w:eastAsia="Times New Roman" w:hAnsi="Times New Roman" w:cs="Times New Roman"/>
        </w:rPr>
      </w:pPr>
      <w:r w:rsidRPr="00C740CD">
        <w:rPr>
          <w:rFonts w:ascii="Times New Roman" w:eastAsia="Times New Roman" w:hAnsi="Times New Roman" w:cs="Times New Roman"/>
        </w:rPr>
        <w:t>READINGS</w:t>
      </w:r>
    </w:p>
    <w:p w:rsidR="007A1B06" w:rsidRPr="00C740CD" w:rsidRDefault="007A1B06" w:rsidP="007A1B06">
      <w:pPr>
        <w:spacing w:after="0" w:line="240" w:lineRule="auto"/>
        <w:jc w:val="center"/>
        <w:rPr>
          <w:rFonts w:ascii="Times New Roman" w:eastAsia="Times New Roman" w:hAnsi="Times New Roman" w:cs="Times New Roman"/>
          <w:bCs/>
        </w:rPr>
      </w:pPr>
    </w:p>
    <w:p w:rsidR="007A1B06" w:rsidRPr="00C740CD" w:rsidRDefault="007A1B06" w:rsidP="007A1B06">
      <w:pPr>
        <w:spacing w:after="0" w:line="240" w:lineRule="auto"/>
        <w:rPr>
          <w:rFonts w:ascii="Times New Roman" w:eastAsia="Times New Roman" w:hAnsi="Times New Roman" w:cs="Times New Roman"/>
          <w:color w:val="FFFFFF"/>
        </w:rPr>
      </w:pPr>
      <w:r w:rsidRPr="00C740CD">
        <w:rPr>
          <w:rFonts w:ascii="Times New Roman" w:eastAsia="Times New Roman" w:hAnsi="Times New Roman" w:cs="Times New Roman"/>
          <w:color w:val="FFFFFF"/>
          <w:highlight w:val="black"/>
        </w:rPr>
        <w:t>Recommended Books</w:t>
      </w:r>
    </w:p>
    <w:p w:rsidR="007A1B06" w:rsidRDefault="007A1B06" w:rsidP="007A1B06">
      <w:pPr>
        <w:spacing w:after="0" w:line="240" w:lineRule="auto"/>
        <w:ind w:firstLine="720"/>
        <w:rPr>
          <w:rFonts w:ascii="Times New Roman" w:eastAsia="Times New Roman" w:hAnsi="Times New Roman" w:cs="Times New Roman"/>
          <w:lang w:val="en-GB"/>
        </w:rPr>
      </w:pPr>
    </w:p>
    <w:p w:rsidR="00CA3794" w:rsidRPr="00B06DF1" w:rsidRDefault="00CA3794" w:rsidP="00CA3794">
      <w:pPr>
        <w:autoSpaceDE w:val="0"/>
        <w:autoSpaceDN w:val="0"/>
        <w:adjustRightInd w:val="0"/>
        <w:spacing w:after="0" w:line="240" w:lineRule="auto"/>
        <w:ind w:left="720" w:hanging="720"/>
        <w:jc w:val="both"/>
        <w:rPr>
          <w:rFonts w:ascii="Times New Roman" w:hAnsi="Times New Roman"/>
          <w:color w:val="000000"/>
          <w:sz w:val="20"/>
          <w:szCs w:val="20"/>
        </w:rPr>
      </w:pPr>
      <w:r w:rsidRPr="00B06DF1">
        <w:rPr>
          <w:rFonts w:ascii="Times New Roman" w:hAnsi="Times New Roman"/>
          <w:color w:val="000000"/>
          <w:sz w:val="20"/>
          <w:szCs w:val="20"/>
        </w:rPr>
        <w:t>Ornstein, Allan C. (2006). Foundations of Education. Houghton Mifflin Company: New York.</w:t>
      </w:r>
    </w:p>
    <w:p w:rsidR="00CA3794" w:rsidRPr="00B06DF1" w:rsidRDefault="00CA3794" w:rsidP="00CA3794">
      <w:pPr>
        <w:autoSpaceDE w:val="0"/>
        <w:autoSpaceDN w:val="0"/>
        <w:adjustRightInd w:val="0"/>
        <w:spacing w:after="0" w:line="240" w:lineRule="auto"/>
        <w:ind w:left="720" w:hanging="720"/>
        <w:jc w:val="both"/>
        <w:rPr>
          <w:rFonts w:ascii="Times New Roman" w:hAnsi="Times New Roman"/>
          <w:color w:val="000000"/>
          <w:sz w:val="20"/>
          <w:szCs w:val="20"/>
        </w:rPr>
      </w:pPr>
      <w:r w:rsidRPr="00B06DF1">
        <w:rPr>
          <w:rFonts w:ascii="Times New Roman" w:hAnsi="Times New Roman"/>
          <w:color w:val="000000"/>
          <w:sz w:val="20"/>
          <w:szCs w:val="20"/>
        </w:rPr>
        <w:t>Gutek, Gerald L. Philosophical and Ideological Perspectives on Education, 2nd ed. (Boston, Allyn and Bacon, 1997).</w:t>
      </w:r>
    </w:p>
    <w:p w:rsidR="00CA3794" w:rsidRPr="00B06DF1" w:rsidRDefault="00CA3794" w:rsidP="00CA3794">
      <w:pPr>
        <w:autoSpaceDE w:val="0"/>
        <w:autoSpaceDN w:val="0"/>
        <w:adjustRightInd w:val="0"/>
        <w:spacing w:after="0" w:line="240" w:lineRule="auto"/>
        <w:ind w:left="720" w:hanging="720"/>
        <w:jc w:val="both"/>
        <w:rPr>
          <w:rFonts w:ascii="Times New Roman" w:hAnsi="Times New Roman"/>
          <w:color w:val="000000"/>
          <w:sz w:val="20"/>
          <w:szCs w:val="20"/>
        </w:rPr>
      </w:pPr>
      <w:r w:rsidRPr="00B06DF1">
        <w:rPr>
          <w:rFonts w:ascii="Times New Roman" w:hAnsi="Times New Roman"/>
          <w:color w:val="000000"/>
          <w:sz w:val="20"/>
          <w:szCs w:val="20"/>
        </w:rPr>
        <w:t>Dewey, John. The Child and the Curriculum. (New York: Macmillan,1916)</w:t>
      </w:r>
    </w:p>
    <w:p w:rsidR="00CA3794" w:rsidRPr="00B06DF1" w:rsidRDefault="00CA3794" w:rsidP="00CA3794">
      <w:pPr>
        <w:autoSpaceDE w:val="0"/>
        <w:autoSpaceDN w:val="0"/>
        <w:adjustRightInd w:val="0"/>
        <w:spacing w:after="0" w:line="240" w:lineRule="auto"/>
        <w:ind w:left="720" w:hanging="720"/>
        <w:jc w:val="both"/>
        <w:rPr>
          <w:rFonts w:ascii="Times New Roman" w:hAnsi="Times New Roman"/>
          <w:color w:val="000000"/>
          <w:sz w:val="20"/>
          <w:szCs w:val="20"/>
        </w:rPr>
      </w:pPr>
      <w:r w:rsidRPr="00B06DF1">
        <w:rPr>
          <w:rFonts w:ascii="Times New Roman" w:hAnsi="Times New Roman"/>
          <w:color w:val="000000"/>
          <w:sz w:val="20"/>
          <w:szCs w:val="20"/>
        </w:rPr>
        <w:t xml:space="preserve">Arthur </w:t>
      </w:r>
      <w:proofErr w:type="spellStart"/>
      <w:r w:rsidRPr="00B06DF1">
        <w:rPr>
          <w:rFonts w:ascii="Times New Roman" w:hAnsi="Times New Roman"/>
          <w:color w:val="000000"/>
          <w:sz w:val="20"/>
          <w:szCs w:val="20"/>
        </w:rPr>
        <w:t>Zilversmith</w:t>
      </w:r>
      <w:proofErr w:type="spellEnd"/>
      <w:r w:rsidRPr="00B06DF1">
        <w:rPr>
          <w:rFonts w:ascii="Times New Roman" w:hAnsi="Times New Roman"/>
          <w:color w:val="000000"/>
          <w:sz w:val="20"/>
          <w:szCs w:val="20"/>
        </w:rPr>
        <w:t>, Changing Schools: Progressive Education Theory</w:t>
      </w:r>
      <w:r>
        <w:rPr>
          <w:rFonts w:ascii="Times New Roman" w:hAnsi="Times New Roman"/>
          <w:color w:val="000000"/>
          <w:sz w:val="20"/>
          <w:szCs w:val="20"/>
        </w:rPr>
        <w:t xml:space="preserve"> </w:t>
      </w:r>
      <w:r w:rsidRPr="00B06DF1">
        <w:rPr>
          <w:rFonts w:ascii="Times New Roman" w:hAnsi="Times New Roman"/>
          <w:color w:val="000000"/>
          <w:sz w:val="20"/>
          <w:szCs w:val="20"/>
        </w:rPr>
        <w:t>and Practice, 1030-1960 (Chicago: University of Chicago Press, 1993).</w:t>
      </w:r>
      <w:r>
        <w:rPr>
          <w:rFonts w:ascii="Times New Roman" w:hAnsi="Times New Roman"/>
          <w:color w:val="000000"/>
          <w:sz w:val="20"/>
          <w:szCs w:val="20"/>
        </w:rPr>
        <w:t xml:space="preserve"> </w:t>
      </w:r>
    </w:p>
    <w:p w:rsidR="00CA3794" w:rsidRPr="00B06DF1" w:rsidRDefault="00CA3794" w:rsidP="00CA3794">
      <w:pPr>
        <w:autoSpaceDE w:val="0"/>
        <w:autoSpaceDN w:val="0"/>
        <w:adjustRightInd w:val="0"/>
        <w:spacing w:after="0" w:line="240" w:lineRule="auto"/>
        <w:ind w:left="720" w:hanging="720"/>
        <w:jc w:val="both"/>
        <w:rPr>
          <w:rFonts w:ascii="Times New Roman" w:hAnsi="Times New Roman"/>
          <w:color w:val="000000"/>
          <w:sz w:val="20"/>
          <w:szCs w:val="20"/>
        </w:rPr>
      </w:pPr>
      <w:r w:rsidRPr="00B06DF1">
        <w:rPr>
          <w:rFonts w:ascii="Times New Roman" w:hAnsi="Times New Roman"/>
          <w:color w:val="000000"/>
          <w:sz w:val="20"/>
          <w:szCs w:val="20"/>
        </w:rPr>
        <w:t xml:space="preserve">Giroux, Henry A. and </w:t>
      </w:r>
      <w:proofErr w:type="spellStart"/>
      <w:r w:rsidRPr="00B06DF1">
        <w:rPr>
          <w:rFonts w:ascii="Times New Roman" w:hAnsi="Times New Roman"/>
          <w:color w:val="000000"/>
          <w:sz w:val="20"/>
          <w:szCs w:val="20"/>
        </w:rPr>
        <w:t>Mclaren</w:t>
      </w:r>
      <w:proofErr w:type="spellEnd"/>
      <w:r w:rsidRPr="00B06DF1">
        <w:rPr>
          <w:rFonts w:ascii="Times New Roman" w:hAnsi="Times New Roman"/>
          <w:color w:val="000000"/>
          <w:sz w:val="20"/>
          <w:szCs w:val="20"/>
        </w:rPr>
        <w:t>, Peter L. eds; Critical Pedagogy, the</w:t>
      </w:r>
    </w:p>
    <w:p w:rsidR="00CA3794" w:rsidRPr="00B06DF1" w:rsidRDefault="00CA3794" w:rsidP="00CA3794">
      <w:pPr>
        <w:autoSpaceDE w:val="0"/>
        <w:autoSpaceDN w:val="0"/>
        <w:adjustRightInd w:val="0"/>
        <w:spacing w:after="0" w:line="240" w:lineRule="auto"/>
        <w:ind w:left="720" w:hanging="720"/>
        <w:jc w:val="both"/>
        <w:rPr>
          <w:rFonts w:ascii="Times New Roman" w:hAnsi="Times New Roman"/>
          <w:color w:val="000000"/>
          <w:sz w:val="20"/>
          <w:szCs w:val="20"/>
        </w:rPr>
      </w:pPr>
      <w:r w:rsidRPr="00B06DF1">
        <w:rPr>
          <w:rFonts w:ascii="Times New Roman" w:hAnsi="Times New Roman"/>
          <w:color w:val="000000"/>
          <w:sz w:val="20"/>
          <w:szCs w:val="20"/>
        </w:rPr>
        <w:t>State, and the Cultural Struggle. (New York: State University of New York Press, 1989)</w:t>
      </w:r>
    </w:p>
    <w:p w:rsidR="00CA3794" w:rsidRPr="00B06DF1" w:rsidRDefault="00CA3794" w:rsidP="00CA3794">
      <w:pPr>
        <w:autoSpaceDE w:val="0"/>
        <w:autoSpaceDN w:val="0"/>
        <w:adjustRightInd w:val="0"/>
        <w:spacing w:after="0" w:line="240" w:lineRule="auto"/>
        <w:ind w:left="720" w:hanging="720"/>
        <w:jc w:val="both"/>
        <w:rPr>
          <w:rFonts w:ascii="Times New Roman" w:hAnsi="Times New Roman"/>
          <w:color w:val="000000"/>
          <w:sz w:val="20"/>
          <w:szCs w:val="20"/>
        </w:rPr>
      </w:pPr>
      <w:r w:rsidRPr="00B06DF1">
        <w:rPr>
          <w:rFonts w:ascii="Times New Roman" w:hAnsi="Times New Roman"/>
          <w:color w:val="000000"/>
          <w:sz w:val="20"/>
          <w:szCs w:val="20"/>
        </w:rPr>
        <w:t>William, E. Doll, Jr. A Postmodern Perspective on Curriculum (New York: Teachers College Press, 1993)</w:t>
      </w:r>
    </w:p>
    <w:p w:rsidR="00CA3794" w:rsidRPr="00B06DF1" w:rsidRDefault="00CA3794" w:rsidP="00CA3794">
      <w:pPr>
        <w:autoSpaceDE w:val="0"/>
        <w:autoSpaceDN w:val="0"/>
        <w:adjustRightInd w:val="0"/>
        <w:spacing w:after="0" w:line="240" w:lineRule="auto"/>
        <w:ind w:left="720" w:hanging="720"/>
        <w:jc w:val="both"/>
        <w:rPr>
          <w:rFonts w:ascii="Times New Roman" w:hAnsi="Times New Roman"/>
          <w:color w:val="000000"/>
          <w:sz w:val="20"/>
          <w:szCs w:val="20"/>
        </w:rPr>
      </w:pPr>
      <w:r w:rsidRPr="00B06DF1">
        <w:rPr>
          <w:rFonts w:ascii="Times New Roman" w:hAnsi="Times New Roman"/>
          <w:color w:val="000000"/>
          <w:sz w:val="20"/>
          <w:szCs w:val="20"/>
        </w:rPr>
        <w:t>Freire, Paulo: Pedagogy of the oppressed</w:t>
      </w:r>
    </w:p>
    <w:p w:rsidR="007A1B06" w:rsidRPr="00013B82" w:rsidRDefault="00CA3794" w:rsidP="00CA3794">
      <w:pPr>
        <w:spacing w:after="0" w:line="240" w:lineRule="auto"/>
        <w:rPr>
          <w:rFonts w:ascii="Times New Roman" w:eastAsia="Times New Roman" w:hAnsi="Times New Roman" w:cs="Times New Roman"/>
          <w:lang w:val="fr-FR"/>
        </w:rPr>
      </w:pPr>
      <w:r w:rsidRPr="00013B82">
        <w:rPr>
          <w:rFonts w:ascii="Times New Roman" w:eastAsia="Times New Roman" w:hAnsi="Times New Roman" w:cs="Times New Roman"/>
          <w:color w:val="FFFFFF"/>
          <w:highlight w:val="black"/>
          <w:lang w:val="fr-FR"/>
        </w:rPr>
        <w:t xml:space="preserve">Internet </w:t>
      </w:r>
      <w:proofErr w:type="spellStart"/>
      <w:r w:rsidRPr="00013B82">
        <w:rPr>
          <w:rFonts w:ascii="Times New Roman" w:eastAsia="Times New Roman" w:hAnsi="Times New Roman" w:cs="Times New Roman"/>
          <w:color w:val="FFFFFF"/>
          <w:highlight w:val="black"/>
          <w:lang w:val="fr-FR"/>
        </w:rPr>
        <w:t>Resources</w:t>
      </w:r>
      <w:proofErr w:type="spellEnd"/>
      <w:r w:rsidR="007A1B06" w:rsidRPr="00013B82">
        <w:rPr>
          <w:rFonts w:ascii="Times New Roman" w:eastAsia="Times New Roman" w:hAnsi="Times New Roman" w:cs="Times New Roman"/>
          <w:color w:val="FFFFFF"/>
          <w:highlight w:val="black"/>
          <w:lang w:val="fr-FR"/>
        </w:rPr>
        <w:t xml:space="preserve"> </w:t>
      </w:r>
      <w:r w:rsidR="007A1B06" w:rsidRPr="00013B82">
        <w:rPr>
          <w:rFonts w:ascii="Times New Roman" w:eastAsia="Times New Roman" w:hAnsi="Times New Roman" w:cs="Times New Roman"/>
          <w:color w:val="FFFFFF"/>
          <w:lang w:val="fr-FR"/>
        </w:rPr>
        <w:t xml:space="preserve"> </w:t>
      </w:r>
    </w:p>
    <w:p w:rsidR="007A1B06" w:rsidRPr="00013B82" w:rsidRDefault="007A1B06" w:rsidP="007A1B06">
      <w:pPr>
        <w:pStyle w:val="Paragraphedeliste"/>
        <w:widowControl w:val="0"/>
        <w:autoSpaceDE w:val="0"/>
        <w:autoSpaceDN w:val="0"/>
        <w:adjustRightInd w:val="0"/>
        <w:spacing w:after="0"/>
        <w:ind w:left="270" w:right="-20" w:firstLine="450"/>
        <w:rPr>
          <w:rFonts w:ascii="Times New Roman" w:eastAsia="Times New Roman" w:hAnsi="Times New Roman" w:cs="Times New Roman"/>
          <w:spacing w:val="-2"/>
          <w:lang w:val="fr-FR"/>
        </w:rPr>
      </w:pPr>
    </w:p>
    <w:p w:rsidR="00B16682" w:rsidRPr="00B06DF1" w:rsidRDefault="00B16682" w:rsidP="00B16682">
      <w:pPr>
        <w:autoSpaceDE w:val="0"/>
        <w:autoSpaceDN w:val="0"/>
        <w:adjustRightInd w:val="0"/>
        <w:spacing w:after="0" w:line="240" w:lineRule="auto"/>
        <w:jc w:val="both"/>
        <w:rPr>
          <w:rFonts w:ascii="Times New Roman" w:hAnsi="Times New Roman"/>
          <w:color w:val="000000"/>
          <w:sz w:val="20"/>
          <w:szCs w:val="20"/>
          <w:lang w:val="fr-FR"/>
        </w:rPr>
      </w:pPr>
      <w:r w:rsidRPr="00B06DF1">
        <w:rPr>
          <w:rFonts w:ascii="Times New Roman" w:hAnsi="Times New Roman"/>
          <w:color w:val="000000"/>
          <w:sz w:val="20"/>
          <w:szCs w:val="20"/>
          <w:lang w:val="fr-FR"/>
        </w:rPr>
        <w:t>Http://www.islamicity.com/mosque/ihame/Sec5.htm (09/25/2003)</w:t>
      </w:r>
    </w:p>
    <w:p w:rsidR="00B16682" w:rsidRDefault="00B16682" w:rsidP="00B16682">
      <w:pPr>
        <w:spacing w:after="0" w:line="240" w:lineRule="auto"/>
        <w:jc w:val="both"/>
        <w:rPr>
          <w:rFonts w:ascii="Times New Roman" w:hAnsi="Times New Roman"/>
          <w:color w:val="000000"/>
          <w:sz w:val="20"/>
          <w:szCs w:val="20"/>
        </w:rPr>
      </w:pPr>
      <w:r w:rsidRPr="00B06DF1">
        <w:rPr>
          <w:rFonts w:ascii="Times New Roman" w:hAnsi="Times New Roman"/>
          <w:color w:val="0000FF"/>
          <w:sz w:val="20"/>
          <w:szCs w:val="20"/>
        </w:rPr>
        <w:t xml:space="preserve">www.utm.edu/research/iep </w:t>
      </w:r>
      <w:r w:rsidRPr="00B06DF1">
        <w:rPr>
          <w:rFonts w:ascii="Times New Roman" w:hAnsi="Times New Roman"/>
          <w:color w:val="000000"/>
          <w:sz w:val="20"/>
          <w:szCs w:val="20"/>
        </w:rPr>
        <w:t>The Internet Encyclopedia of Philosophy</w:t>
      </w:r>
    </w:p>
    <w:p w:rsidR="007A1B06" w:rsidRPr="00074112" w:rsidRDefault="007A1B06" w:rsidP="007A1B06">
      <w:pPr>
        <w:rPr>
          <w:strike/>
        </w:rPr>
      </w:pPr>
    </w:p>
    <w:p w:rsidR="00177FE3" w:rsidRDefault="00177FE3"/>
    <w:sectPr w:rsidR="00177FE3" w:rsidSect="003C531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200430"/>
    <w:multiLevelType w:val="hybridMultilevel"/>
    <w:tmpl w:val="83F2720E"/>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970EA1"/>
    <w:multiLevelType w:val="multilevel"/>
    <w:tmpl w:val="7230F48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B06"/>
    <w:rsid w:val="00013B82"/>
    <w:rsid w:val="00035FC7"/>
    <w:rsid w:val="000B6189"/>
    <w:rsid w:val="00177FE3"/>
    <w:rsid w:val="001F0E9A"/>
    <w:rsid w:val="00355809"/>
    <w:rsid w:val="004224E0"/>
    <w:rsid w:val="004730B7"/>
    <w:rsid w:val="004C459F"/>
    <w:rsid w:val="005136DE"/>
    <w:rsid w:val="005B6418"/>
    <w:rsid w:val="0064692C"/>
    <w:rsid w:val="0065494E"/>
    <w:rsid w:val="00693506"/>
    <w:rsid w:val="006C5A02"/>
    <w:rsid w:val="007A1B06"/>
    <w:rsid w:val="008A6B41"/>
    <w:rsid w:val="008E329D"/>
    <w:rsid w:val="009118F7"/>
    <w:rsid w:val="00952794"/>
    <w:rsid w:val="00A6178C"/>
    <w:rsid w:val="00B16682"/>
    <w:rsid w:val="00CA3794"/>
    <w:rsid w:val="00CC4F18"/>
    <w:rsid w:val="00CF699D"/>
    <w:rsid w:val="00DD57CB"/>
    <w:rsid w:val="00E86272"/>
    <w:rsid w:val="00EA039C"/>
    <w:rsid w:val="00F858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1311"/>
  <w15:chartTrackingRefBased/>
  <w15:docId w15:val="{7F9C91E5-EA58-43B4-BD74-10111FB7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B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B0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ltanx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925</Words>
  <Characters>5090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Ashfaque Ahmad</cp:lastModifiedBy>
  <cp:revision>28</cp:revision>
  <dcterms:created xsi:type="dcterms:W3CDTF">2020-10-29T20:08:00Z</dcterms:created>
  <dcterms:modified xsi:type="dcterms:W3CDTF">2020-10-30T11:12:00Z</dcterms:modified>
</cp:coreProperties>
</file>