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200" w:rsidRPr="00777CC7" w:rsidRDefault="005B1200" w:rsidP="00777CC7">
      <w:pPr>
        <w:jc w:val="both"/>
        <w:rPr>
          <w:rFonts w:ascii="Times New Roman" w:hAnsi="Times New Roman" w:cs="Times New Roman"/>
          <w:sz w:val="24"/>
          <w:szCs w:val="24"/>
        </w:rPr>
      </w:pPr>
    </w:p>
    <w:p w:rsidR="003760CA" w:rsidRPr="00777CC7" w:rsidRDefault="003760CA" w:rsidP="00777CC7">
      <w:pPr>
        <w:jc w:val="both"/>
        <w:rPr>
          <w:rFonts w:ascii="Times New Roman" w:hAnsi="Times New Roman" w:cs="Times New Roman"/>
          <w:sz w:val="24"/>
          <w:szCs w:val="24"/>
        </w:rPr>
      </w:pPr>
    </w:p>
    <w:p w:rsidR="003760CA" w:rsidRDefault="003760CA" w:rsidP="00777CC7">
      <w:pPr>
        <w:spacing w:after="0" w:line="720" w:lineRule="atLeast"/>
        <w:jc w:val="both"/>
        <w:textAlignment w:val="baseline"/>
        <w:outlineLvl w:val="0"/>
        <w:rPr>
          <w:rFonts w:ascii="Times New Roman" w:eastAsia="Times New Roman" w:hAnsi="Times New Roman" w:cs="Times New Roman"/>
          <w:b/>
          <w:bCs/>
          <w:kern w:val="36"/>
          <w:sz w:val="56"/>
          <w:szCs w:val="56"/>
        </w:rPr>
      </w:pPr>
      <w:r w:rsidRPr="00F417DA">
        <w:rPr>
          <w:rFonts w:ascii="Times New Roman" w:eastAsia="Times New Roman" w:hAnsi="Times New Roman" w:cs="Times New Roman"/>
          <w:b/>
          <w:bCs/>
          <w:kern w:val="36"/>
          <w:sz w:val="56"/>
          <w:szCs w:val="56"/>
        </w:rPr>
        <w:t>Cultivation Theory</w:t>
      </w:r>
      <w:r w:rsidR="00F417DA">
        <w:rPr>
          <w:rFonts w:ascii="Times New Roman" w:eastAsia="Times New Roman" w:hAnsi="Times New Roman" w:cs="Times New Roman"/>
          <w:b/>
          <w:bCs/>
          <w:kern w:val="36"/>
          <w:sz w:val="56"/>
          <w:szCs w:val="56"/>
        </w:rPr>
        <w:t>:</w:t>
      </w:r>
    </w:p>
    <w:p w:rsidR="003760CA" w:rsidRPr="00777CC7" w:rsidRDefault="003760CA" w:rsidP="00777CC7">
      <w:pPr>
        <w:shd w:val="clear" w:color="auto" w:fill="FFFFFF"/>
        <w:spacing w:after="390" w:line="240" w:lineRule="auto"/>
        <w:jc w:val="both"/>
        <w:textAlignment w:val="baseline"/>
        <w:rPr>
          <w:rFonts w:ascii="Times New Roman" w:eastAsia="Times New Roman" w:hAnsi="Times New Roman" w:cs="Times New Roman"/>
          <w:sz w:val="24"/>
          <w:szCs w:val="24"/>
        </w:rPr>
      </w:pPr>
      <w:r w:rsidRPr="00777CC7">
        <w:rPr>
          <w:rFonts w:ascii="Times New Roman" w:eastAsia="Times New Roman" w:hAnsi="Times New Roman" w:cs="Times New Roman"/>
          <w:sz w:val="24"/>
          <w:szCs w:val="24"/>
        </w:rPr>
        <w:t xml:space="preserve">Cultivation theory </w:t>
      </w:r>
      <w:r w:rsidR="00ED7B30" w:rsidRPr="00777CC7">
        <w:rPr>
          <w:rFonts w:ascii="Times New Roman" w:eastAsia="Times New Roman" w:hAnsi="Times New Roman" w:cs="Times New Roman"/>
          <w:sz w:val="24"/>
          <w:szCs w:val="24"/>
        </w:rPr>
        <w:t xml:space="preserve">was </w:t>
      </w:r>
      <w:r w:rsidRPr="00777CC7">
        <w:rPr>
          <w:rFonts w:ascii="Times New Roman" w:eastAsia="Times New Roman" w:hAnsi="Times New Roman" w:cs="Times New Roman"/>
          <w:sz w:val="24"/>
          <w:szCs w:val="24"/>
        </w:rPr>
        <w:t xml:space="preserve"> composed originally by G. Gerbner and later expanded upon by G</w:t>
      </w:r>
      <w:r w:rsidR="00ED7B30" w:rsidRPr="00777CC7">
        <w:rPr>
          <w:rFonts w:ascii="Times New Roman" w:eastAsia="Times New Roman" w:hAnsi="Times New Roman" w:cs="Times New Roman"/>
          <w:sz w:val="24"/>
          <w:szCs w:val="24"/>
        </w:rPr>
        <w:t xml:space="preserve">erbner &amp; Gross (1976 ) </w:t>
      </w:r>
      <w:r w:rsidRPr="00777CC7">
        <w:rPr>
          <w:rFonts w:ascii="Times New Roman" w:eastAsia="Times New Roman" w:hAnsi="Times New Roman" w:cs="Times New Roman"/>
          <w:sz w:val="24"/>
          <w:szCs w:val="24"/>
        </w:rPr>
        <w:t>they began research in the mid-1960s endeavoring to study  media effects, specifically whether watching television influences the audiences idea and perception of everyday life, and if so, how. Cultivation theory states that high frequency viewers of television are more susceptible to media messages and the belief that they are real and valid. Heavy viewers are exposed to more violence and therefore are affected by the Mean World Syndrome, the belief that the world is a far worse and dangerous place then it actually is.</w:t>
      </w:r>
    </w:p>
    <w:p w:rsidR="003760CA" w:rsidRPr="00777CC7" w:rsidRDefault="003760CA" w:rsidP="00777CC7">
      <w:pPr>
        <w:pStyle w:val="ListParagraph"/>
        <w:numPr>
          <w:ilvl w:val="0"/>
          <w:numId w:val="1"/>
        </w:numPr>
        <w:shd w:val="clear" w:color="auto" w:fill="FFFFFF"/>
        <w:spacing w:after="390" w:line="240" w:lineRule="auto"/>
        <w:jc w:val="both"/>
        <w:textAlignment w:val="baseline"/>
        <w:rPr>
          <w:rFonts w:ascii="Times New Roman" w:eastAsia="Times New Roman" w:hAnsi="Times New Roman" w:cs="Times New Roman"/>
          <w:sz w:val="24"/>
          <w:szCs w:val="24"/>
        </w:rPr>
      </w:pPr>
      <w:r w:rsidRPr="00777CC7">
        <w:rPr>
          <w:rFonts w:ascii="Times New Roman" w:eastAsia="Times New Roman" w:hAnsi="Times New Roman" w:cs="Times New Roman"/>
          <w:sz w:val="24"/>
          <w:szCs w:val="24"/>
        </w:rPr>
        <w:t xml:space="preserve">Cultivation research is one that studies media effects.  Cultivation theorists posit that television viewing can have </w:t>
      </w:r>
      <w:r w:rsidRPr="00777CC7">
        <w:rPr>
          <w:rFonts w:ascii="Times New Roman" w:eastAsia="Times New Roman" w:hAnsi="Times New Roman" w:cs="Times New Roman"/>
          <w:b/>
          <w:sz w:val="24"/>
          <w:szCs w:val="24"/>
        </w:rPr>
        <w:t xml:space="preserve">long-term effects </w:t>
      </w:r>
      <w:r w:rsidRPr="00777CC7">
        <w:rPr>
          <w:rFonts w:ascii="Times New Roman" w:eastAsia="Times New Roman" w:hAnsi="Times New Roman" w:cs="Times New Roman"/>
          <w:sz w:val="24"/>
          <w:szCs w:val="24"/>
        </w:rPr>
        <w:t>that gradually affect the audience. Their primary focus falls on the effects of viewing in the attitudes of the viewer as opposed to created behavior.</w:t>
      </w:r>
    </w:p>
    <w:p w:rsidR="003760CA" w:rsidRPr="00777CC7" w:rsidRDefault="003760CA" w:rsidP="00777CC7">
      <w:pPr>
        <w:pStyle w:val="ListParagraph"/>
        <w:numPr>
          <w:ilvl w:val="0"/>
          <w:numId w:val="1"/>
        </w:numPr>
        <w:shd w:val="clear" w:color="auto" w:fill="FFFFFF"/>
        <w:spacing w:after="390" w:line="240" w:lineRule="auto"/>
        <w:jc w:val="both"/>
        <w:textAlignment w:val="baseline"/>
        <w:rPr>
          <w:rFonts w:ascii="Times New Roman" w:eastAsia="Times New Roman" w:hAnsi="Times New Roman" w:cs="Times New Roman"/>
          <w:sz w:val="24"/>
          <w:szCs w:val="24"/>
        </w:rPr>
      </w:pPr>
      <w:r w:rsidRPr="00777CC7">
        <w:rPr>
          <w:rFonts w:ascii="Times New Roman" w:eastAsia="Times New Roman" w:hAnsi="Times New Roman" w:cs="Times New Roman"/>
          <w:b/>
          <w:sz w:val="24"/>
          <w:szCs w:val="24"/>
        </w:rPr>
        <w:t>Heavy viewers</w:t>
      </w:r>
      <w:r w:rsidRPr="00777CC7">
        <w:rPr>
          <w:rFonts w:ascii="Times New Roman" w:eastAsia="Times New Roman" w:hAnsi="Times New Roman" w:cs="Times New Roman"/>
          <w:sz w:val="24"/>
          <w:szCs w:val="24"/>
        </w:rPr>
        <w:t xml:space="preserve"> of TV are thought to be ‘cultivating’ attitudes that seem to believe that the world created by television is an accurate depiction of the real world. The theory suggests that prolonged watching of television can tend to induce a certain paradi</w:t>
      </w:r>
      <w:r w:rsidR="00ED7B30" w:rsidRPr="00777CC7">
        <w:rPr>
          <w:rFonts w:ascii="Times New Roman" w:eastAsia="Times New Roman" w:hAnsi="Times New Roman" w:cs="Times New Roman"/>
          <w:sz w:val="24"/>
          <w:szCs w:val="24"/>
        </w:rPr>
        <w:t>gm about violence in the world</w:t>
      </w:r>
      <w:r w:rsidRPr="00777CC7">
        <w:rPr>
          <w:rFonts w:ascii="Times New Roman" w:eastAsia="Times New Roman" w:hAnsi="Times New Roman" w:cs="Times New Roman"/>
          <w:sz w:val="24"/>
          <w:szCs w:val="24"/>
        </w:rPr>
        <w:t>.</w:t>
      </w:r>
    </w:p>
    <w:p w:rsidR="00ED7B30" w:rsidRPr="00777CC7" w:rsidRDefault="003760CA" w:rsidP="00777CC7">
      <w:pPr>
        <w:pStyle w:val="ListParagraph"/>
        <w:numPr>
          <w:ilvl w:val="0"/>
          <w:numId w:val="1"/>
        </w:numPr>
        <w:shd w:val="clear" w:color="auto" w:fill="FFFFFF"/>
        <w:spacing w:after="390" w:line="240" w:lineRule="auto"/>
        <w:jc w:val="both"/>
        <w:textAlignment w:val="baseline"/>
        <w:rPr>
          <w:rFonts w:ascii="Times New Roman" w:eastAsia="Times New Roman" w:hAnsi="Times New Roman" w:cs="Times New Roman"/>
          <w:sz w:val="24"/>
          <w:szCs w:val="24"/>
        </w:rPr>
      </w:pPr>
      <w:r w:rsidRPr="00777CC7">
        <w:rPr>
          <w:rFonts w:ascii="Times New Roman" w:eastAsia="Times New Roman" w:hAnsi="Times New Roman" w:cs="Times New Roman"/>
          <w:sz w:val="24"/>
          <w:szCs w:val="24"/>
        </w:rPr>
        <w:t xml:space="preserve">The theory suggests that this cultivation of attitudes is based on attitudes already present in our society and that the media take those attitudes which are already present and re-present them bundled in a different packaging to their audiences. </w:t>
      </w:r>
    </w:p>
    <w:p w:rsidR="003760CA" w:rsidRPr="00777CC7" w:rsidRDefault="003760CA" w:rsidP="00777CC7">
      <w:pPr>
        <w:pStyle w:val="ListParagraph"/>
        <w:numPr>
          <w:ilvl w:val="0"/>
          <w:numId w:val="1"/>
        </w:numPr>
        <w:shd w:val="clear" w:color="auto" w:fill="FFFFFF"/>
        <w:spacing w:after="390" w:line="240" w:lineRule="auto"/>
        <w:jc w:val="both"/>
        <w:textAlignment w:val="baseline"/>
        <w:rPr>
          <w:rFonts w:ascii="Times New Roman" w:eastAsia="Times New Roman" w:hAnsi="Times New Roman" w:cs="Times New Roman"/>
          <w:b/>
          <w:sz w:val="24"/>
          <w:szCs w:val="24"/>
        </w:rPr>
      </w:pPr>
      <w:r w:rsidRPr="00777CC7">
        <w:rPr>
          <w:rFonts w:ascii="Times New Roman" w:eastAsia="Times New Roman" w:hAnsi="Times New Roman" w:cs="Times New Roman"/>
          <w:b/>
          <w:sz w:val="24"/>
          <w:szCs w:val="24"/>
        </w:rPr>
        <w:t>One of the main tenets of the theory is that television and media cultivate the status quo, they do not challenge it. Many times the viewer is unaware the extent to which they absorb media, many times viewing themselves as moderate viewers when, in fact, they are heavy viewers.</w:t>
      </w:r>
    </w:p>
    <w:p w:rsidR="003760CA" w:rsidRPr="00777CC7" w:rsidRDefault="003760CA" w:rsidP="00777CC7">
      <w:pPr>
        <w:pStyle w:val="ListParagraph"/>
        <w:numPr>
          <w:ilvl w:val="0"/>
          <w:numId w:val="1"/>
        </w:numPr>
        <w:shd w:val="clear" w:color="auto" w:fill="FFFFFF"/>
        <w:spacing w:after="390" w:line="240" w:lineRule="auto"/>
        <w:jc w:val="both"/>
        <w:textAlignment w:val="baseline"/>
        <w:rPr>
          <w:rFonts w:ascii="Times New Roman" w:eastAsia="Times New Roman" w:hAnsi="Times New Roman" w:cs="Times New Roman"/>
          <w:sz w:val="24"/>
          <w:szCs w:val="24"/>
        </w:rPr>
      </w:pPr>
      <w:r w:rsidRPr="00777CC7">
        <w:rPr>
          <w:rFonts w:ascii="Times New Roman" w:eastAsia="Times New Roman" w:hAnsi="Times New Roman" w:cs="Times New Roman"/>
          <w:sz w:val="24"/>
          <w:szCs w:val="24"/>
        </w:rPr>
        <w:t xml:space="preserve">The theory suggests that television and media possess a </w:t>
      </w:r>
      <w:r w:rsidRPr="00777CC7">
        <w:rPr>
          <w:rFonts w:ascii="Times New Roman" w:eastAsia="Times New Roman" w:hAnsi="Times New Roman" w:cs="Times New Roman"/>
          <w:b/>
          <w:sz w:val="24"/>
          <w:szCs w:val="24"/>
        </w:rPr>
        <w:t>small but significant</w:t>
      </w:r>
      <w:r w:rsidRPr="00777CC7">
        <w:rPr>
          <w:rFonts w:ascii="Times New Roman" w:eastAsia="Times New Roman" w:hAnsi="Times New Roman" w:cs="Times New Roman"/>
          <w:sz w:val="24"/>
          <w:szCs w:val="24"/>
        </w:rPr>
        <w:t xml:space="preserve"> influence on the attitudes and beliefs of society about society. Those who absorb more media are those we are more influenced.</w:t>
      </w:r>
    </w:p>
    <w:p w:rsidR="003760CA" w:rsidRPr="00777CC7" w:rsidRDefault="003760CA" w:rsidP="00777CC7">
      <w:pPr>
        <w:pStyle w:val="ListParagraph"/>
        <w:numPr>
          <w:ilvl w:val="0"/>
          <w:numId w:val="1"/>
        </w:numPr>
        <w:shd w:val="clear" w:color="auto" w:fill="FFFFFF"/>
        <w:spacing w:after="390" w:line="240" w:lineRule="auto"/>
        <w:jc w:val="both"/>
        <w:textAlignment w:val="baseline"/>
        <w:rPr>
          <w:rFonts w:ascii="Times New Roman" w:eastAsia="Times New Roman" w:hAnsi="Times New Roman" w:cs="Times New Roman"/>
          <w:sz w:val="24"/>
          <w:szCs w:val="24"/>
        </w:rPr>
      </w:pPr>
      <w:r w:rsidRPr="00777CC7">
        <w:rPr>
          <w:rFonts w:ascii="Times New Roman" w:eastAsia="Times New Roman" w:hAnsi="Times New Roman" w:cs="Times New Roman"/>
          <w:sz w:val="24"/>
          <w:szCs w:val="24"/>
        </w:rPr>
        <w:t>Theorists of this persuasion are best known for their study of television violence, a hotly debated, and beaten to death topic. However, there are many studies that expand beyond the study of violence to cover gender, demographics, cultural representations, and political attitudes among many others.</w:t>
      </w:r>
    </w:p>
    <w:p w:rsidR="003760CA" w:rsidRPr="00777CC7" w:rsidRDefault="003760CA" w:rsidP="00777CC7">
      <w:pPr>
        <w:pStyle w:val="ListParagraph"/>
        <w:numPr>
          <w:ilvl w:val="0"/>
          <w:numId w:val="1"/>
        </w:numPr>
        <w:shd w:val="clear" w:color="auto" w:fill="FFFFFF"/>
        <w:spacing w:after="0" w:line="240" w:lineRule="auto"/>
        <w:jc w:val="both"/>
        <w:textAlignment w:val="baseline"/>
        <w:rPr>
          <w:rFonts w:ascii="Times New Roman" w:eastAsia="Times New Roman" w:hAnsi="Times New Roman" w:cs="Times New Roman"/>
          <w:sz w:val="24"/>
          <w:szCs w:val="24"/>
        </w:rPr>
      </w:pPr>
      <w:r w:rsidRPr="00777CC7">
        <w:rPr>
          <w:rFonts w:ascii="Times New Roman" w:eastAsia="Times New Roman" w:hAnsi="Times New Roman" w:cs="Times New Roman"/>
          <w:sz w:val="24"/>
          <w:szCs w:val="24"/>
        </w:rPr>
        <w:t>The delta between those considered to be light viewers and heavy viewers is called the </w:t>
      </w:r>
      <w:r w:rsidRPr="00777CC7">
        <w:rPr>
          <w:rFonts w:ascii="Times New Roman" w:eastAsia="Times New Roman" w:hAnsi="Times New Roman" w:cs="Times New Roman"/>
          <w:b/>
          <w:bCs/>
          <w:sz w:val="24"/>
          <w:szCs w:val="24"/>
        </w:rPr>
        <w:t>cultivation differential</w:t>
      </w:r>
      <w:r w:rsidRPr="00777CC7">
        <w:rPr>
          <w:rFonts w:ascii="Times New Roman" w:eastAsia="Times New Roman" w:hAnsi="Times New Roman" w:cs="Times New Roman"/>
          <w:sz w:val="24"/>
          <w:szCs w:val="24"/>
        </w:rPr>
        <w:t>. This describes the extent to which an attitude on a particular topic is shaped by exposure to television.</w:t>
      </w:r>
    </w:p>
    <w:p w:rsidR="003760CA" w:rsidRPr="00777CC7" w:rsidRDefault="003760CA" w:rsidP="00777CC7">
      <w:pPr>
        <w:pStyle w:val="ListParagraph"/>
        <w:numPr>
          <w:ilvl w:val="0"/>
          <w:numId w:val="1"/>
        </w:numPr>
        <w:shd w:val="clear" w:color="auto" w:fill="FFFFFF"/>
        <w:spacing w:after="390" w:line="240" w:lineRule="auto"/>
        <w:jc w:val="both"/>
        <w:textAlignment w:val="baseline"/>
        <w:rPr>
          <w:rFonts w:ascii="Times New Roman" w:eastAsia="Times New Roman" w:hAnsi="Times New Roman" w:cs="Times New Roman"/>
          <w:sz w:val="24"/>
          <w:szCs w:val="24"/>
        </w:rPr>
      </w:pPr>
      <w:r w:rsidRPr="00777CC7">
        <w:rPr>
          <w:rFonts w:ascii="Times New Roman" w:eastAsia="Times New Roman" w:hAnsi="Times New Roman" w:cs="Times New Roman"/>
          <w:sz w:val="24"/>
          <w:szCs w:val="24"/>
        </w:rPr>
        <w:t xml:space="preserve">On notable and oft discussed piece of the theory is know as the </w:t>
      </w:r>
      <w:r w:rsidRPr="00777CC7">
        <w:rPr>
          <w:rFonts w:ascii="Times New Roman" w:eastAsia="Times New Roman" w:hAnsi="Times New Roman" w:cs="Times New Roman"/>
          <w:b/>
          <w:sz w:val="24"/>
          <w:szCs w:val="24"/>
        </w:rPr>
        <w:t>“mean and scary world syndrome”</w:t>
      </w:r>
      <w:r w:rsidRPr="00777CC7">
        <w:rPr>
          <w:rFonts w:ascii="Times New Roman" w:eastAsia="Times New Roman" w:hAnsi="Times New Roman" w:cs="Times New Roman"/>
          <w:sz w:val="24"/>
          <w:szCs w:val="24"/>
        </w:rPr>
        <w:t xml:space="preserve"> (or “mean world syndrome”). In a nutshell, heavy viewing of television and the associated violence leads the viewer to believe that the world is a much more dangerous place than it actually is, with a serial killer, rapist, or pedophile lurking around every corner.</w:t>
      </w:r>
    </w:p>
    <w:p w:rsidR="003760CA" w:rsidRPr="00777CC7" w:rsidRDefault="003760CA" w:rsidP="00777CC7">
      <w:pPr>
        <w:jc w:val="both"/>
        <w:rPr>
          <w:rFonts w:ascii="Times New Roman" w:hAnsi="Times New Roman" w:cs="Times New Roman"/>
          <w:sz w:val="24"/>
          <w:szCs w:val="24"/>
        </w:rPr>
      </w:pPr>
    </w:p>
    <w:sectPr w:rsidR="003760CA" w:rsidRPr="00777CC7" w:rsidSect="005B12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3E0A16"/>
    <w:multiLevelType w:val="hybridMultilevel"/>
    <w:tmpl w:val="28A6A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3760CA"/>
    <w:rsid w:val="00374E6C"/>
    <w:rsid w:val="003760CA"/>
    <w:rsid w:val="005B1200"/>
    <w:rsid w:val="00777CC7"/>
    <w:rsid w:val="00AD07E7"/>
    <w:rsid w:val="00ED7B30"/>
    <w:rsid w:val="00F417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200"/>
  </w:style>
  <w:style w:type="paragraph" w:styleId="Heading1">
    <w:name w:val="heading 1"/>
    <w:basedOn w:val="Normal"/>
    <w:link w:val="Heading1Char"/>
    <w:uiPriority w:val="9"/>
    <w:qFormat/>
    <w:rsid w:val="003760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0C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760C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760CA"/>
    <w:rPr>
      <w:color w:val="0000FF"/>
      <w:u w:val="single"/>
    </w:rPr>
  </w:style>
  <w:style w:type="character" w:styleId="Strong">
    <w:name w:val="Strong"/>
    <w:basedOn w:val="DefaultParagraphFont"/>
    <w:uiPriority w:val="22"/>
    <w:qFormat/>
    <w:rsid w:val="003760CA"/>
    <w:rPr>
      <w:b/>
      <w:bCs/>
    </w:rPr>
  </w:style>
  <w:style w:type="paragraph" w:styleId="ListParagraph">
    <w:name w:val="List Paragraph"/>
    <w:basedOn w:val="Normal"/>
    <w:uiPriority w:val="34"/>
    <w:qFormat/>
    <w:rsid w:val="00ED7B30"/>
    <w:pPr>
      <w:ind w:left="720"/>
      <w:contextualSpacing/>
    </w:pPr>
  </w:style>
</w:styles>
</file>

<file path=word/webSettings.xml><?xml version="1.0" encoding="utf-8"?>
<w:webSettings xmlns:r="http://schemas.openxmlformats.org/officeDocument/2006/relationships" xmlns:w="http://schemas.openxmlformats.org/wordprocessingml/2006/main">
  <w:divs>
    <w:div w:id="1427505447">
      <w:bodyDiv w:val="1"/>
      <w:marLeft w:val="0"/>
      <w:marRight w:val="0"/>
      <w:marTop w:val="0"/>
      <w:marBottom w:val="0"/>
      <w:divBdr>
        <w:top w:val="none" w:sz="0" w:space="0" w:color="auto"/>
        <w:left w:val="none" w:sz="0" w:space="0" w:color="auto"/>
        <w:bottom w:val="none" w:sz="0" w:space="0" w:color="auto"/>
        <w:right w:val="none" w:sz="0" w:space="0" w:color="auto"/>
      </w:divBdr>
      <w:divsChild>
        <w:div w:id="205459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4</cp:revision>
  <dcterms:created xsi:type="dcterms:W3CDTF">2020-10-02T07:05:00Z</dcterms:created>
  <dcterms:modified xsi:type="dcterms:W3CDTF">2020-10-10T07:07:00Z</dcterms:modified>
</cp:coreProperties>
</file>