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B88" w:rsidRPr="00CC7B88" w:rsidRDefault="00CC7B88" w:rsidP="00CC7B88">
      <w:pPr>
        <w:shd w:val="clear" w:color="auto" w:fill="FFFFFF"/>
        <w:spacing w:before="100" w:beforeAutospacing="1" w:after="100" w:afterAutospacing="1" w:line="240" w:lineRule="auto"/>
        <w:outlineLvl w:val="1"/>
        <w:rPr>
          <w:rFonts w:ascii="Verdana" w:eastAsia="Times New Roman" w:hAnsi="Verdana" w:cs="Times New Roman"/>
          <w:b/>
          <w:bCs/>
          <w:spacing w:val="15"/>
          <w:sz w:val="36"/>
          <w:szCs w:val="36"/>
        </w:rPr>
      </w:pPr>
      <w:r w:rsidRPr="00CC7B88">
        <w:rPr>
          <w:rFonts w:ascii="Verdana" w:eastAsia="Times New Roman" w:hAnsi="Verdana" w:cs="Times New Roman"/>
          <w:b/>
          <w:bCs/>
          <w:spacing w:val="15"/>
          <w:sz w:val="36"/>
          <w:szCs w:val="36"/>
        </w:rPr>
        <w:t>Painting buildings in an urban landscape is intimidating for many artists. Finding the right scene can be overwhelming. The different angles and perspective of the buildings, the busy streets, the many colors, how do we simplify it into a believable cityscape?</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In the following post, award winning artist </w:t>
      </w:r>
      <w:hyperlink r:id="rId4" w:tgtFrame="_blank" w:history="1">
        <w:r w:rsidRPr="00CC7B88">
          <w:rPr>
            <w:rFonts w:ascii="Verdana" w:eastAsia="Times New Roman" w:hAnsi="Verdana" w:cs="Times New Roman"/>
            <w:color w:val="0000FF"/>
            <w:spacing w:val="15"/>
            <w:sz w:val="24"/>
            <w:szCs w:val="24"/>
            <w:u w:val="single"/>
          </w:rPr>
          <w:t>Scott W. Prior</w:t>
        </w:r>
      </w:hyperlink>
      <w:r w:rsidRPr="00CC7B88">
        <w:rPr>
          <w:rFonts w:ascii="Verdana" w:eastAsia="Times New Roman" w:hAnsi="Verdana" w:cs="Times New Roman"/>
          <w:color w:val="141414"/>
          <w:spacing w:val="15"/>
          <w:sz w:val="24"/>
          <w:szCs w:val="24"/>
        </w:rPr>
        <w:t> shares his Easy Steps to Painting an Urban </w:t>
      </w:r>
      <w:hyperlink r:id="rId5" w:tgtFrame="_blank" w:history="1">
        <w:r w:rsidRPr="00CC7B88">
          <w:rPr>
            <w:rFonts w:ascii="Verdana" w:eastAsia="Times New Roman" w:hAnsi="Verdana" w:cs="Times New Roman"/>
            <w:color w:val="0000FF"/>
            <w:spacing w:val="15"/>
            <w:sz w:val="24"/>
            <w:szCs w:val="24"/>
            <w:u w:val="single"/>
          </w:rPr>
          <w:t>Landscape</w:t>
        </w:r>
      </w:hyperlink>
      <w:r w:rsidRPr="00CC7B88">
        <w:rPr>
          <w:rFonts w:ascii="Verdana" w:eastAsia="Times New Roman" w:hAnsi="Verdana" w:cs="Times New Roman"/>
          <w:color w:val="141414"/>
          <w:spacing w:val="15"/>
          <w:sz w:val="24"/>
          <w:szCs w:val="24"/>
        </w:rPr>
        <w:t> or Cityscape. A native of California, Scott knows how to simplify the busy city streets into a compelling composition and work of art. I first met Scott at the</w:t>
      </w:r>
      <w:hyperlink r:id="rId6" w:tgtFrame="_blank" w:history="1">
        <w:r w:rsidRPr="00CC7B88">
          <w:rPr>
            <w:rFonts w:ascii="Verdana" w:eastAsia="Times New Roman" w:hAnsi="Verdana" w:cs="Times New Roman"/>
            <w:color w:val="0000FF"/>
            <w:spacing w:val="15"/>
            <w:sz w:val="24"/>
            <w:szCs w:val="24"/>
            <w:u w:val="single"/>
          </w:rPr>
          <w:t> </w:t>
        </w:r>
        <w:proofErr w:type="spellStart"/>
        <w:r w:rsidRPr="00CC7B88">
          <w:rPr>
            <w:rFonts w:ascii="Verdana" w:eastAsia="Times New Roman" w:hAnsi="Verdana" w:cs="Times New Roman"/>
            <w:color w:val="0000FF"/>
            <w:spacing w:val="15"/>
            <w:sz w:val="24"/>
            <w:szCs w:val="24"/>
            <w:u w:val="single"/>
          </w:rPr>
          <w:t>Plein</w:t>
        </w:r>
        <w:proofErr w:type="spellEnd"/>
        <w:r w:rsidRPr="00CC7B88">
          <w:rPr>
            <w:rFonts w:ascii="Verdana" w:eastAsia="Times New Roman" w:hAnsi="Verdana" w:cs="Times New Roman"/>
            <w:color w:val="0000FF"/>
            <w:spacing w:val="15"/>
            <w:sz w:val="24"/>
            <w:szCs w:val="24"/>
            <w:u w:val="single"/>
          </w:rPr>
          <w:t xml:space="preserve"> Air Convention</w:t>
        </w:r>
      </w:hyperlink>
      <w:r w:rsidRPr="00CC7B88">
        <w:rPr>
          <w:rFonts w:ascii="Verdana" w:eastAsia="Times New Roman" w:hAnsi="Verdana" w:cs="Times New Roman"/>
          <w:color w:val="141414"/>
          <w:spacing w:val="15"/>
          <w:sz w:val="24"/>
          <w:szCs w:val="24"/>
        </w:rPr>
        <w:t> where his bold approach toward painting makes him a crowd pleaser.</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 xml:space="preserve">In his own words, Scott shares his simple in progress steps to </w:t>
      </w:r>
      <w:proofErr w:type="gramStart"/>
      <w:r w:rsidRPr="00CC7B88">
        <w:rPr>
          <w:rFonts w:ascii="Verdana" w:eastAsia="Times New Roman" w:hAnsi="Verdana" w:cs="Times New Roman"/>
          <w:color w:val="141414"/>
          <w:spacing w:val="15"/>
          <w:sz w:val="24"/>
          <w:szCs w:val="24"/>
        </w:rPr>
        <w:t>painting</w:t>
      </w:r>
      <w:proofErr w:type="gramEnd"/>
      <w:r w:rsidRPr="00CC7B88">
        <w:rPr>
          <w:rFonts w:ascii="Verdana" w:eastAsia="Times New Roman" w:hAnsi="Verdana" w:cs="Times New Roman"/>
          <w:color w:val="141414"/>
          <w:spacing w:val="15"/>
          <w:sz w:val="24"/>
          <w:szCs w:val="24"/>
        </w:rPr>
        <w:t xml:space="preserve"> a complex cityscape. Here is the making of</w:t>
      </w:r>
      <w:proofErr w:type="gramStart"/>
      <w:r w:rsidRPr="00CC7B88">
        <w:rPr>
          <w:rFonts w:ascii="Verdana" w:eastAsia="Times New Roman" w:hAnsi="Verdana" w:cs="Times New Roman"/>
          <w:color w:val="141414"/>
          <w:spacing w:val="15"/>
          <w:sz w:val="24"/>
          <w:szCs w:val="24"/>
        </w:rPr>
        <w:t>  </w:t>
      </w:r>
      <w:r w:rsidRPr="00CC7B88">
        <w:rPr>
          <w:rFonts w:ascii="Verdana" w:eastAsia="Times New Roman" w:hAnsi="Verdana" w:cs="Times New Roman"/>
          <w:i/>
          <w:iCs/>
          <w:color w:val="141414"/>
          <w:spacing w:val="15"/>
          <w:sz w:val="24"/>
          <w:szCs w:val="24"/>
        </w:rPr>
        <w:t>“</w:t>
      </w:r>
      <w:proofErr w:type="spellStart"/>
      <w:proofErr w:type="gramEnd"/>
      <w:r w:rsidRPr="00CC7B88">
        <w:rPr>
          <w:rFonts w:ascii="Verdana" w:eastAsia="Times New Roman" w:hAnsi="Verdana" w:cs="Times New Roman"/>
          <w:i/>
          <w:iCs/>
          <w:color w:val="141414"/>
          <w:spacing w:val="15"/>
          <w:sz w:val="24"/>
          <w:szCs w:val="24"/>
        </w:rPr>
        <w:t>Soho</w:t>
      </w:r>
      <w:proofErr w:type="spellEnd"/>
      <w:r w:rsidRPr="00CC7B88">
        <w:rPr>
          <w:rFonts w:ascii="Verdana" w:eastAsia="Times New Roman" w:hAnsi="Verdana" w:cs="Times New Roman"/>
          <w:i/>
          <w:iCs/>
          <w:color w:val="141414"/>
          <w:spacing w:val="15"/>
          <w:sz w:val="24"/>
          <w:szCs w:val="24"/>
        </w:rPr>
        <w:t xml:space="preserve"> Rooftops”</w:t>
      </w:r>
      <w:r w:rsidRPr="00CC7B88">
        <w:rPr>
          <w:rFonts w:ascii="Verdana" w:eastAsia="Times New Roman" w:hAnsi="Verdana" w:cs="Times New Roman"/>
          <w:color w:val="141414"/>
          <w:spacing w:val="15"/>
          <w:sz w:val="24"/>
          <w:szCs w:val="24"/>
        </w:rPr>
        <w:t> 36×48, oil on panel.</w:t>
      </w:r>
    </w:p>
    <w:p w:rsidR="00CC7B88" w:rsidRPr="00CC7B88" w:rsidRDefault="00CC7B88" w:rsidP="00CC7B88">
      <w:pPr>
        <w:shd w:val="clear" w:color="auto" w:fill="FFFFFF"/>
        <w:spacing w:before="100" w:beforeAutospacing="1" w:after="100" w:afterAutospacing="1" w:line="240" w:lineRule="auto"/>
        <w:outlineLvl w:val="2"/>
        <w:rPr>
          <w:rFonts w:ascii="Verdana" w:eastAsia="Times New Roman" w:hAnsi="Verdana" w:cs="Times New Roman"/>
          <w:b/>
          <w:bCs/>
          <w:spacing w:val="15"/>
          <w:sz w:val="27"/>
          <w:szCs w:val="27"/>
        </w:rPr>
      </w:pPr>
      <w:r w:rsidRPr="00CC7B88">
        <w:rPr>
          <w:rFonts w:ascii="Verdana" w:eastAsia="Times New Roman" w:hAnsi="Verdana" w:cs="Times New Roman"/>
          <w:b/>
          <w:bCs/>
          <w:spacing w:val="15"/>
          <w:sz w:val="27"/>
          <w:szCs w:val="27"/>
        </w:rPr>
        <w:t>Easy Steps to Painting an Urban Landscape or Cityscape by Scott W. Prior</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lastRenderedPageBreak/>
        <w:t>First, I start out by drawing with a brush while figuring out the basic shapes, proportions and perspective.</w:t>
      </w:r>
      <w:r w:rsidRPr="00CC7B88">
        <w:rPr>
          <w:rFonts w:ascii="Verdana" w:eastAsia="Times New Roman" w:hAnsi="Verdana" w:cs="Times New Roman"/>
          <w:noProof/>
          <w:color w:val="141414"/>
          <w:spacing w:val="15"/>
          <w:sz w:val="24"/>
          <w:szCs w:val="24"/>
        </w:rPr>
        <w:drawing>
          <wp:inline distT="0" distB="0" distL="0" distR="0" wp14:anchorId="2FCD6C36" wp14:editId="01F4CF47">
            <wp:extent cx="5697773" cy="4123582"/>
            <wp:effectExtent l="0" t="0" r="0" b="0"/>
            <wp:docPr id="29" name="Picture 29" descr="https://i0.wp.com/www.finearttips.com/wp-content/uploads/2019/03/image2.jpeg?resize=800%2C57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0.wp.com/www.finearttips.com/wp-content/uploads/2019/03/image2.jpeg?resize=800%2C579&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0855" cy="4125812"/>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Next, I start refining my drawing and the proportions.</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76BD1F5E" wp14:editId="644C7722">
            <wp:extent cx="5541646" cy="4192617"/>
            <wp:effectExtent l="0" t="0" r="1905" b="0"/>
            <wp:docPr id="30" name="Picture 30" descr="https://i2.wp.com/www.finearttips.com/wp-content/uploads/2019/03/image3.jpeg?resize=800%2C60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2.wp.com/www.finearttips.com/wp-content/uploads/2019/03/image3.jpeg?resize=800%2C605&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431" cy="4194724"/>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After that, I start the under painting while building up the values and adding some details of the buildings.</w:t>
      </w:r>
    </w:p>
    <w:p w:rsidR="00CC7B88" w:rsidRPr="00CC7B88" w:rsidRDefault="00CC7B88" w:rsidP="00CC7B88">
      <w:pPr>
        <w:shd w:val="clear" w:color="auto" w:fill="FFFFFF"/>
        <w:spacing w:after="300" w:line="240" w:lineRule="auto"/>
        <w:jc w:val="center"/>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50694B7D" wp14:editId="36C33ED9">
            <wp:extent cx="6072463" cy="4546121"/>
            <wp:effectExtent l="0" t="0" r="5080" b="6985"/>
            <wp:docPr id="31" name="Picture 31" descr="https://i0.wp.com/www.finearttips.com/wp-content/uploads/2019/03/image4.jpeg?resize=800%2C59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www.finearttips.com/wp-content/uploads/2019/03/image4.jpeg?resize=800%2C599&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682" cy="4547034"/>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Still building the underpainting, I suggest more details and refine the drawing.</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7281DB71" wp14:editId="57449C82">
            <wp:extent cx="5465086" cy="4080270"/>
            <wp:effectExtent l="0" t="0" r="2540" b="0"/>
            <wp:docPr id="32" name="Picture 32" descr="https://i0.wp.com/www.finearttips.com/wp-content/uploads/2019/03/image5.jpeg?resize=801%2C59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0.wp.com/www.finearttips.com/wp-content/uploads/2019/03/image5.jpeg?resize=801%2C598&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957" cy="4083160"/>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Once I’m happy with the underpainting drawing and the values, I’ll begin to add thin washes of dark colors to the underpainting.  I allow it to dry before I paint on top of it with more darks.</w:t>
      </w:r>
    </w:p>
    <w:p w:rsidR="00CC7B88" w:rsidRPr="00CC7B88" w:rsidRDefault="00CC7B88" w:rsidP="00CC7B88">
      <w:pPr>
        <w:shd w:val="clear" w:color="auto" w:fill="FFFFFF"/>
        <w:spacing w:after="300" w:line="240" w:lineRule="auto"/>
        <w:jc w:val="center"/>
        <w:rPr>
          <w:rFonts w:ascii="Verdana" w:eastAsia="Times New Roman" w:hAnsi="Verdana" w:cs="Times New Roman"/>
          <w:color w:val="141414"/>
          <w:spacing w:val="15"/>
          <w:sz w:val="24"/>
          <w:szCs w:val="24"/>
        </w:rPr>
      </w:pPr>
      <w:bookmarkStart w:id="0" w:name="_GoBack"/>
      <w:r w:rsidRPr="00CC7B88">
        <w:rPr>
          <w:rFonts w:ascii="Verdana" w:eastAsia="Times New Roman" w:hAnsi="Verdana" w:cs="Times New Roman"/>
          <w:noProof/>
          <w:color w:val="141414"/>
          <w:spacing w:val="15"/>
          <w:sz w:val="24"/>
          <w:szCs w:val="24"/>
        </w:rPr>
        <w:lastRenderedPageBreak/>
        <w:drawing>
          <wp:inline distT="0" distB="0" distL="0" distR="0" wp14:anchorId="7ACC6081" wp14:editId="21458B3D">
            <wp:extent cx="6508793" cy="5167423"/>
            <wp:effectExtent l="0" t="0" r="6350" b="0"/>
            <wp:docPr id="33" name="Picture 33" descr="https://i2.wp.com/www.finearttips.com/wp-content/uploads/2019/03/image6.jpeg?resize=800%2C6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2.wp.com/www.finearttips.com/wp-content/uploads/2019/03/image6.jpeg?resize=800%2C635&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2992" cy="5170756"/>
                    </a:xfrm>
                    <a:prstGeom prst="rect">
                      <a:avLst/>
                    </a:prstGeom>
                    <a:noFill/>
                    <a:ln>
                      <a:noFill/>
                    </a:ln>
                  </pic:spPr>
                </pic:pic>
              </a:graphicData>
            </a:graphic>
          </wp:inline>
        </w:drawing>
      </w:r>
      <w:bookmarkEnd w:id="0"/>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With the underpainting setup and dry, I then lay in and organize my dark colors, adjusting the values as I go.</w:t>
      </w:r>
    </w:p>
    <w:p w:rsidR="00CC7B88" w:rsidRPr="00CC7B88" w:rsidRDefault="00CC7B88" w:rsidP="00CC7B88">
      <w:pPr>
        <w:shd w:val="clear" w:color="auto" w:fill="FFFFFF"/>
        <w:spacing w:after="300" w:line="240" w:lineRule="auto"/>
        <w:jc w:val="center"/>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0D9F28C8" wp14:editId="21FED16A">
            <wp:extent cx="7616825" cy="5710555"/>
            <wp:effectExtent l="0" t="0" r="3175" b="4445"/>
            <wp:docPr id="34" name="Picture 34" descr="https://i0.wp.com/www.finearttips.com/wp-content/uploads/2019/03/image9.jpeg?resize=8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0.wp.com/www.finearttips.com/wp-content/uploads/2019/03/image9.jpeg?resize=800%2C600&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Once my darks are painted, I add the light colors and add more details as I go.</w:t>
      </w:r>
    </w:p>
    <w:p w:rsidR="00CC7B88" w:rsidRPr="00CC7B88" w:rsidRDefault="00CC7B88" w:rsidP="00CC7B88">
      <w:pPr>
        <w:shd w:val="clear" w:color="auto" w:fill="FFFFFF"/>
        <w:spacing w:after="300" w:line="240" w:lineRule="auto"/>
        <w:jc w:val="center"/>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2DEC3422" wp14:editId="50835A3C">
            <wp:extent cx="7616825" cy="5710555"/>
            <wp:effectExtent l="0" t="0" r="3175" b="4445"/>
            <wp:docPr id="35" name="Picture 35" descr="https://i1.wp.com/www.finearttips.com/wp-content/uploads/2019/03/image10.jpeg?resize=8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1.wp.com/www.finearttips.com/wp-content/uploads/2019/03/image10.jpeg?resize=800%2C600&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Next, it’s time to bring out more of the lights and to suggest more details.</w:t>
      </w:r>
    </w:p>
    <w:p w:rsidR="00CC7B88" w:rsidRPr="00CC7B88" w:rsidRDefault="00CC7B88" w:rsidP="00CC7B88">
      <w:pPr>
        <w:shd w:val="clear" w:color="auto" w:fill="FFFFFF"/>
        <w:spacing w:after="300" w:line="240" w:lineRule="auto"/>
        <w:jc w:val="center"/>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5998CE06" wp14:editId="1937E4B7">
            <wp:extent cx="7616825" cy="5572760"/>
            <wp:effectExtent l="0" t="0" r="3175" b="8890"/>
            <wp:docPr id="36" name="Picture 36" descr="https://i2.wp.com/www.finearttips.com/wp-content/uploads/2019/03/image11.jpeg?resize=800%2C58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2.wp.com/www.finearttips.com/wp-content/uploads/2019/03/image11.jpeg?resize=800%2C585&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6825" cy="5572760"/>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color w:val="141414"/>
          <w:spacing w:val="15"/>
          <w:sz w:val="24"/>
          <w:szCs w:val="24"/>
        </w:rPr>
        <w:t>At last, I add more details on the streets and to the windows on the green building. Next, I add the vivid color to the tree. The final stretch consists of making the tree and building really pop with some fine tuning to indicate some of the small details….the end.</w:t>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noProof/>
          <w:color w:val="141414"/>
          <w:spacing w:val="15"/>
          <w:sz w:val="24"/>
          <w:szCs w:val="24"/>
        </w:rPr>
        <w:lastRenderedPageBreak/>
        <w:drawing>
          <wp:inline distT="0" distB="0" distL="0" distR="0" wp14:anchorId="56249591" wp14:editId="7C03A13E">
            <wp:extent cx="7616825" cy="5624195"/>
            <wp:effectExtent l="0" t="0" r="3175" b="0"/>
            <wp:docPr id="37" name="Picture 37" descr="https://i2.wp.com/www.finearttips.com/wp-content/uploads/2019/03/image12.jpeg?resize=800%2C59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2.wp.com/www.finearttips.com/wp-content/uploads/2019/03/image12.jpeg?resize=800%2C59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6825" cy="5624195"/>
                    </a:xfrm>
                    <a:prstGeom prst="rect">
                      <a:avLst/>
                    </a:prstGeom>
                    <a:noFill/>
                    <a:ln>
                      <a:noFill/>
                    </a:ln>
                  </pic:spPr>
                </pic:pic>
              </a:graphicData>
            </a:graphic>
          </wp:inline>
        </w:drawing>
      </w:r>
    </w:p>
    <w:p w:rsidR="00CC7B88" w:rsidRPr="00CC7B88" w:rsidRDefault="00CC7B88" w:rsidP="00CC7B88">
      <w:pPr>
        <w:shd w:val="clear" w:color="auto" w:fill="FFFFFF"/>
        <w:spacing w:after="300" w:line="240" w:lineRule="auto"/>
        <w:rPr>
          <w:rFonts w:ascii="Verdana" w:eastAsia="Times New Roman" w:hAnsi="Verdana" w:cs="Times New Roman"/>
          <w:color w:val="141414"/>
          <w:spacing w:val="15"/>
          <w:sz w:val="24"/>
          <w:szCs w:val="24"/>
        </w:rPr>
      </w:pPr>
      <w:r w:rsidRPr="00CC7B88">
        <w:rPr>
          <w:rFonts w:ascii="Verdana" w:eastAsia="Times New Roman" w:hAnsi="Verdana" w:cs="Times New Roman"/>
          <w:b/>
          <w:bCs/>
          <w:color w:val="141414"/>
          <w:spacing w:val="15"/>
          <w:sz w:val="24"/>
          <w:szCs w:val="24"/>
        </w:rPr>
        <w:t>Guest author/artist:</w:t>
      </w:r>
      <w:r w:rsidRPr="00CC7B88">
        <w:rPr>
          <w:rFonts w:ascii="Verdana" w:eastAsia="Times New Roman" w:hAnsi="Verdana" w:cs="Times New Roman"/>
          <w:color w:val="141414"/>
          <w:spacing w:val="15"/>
          <w:sz w:val="24"/>
          <w:szCs w:val="24"/>
        </w:rPr>
        <w:t> </w:t>
      </w:r>
      <w:hyperlink r:id="rId16" w:tgtFrame="_blank" w:history="1">
        <w:r w:rsidRPr="00CC7B88">
          <w:rPr>
            <w:rFonts w:ascii="Verdana" w:eastAsia="Times New Roman" w:hAnsi="Verdana" w:cs="Times New Roman"/>
            <w:color w:val="0000FF"/>
            <w:spacing w:val="15"/>
            <w:sz w:val="24"/>
            <w:szCs w:val="24"/>
            <w:u w:val="single"/>
          </w:rPr>
          <w:t>Scott W. Prior</w:t>
        </w:r>
      </w:hyperlink>
      <w:r w:rsidRPr="00CC7B88">
        <w:rPr>
          <w:rFonts w:ascii="Verdana" w:eastAsia="Times New Roman" w:hAnsi="Verdana" w:cs="Times New Roman"/>
          <w:color w:val="141414"/>
          <w:spacing w:val="15"/>
          <w:sz w:val="24"/>
          <w:szCs w:val="24"/>
        </w:rPr>
        <w:t> is an award winning oil painter and Southern California native. He received his BFA from The Academy of Art University in San Francisco, CA. During his time at the Academy of Art Scott established his skills in design, drawing and painting, giving him a solid foundation with which to develop his own unique, artistic style. Scott </w:t>
      </w:r>
      <w:hyperlink r:id="rId17" w:tgtFrame="_blank" w:history="1">
        <w:r w:rsidRPr="00CC7B88">
          <w:rPr>
            <w:rFonts w:ascii="Verdana" w:eastAsia="Times New Roman" w:hAnsi="Verdana" w:cs="Times New Roman"/>
            <w:color w:val="0000FF"/>
            <w:spacing w:val="15"/>
            <w:sz w:val="24"/>
            <w:szCs w:val="24"/>
            <w:u w:val="single"/>
          </w:rPr>
          <w:t>draws inspiration</w:t>
        </w:r>
      </w:hyperlink>
      <w:r w:rsidRPr="00CC7B88">
        <w:rPr>
          <w:rFonts w:ascii="Verdana" w:eastAsia="Times New Roman" w:hAnsi="Verdana" w:cs="Times New Roman"/>
          <w:color w:val="141414"/>
          <w:spacing w:val="15"/>
          <w:sz w:val="24"/>
          <w:szCs w:val="24"/>
        </w:rPr>
        <w:t xml:space="preserve"> from the beauty in ordinary, everyday scenes. Scott is Signature Member of the California Art Club and a Signature Member of the Laguna </w:t>
      </w:r>
      <w:proofErr w:type="spellStart"/>
      <w:r w:rsidRPr="00CC7B88">
        <w:rPr>
          <w:rFonts w:ascii="Verdana" w:eastAsia="Times New Roman" w:hAnsi="Verdana" w:cs="Times New Roman"/>
          <w:color w:val="141414"/>
          <w:spacing w:val="15"/>
          <w:sz w:val="24"/>
          <w:szCs w:val="24"/>
        </w:rPr>
        <w:t>Plein</w:t>
      </w:r>
      <w:proofErr w:type="spellEnd"/>
      <w:r w:rsidRPr="00CC7B88">
        <w:rPr>
          <w:rFonts w:ascii="Verdana" w:eastAsia="Times New Roman" w:hAnsi="Verdana" w:cs="Times New Roman"/>
          <w:color w:val="141414"/>
          <w:spacing w:val="15"/>
          <w:sz w:val="24"/>
          <w:szCs w:val="24"/>
        </w:rPr>
        <w:t xml:space="preserve"> Air Painters Association.</w:t>
      </w:r>
    </w:p>
    <w:p w:rsidR="002E773E" w:rsidRDefault="002E773E"/>
    <w:sectPr w:rsidR="002E77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88"/>
    <w:rsid w:val="002E773E"/>
    <w:rsid w:val="00CC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F0BD2-49F3-4401-A9E9-2D4F1441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35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finearttips.com/2011/03/10-motivating-tips-for-the-plein-air-painter/" TargetMode="External"/><Relationship Id="rId2" Type="http://schemas.openxmlformats.org/officeDocument/2006/relationships/settings" Target="settings.xml"/><Relationship Id="rId16" Type="http://schemas.openxmlformats.org/officeDocument/2006/relationships/hyperlink" Target="https://scottwprior.com/about" TargetMode="External"/><Relationship Id="rId1" Type="http://schemas.openxmlformats.org/officeDocument/2006/relationships/styles" Target="styles.xml"/><Relationship Id="rId6" Type="http://schemas.openxmlformats.org/officeDocument/2006/relationships/hyperlink" Target="https://pleinairconvention.com/" TargetMode="External"/><Relationship Id="rId11" Type="http://schemas.openxmlformats.org/officeDocument/2006/relationships/image" Target="media/image5.jpeg"/><Relationship Id="rId5" Type="http://schemas.openxmlformats.org/officeDocument/2006/relationships/hyperlink" Target="https://www.finearttips.com/2014/08/7-steps-paint-huge-landscape-painting/"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https://scottwprior.com/"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2020-05-17T19:04:00Z</dcterms:created>
  <dcterms:modified xsi:type="dcterms:W3CDTF">2020-05-17T19:05:00Z</dcterms:modified>
</cp:coreProperties>
</file>