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79" w:rsidRPr="00AB4779" w:rsidRDefault="00AB4779" w:rsidP="00AB4779">
      <w:pPr>
        <w:jc w:val="center"/>
        <w:rPr>
          <w:b/>
          <w:color w:val="000000" w:themeColor="text1"/>
          <w:u w:val="single"/>
        </w:rPr>
      </w:pPr>
      <w:r w:rsidRPr="00AB4779">
        <w:rPr>
          <w:b/>
          <w:color w:val="000000" w:themeColor="text1"/>
          <w:u w:val="single"/>
        </w:rPr>
        <w:t>FOURTH SEMESTER</w:t>
      </w:r>
    </w:p>
    <w:p w:rsidR="00AB4779" w:rsidRPr="00AB4779" w:rsidRDefault="00AB4779" w:rsidP="00AB4779">
      <w:pPr>
        <w:jc w:val="both"/>
        <w:rPr>
          <w:b/>
          <w:color w:val="000000" w:themeColor="text1"/>
          <w:u w:val="single"/>
        </w:rPr>
      </w:pPr>
      <w:bookmarkStart w:id="0" w:name="_GoBack"/>
      <w:bookmarkEnd w:id="0"/>
    </w:p>
    <w:tbl>
      <w:tblPr>
        <w:tblW w:w="17391" w:type="dxa"/>
        <w:tblLook w:val="04A0" w:firstRow="1" w:lastRow="0" w:firstColumn="1" w:lastColumn="0" w:noHBand="0" w:noVBand="1"/>
      </w:tblPr>
      <w:tblGrid>
        <w:gridCol w:w="10008"/>
        <w:gridCol w:w="7383"/>
      </w:tblGrid>
      <w:tr w:rsidR="00AB4779" w:rsidRPr="00AB4779" w:rsidTr="00AB4779">
        <w:trPr>
          <w:trHeight w:val="432"/>
        </w:trPr>
        <w:tc>
          <w:tcPr>
            <w:tcW w:w="10008" w:type="dxa"/>
            <w:shd w:val="clear" w:color="auto" w:fill="auto"/>
            <w:vAlign w:val="center"/>
          </w:tcPr>
          <w:p w:rsidR="00AB4779" w:rsidRPr="00AB4779" w:rsidRDefault="00AB4779" w:rsidP="00AB4779">
            <w:pPr>
              <w:spacing w:line="276" w:lineRule="auto"/>
              <w:contextualSpacing/>
              <w:jc w:val="both"/>
              <w:rPr>
                <w:rFonts w:eastAsia="Calibri"/>
                <w:b/>
                <w:color w:val="000000" w:themeColor="text1"/>
              </w:rPr>
            </w:pPr>
            <w:r w:rsidRPr="00AB4779">
              <w:rPr>
                <w:rFonts w:eastAsia="Calibri"/>
                <w:b/>
                <w:color w:val="000000" w:themeColor="text1"/>
              </w:rPr>
              <w:t>BPG-125</w:t>
            </w:r>
            <w:r w:rsidRPr="00AB4779">
              <w:rPr>
                <w:rFonts w:eastAsia="Calibri"/>
                <w:b/>
                <w:color w:val="000000" w:themeColor="text1"/>
              </w:rPr>
              <w:tab/>
            </w:r>
            <w:r w:rsidRPr="00AB4779">
              <w:rPr>
                <w:rFonts w:eastAsia="Calibri"/>
                <w:b/>
                <w:color w:val="000000" w:themeColor="text1"/>
              </w:rPr>
              <w:tab/>
            </w:r>
            <w:r w:rsidRPr="00AB4779">
              <w:rPr>
                <w:rFonts w:eastAsia="Calibri"/>
                <w:b/>
                <w:color w:val="000000" w:themeColor="text1"/>
              </w:rPr>
              <w:tab/>
              <w:t xml:space="preserve">    PHOTOGRAPHY-II (MANUAL)   </w:t>
            </w:r>
            <w:r w:rsidRPr="00AB4779">
              <w:rPr>
                <w:rFonts w:eastAsia="Calibri"/>
                <w:b/>
                <w:color w:val="000000" w:themeColor="text1"/>
              </w:rPr>
              <w:tab/>
            </w:r>
            <w:r w:rsidRPr="00AB4779">
              <w:rPr>
                <w:rFonts w:eastAsia="Calibri"/>
                <w:b/>
                <w:color w:val="000000" w:themeColor="text1"/>
              </w:rPr>
              <w:tab/>
              <w:t>3 (1-2)</w:t>
            </w:r>
          </w:p>
          <w:p w:rsidR="00AB4779" w:rsidRPr="00AB4779" w:rsidRDefault="00AB4779" w:rsidP="00AB4779">
            <w:pPr>
              <w:spacing w:line="276" w:lineRule="auto"/>
              <w:contextualSpacing/>
              <w:jc w:val="both"/>
              <w:rPr>
                <w:rFonts w:eastAsia="Calibri"/>
                <w:b/>
                <w:color w:val="000000" w:themeColor="text1"/>
              </w:rPr>
            </w:pPr>
          </w:p>
          <w:p w:rsidR="00AB4779" w:rsidRPr="00AB4779" w:rsidRDefault="00AB4779" w:rsidP="00AB4779">
            <w:pPr>
              <w:spacing w:line="360" w:lineRule="auto"/>
              <w:contextualSpacing/>
              <w:jc w:val="both"/>
              <w:rPr>
                <w:rFonts w:eastAsia="Calibri"/>
                <w:b/>
                <w:color w:val="000000" w:themeColor="text1"/>
              </w:rPr>
            </w:pPr>
            <w:r w:rsidRPr="00AB4779">
              <w:rPr>
                <w:rFonts w:eastAsia="Calibri"/>
                <w:b/>
                <w:color w:val="000000" w:themeColor="text1"/>
              </w:rPr>
              <w:t>Course Objectives:</w:t>
            </w:r>
          </w:p>
          <w:p w:rsidR="00AB4779" w:rsidRPr="00AB4779" w:rsidRDefault="00AB4779" w:rsidP="00AB4779">
            <w:pPr>
              <w:spacing w:line="276" w:lineRule="auto"/>
              <w:contextualSpacing/>
              <w:jc w:val="both"/>
              <w:rPr>
                <w:rFonts w:eastAsia="Calibri"/>
                <w:color w:val="000000" w:themeColor="text1"/>
              </w:rPr>
            </w:pPr>
            <w:r w:rsidRPr="00AB4779">
              <w:rPr>
                <w:rFonts w:eastAsia="Calibri"/>
                <w:color w:val="000000" w:themeColor="text1"/>
              </w:rPr>
              <w:t>Photography – II is an advanced course in digital photography. This course is designed to help students focus more on compositions techniques, explore digital photography in relation to fine art and learn about turning photography into strong business. In this course, students will create a photographic portfolio. This portfolio is broken up into 3 sections which will allow students to show a fundamental competence and range of understanding visual concerns and methods. In addition to that, this course will:</w:t>
            </w:r>
          </w:p>
          <w:p w:rsidR="00AB4779" w:rsidRPr="00AB4779" w:rsidRDefault="00AB4779" w:rsidP="00AB4779">
            <w:pPr>
              <w:pStyle w:val="ListParagraph"/>
              <w:numPr>
                <w:ilvl w:val="0"/>
                <w:numId w:val="2"/>
              </w:numPr>
              <w:spacing w:after="0"/>
              <w:jc w:val="both"/>
              <w:rPr>
                <w:rFonts w:ascii="Times New Roman" w:eastAsia="Calibri" w:hAnsi="Times New Roman"/>
                <w:color w:val="000000" w:themeColor="text1"/>
                <w:sz w:val="24"/>
                <w:szCs w:val="24"/>
              </w:rPr>
            </w:pPr>
            <w:r w:rsidRPr="00AB4779">
              <w:rPr>
                <w:rFonts w:ascii="Times New Roman" w:eastAsia="Calibri" w:hAnsi="Times New Roman"/>
                <w:color w:val="000000" w:themeColor="text1"/>
                <w:sz w:val="24"/>
                <w:szCs w:val="24"/>
              </w:rPr>
              <w:t>Encourage creative and systematic investigation of formal and conceptual issues.</w:t>
            </w:r>
          </w:p>
          <w:p w:rsidR="00AB4779" w:rsidRPr="00AB4779" w:rsidRDefault="00AB4779" w:rsidP="00AB4779">
            <w:pPr>
              <w:pStyle w:val="ListParagraph"/>
              <w:numPr>
                <w:ilvl w:val="0"/>
                <w:numId w:val="2"/>
              </w:numPr>
              <w:spacing w:after="0"/>
              <w:jc w:val="both"/>
              <w:rPr>
                <w:rFonts w:ascii="Times New Roman" w:eastAsia="Calibri" w:hAnsi="Times New Roman"/>
                <w:color w:val="000000" w:themeColor="text1"/>
                <w:sz w:val="24"/>
                <w:szCs w:val="24"/>
              </w:rPr>
            </w:pPr>
            <w:r w:rsidRPr="00AB4779">
              <w:rPr>
                <w:rFonts w:ascii="Times New Roman" w:eastAsia="Calibri" w:hAnsi="Times New Roman"/>
                <w:color w:val="000000" w:themeColor="text1"/>
                <w:sz w:val="24"/>
                <w:szCs w:val="24"/>
              </w:rPr>
              <w:t>Emphasize making photographic art as an ongoing process that involves the student in informed and critical decision making.</w:t>
            </w:r>
          </w:p>
          <w:p w:rsidR="00AB4779" w:rsidRPr="00AB4779" w:rsidRDefault="00AB4779" w:rsidP="00AB4779">
            <w:pPr>
              <w:pStyle w:val="ListParagraph"/>
              <w:numPr>
                <w:ilvl w:val="0"/>
                <w:numId w:val="2"/>
              </w:numPr>
              <w:spacing w:after="0"/>
              <w:jc w:val="both"/>
              <w:rPr>
                <w:rFonts w:ascii="Times New Roman" w:eastAsia="Calibri" w:hAnsi="Times New Roman"/>
                <w:color w:val="000000" w:themeColor="text1"/>
                <w:sz w:val="24"/>
                <w:szCs w:val="24"/>
              </w:rPr>
            </w:pPr>
            <w:r w:rsidRPr="00AB4779">
              <w:rPr>
                <w:rFonts w:ascii="Times New Roman" w:eastAsia="Calibri" w:hAnsi="Times New Roman"/>
                <w:color w:val="000000" w:themeColor="text1"/>
                <w:sz w:val="24"/>
                <w:szCs w:val="24"/>
              </w:rPr>
              <w:t>Develop technical skills and become familiar with the functions of the visual elements.</w:t>
            </w:r>
          </w:p>
          <w:p w:rsidR="00AB4779" w:rsidRPr="00AB4779" w:rsidRDefault="00AB4779" w:rsidP="00AB4779">
            <w:pPr>
              <w:pStyle w:val="ListParagraph"/>
              <w:widowControl w:val="0"/>
              <w:numPr>
                <w:ilvl w:val="0"/>
                <w:numId w:val="2"/>
              </w:numPr>
              <w:tabs>
                <w:tab w:val="left" w:pos="720"/>
                <w:tab w:val="left" w:pos="3600"/>
                <w:tab w:val="left" w:pos="4050"/>
              </w:tabs>
              <w:suppressAutoHyphens/>
              <w:snapToGrid w:val="0"/>
              <w:spacing w:after="0"/>
              <w:jc w:val="both"/>
              <w:rPr>
                <w:rFonts w:ascii="Times New Roman" w:eastAsia="DejaVu Sans" w:hAnsi="Times New Roman"/>
                <w:b/>
                <w:color w:val="000000" w:themeColor="text1"/>
                <w:kern w:val="1"/>
                <w:sz w:val="24"/>
                <w:szCs w:val="24"/>
                <w:lang w:eastAsia="hi-IN" w:bidi="hi-IN"/>
              </w:rPr>
            </w:pPr>
            <w:r w:rsidRPr="00AB4779">
              <w:rPr>
                <w:rFonts w:ascii="Times New Roman" w:eastAsia="Calibri" w:hAnsi="Times New Roman"/>
                <w:color w:val="000000" w:themeColor="text1"/>
                <w:sz w:val="24"/>
                <w:szCs w:val="24"/>
              </w:rPr>
              <w:t>Become independent thinkers who will contribute inventively and critically to culture through the making of art photography.</w:t>
            </w:r>
          </w:p>
          <w:p w:rsidR="00AB4779" w:rsidRPr="00AB4779" w:rsidRDefault="00AB4779" w:rsidP="00AB4779">
            <w:pPr>
              <w:widowControl w:val="0"/>
              <w:tabs>
                <w:tab w:val="left" w:pos="720"/>
                <w:tab w:val="left" w:pos="3600"/>
                <w:tab w:val="left" w:pos="4050"/>
              </w:tabs>
              <w:suppressAutoHyphens/>
              <w:snapToGrid w:val="0"/>
              <w:spacing w:line="276" w:lineRule="auto"/>
              <w:jc w:val="both"/>
              <w:rPr>
                <w:rFonts w:eastAsia="DejaVu Sans"/>
                <w:b/>
                <w:color w:val="000000" w:themeColor="text1"/>
                <w:kern w:val="1"/>
                <w:lang w:eastAsia="hi-IN" w:bidi="hi-IN"/>
              </w:rPr>
            </w:pPr>
          </w:p>
          <w:p w:rsidR="00AB4779" w:rsidRPr="00AB4779" w:rsidRDefault="00AB4779" w:rsidP="00AB4779">
            <w:pPr>
              <w:widowControl w:val="0"/>
              <w:tabs>
                <w:tab w:val="left" w:pos="720"/>
                <w:tab w:val="left" w:pos="3600"/>
                <w:tab w:val="left" w:pos="4050"/>
              </w:tabs>
              <w:suppressAutoHyphens/>
              <w:snapToGrid w:val="0"/>
              <w:spacing w:line="276" w:lineRule="auto"/>
              <w:jc w:val="both"/>
              <w:rPr>
                <w:rFonts w:eastAsia="DejaVu Sans"/>
                <w:b/>
                <w:color w:val="000000" w:themeColor="text1"/>
                <w:kern w:val="1"/>
                <w:lang w:eastAsia="hi-IN" w:bidi="hi-IN"/>
              </w:rPr>
            </w:pPr>
            <w:r w:rsidRPr="00AB4779">
              <w:rPr>
                <w:rFonts w:eastAsia="DejaVu Sans"/>
                <w:b/>
                <w:color w:val="000000" w:themeColor="text1"/>
                <w:kern w:val="1"/>
                <w:lang w:eastAsia="hi-IN" w:bidi="hi-IN"/>
              </w:rPr>
              <w:t>Course Content:</w:t>
            </w:r>
          </w:p>
          <w:p w:rsidR="00AB4779" w:rsidRPr="00AB4779" w:rsidRDefault="00AB4779" w:rsidP="00AB4779">
            <w:pPr>
              <w:widowControl w:val="0"/>
              <w:tabs>
                <w:tab w:val="left" w:pos="720"/>
                <w:tab w:val="left" w:pos="3600"/>
                <w:tab w:val="left" w:pos="4050"/>
              </w:tabs>
              <w:suppressAutoHyphens/>
              <w:snapToGrid w:val="0"/>
              <w:spacing w:line="276" w:lineRule="auto"/>
              <w:jc w:val="both"/>
              <w:rPr>
                <w:rFonts w:eastAsia="DejaVu Sans"/>
                <w:b/>
                <w:color w:val="000000" w:themeColor="text1"/>
                <w:kern w:val="1"/>
                <w:lang w:eastAsia="hi-IN" w:bidi="hi-IN"/>
              </w:rPr>
            </w:pPr>
          </w:p>
          <w:p w:rsidR="00AB4779" w:rsidRPr="00AB4779" w:rsidRDefault="00AB4779" w:rsidP="00AB4779">
            <w:pPr>
              <w:widowControl w:val="0"/>
              <w:tabs>
                <w:tab w:val="left" w:pos="720"/>
                <w:tab w:val="left" w:pos="3600"/>
                <w:tab w:val="left" w:pos="4050"/>
              </w:tabs>
              <w:suppressAutoHyphens/>
              <w:snapToGrid w:val="0"/>
              <w:spacing w:line="360" w:lineRule="auto"/>
              <w:jc w:val="both"/>
              <w:rPr>
                <w:rFonts w:eastAsia="DejaVu Sans"/>
                <w:color w:val="000000" w:themeColor="text1"/>
                <w:kern w:val="1"/>
                <w:lang w:eastAsia="hi-IN" w:bidi="hi-IN"/>
              </w:rPr>
            </w:pPr>
            <w:r w:rsidRPr="00AB4779">
              <w:rPr>
                <w:rFonts w:eastAsia="DejaVu Sans"/>
                <w:b/>
                <w:color w:val="000000" w:themeColor="text1"/>
                <w:kern w:val="1"/>
                <w:lang w:eastAsia="hi-IN" w:bidi="hi-IN"/>
              </w:rPr>
              <w:t xml:space="preserve">Concentration Portfolio - </w:t>
            </w:r>
            <w:r w:rsidRPr="00AB4779">
              <w:rPr>
                <w:rFonts w:eastAsia="DejaVu Sans"/>
                <w:color w:val="000000" w:themeColor="text1"/>
                <w:kern w:val="1"/>
                <w:lang w:eastAsia="hi-IN" w:bidi="hi-IN"/>
              </w:rPr>
              <w:t>(A group of works that share a single theme)</w:t>
            </w:r>
          </w:p>
          <w:p w:rsidR="00AB4779" w:rsidRPr="00AB4779" w:rsidRDefault="00AB4779" w:rsidP="00AB4779">
            <w:pPr>
              <w:pStyle w:val="ListParagraph"/>
              <w:widowControl w:val="0"/>
              <w:numPr>
                <w:ilvl w:val="0"/>
                <w:numId w:val="4"/>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Exploring Composition (Rule of Thirds, Shooting Vertical vs. Horizontal, Choosing a point of interest, Adjusting your angle of view, Placing subjects off center, Lines, Backgrounds, Foregrounds, Composition, Light, Positive and negative space, Framing, Color vs. Black and White Photography, Balance, Texture and Pattern, Symmetry, Perspective)</w:t>
            </w:r>
          </w:p>
          <w:p w:rsidR="00AB4779" w:rsidRPr="00AB4779" w:rsidRDefault="00AB4779" w:rsidP="00AB4779">
            <w:pPr>
              <w:pStyle w:val="ListParagraph"/>
              <w:widowControl w:val="0"/>
              <w:numPr>
                <w:ilvl w:val="0"/>
                <w:numId w:val="4"/>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Hands, Feet, Geometric Shadows, Organic Forms and Texture</w:t>
            </w:r>
          </w:p>
          <w:p w:rsidR="00AB4779" w:rsidRPr="00AB4779" w:rsidRDefault="00AB4779" w:rsidP="00AB4779">
            <w:pPr>
              <w:pStyle w:val="ListParagraph"/>
              <w:widowControl w:val="0"/>
              <w:numPr>
                <w:ilvl w:val="0"/>
                <w:numId w:val="4"/>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Global Issue or Theme Project</w:t>
            </w:r>
          </w:p>
          <w:p w:rsidR="00AB4779" w:rsidRPr="00AB4779" w:rsidRDefault="00AB4779" w:rsidP="00AB4779">
            <w:pPr>
              <w:pStyle w:val="ListParagraph"/>
              <w:widowControl w:val="0"/>
              <w:numPr>
                <w:ilvl w:val="0"/>
                <w:numId w:val="4"/>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White on White Eggs, Lines, Glass / Transparency</w:t>
            </w:r>
          </w:p>
          <w:p w:rsidR="00AB4779" w:rsidRPr="00AB4779" w:rsidRDefault="00AB4779" w:rsidP="00AB4779">
            <w:pPr>
              <w:pStyle w:val="ListParagraph"/>
              <w:widowControl w:val="0"/>
              <w:numPr>
                <w:ilvl w:val="0"/>
                <w:numId w:val="4"/>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Global Issue or Theme Portfolio in Practice</w:t>
            </w:r>
          </w:p>
          <w:p w:rsidR="00AB4779" w:rsidRPr="00AB4779" w:rsidRDefault="00AB4779" w:rsidP="00AB4779">
            <w:pPr>
              <w:pStyle w:val="ListParagraph"/>
              <w:widowControl w:val="0"/>
              <w:numPr>
                <w:ilvl w:val="0"/>
                <w:numId w:val="4"/>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Portraits</w:t>
            </w:r>
          </w:p>
          <w:p w:rsidR="00AB4779" w:rsidRPr="00AB4779" w:rsidRDefault="00AB4779" w:rsidP="00AB4779">
            <w:pPr>
              <w:pStyle w:val="ListParagraph"/>
              <w:widowControl w:val="0"/>
              <w:numPr>
                <w:ilvl w:val="0"/>
                <w:numId w:val="4"/>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Still Life</w:t>
            </w:r>
          </w:p>
          <w:p w:rsidR="00AB4779" w:rsidRPr="00AB4779" w:rsidRDefault="00AB4779" w:rsidP="00AB4779">
            <w:pPr>
              <w:pStyle w:val="ListParagraph"/>
              <w:widowControl w:val="0"/>
              <w:numPr>
                <w:ilvl w:val="0"/>
                <w:numId w:val="4"/>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Magnification / Reflection</w:t>
            </w:r>
          </w:p>
          <w:p w:rsidR="00AB4779" w:rsidRPr="00AB4779" w:rsidRDefault="00AB4779" w:rsidP="00AB4779">
            <w:pPr>
              <w:pStyle w:val="ListParagraph"/>
              <w:widowControl w:val="0"/>
              <w:numPr>
                <w:ilvl w:val="0"/>
                <w:numId w:val="4"/>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Landscape</w:t>
            </w:r>
          </w:p>
          <w:p w:rsidR="00AB4779" w:rsidRPr="00AB4779" w:rsidRDefault="00AB4779" w:rsidP="00AB4779">
            <w:pPr>
              <w:widowControl w:val="0"/>
              <w:tabs>
                <w:tab w:val="left" w:pos="720"/>
                <w:tab w:val="left" w:pos="3600"/>
                <w:tab w:val="left" w:pos="4050"/>
              </w:tabs>
              <w:suppressAutoHyphens/>
              <w:snapToGrid w:val="0"/>
              <w:spacing w:line="276" w:lineRule="auto"/>
              <w:jc w:val="both"/>
              <w:rPr>
                <w:rFonts w:eastAsia="DejaVu Sans"/>
                <w:color w:val="000000" w:themeColor="text1"/>
                <w:kern w:val="1"/>
                <w:lang w:eastAsia="hi-IN" w:bidi="hi-IN"/>
              </w:rPr>
            </w:pPr>
            <w:r w:rsidRPr="00AB4779">
              <w:rPr>
                <w:rFonts w:eastAsia="DejaVu Sans"/>
                <w:b/>
                <w:color w:val="000000" w:themeColor="text1"/>
                <w:kern w:val="1"/>
                <w:lang w:eastAsia="hi-IN" w:bidi="hi-IN"/>
              </w:rPr>
              <w:t xml:space="preserve">A Fresh Breadth Portfolio - </w:t>
            </w:r>
            <w:r w:rsidRPr="00AB4779">
              <w:rPr>
                <w:rFonts w:eastAsia="DejaVu Sans"/>
                <w:color w:val="000000" w:themeColor="text1"/>
                <w:kern w:val="1"/>
                <w:lang w:eastAsia="hi-IN" w:bidi="hi-IN"/>
              </w:rPr>
              <w:t>(Demonstrate understanding of the principles and elements of Design)</w:t>
            </w:r>
          </w:p>
          <w:p w:rsidR="00AB4779" w:rsidRPr="00AB4779" w:rsidRDefault="00AB4779" w:rsidP="00AB4779">
            <w:pPr>
              <w:widowControl w:val="0"/>
              <w:tabs>
                <w:tab w:val="left" w:pos="720"/>
                <w:tab w:val="left" w:pos="3600"/>
                <w:tab w:val="left" w:pos="4050"/>
              </w:tabs>
              <w:suppressAutoHyphens/>
              <w:snapToGrid w:val="0"/>
              <w:spacing w:line="276" w:lineRule="auto"/>
              <w:jc w:val="both"/>
              <w:rPr>
                <w:rFonts w:eastAsia="DejaVu Sans"/>
                <w:color w:val="000000" w:themeColor="text1"/>
                <w:kern w:val="1"/>
                <w:lang w:eastAsia="hi-IN" w:bidi="hi-IN"/>
              </w:rPr>
            </w:pPr>
          </w:p>
          <w:p w:rsidR="00AB4779" w:rsidRPr="00AB4779" w:rsidRDefault="00AB4779" w:rsidP="00AB4779">
            <w:pPr>
              <w:pStyle w:val="ListParagraph"/>
              <w:widowControl w:val="0"/>
              <w:numPr>
                <w:ilvl w:val="0"/>
                <w:numId w:val="5"/>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Elements of Design / Principles of Design</w:t>
            </w:r>
          </w:p>
          <w:p w:rsidR="00AB4779" w:rsidRPr="00AB4779" w:rsidRDefault="00AB4779" w:rsidP="00AB4779">
            <w:pPr>
              <w:pStyle w:val="ListParagraph"/>
              <w:widowControl w:val="0"/>
              <w:numPr>
                <w:ilvl w:val="0"/>
                <w:numId w:val="5"/>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proofErr w:type="spellStart"/>
            <w:r w:rsidRPr="00AB4779">
              <w:rPr>
                <w:rFonts w:ascii="Times New Roman" w:eastAsia="DejaVu Sans" w:hAnsi="Times New Roman"/>
                <w:color w:val="000000" w:themeColor="text1"/>
                <w:kern w:val="1"/>
                <w:sz w:val="24"/>
                <w:szCs w:val="24"/>
                <w:lang w:eastAsia="hi-IN" w:bidi="hi-IN"/>
              </w:rPr>
              <w:t>Kodalith</w:t>
            </w:r>
            <w:proofErr w:type="spellEnd"/>
          </w:p>
          <w:p w:rsidR="00AB4779" w:rsidRPr="00AB4779" w:rsidRDefault="00AB4779" w:rsidP="00AB4779">
            <w:pPr>
              <w:pStyle w:val="ListParagraph"/>
              <w:widowControl w:val="0"/>
              <w:numPr>
                <w:ilvl w:val="0"/>
                <w:numId w:val="5"/>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Layering Photographic Images</w:t>
            </w:r>
          </w:p>
          <w:p w:rsidR="00AB4779" w:rsidRPr="00AB4779" w:rsidRDefault="00AB4779" w:rsidP="00AB4779">
            <w:pPr>
              <w:pStyle w:val="ListParagraph"/>
              <w:widowControl w:val="0"/>
              <w:numPr>
                <w:ilvl w:val="0"/>
                <w:numId w:val="5"/>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Story / Poem Imagery</w:t>
            </w:r>
          </w:p>
          <w:p w:rsidR="00AB4779" w:rsidRPr="00AB4779" w:rsidRDefault="00AB4779" w:rsidP="00AB4779">
            <w:pPr>
              <w:pStyle w:val="ListParagraph"/>
              <w:widowControl w:val="0"/>
              <w:numPr>
                <w:ilvl w:val="0"/>
                <w:numId w:val="5"/>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lastRenderedPageBreak/>
              <w:t>Art in Education</w:t>
            </w:r>
          </w:p>
          <w:p w:rsidR="00AB4779" w:rsidRPr="00AB4779" w:rsidRDefault="00AB4779" w:rsidP="00AB4779">
            <w:pPr>
              <w:pStyle w:val="ListParagraph"/>
              <w:widowControl w:val="0"/>
              <w:numPr>
                <w:ilvl w:val="0"/>
                <w:numId w:val="5"/>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The Psychology of Color</w:t>
            </w:r>
          </w:p>
          <w:p w:rsidR="00AB4779" w:rsidRPr="00AB4779" w:rsidRDefault="00AB4779" w:rsidP="00AB4779">
            <w:pPr>
              <w:pStyle w:val="ListParagraph"/>
              <w:widowControl w:val="0"/>
              <w:numPr>
                <w:ilvl w:val="0"/>
                <w:numId w:val="5"/>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Color in Photography</w:t>
            </w:r>
          </w:p>
          <w:p w:rsidR="00AB4779" w:rsidRPr="00AB4779" w:rsidRDefault="00AB4779" w:rsidP="00AB4779">
            <w:pPr>
              <w:pStyle w:val="ListParagraph"/>
              <w:widowControl w:val="0"/>
              <w:numPr>
                <w:ilvl w:val="0"/>
                <w:numId w:val="5"/>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Monochromatic Variations of One Color, Using Value</w:t>
            </w:r>
          </w:p>
          <w:p w:rsidR="00AB4779" w:rsidRPr="00AB4779" w:rsidRDefault="00AB4779" w:rsidP="00AB4779">
            <w:pPr>
              <w:pStyle w:val="ListParagraph"/>
              <w:widowControl w:val="0"/>
              <w:numPr>
                <w:ilvl w:val="0"/>
                <w:numId w:val="5"/>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Analogous Color</w:t>
            </w:r>
          </w:p>
          <w:p w:rsidR="00AB4779" w:rsidRPr="00AB4779" w:rsidRDefault="00AB4779" w:rsidP="00AB4779">
            <w:pPr>
              <w:pStyle w:val="ListParagraph"/>
              <w:widowControl w:val="0"/>
              <w:numPr>
                <w:ilvl w:val="0"/>
                <w:numId w:val="5"/>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Primary Colors</w:t>
            </w:r>
          </w:p>
          <w:p w:rsidR="00AB4779" w:rsidRPr="00AB4779" w:rsidRDefault="00AB4779" w:rsidP="00AB4779">
            <w:pPr>
              <w:pStyle w:val="ListParagraph"/>
              <w:widowControl w:val="0"/>
              <w:numPr>
                <w:ilvl w:val="0"/>
                <w:numId w:val="5"/>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Circles</w:t>
            </w:r>
          </w:p>
          <w:p w:rsidR="00AB4779" w:rsidRPr="00AB4779" w:rsidRDefault="00AB4779" w:rsidP="00AB4779">
            <w:pPr>
              <w:pStyle w:val="ListParagraph"/>
              <w:widowControl w:val="0"/>
              <w:numPr>
                <w:ilvl w:val="0"/>
                <w:numId w:val="5"/>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Lines</w:t>
            </w:r>
          </w:p>
          <w:p w:rsidR="00AB4779" w:rsidRPr="00AB4779" w:rsidRDefault="00AB4779" w:rsidP="00AB4779">
            <w:pPr>
              <w:pStyle w:val="ListParagraph"/>
              <w:widowControl w:val="0"/>
              <w:numPr>
                <w:ilvl w:val="0"/>
                <w:numId w:val="5"/>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Positive and Negative Space</w:t>
            </w:r>
          </w:p>
          <w:p w:rsidR="00AB4779" w:rsidRPr="00AB4779" w:rsidRDefault="00AB4779" w:rsidP="00AB4779">
            <w:pPr>
              <w:pStyle w:val="ListParagraph"/>
              <w:widowControl w:val="0"/>
              <w:numPr>
                <w:ilvl w:val="0"/>
                <w:numId w:val="5"/>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Poster Design</w:t>
            </w:r>
          </w:p>
          <w:p w:rsidR="00AB4779" w:rsidRPr="00AB4779" w:rsidRDefault="00AB4779" w:rsidP="00AB4779">
            <w:pPr>
              <w:widowControl w:val="0"/>
              <w:tabs>
                <w:tab w:val="left" w:pos="720"/>
                <w:tab w:val="left" w:pos="3600"/>
                <w:tab w:val="left" w:pos="4050"/>
              </w:tabs>
              <w:suppressAutoHyphens/>
              <w:snapToGrid w:val="0"/>
              <w:spacing w:line="276" w:lineRule="auto"/>
              <w:jc w:val="both"/>
              <w:rPr>
                <w:rFonts w:eastAsia="DejaVu Sans"/>
                <w:b/>
                <w:color w:val="000000" w:themeColor="text1"/>
                <w:kern w:val="1"/>
                <w:lang w:eastAsia="hi-IN" w:bidi="hi-IN"/>
              </w:rPr>
            </w:pPr>
          </w:p>
          <w:p w:rsidR="00AB4779" w:rsidRPr="00AB4779" w:rsidRDefault="00AB4779" w:rsidP="00AB4779">
            <w:pPr>
              <w:widowControl w:val="0"/>
              <w:tabs>
                <w:tab w:val="left" w:pos="720"/>
                <w:tab w:val="left" w:pos="3600"/>
                <w:tab w:val="left" w:pos="4050"/>
              </w:tabs>
              <w:suppressAutoHyphens/>
              <w:snapToGrid w:val="0"/>
              <w:spacing w:line="276" w:lineRule="auto"/>
              <w:jc w:val="both"/>
              <w:rPr>
                <w:rFonts w:eastAsia="DejaVu Sans"/>
                <w:color w:val="000000" w:themeColor="text1"/>
                <w:kern w:val="1"/>
                <w:lang w:eastAsia="hi-IN" w:bidi="hi-IN"/>
              </w:rPr>
            </w:pPr>
            <w:r w:rsidRPr="00AB4779">
              <w:rPr>
                <w:rFonts w:eastAsia="DejaVu Sans"/>
                <w:b/>
                <w:color w:val="000000" w:themeColor="text1"/>
                <w:kern w:val="1"/>
                <w:lang w:eastAsia="hi-IN" w:bidi="hi-IN"/>
              </w:rPr>
              <w:t xml:space="preserve">Feature Portfolio </w:t>
            </w:r>
            <w:r w:rsidRPr="00AB4779">
              <w:rPr>
                <w:rFonts w:eastAsia="DejaVu Sans"/>
                <w:color w:val="000000" w:themeColor="text1"/>
                <w:kern w:val="1"/>
                <w:lang w:eastAsia="hi-IN" w:bidi="hi-IN"/>
              </w:rPr>
              <w:t>(Quality in total work. Mastery of design in the composition, concept, and execution of the works)</w:t>
            </w:r>
          </w:p>
          <w:p w:rsidR="00AB4779" w:rsidRPr="00AB4779" w:rsidRDefault="00AB4779" w:rsidP="00AB4779">
            <w:pPr>
              <w:pStyle w:val="ListParagraph"/>
              <w:widowControl w:val="0"/>
              <w:numPr>
                <w:ilvl w:val="0"/>
                <w:numId w:val="6"/>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Interpretative Photography (Abstraction, Communication Through Symbols or Imagery, Product Design, Self Portrait, Industrial Product)</w:t>
            </w:r>
          </w:p>
          <w:p w:rsidR="00AB4779" w:rsidRPr="00AB4779" w:rsidRDefault="00AB4779" w:rsidP="00AB4779">
            <w:pPr>
              <w:pStyle w:val="ListParagraph"/>
              <w:widowControl w:val="0"/>
              <w:numPr>
                <w:ilvl w:val="0"/>
                <w:numId w:val="6"/>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 xml:space="preserve">Photography and Mind's Eye </w:t>
            </w:r>
          </w:p>
          <w:p w:rsidR="00AB4779" w:rsidRPr="00AB4779" w:rsidRDefault="00AB4779" w:rsidP="00AB4779">
            <w:pPr>
              <w:pStyle w:val="ListParagraph"/>
              <w:widowControl w:val="0"/>
              <w:numPr>
                <w:ilvl w:val="0"/>
                <w:numId w:val="6"/>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Portfolio Assembly</w:t>
            </w:r>
          </w:p>
          <w:p w:rsidR="00AB4779" w:rsidRPr="00AB4779" w:rsidRDefault="00AB4779" w:rsidP="00AB4779">
            <w:pPr>
              <w:pStyle w:val="ListParagraph"/>
              <w:widowControl w:val="0"/>
              <w:numPr>
                <w:ilvl w:val="0"/>
                <w:numId w:val="6"/>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Portfolio Presentations and Critique</w:t>
            </w:r>
          </w:p>
          <w:p w:rsidR="00AB4779" w:rsidRPr="00AB4779" w:rsidRDefault="00AB4779" w:rsidP="00AB4779">
            <w:pPr>
              <w:pStyle w:val="ListParagraph"/>
              <w:widowControl w:val="0"/>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p>
          <w:p w:rsidR="00AB4779" w:rsidRPr="00AB4779" w:rsidRDefault="00AB4779" w:rsidP="00AB4779">
            <w:pPr>
              <w:widowControl w:val="0"/>
              <w:tabs>
                <w:tab w:val="left" w:pos="720"/>
                <w:tab w:val="left" w:pos="3600"/>
                <w:tab w:val="left" w:pos="4050"/>
              </w:tabs>
              <w:suppressAutoHyphens/>
              <w:snapToGrid w:val="0"/>
              <w:spacing w:line="276" w:lineRule="auto"/>
              <w:jc w:val="both"/>
              <w:rPr>
                <w:rFonts w:eastAsia="DejaVu Sans"/>
                <w:b/>
                <w:color w:val="000000" w:themeColor="text1"/>
                <w:kern w:val="1"/>
                <w:lang w:eastAsia="hi-IN" w:bidi="hi-IN"/>
              </w:rPr>
            </w:pPr>
            <w:r w:rsidRPr="00AB4779">
              <w:rPr>
                <w:rFonts w:eastAsia="DejaVu Sans"/>
                <w:b/>
                <w:color w:val="000000" w:themeColor="text1"/>
                <w:kern w:val="1"/>
                <w:lang w:eastAsia="hi-IN" w:bidi="hi-IN"/>
              </w:rPr>
              <w:t>Professional Pathways</w:t>
            </w:r>
          </w:p>
          <w:p w:rsidR="00AB4779" w:rsidRPr="00AB4779" w:rsidRDefault="00AB4779" w:rsidP="00AB4779">
            <w:pPr>
              <w:pStyle w:val="ListParagraph"/>
              <w:widowControl w:val="0"/>
              <w:numPr>
                <w:ilvl w:val="0"/>
                <w:numId w:val="3"/>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Freelance Opportunities</w:t>
            </w:r>
          </w:p>
          <w:p w:rsidR="00AB4779" w:rsidRPr="00AB4779" w:rsidRDefault="00AB4779" w:rsidP="00AB4779">
            <w:pPr>
              <w:pStyle w:val="ListParagraph"/>
              <w:widowControl w:val="0"/>
              <w:numPr>
                <w:ilvl w:val="0"/>
                <w:numId w:val="3"/>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Portfolio Development</w:t>
            </w:r>
          </w:p>
          <w:p w:rsidR="00AB4779" w:rsidRPr="00AB4779" w:rsidRDefault="00AB4779" w:rsidP="00AB4779">
            <w:pPr>
              <w:pStyle w:val="ListParagraph"/>
              <w:widowControl w:val="0"/>
              <w:numPr>
                <w:ilvl w:val="0"/>
                <w:numId w:val="3"/>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The Business of Photography</w:t>
            </w:r>
          </w:p>
          <w:p w:rsidR="00AB4779" w:rsidRPr="00AB4779" w:rsidRDefault="00AB4779" w:rsidP="00AB4779">
            <w:pPr>
              <w:pStyle w:val="ListParagraph"/>
              <w:widowControl w:val="0"/>
              <w:numPr>
                <w:ilvl w:val="0"/>
                <w:numId w:val="3"/>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Introduction to Marketing and Branding</w:t>
            </w:r>
          </w:p>
          <w:p w:rsidR="00AB4779" w:rsidRPr="00AB4779" w:rsidRDefault="00AB4779" w:rsidP="00AB4779">
            <w:pPr>
              <w:pStyle w:val="ListParagraph"/>
              <w:widowControl w:val="0"/>
              <w:numPr>
                <w:ilvl w:val="0"/>
                <w:numId w:val="3"/>
              </w:numPr>
              <w:tabs>
                <w:tab w:val="left" w:pos="720"/>
                <w:tab w:val="left" w:pos="3600"/>
                <w:tab w:val="left" w:pos="4050"/>
              </w:tabs>
              <w:suppressAutoHyphens/>
              <w:snapToGrid w:val="0"/>
              <w:spacing w:after="0"/>
              <w:jc w:val="both"/>
              <w:rPr>
                <w:rFonts w:ascii="Times New Roman" w:eastAsia="DejaVu Sans" w:hAnsi="Times New Roman"/>
                <w:color w:val="000000" w:themeColor="text1"/>
                <w:kern w:val="1"/>
                <w:sz w:val="24"/>
                <w:szCs w:val="24"/>
                <w:lang w:eastAsia="hi-IN" w:bidi="hi-IN"/>
              </w:rPr>
            </w:pPr>
            <w:r w:rsidRPr="00AB4779">
              <w:rPr>
                <w:rFonts w:ascii="Times New Roman" w:eastAsia="DejaVu Sans" w:hAnsi="Times New Roman"/>
                <w:color w:val="000000" w:themeColor="text1"/>
                <w:kern w:val="1"/>
                <w:sz w:val="24"/>
                <w:szCs w:val="24"/>
                <w:lang w:eastAsia="hi-IN" w:bidi="hi-IN"/>
              </w:rPr>
              <w:t>Clients and Pricing</w:t>
            </w:r>
          </w:p>
          <w:p w:rsidR="00AB4779" w:rsidRPr="00AB4779" w:rsidRDefault="00AB4779" w:rsidP="00AB4779">
            <w:pPr>
              <w:snapToGrid w:val="0"/>
              <w:spacing w:line="100" w:lineRule="atLeast"/>
              <w:jc w:val="both"/>
              <w:rPr>
                <w:b/>
                <w:bCs/>
                <w:color w:val="000000" w:themeColor="text1"/>
              </w:rPr>
            </w:pPr>
            <w:r w:rsidRPr="00AB4779">
              <w:rPr>
                <w:b/>
                <w:bCs/>
                <w:color w:val="000000" w:themeColor="text1"/>
              </w:rPr>
              <w:t xml:space="preserve">References: </w:t>
            </w:r>
          </w:p>
          <w:p w:rsidR="00AB4779" w:rsidRPr="00AB4779" w:rsidRDefault="00AB4779" w:rsidP="00AB4779">
            <w:pPr>
              <w:pStyle w:val="ListParagraph"/>
              <w:widowControl w:val="0"/>
              <w:numPr>
                <w:ilvl w:val="0"/>
                <w:numId w:val="1"/>
              </w:numPr>
              <w:suppressAutoHyphens/>
              <w:spacing w:after="0" w:line="240" w:lineRule="auto"/>
              <w:contextualSpacing w:val="0"/>
              <w:jc w:val="both"/>
              <w:rPr>
                <w:rFonts w:ascii="Times New Roman" w:hAnsi="Times New Roman"/>
                <w:color w:val="000000" w:themeColor="text1"/>
                <w:sz w:val="24"/>
                <w:szCs w:val="24"/>
              </w:rPr>
            </w:pPr>
            <w:r w:rsidRPr="00AB4779">
              <w:rPr>
                <w:rFonts w:ascii="Times New Roman" w:hAnsi="Times New Roman"/>
                <w:color w:val="000000" w:themeColor="text1"/>
                <w:sz w:val="24"/>
                <w:szCs w:val="24"/>
              </w:rPr>
              <w:t xml:space="preserve">Understanding Exposure: How to Shoot Great Photographs with a Film or Digital Camera </w:t>
            </w:r>
            <w:r w:rsidRPr="00AB4779">
              <w:rPr>
                <w:rStyle w:val="by"/>
                <w:rFonts w:ascii="Times New Roman" w:hAnsi="Times New Roman"/>
                <w:color w:val="000000" w:themeColor="text1"/>
                <w:sz w:val="24"/>
                <w:szCs w:val="24"/>
              </w:rPr>
              <w:t xml:space="preserve">by </w:t>
            </w:r>
            <w:r w:rsidRPr="00AB4779">
              <w:rPr>
                <w:rFonts w:ascii="Times New Roman" w:hAnsi="Times New Roman"/>
                <w:color w:val="000000" w:themeColor="text1"/>
                <w:sz w:val="24"/>
                <w:szCs w:val="24"/>
              </w:rPr>
              <w:t>Bryan Peterson</w:t>
            </w:r>
          </w:p>
          <w:p w:rsidR="00AB4779" w:rsidRPr="00AB4779" w:rsidRDefault="00AB4779" w:rsidP="00AB4779">
            <w:pPr>
              <w:pStyle w:val="ListParagraph"/>
              <w:widowControl w:val="0"/>
              <w:numPr>
                <w:ilvl w:val="0"/>
                <w:numId w:val="1"/>
              </w:numPr>
              <w:suppressAutoHyphens/>
              <w:spacing w:after="0" w:line="240" w:lineRule="auto"/>
              <w:contextualSpacing w:val="0"/>
              <w:jc w:val="both"/>
              <w:rPr>
                <w:rFonts w:ascii="Times New Roman" w:hAnsi="Times New Roman"/>
                <w:color w:val="000000" w:themeColor="text1"/>
                <w:sz w:val="24"/>
                <w:szCs w:val="24"/>
              </w:rPr>
            </w:pPr>
            <w:r w:rsidRPr="00AB4779">
              <w:rPr>
                <w:rFonts w:ascii="Times New Roman" w:hAnsi="Times New Roman"/>
                <w:color w:val="000000" w:themeColor="text1"/>
                <w:sz w:val="24"/>
                <w:szCs w:val="24"/>
              </w:rPr>
              <w:t xml:space="preserve">Close-Up &amp; Macro Photography </w:t>
            </w:r>
            <w:r w:rsidRPr="00AB4779">
              <w:rPr>
                <w:rStyle w:val="by"/>
                <w:rFonts w:ascii="Times New Roman" w:hAnsi="Times New Roman"/>
                <w:color w:val="000000" w:themeColor="text1"/>
                <w:sz w:val="24"/>
                <w:szCs w:val="24"/>
              </w:rPr>
              <w:t>by</w:t>
            </w:r>
            <w:r w:rsidRPr="00AB4779">
              <w:rPr>
                <w:rStyle w:val="apple-converted-space"/>
                <w:rFonts w:ascii="Times New Roman" w:hAnsi="Times New Roman"/>
                <w:color w:val="000000" w:themeColor="text1"/>
                <w:sz w:val="24"/>
                <w:szCs w:val="24"/>
              </w:rPr>
              <w:t xml:space="preserve"> </w:t>
            </w:r>
            <w:r w:rsidRPr="00AB4779">
              <w:rPr>
                <w:rFonts w:ascii="Times New Roman" w:hAnsi="Times New Roman"/>
                <w:color w:val="000000" w:themeColor="text1"/>
                <w:sz w:val="24"/>
                <w:szCs w:val="24"/>
              </w:rPr>
              <w:t xml:space="preserve">Tracy </w:t>
            </w:r>
            <w:proofErr w:type="spellStart"/>
            <w:r w:rsidRPr="00AB4779">
              <w:rPr>
                <w:rFonts w:ascii="Times New Roman" w:hAnsi="Times New Roman"/>
                <w:color w:val="000000" w:themeColor="text1"/>
                <w:sz w:val="24"/>
                <w:szCs w:val="24"/>
              </w:rPr>
              <w:t>Hallett</w:t>
            </w:r>
            <w:proofErr w:type="spellEnd"/>
          </w:p>
          <w:p w:rsidR="00AB4779" w:rsidRPr="00AB4779" w:rsidRDefault="00AB4779" w:rsidP="00AB4779">
            <w:pPr>
              <w:pStyle w:val="ListParagraph"/>
              <w:widowControl w:val="0"/>
              <w:numPr>
                <w:ilvl w:val="0"/>
                <w:numId w:val="1"/>
              </w:numPr>
              <w:suppressAutoHyphens/>
              <w:spacing w:after="0" w:line="240" w:lineRule="auto"/>
              <w:contextualSpacing w:val="0"/>
              <w:jc w:val="both"/>
              <w:rPr>
                <w:rFonts w:ascii="Times New Roman" w:hAnsi="Times New Roman"/>
                <w:color w:val="000000" w:themeColor="text1"/>
                <w:sz w:val="24"/>
                <w:szCs w:val="24"/>
              </w:rPr>
            </w:pPr>
            <w:r w:rsidRPr="00AB4779">
              <w:rPr>
                <w:rFonts w:ascii="Times New Roman" w:hAnsi="Times New Roman"/>
                <w:color w:val="000000" w:themeColor="text1"/>
                <w:sz w:val="24"/>
                <w:szCs w:val="24"/>
              </w:rPr>
              <w:t xml:space="preserve">Post-Exposure: Advanced Techniques for the Photographic Printer </w:t>
            </w:r>
            <w:r w:rsidRPr="00AB4779">
              <w:rPr>
                <w:rStyle w:val="by"/>
                <w:rFonts w:ascii="Times New Roman" w:hAnsi="Times New Roman"/>
                <w:color w:val="000000" w:themeColor="text1"/>
                <w:sz w:val="24"/>
                <w:szCs w:val="24"/>
              </w:rPr>
              <w:t>by</w:t>
            </w:r>
            <w:r w:rsidRPr="00AB4779">
              <w:rPr>
                <w:rStyle w:val="apple-converted-space"/>
                <w:rFonts w:ascii="Times New Roman" w:hAnsi="Times New Roman"/>
                <w:color w:val="000000" w:themeColor="text1"/>
                <w:sz w:val="24"/>
                <w:szCs w:val="24"/>
              </w:rPr>
              <w:t xml:space="preserve"> </w:t>
            </w:r>
            <w:proofErr w:type="spellStart"/>
            <w:r w:rsidRPr="00AB4779">
              <w:rPr>
                <w:rFonts w:ascii="Times New Roman" w:hAnsi="Times New Roman"/>
                <w:color w:val="000000" w:themeColor="text1"/>
                <w:sz w:val="24"/>
                <w:szCs w:val="24"/>
              </w:rPr>
              <w:t>Ctein</w:t>
            </w:r>
            <w:proofErr w:type="spellEnd"/>
          </w:p>
          <w:p w:rsidR="00AB4779" w:rsidRPr="00AB4779" w:rsidRDefault="00AB4779" w:rsidP="00AB4779">
            <w:pPr>
              <w:pStyle w:val="ListParagraph"/>
              <w:widowControl w:val="0"/>
              <w:numPr>
                <w:ilvl w:val="0"/>
                <w:numId w:val="1"/>
              </w:numPr>
              <w:suppressAutoHyphens/>
              <w:spacing w:after="0" w:line="240" w:lineRule="auto"/>
              <w:contextualSpacing w:val="0"/>
              <w:jc w:val="both"/>
              <w:rPr>
                <w:rFonts w:ascii="Times New Roman" w:hAnsi="Times New Roman"/>
                <w:color w:val="000000" w:themeColor="text1"/>
                <w:sz w:val="24"/>
                <w:szCs w:val="24"/>
              </w:rPr>
            </w:pPr>
            <w:r w:rsidRPr="00AB4779">
              <w:rPr>
                <w:rFonts w:ascii="Times New Roman" w:hAnsi="Times New Roman"/>
                <w:color w:val="000000" w:themeColor="text1"/>
                <w:sz w:val="24"/>
                <w:szCs w:val="24"/>
              </w:rPr>
              <w:t xml:space="preserve">The Digital Darkroom: Black and White Techniques Using Photo shop </w:t>
            </w:r>
            <w:r w:rsidRPr="00AB4779">
              <w:rPr>
                <w:rStyle w:val="by"/>
                <w:rFonts w:ascii="Times New Roman" w:hAnsi="Times New Roman"/>
                <w:color w:val="000000" w:themeColor="text1"/>
                <w:sz w:val="24"/>
                <w:szCs w:val="24"/>
              </w:rPr>
              <w:t>by</w:t>
            </w:r>
            <w:r w:rsidRPr="00AB4779">
              <w:rPr>
                <w:rStyle w:val="apple-converted-space"/>
                <w:rFonts w:ascii="Times New Roman" w:hAnsi="Times New Roman"/>
                <w:color w:val="000000" w:themeColor="text1"/>
                <w:sz w:val="24"/>
                <w:szCs w:val="24"/>
              </w:rPr>
              <w:t xml:space="preserve"> </w:t>
            </w:r>
            <w:r w:rsidRPr="00AB4779">
              <w:rPr>
                <w:rFonts w:ascii="Times New Roman" w:hAnsi="Times New Roman"/>
                <w:color w:val="000000" w:themeColor="text1"/>
                <w:sz w:val="24"/>
                <w:szCs w:val="24"/>
              </w:rPr>
              <w:t xml:space="preserve">George </w:t>
            </w:r>
            <w:proofErr w:type="spellStart"/>
            <w:r w:rsidRPr="00AB4779">
              <w:rPr>
                <w:rFonts w:ascii="Times New Roman" w:hAnsi="Times New Roman"/>
                <w:color w:val="000000" w:themeColor="text1"/>
                <w:sz w:val="24"/>
                <w:szCs w:val="24"/>
              </w:rPr>
              <w:t>Schaub</w:t>
            </w:r>
            <w:proofErr w:type="spellEnd"/>
          </w:p>
          <w:p w:rsidR="00AB4779" w:rsidRPr="00AB4779" w:rsidRDefault="00AB4779" w:rsidP="00BC2BB6">
            <w:pPr>
              <w:jc w:val="both"/>
              <w:rPr>
                <w:b/>
                <w:bCs/>
                <w:color w:val="000000" w:themeColor="text1"/>
              </w:rPr>
            </w:pPr>
          </w:p>
        </w:tc>
        <w:tc>
          <w:tcPr>
            <w:tcW w:w="7383" w:type="dxa"/>
            <w:shd w:val="clear" w:color="auto" w:fill="auto"/>
            <w:vAlign w:val="center"/>
          </w:tcPr>
          <w:p w:rsidR="00AB4779" w:rsidRPr="00AB4779" w:rsidRDefault="00AB4779" w:rsidP="00AB4779">
            <w:pPr>
              <w:jc w:val="both"/>
              <w:rPr>
                <w:color w:val="000000" w:themeColor="text1"/>
              </w:rPr>
            </w:pPr>
          </w:p>
        </w:tc>
      </w:tr>
    </w:tbl>
    <w:p w:rsidR="0073001A" w:rsidRPr="00AB4779" w:rsidRDefault="0073001A" w:rsidP="00AB4779">
      <w:pPr>
        <w:rPr>
          <w:color w:val="000000" w:themeColor="text1"/>
        </w:rPr>
      </w:pPr>
    </w:p>
    <w:sectPr w:rsidR="0073001A" w:rsidRPr="00AB4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DejaVu 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0"/>
    <w:multiLevelType w:val="multilevel"/>
    <w:tmpl w:val="000000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AB4595C"/>
    <w:multiLevelType w:val="hybridMultilevel"/>
    <w:tmpl w:val="B8A6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F7CBC"/>
    <w:multiLevelType w:val="hybridMultilevel"/>
    <w:tmpl w:val="F73A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26ED8"/>
    <w:multiLevelType w:val="hybridMultilevel"/>
    <w:tmpl w:val="383E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677A3"/>
    <w:multiLevelType w:val="hybridMultilevel"/>
    <w:tmpl w:val="D94A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837C6"/>
    <w:multiLevelType w:val="hybridMultilevel"/>
    <w:tmpl w:val="AA3E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79"/>
    <w:rsid w:val="00574CD4"/>
    <w:rsid w:val="0073001A"/>
    <w:rsid w:val="00AB4779"/>
    <w:rsid w:val="00F1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79"/>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AB4779"/>
  </w:style>
  <w:style w:type="character" w:customStyle="1" w:styleId="by">
    <w:name w:val="by"/>
    <w:rsid w:val="00AB4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79"/>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AB4779"/>
  </w:style>
  <w:style w:type="character" w:customStyle="1" w:styleId="by">
    <w:name w:val="by"/>
    <w:rsid w:val="00AB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Faraz</dc:creator>
  <cp:lastModifiedBy>Faraz</cp:lastModifiedBy>
  <cp:revision>1</cp:revision>
  <dcterms:created xsi:type="dcterms:W3CDTF">2020-05-16T11:32:00Z</dcterms:created>
  <dcterms:modified xsi:type="dcterms:W3CDTF">2020-05-16T11:35:00Z</dcterms:modified>
</cp:coreProperties>
</file>