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5A" w:rsidRDefault="00A1695A" w:rsidP="00E62228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D978E0">
        <w:rPr>
          <w:rFonts w:ascii="Times New Roman" w:hAnsi="Times New Roman" w:cs="Times New Roman"/>
          <w:b/>
          <w:sz w:val="40"/>
          <w:szCs w:val="40"/>
        </w:rPr>
        <w:t>Natural resources , Energy and Environment</w:t>
      </w:r>
    </w:p>
    <w:p w:rsidR="00D978E0" w:rsidRPr="00D978E0" w:rsidRDefault="0020193E" w:rsidP="00D978E0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 w:rsidR="00D978E0">
        <w:rPr>
          <w:rFonts w:ascii="Times New Roman" w:hAnsi="Times New Roman" w:cs="Times New Roman"/>
          <w:b/>
          <w:sz w:val="40"/>
          <w:szCs w:val="40"/>
        </w:rPr>
        <w:t>Gasohol</w:t>
      </w:r>
    </w:p>
    <w:p w:rsidR="007B54A2" w:rsidRDefault="007B54A2" w:rsidP="002C4F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54A2">
        <w:rPr>
          <w:rFonts w:ascii="Times New Roman" w:hAnsi="Times New Roman" w:cs="Times New Roman"/>
          <w:sz w:val="28"/>
          <w:szCs w:val="28"/>
        </w:rPr>
        <w:t>Gas</w:t>
      </w:r>
      <w:r w:rsidR="00974A6B">
        <w:rPr>
          <w:rFonts w:ascii="Times New Roman" w:hAnsi="Times New Roman" w:cs="Times New Roman"/>
          <w:sz w:val="28"/>
          <w:szCs w:val="28"/>
        </w:rPr>
        <w:t>oline</w:t>
      </w:r>
      <w:r>
        <w:rPr>
          <w:rFonts w:ascii="Times New Roman" w:hAnsi="Times New Roman" w:cs="Times New Roman"/>
          <w:sz w:val="28"/>
          <w:szCs w:val="28"/>
        </w:rPr>
        <w:t xml:space="preserve"> blended with up 20% methanol or ethanol is known as gasohol.</w:t>
      </w:r>
      <w:r w:rsidR="00F739DA">
        <w:rPr>
          <w:rFonts w:ascii="Times New Roman" w:hAnsi="Times New Roman" w:cs="Times New Roman"/>
          <w:sz w:val="28"/>
          <w:szCs w:val="28"/>
        </w:rPr>
        <w:t xml:space="preserve"> This can be used as a fuel in existing internal combustion engines, with little or no adjustment. Individually, methanol or ethanol itself can be used as fuel (instead of gasoline)</w:t>
      </w:r>
      <w:r w:rsidR="00180862">
        <w:rPr>
          <w:rFonts w:ascii="Times New Roman" w:hAnsi="Times New Roman" w:cs="Times New Roman"/>
          <w:sz w:val="28"/>
          <w:szCs w:val="28"/>
        </w:rPr>
        <w:t xml:space="preserve"> in suitably designed engine. Methanol is produced by the Destructive distillation of wood,</w:t>
      </w:r>
      <w:r w:rsidR="00C204C4">
        <w:rPr>
          <w:rFonts w:ascii="Times New Roman" w:hAnsi="Times New Roman" w:cs="Times New Roman"/>
          <w:sz w:val="28"/>
          <w:szCs w:val="28"/>
        </w:rPr>
        <w:t xml:space="preserve"> or form synthesis gas manufactured from coal or natural gas.</w:t>
      </w:r>
      <w:r w:rsidR="003E69EC">
        <w:rPr>
          <w:rFonts w:ascii="Times New Roman" w:hAnsi="Times New Roman" w:cs="Times New Roman"/>
          <w:sz w:val="28"/>
          <w:szCs w:val="28"/>
        </w:rPr>
        <w:t xml:space="preserve"> </w:t>
      </w:r>
      <w:r w:rsidR="00C204C4">
        <w:rPr>
          <w:rFonts w:ascii="Times New Roman" w:hAnsi="Times New Roman" w:cs="Times New Roman"/>
          <w:sz w:val="28"/>
          <w:szCs w:val="28"/>
        </w:rPr>
        <w:t>Ethanol is generally manufactured by fermentation of Carbohydrates.</w:t>
      </w:r>
    </w:p>
    <w:p w:rsidR="00C204C4" w:rsidRDefault="003E69EC" w:rsidP="002C4F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manufacturing of alcohol can be carried out by fermentation of sugar resulting fr</w:t>
      </w:r>
      <w:r w:rsidR="004D3E8F">
        <w:rPr>
          <w:rFonts w:ascii="Times New Roman" w:hAnsi="Times New Roman" w:cs="Times New Roman"/>
          <w:sz w:val="28"/>
          <w:szCs w:val="28"/>
        </w:rPr>
        <w:t>om hydrolysis of cellulose in w</w:t>
      </w:r>
      <w:r>
        <w:rPr>
          <w:rFonts w:ascii="Times New Roman" w:hAnsi="Times New Roman" w:cs="Times New Roman"/>
          <w:sz w:val="28"/>
          <w:szCs w:val="28"/>
        </w:rPr>
        <w:t>ood waste and crop waste.</w:t>
      </w:r>
      <w:r w:rsidR="00565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51A" w:rsidRDefault="0056551A" w:rsidP="002C4F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Brazil is leading country in the manufacture of ethanol for fuel. </w:t>
      </w:r>
      <w:r w:rsidR="00C03684">
        <w:rPr>
          <w:rFonts w:ascii="Times New Roman" w:hAnsi="Times New Roman" w:cs="Times New Roman"/>
          <w:sz w:val="28"/>
          <w:szCs w:val="28"/>
        </w:rPr>
        <w:t>This country possesses few fossil-fuel resources, but provides optimum conditions for growth of biomass (algae, grass, trees and plants). Most of Brazil’s alcohol is produced by fermentation of sugarcane.</w:t>
      </w:r>
    </w:p>
    <w:p w:rsidR="001764EA" w:rsidRDefault="001764EA" w:rsidP="002C4F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Gasohol has a high octane rating </w:t>
      </w:r>
      <w:r w:rsidR="001B3FFF">
        <w:rPr>
          <w:rFonts w:ascii="Times New Roman" w:hAnsi="Times New Roman" w:cs="Times New Roman"/>
          <w:sz w:val="28"/>
          <w:szCs w:val="28"/>
        </w:rPr>
        <w:t xml:space="preserve">and does </w:t>
      </w:r>
      <w:r w:rsidR="00DE2F36">
        <w:rPr>
          <w:rFonts w:ascii="Times New Roman" w:hAnsi="Times New Roman" w:cs="Times New Roman"/>
          <w:sz w:val="28"/>
          <w:szCs w:val="28"/>
        </w:rPr>
        <w:t>not require addition Pb(C</w:t>
      </w:r>
      <w:r w:rsidR="00DE2F36" w:rsidRPr="001B3F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E2F36">
        <w:rPr>
          <w:rFonts w:ascii="Times New Roman" w:hAnsi="Times New Roman" w:cs="Times New Roman"/>
          <w:sz w:val="28"/>
          <w:szCs w:val="28"/>
        </w:rPr>
        <w:t>H</w:t>
      </w:r>
      <w:r w:rsidR="00DE2F36" w:rsidRPr="001B3FF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E2F36">
        <w:rPr>
          <w:rFonts w:ascii="Times New Roman" w:hAnsi="Times New Roman" w:cs="Times New Roman"/>
          <w:sz w:val="28"/>
          <w:szCs w:val="28"/>
        </w:rPr>
        <w:t>)</w:t>
      </w:r>
      <w:r w:rsidR="00DE2F36" w:rsidRPr="001B3FF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E2F36">
        <w:rPr>
          <w:rFonts w:ascii="Times New Roman" w:hAnsi="Times New Roman" w:cs="Times New Roman"/>
          <w:sz w:val="28"/>
          <w:szCs w:val="28"/>
        </w:rPr>
        <w:t xml:space="preserve">. It cuts down the exhaust emission, upto 50% for CO and NOx. </w:t>
      </w:r>
    </w:p>
    <w:p w:rsidR="00C57B48" w:rsidRDefault="00C57B48" w:rsidP="002C4F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USA produc</w:t>
      </w:r>
      <w:r w:rsidR="006A59A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 gasohol in some agricultura</w:t>
      </w:r>
      <w:r w:rsidR="001B3FFF">
        <w:rPr>
          <w:rFonts w:ascii="Times New Roman" w:hAnsi="Times New Roman" w:cs="Times New Roman"/>
          <w:sz w:val="28"/>
          <w:szCs w:val="28"/>
        </w:rPr>
        <w:t>l area. Gasohol is likely to pla</w:t>
      </w:r>
      <w:r>
        <w:rPr>
          <w:rFonts w:ascii="Times New Roman" w:hAnsi="Times New Roman" w:cs="Times New Roman"/>
          <w:sz w:val="28"/>
          <w:szCs w:val="28"/>
        </w:rPr>
        <w:t>y a useful role in meeting the fuel needs in USA.</w:t>
      </w:r>
    </w:p>
    <w:p w:rsidR="00267F5F" w:rsidRPr="0020193E" w:rsidRDefault="0020193E" w:rsidP="002C4F9F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20193E">
        <w:rPr>
          <w:rFonts w:ascii="Times New Roman" w:hAnsi="Times New Roman" w:cs="Times New Roman"/>
          <w:b/>
          <w:sz w:val="40"/>
          <w:szCs w:val="40"/>
        </w:rPr>
        <w:lastRenderedPageBreak/>
        <w:t>2.</w:t>
      </w:r>
      <w:r w:rsidR="00267F5F" w:rsidRPr="0020193E">
        <w:rPr>
          <w:rFonts w:ascii="Times New Roman" w:hAnsi="Times New Roman" w:cs="Times New Roman"/>
          <w:b/>
          <w:sz w:val="40"/>
          <w:szCs w:val="40"/>
        </w:rPr>
        <w:t>SOLAR ENERGY</w:t>
      </w:r>
    </w:p>
    <w:p w:rsidR="00FE48D6" w:rsidRDefault="006A59A9" w:rsidP="002C4F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sun offers an ideal energy source,</w:t>
      </w:r>
      <w:r w:rsidR="001C3345">
        <w:rPr>
          <w:rFonts w:ascii="Times New Roman" w:hAnsi="Times New Roman" w:cs="Times New Roman"/>
          <w:sz w:val="28"/>
          <w:szCs w:val="28"/>
        </w:rPr>
        <w:t xml:space="preserve"> unlimited in supply in expensive which does not add to the Earth’s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345">
        <w:rPr>
          <w:rFonts w:ascii="Times New Roman" w:hAnsi="Times New Roman" w:cs="Times New Roman"/>
          <w:sz w:val="28"/>
          <w:szCs w:val="28"/>
        </w:rPr>
        <w:t>total heat burden and does not provide air and water pollution.</w:t>
      </w:r>
      <w:r w:rsidR="006F2175">
        <w:rPr>
          <w:rFonts w:ascii="Times New Roman" w:hAnsi="Times New Roman" w:cs="Times New Roman"/>
          <w:sz w:val="28"/>
          <w:szCs w:val="28"/>
        </w:rPr>
        <w:t xml:space="preserve"> It is powerful alternative to fossil and </w:t>
      </w:r>
      <w:r w:rsidR="00EB6F7B">
        <w:rPr>
          <w:rFonts w:ascii="Times New Roman" w:hAnsi="Times New Roman" w:cs="Times New Roman"/>
          <w:sz w:val="28"/>
          <w:szCs w:val="28"/>
        </w:rPr>
        <w:t>nuclear fuels.</w:t>
      </w:r>
      <w:r w:rsidR="006D3539">
        <w:rPr>
          <w:rFonts w:ascii="Times New Roman" w:hAnsi="Times New Roman" w:cs="Times New Roman"/>
          <w:sz w:val="28"/>
          <w:szCs w:val="28"/>
        </w:rPr>
        <w:t xml:space="preserve"> The necessary technology for harnessing and store solar energy is expensive at present </w:t>
      </w:r>
      <w:r w:rsidR="00E72E3E">
        <w:rPr>
          <w:rFonts w:ascii="Times New Roman" w:hAnsi="Times New Roman" w:cs="Times New Roman"/>
          <w:sz w:val="28"/>
          <w:szCs w:val="28"/>
        </w:rPr>
        <w:t>.</w:t>
      </w:r>
      <w:r w:rsidR="006D3539">
        <w:rPr>
          <w:rFonts w:ascii="Times New Roman" w:hAnsi="Times New Roman" w:cs="Times New Roman"/>
          <w:sz w:val="28"/>
          <w:szCs w:val="28"/>
        </w:rPr>
        <w:t xml:space="preserve">When it is much cheaper to pump oil from the ground and burn it. </w:t>
      </w:r>
      <w:r w:rsidR="00AE4A04">
        <w:rPr>
          <w:rFonts w:ascii="Times New Roman" w:hAnsi="Times New Roman" w:cs="Times New Roman"/>
          <w:sz w:val="28"/>
          <w:szCs w:val="28"/>
        </w:rPr>
        <w:t>But with rising fuel prices and end of petroleum sight, the economic balance is bound to tilt in favour of solar energy.</w:t>
      </w:r>
      <w:r w:rsidR="008F6608">
        <w:rPr>
          <w:rFonts w:ascii="Times New Roman" w:hAnsi="Times New Roman" w:cs="Times New Roman"/>
          <w:sz w:val="28"/>
          <w:szCs w:val="28"/>
        </w:rPr>
        <w:t xml:space="preserve"> For this reason, there is now considerable activity in the development of </w:t>
      </w:r>
      <w:r w:rsidR="004E4779">
        <w:rPr>
          <w:rFonts w:ascii="Times New Roman" w:hAnsi="Times New Roman" w:cs="Times New Roman"/>
          <w:sz w:val="28"/>
          <w:szCs w:val="28"/>
        </w:rPr>
        <w:t>solar technology which is likely to cut down costs in engineering improvements and mass production.</w:t>
      </w:r>
    </w:p>
    <w:p w:rsidR="00215D17" w:rsidRDefault="00FE48D6" w:rsidP="002C4F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most convenient application of solar energy is in heating buildings and providing hot water which in developed countries like USA, consumes 20-25% of the fuel supply.</w:t>
      </w:r>
      <w:r w:rsidR="009E4EAA">
        <w:rPr>
          <w:rFonts w:ascii="Times New Roman" w:hAnsi="Times New Roman" w:cs="Times New Roman"/>
          <w:sz w:val="28"/>
          <w:szCs w:val="28"/>
        </w:rPr>
        <w:t xml:space="preserve"> This is however, the best application for a uniform dispersed energy sources.</w:t>
      </w:r>
    </w:p>
    <w:p w:rsidR="006B6278" w:rsidRDefault="00215D17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Sunlight is collected on plates in the roof and heat transferred to a circulating water system.</w:t>
      </w:r>
      <w:r w:rsidR="00B03EC3">
        <w:rPr>
          <w:rFonts w:ascii="Times New Roman" w:hAnsi="Times New Roman" w:cs="Times New Roman"/>
          <w:sz w:val="28"/>
          <w:szCs w:val="28"/>
        </w:rPr>
        <w:t xml:space="preserve"> It has been calculated that an average house in the Central United states can get its energy supply for </w:t>
      </w:r>
      <w:r w:rsidR="00A54333">
        <w:rPr>
          <w:rFonts w:ascii="Times New Roman" w:hAnsi="Times New Roman" w:cs="Times New Roman"/>
          <w:sz w:val="28"/>
          <w:szCs w:val="28"/>
        </w:rPr>
        <w:t xml:space="preserve">heating and hot water in December with a collection of </w:t>
      </w:r>
      <w:r w:rsidR="00F60DAF">
        <w:rPr>
          <w:rFonts w:ascii="Times New Roman" w:hAnsi="Times New Roman" w:cs="Times New Roman"/>
          <w:sz w:val="28"/>
          <w:szCs w:val="28"/>
        </w:rPr>
        <w:t>1300 ft</w:t>
      </w:r>
      <w:r w:rsidR="00F60DAF" w:rsidRPr="00A178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60DAF">
        <w:rPr>
          <w:rFonts w:ascii="Times New Roman" w:hAnsi="Times New Roman" w:cs="Times New Roman"/>
          <w:sz w:val="28"/>
          <w:szCs w:val="28"/>
        </w:rPr>
        <w:t>, well within average roof area.</w:t>
      </w:r>
    </w:p>
    <w:p w:rsidR="006B6278" w:rsidRDefault="006B6278" w:rsidP="006B62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Sunlight may be directly converted into electricity through photovoltaic effect. Light is absorbed in a material, with the generation of positive and negative charges which are collected at electrode at either side. The silicon solar cell, developed for the space programme, consist of sandwich of n-type and p-type silicon semiconductors. </w:t>
      </w:r>
    </w:p>
    <w:p w:rsidR="006B6278" w:rsidRDefault="006B6278" w:rsidP="006B62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solar photovoltaic cell turns sunlight into usable electricity in three steps</w:t>
      </w:r>
    </w:p>
    <w:p w:rsidR="006B6278" w:rsidRDefault="006B6278" w:rsidP="006B62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1.Light is absorbed and knocks electrons loose.</w:t>
      </w:r>
    </w:p>
    <w:p w:rsidR="006B6278" w:rsidRDefault="006B6278" w:rsidP="006B62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2.Loose electrons flow, creating a current.</w:t>
      </w:r>
    </w:p>
    <w:p w:rsidR="006B6278" w:rsidRDefault="006B6278" w:rsidP="006B62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3.The current is captured and transferred to wires.</w:t>
      </w:r>
    </w:p>
    <w:p w:rsidR="006B6278" w:rsidRDefault="006B6278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13524" w:rsidRPr="006B6278" w:rsidRDefault="002C7AEF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9039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-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93E" w:rsidRPr="0020193E">
        <w:rPr>
          <w:rFonts w:ascii="Times New Roman" w:hAnsi="Times New Roman" w:cs="Times New Roman"/>
          <w:b/>
          <w:sz w:val="40"/>
          <w:szCs w:val="40"/>
        </w:rPr>
        <w:t>3.</w:t>
      </w:r>
      <w:r w:rsidR="00A13524" w:rsidRPr="0020193E">
        <w:rPr>
          <w:rFonts w:ascii="Times New Roman" w:hAnsi="Times New Roman" w:cs="Times New Roman"/>
          <w:b/>
          <w:sz w:val="40"/>
          <w:szCs w:val="40"/>
        </w:rPr>
        <w:t>Nuclear Fission and Nuclear Fusion</w:t>
      </w:r>
    </w:p>
    <w:p w:rsidR="006A2B1F" w:rsidRDefault="006A2B1F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nuclear age dawned and held out </w:t>
      </w:r>
      <w:r w:rsidR="00F51027">
        <w:rPr>
          <w:rFonts w:ascii="Times New Roman" w:hAnsi="Times New Roman" w:cs="Times New Roman"/>
          <w:sz w:val="28"/>
          <w:szCs w:val="28"/>
        </w:rPr>
        <w:t>promise for the production of abundant energy.</w:t>
      </w:r>
      <w:r w:rsidR="00832A23">
        <w:rPr>
          <w:rFonts w:ascii="Times New Roman" w:hAnsi="Times New Roman" w:cs="Times New Roman"/>
          <w:sz w:val="28"/>
          <w:szCs w:val="28"/>
        </w:rPr>
        <w:t xml:space="preserve">U-235 produces per gram, heat energy equivalent </w:t>
      </w:r>
      <w:r w:rsidR="00E76025">
        <w:rPr>
          <w:rFonts w:ascii="Times New Roman" w:hAnsi="Times New Roman" w:cs="Times New Roman"/>
          <w:sz w:val="28"/>
          <w:szCs w:val="28"/>
        </w:rPr>
        <w:t>14 barrels of crude oil or 3 tons of</w:t>
      </w:r>
      <w:r w:rsidR="00832A23">
        <w:rPr>
          <w:rFonts w:ascii="Times New Roman" w:hAnsi="Times New Roman" w:cs="Times New Roman"/>
          <w:sz w:val="28"/>
          <w:szCs w:val="28"/>
        </w:rPr>
        <w:t xml:space="preserve"> coal.</w:t>
      </w:r>
    </w:p>
    <w:p w:rsidR="00F92B34" w:rsidRDefault="00E76025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Nuclear power (f</w:t>
      </w:r>
      <w:r w:rsidR="00D6780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sion) </w:t>
      </w:r>
      <w:r w:rsidR="00D67804">
        <w:rPr>
          <w:rFonts w:ascii="Times New Roman" w:hAnsi="Times New Roman" w:cs="Times New Roman"/>
          <w:sz w:val="28"/>
          <w:szCs w:val="28"/>
        </w:rPr>
        <w:t xml:space="preserve">reactors are based on the fission of U-235 nuclei by thermal </w:t>
      </w:r>
      <w:r w:rsidR="00F92B34">
        <w:rPr>
          <w:rFonts w:ascii="Times New Roman" w:hAnsi="Times New Roman" w:cs="Times New Roman"/>
          <w:sz w:val="28"/>
          <w:szCs w:val="28"/>
        </w:rPr>
        <w:t xml:space="preserve">neutrons, producing </w:t>
      </w:r>
      <w:r w:rsidR="006747EA">
        <w:rPr>
          <w:rFonts w:ascii="Times New Roman" w:hAnsi="Times New Roman" w:cs="Times New Roman"/>
          <w:sz w:val="28"/>
          <w:szCs w:val="28"/>
        </w:rPr>
        <w:t>two radioactive fission products, and average of 2.5 neutron and an average energy of 200 MeV per fission.</w:t>
      </w:r>
    </w:p>
    <w:p w:rsidR="00AD4DBE" w:rsidRDefault="00AD4DBE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26422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CD" w:rsidRDefault="00F45BCD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45BCD" w:rsidRDefault="00F45BCD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energy from these nuclear reaction is used to heat water in the reactor and produce steam to drive a steam turbines.</w:t>
      </w:r>
    </w:p>
    <w:p w:rsidR="000C667E" w:rsidRDefault="000C667E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reactor types are considered.</w:t>
      </w:r>
    </w:p>
    <w:p w:rsidR="000C667E" w:rsidRDefault="000C667E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1.Light water reactor (LWR)</w:t>
      </w:r>
    </w:p>
    <w:p w:rsidR="002B51AF" w:rsidRDefault="000C667E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51AF">
        <w:rPr>
          <w:rFonts w:ascii="Times New Roman" w:hAnsi="Times New Roman" w:cs="Times New Roman"/>
          <w:sz w:val="28"/>
          <w:szCs w:val="28"/>
        </w:rPr>
        <w:t>High Temperature Gascooled Reactor (HTGR)</w:t>
      </w:r>
    </w:p>
    <w:p w:rsidR="00BB0745" w:rsidRDefault="002B51AF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0745">
        <w:rPr>
          <w:rFonts w:ascii="Times New Roman" w:hAnsi="Times New Roman" w:cs="Times New Roman"/>
          <w:sz w:val="28"/>
          <w:szCs w:val="28"/>
        </w:rPr>
        <w:t>Fast Breeder Reactor (FBR)</w:t>
      </w:r>
    </w:p>
    <w:p w:rsidR="008128D3" w:rsidRDefault="00D25F6E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HTGR and FBR reactors convert non-fissionable U-238 and TH-232 to fissionable Pu-239 and U-233.</w:t>
      </w:r>
    </w:p>
    <w:p w:rsidR="00C61FFB" w:rsidRDefault="00C61FFB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12725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D3" w:rsidRDefault="008128D3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Nuclear fusion is based upon the deuterium-deuterium reaction </w:t>
      </w:r>
    </w:p>
    <w:p w:rsidR="008128D3" w:rsidRDefault="008128D3" w:rsidP="00A65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the deuterium-Tritium reaction</w:t>
      </w:r>
    </w:p>
    <w:p w:rsidR="007B54A2" w:rsidRPr="007B54A2" w:rsidRDefault="00625CF1" w:rsidP="002C4F9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2369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178" w:rsidRDefault="00C65178" w:rsidP="00C65178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20193E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Coal Conversion</w:t>
      </w:r>
    </w:p>
    <w:p w:rsidR="007C2B14" w:rsidRDefault="002D0605" w:rsidP="002D06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Coal can be transformed to gaseous, liquid or low-suphlur, low-ash solid fuel which is less polluting than coal.</w:t>
      </w:r>
      <w:r w:rsidR="001B6B76">
        <w:rPr>
          <w:rFonts w:ascii="Times New Roman" w:hAnsi="Times New Roman" w:cs="Times New Roman"/>
          <w:sz w:val="28"/>
          <w:szCs w:val="28"/>
        </w:rPr>
        <w:t xml:space="preserve"> The products gases and liquids can be used with distribution system and equipment designed </w:t>
      </w:r>
      <w:r w:rsidR="00595189">
        <w:rPr>
          <w:rFonts w:ascii="Times New Roman" w:hAnsi="Times New Roman" w:cs="Times New Roman"/>
          <w:sz w:val="28"/>
          <w:szCs w:val="28"/>
        </w:rPr>
        <w:t>for use with natural gas petroleum industry that reached a peak capacity of 100,000 barrels per day.</w:t>
      </w:r>
    </w:p>
    <w:p w:rsidR="002D0605" w:rsidRDefault="007C2B14" w:rsidP="002D06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typical coal conversion plant –synthane gasificaton plant-</w:t>
      </w:r>
      <w:r w:rsidR="00022A2E">
        <w:rPr>
          <w:rFonts w:ascii="Times New Roman" w:hAnsi="Times New Roman" w:cs="Times New Roman"/>
          <w:sz w:val="28"/>
          <w:szCs w:val="28"/>
        </w:rPr>
        <w:t xml:space="preserve">has been developed in the USA with a capacity of 72 tons/day of coal. </w:t>
      </w:r>
      <w:r w:rsidR="007F697E">
        <w:rPr>
          <w:rFonts w:ascii="Times New Roman" w:hAnsi="Times New Roman" w:cs="Times New Roman"/>
          <w:sz w:val="28"/>
          <w:szCs w:val="28"/>
        </w:rPr>
        <w:t xml:space="preserve">In synthane </w:t>
      </w:r>
      <w:r w:rsidR="00434D02">
        <w:rPr>
          <w:rFonts w:ascii="Times New Roman" w:hAnsi="Times New Roman" w:cs="Times New Roman"/>
          <w:sz w:val="28"/>
          <w:szCs w:val="28"/>
        </w:rPr>
        <w:t>gasification</w:t>
      </w:r>
      <w:r w:rsidR="007F697E">
        <w:rPr>
          <w:rFonts w:ascii="Times New Roman" w:hAnsi="Times New Roman" w:cs="Times New Roman"/>
          <w:sz w:val="28"/>
          <w:szCs w:val="28"/>
        </w:rPr>
        <w:t xml:space="preserve"> plant, steam reacts with coal to produce water gas</w:t>
      </w:r>
    </w:p>
    <w:p w:rsidR="007F697E" w:rsidRDefault="007C40F6" w:rsidP="002D06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1493001</wp:posOffset>
                </wp:positionH>
                <wp:positionV relativeFrom="paragraph">
                  <wp:posOffset>95885</wp:posOffset>
                </wp:positionV>
                <wp:extent cx="463137" cy="0"/>
                <wp:effectExtent l="0" t="76200" r="1333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930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7.55pt;margin-top:7.55pt;width:36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7F697E">
        <w:rPr>
          <w:rFonts w:ascii="Times New Roman" w:hAnsi="Times New Roman" w:cs="Times New Roman"/>
          <w:sz w:val="28"/>
          <w:szCs w:val="28"/>
        </w:rPr>
        <w:t xml:space="preserve">                 C + H</w:t>
      </w:r>
      <w:r w:rsidR="007F697E" w:rsidRPr="007C40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697E">
        <w:rPr>
          <w:rFonts w:ascii="Times New Roman" w:hAnsi="Times New Roman" w:cs="Times New Roman"/>
          <w:sz w:val="28"/>
          <w:szCs w:val="28"/>
        </w:rPr>
        <w:t xml:space="preserve">O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97E">
        <w:rPr>
          <w:rFonts w:ascii="Times New Roman" w:hAnsi="Times New Roman" w:cs="Times New Roman"/>
          <w:sz w:val="28"/>
          <w:szCs w:val="28"/>
        </w:rPr>
        <w:t xml:space="preserve">          CO + H</w:t>
      </w:r>
      <w:r w:rsidR="007F697E" w:rsidRPr="007C40F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62DAF" w:rsidRDefault="00662DAF" w:rsidP="002D06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gaseous products from coal in a synthane gasifier </w:t>
      </w:r>
      <w:r w:rsidR="0099505B">
        <w:rPr>
          <w:rFonts w:ascii="Times New Roman" w:hAnsi="Times New Roman" w:cs="Times New Roman"/>
          <w:sz w:val="28"/>
          <w:szCs w:val="28"/>
        </w:rPr>
        <w:t>are 10.5% CO, 17.5% H</w:t>
      </w:r>
      <w:r w:rsidR="0099505B" w:rsidRPr="00B16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505B">
        <w:rPr>
          <w:rFonts w:ascii="Times New Roman" w:hAnsi="Times New Roman" w:cs="Times New Roman"/>
          <w:sz w:val="28"/>
          <w:szCs w:val="28"/>
        </w:rPr>
        <w:t>, 18.2 % CO</w:t>
      </w:r>
      <w:r w:rsidR="0099505B" w:rsidRPr="00B16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505B">
        <w:rPr>
          <w:rFonts w:ascii="Times New Roman" w:hAnsi="Times New Roman" w:cs="Times New Roman"/>
          <w:sz w:val="28"/>
          <w:szCs w:val="28"/>
        </w:rPr>
        <w:t>, 37% H</w:t>
      </w:r>
      <w:r w:rsidR="0099505B" w:rsidRPr="00B16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505B">
        <w:rPr>
          <w:rFonts w:ascii="Times New Roman" w:hAnsi="Times New Roman" w:cs="Times New Roman"/>
          <w:sz w:val="28"/>
          <w:szCs w:val="28"/>
        </w:rPr>
        <w:t>O, 15.4% CH</w:t>
      </w:r>
      <w:r w:rsidR="0099505B" w:rsidRPr="00B1609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99505B">
        <w:rPr>
          <w:rFonts w:ascii="Times New Roman" w:hAnsi="Times New Roman" w:cs="Times New Roman"/>
          <w:sz w:val="28"/>
          <w:szCs w:val="28"/>
        </w:rPr>
        <w:t>and 0.3% H</w:t>
      </w:r>
      <w:r w:rsidR="0099505B" w:rsidRPr="00B16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505B">
        <w:rPr>
          <w:rFonts w:ascii="Times New Roman" w:hAnsi="Times New Roman" w:cs="Times New Roman"/>
          <w:sz w:val="28"/>
          <w:szCs w:val="28"/>
        </w:rPr>
        <w:t>S.</w:t>
      </w:r>
    </w:p>
    <w:p w:rsidR="000F016F" w:rsidRDefault="00DB1E0C" w:rsidP="00DD29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Besides these gases, tar, oil, water, ash and S are also produced which must be removed.</w:t>
      </w:r>
    </w:p>
    <w:p w:rsidR="00DF4D6E" w:rsidRPr="007462A8" w:rsidRDefault="00DF4D6E" w:rsidP="00DD29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quality of coal is upgraded by hydrogenation process which removes S and ash from coal.</w:t>
      </w:r>
      <w:r w:rsidR="00E11BDD">
        <w:rPr>
          <w:rFonts w:ascii="Times New Roman" w:hAnsi="Times New Roman" w:cs="Times New Roman"/>
          <w:sz w:val="28"/>
          <w:szCs w:val="28"/>
        </w:rPr>
        <w:t xml:space="preserve"> Highgrade ash-free coal is </w:t>
      </w:r>
      <w:r w:rsidR="00982D0E">
        <w:rPr>
          <w:rFonts w:ascii="Times New Roman" w:hAnsi="Times New Roman" w:cs="Times New Roman"/>
          <w:sz w:val="28"/>
          <w:szCs w:val="28"/>
        </w:rPr>
        <w:t>produced as SRC (solvent Refined Coal)</w:t>
      </w:r>
      <w:r w:rsidR="007462A8">
        <w:rPr>
          <w:rFonts w:ascii="Times New Roman" w:hAnsi="Times New Roman" w:cs="Times New Roman"/>
          <w:sz w:val="28"/>
          <w:szCs w:val="28"/>
        </w:rPr>
        <w:t xml:space="preserve"> by suspending coal in a solvent and treating 2% of its weight of H</w:t>
      </w:r>
      <w:r w:rsidR="007462A8" w:rsidRPr="00B16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462A8">
        <w:rPr>
          <w:rFonts w:ascii="Times New Roman" w:hAnsi="Times New Roman" w:cs="Times New Roman"/>
          <w:sz w:val="28"/>
          <w:szCs w:val="28"/>
        </w:rPr>
        <w:t xml:space="preserve"> at 1000 psi and 450</w:t>
      </w:r>
      <w:r w:rsidR="007462A8" w:rsidRPr="007462A8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7462A8">
        <w:rPr>
          <w:rFonts w:ascii="Times New Roman" w:hAnsi="Times New Roman" w:cs="Times New Roman"/>
          <w:sz w:val="28"/>
          <w:szCs w:val="28"/>
        </w:rPr>
        <w:t>C.</w:t>
      </w:r>
      <w:r w:rsidR="003379C6">
        <w:rPr>
          <w:rFonts w:ascii="Times New Roman" w:hAnsi="Times New Roman" w:cs="Times New Roman"/>
          <w:sz w:val="28"/>
          <w:szCs w:val="28"/>
        </w:rPr>
        <w:t xml:space="preserve"> SRC is the best anthracite fuel.</w:t>
      </w:r>
    </w:p>
    <w:p w:rsidR="0035314F" w:rsidRPr="00D3112F" w:rsidRDefault="00147123" w:rsidP="0035314F">
      <w:pPr>
        <w:spacing w:line="48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Methanol is convenient liquid fuel which can be produced from coal. On a large scale </w:t>
      </w:r>
      <w:r w:rsidR="0035314F">
        <w:rPr>
          <w:rFonts w:ascii="Times New Roman" w:hAnsi="Times New Roman" w:cs="Times New Roman"/>
          <w:sz w:val="28"/>
          <w:szCs w:val="28"/>
        </w:rPr>
        <w:t>it is produced by the reaction of CO and H</w:t>
      </w:r>
      <w:r w:rsidR="0035314F" w:rsidRPr="007C40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5314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B2B56">
        <w:rPr>
          <w:rFonts w:ascii="Times New Roman" w:hAnsi="Times New Roman" w:cs="Times New Roman"/>
          <w:sz w:val="28"/>
          <w:szCs w:val="28"/>
        </w:rPr>
        <w:t xml:space="preserve">at 50 atm and 250 </w:t>
      </w:r>
      <w:r w:rsidR="00DB2B56" w:rsidRPr="00DB2B5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DB2B56">
        <w:rPr>
          <w:rFonts w:ascii="Times New Roman" w:hAnsi="Times New Roman" w:cs="Times New Roman"/>
          <w:sz w:val="28"/>
          <w:szCs w:val="28"/>
        </w:rPr>
        <w:t>C in the presence of copper based catalyst.</w:t>
      </w:r>
    </w:p>
    <w:p w:rsidR="00D8052D" w:rsidRPr="0035314F" w:rsidRDefault="00D8052D" w:rsidP="0035314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Methanol is excellent additive for gasoline. </w:t>
      </w:r>
      <w:r w:rsidR="00B06FB9">
        <w:rPr>
          <w:rFonts w:ascii="Times New Roman" w:hAnsi="Times New Roman" w:cs="Times New Roman"/>
          <w:sz w:val="28"/>
          <w:szCs w:val="28"/>
        </w:rPr>
        <w:t xml:space="preserve">It has a high octane number and improves fuel economy and acceleration time in automobile. </w:t>
      </w:r>
      <w:r w:rsidR="000A279F">
        <w:rPr>
          <w:rFonts w:ascii="Times New Roman" w:hAnsi="Times New Roman" w:cs="Times New Roman"/>
          <w:sz w:val="28"/>
          <w:szCs w:val="28"/>
        </w:rPr>
        <w:t>It also cuts down the emission of practically all automotive pollutants.</w:t>
      </w:r>
    </w:p>
    <w:p w:rsidR="00147123" w:rsidRPr="000F016F" w:rsidRDefault="00147123" w:rsidP="00DD29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0F6" w:rsidRDefault="007C40F6" w:rsidP="002D06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D0605" w:rsidRDefault="002D0605" w:rsidP="00C65178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</w:p>
    <w:p w:rsidR="00C65178" w:rsidRPr="0020193E" w:rsidRDefault="00C65178" w:rsidP="00C65178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</w:p>
    <w:p w:rsidR="00C55E6B" w:rsidRDefault="00C55E6B" w:rsidP="002C4F9F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</w:p>
    <w:p w:rsidR="00C55E6B" w:rsidRDefault="00C55E6B" w:rsidP="002C4F9F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</w:p>
    <w:p w:rsidR="00A1695A" w:rsidRDefault="00A1695A" w:rsidP="002C4F9F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</w:p>
    <w:p w:rsidR="00C57C41" w:rsidRDefault="00C57C41" w:rsidP="002C4F9F">
      <w:pPr>
        <w:spacing w:line="480" w:lineRule="auto"/>
      </w:pPr>
    </w:p>
    <w:p w:rsidR="00C57C41" w:rsidRPr="00C57C41" w:rsidRDefault="00C57C41" w:rsidP="002C4F9F">
      <w:pPr>
        <w:spacing w:line="480" w:lineRule="auto"/>
      </w:pPr>
    </w:p>
    <w:p w:rsidR="00C57C41" w:rsidRDefault="00C57C41" w:rsidP="002C4F9F">
      <w:pPr>
        <w:spacing w:line="480" w:lineRule="auto"/>
      </w:pPr>
    </w:p>
    <w:p w:rsidR="00CA0A47" w:rsidRDefault="00C57C41" w:rsidP="002C4F9F">
      <w:pPr>
        <w:tabs>
          <w:tab w:val="left" w:pos="7545"/>
        </w:tabs>
        <w:spacing w:line="480" w:lineRule="auto"/>
      </w:pPr>
      <w:r>
        <w:tab/>
      </w: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7C41" w:rsidRDefault="00C57C41" w:rsidP="002C4F9F">
      <w:pPr>
        <w:tabs>
          <w:tab w:val="left" w:pos="7545"/>
        </w:tabs>
        <w:spacing w:line="480" w:lineRule="auto"/>
      </w:pPr>
    </w:p>
    <w:p w:rsidR="00C55E6B" w:rsidRDefault="00C55E6B" w:rsidP="002C4F9F">
      <w:pPr>
        <w:tabs>
          <w:tab w:val="left" w:pos="7545"/>
        </w:tabs>
        <w:spacing w:line="480" w:lineRule="auto"/>
      </w:pPr>
    </w:p>
    <w:p w:rsidR="00067955" w:rsidRPr="00C57C41" w:rsidRDefault="00067955" w:rsidP="002C4F9F">
      <w:pPr>
        <w:tabs>
          <w:tab w:val="left" w:pos="7545"/>
        </w:tabs>
        <w:spacing w:line="480" w:lineRule="auto"/>
      </w:pPr>
    </w:p>
    <w:sectPr w:rsidR="00067955" w:rsidRPr="00C5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E8" w:rsidRDefault="004B64E8" w:rsidP="00C57C41">
      <w:pPr>
        <w:spacing w:after="0" w:line="240" w:lineRule="auto"/>
      </w:pPr>
      <w:r>
        <w:separator/>
      </w:r>
    </w:p>
  </w:endnote>
  <w:endnote w:type="continuationSeparator" w:id="0">
    <w:p w:rsidR="004B64E8" w:rsidRDefault="004B64E8" w:rsidP="00C5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E8" w:rsidRDefault="004B64E8" w:rsidP="00C57C41">
      <w:pPr>
        <w:spacing w:after="0" w:line="240" w:lineRule="auto"/>
      </w:pPr>
      <w:r>
        <w:separator/>
      </w:r>
    </w:p>
  </w:footnote>
  <w:footnote w:type="continuationSeparator" w:id="0">
    <w:p w:rsidR="004B64E8" w:rsidRDefault="004B64E8" w:rsidP="00C57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5A"/>
    <w:rsid w:val="00022A2E"/>
    <w:rsid w:val="00067955"/>
    <w:rsid w:val="000A279F"/>
    <w:rsid w:val="000C667E"/>
    <w:rsid w:val="000F016F"/>
    <w:rsid w:val="00147123"/>
    <w:rsid w:val="001764EA"/>
    <w:rsid w:val="00180862"/>
    <w:rsid w:val="001B3FFF"/>
    <w:rsid w:val="001B6B76"/>
    <w:rsid w:val="001C3345"/>
    <w:rsid w:val="0020193E"/>
    <w:rsid w:val="002033D3"/>
    <w:rsid w:val="00215D17"/>
    <w:rsid w:val="0025223D"/>
    <w:rsid w:val="002605F4"/>
    <w:rsid w:val="00267F5F"/>
    <w:rsid w:val="002960A1"/>
    <w:rsid w:val="002B51AF"/>
    <w:rsid w:val="002C4F9F"/>
    <w:rsid w:val="002C7AEF"/>
    <w:rsid w:val="002D0605"/>
    <w:rsid w:val="003379C6"/>
    <w:rsid w:val="0035314F"/>
    <w:rsid w:val="0036171C"/>
    <w:rsid w:val="00387D6F"/>
    <w:rsid w:val="003E69EC"/>
    <w:rsid w:val="00434D02"/>
    <w:rsid w:val="004B64E8"/>
    <w:rsid w:val="004D3E8F"/>
    <w:rsid w:val="004E4779"/>
    <w:rsid w:val="004F0374"/>
    <w:rsid w:val="00521F92"/>
    <w:rsid w:val="0056551A"/>
    <w:rsid w:val="00595189"/>
    <w:rsid w:val="00597084"/>
    <w:rsid w:val="005A368B"/>
    <w:rsid w:val="00623098"/>
    <w:rsid w:val="00625CF1"/>
    <w:rsid w:val="00662DAF"/>
    <w:rsid w:val="006747EA"/>
    <w:rsid w:val="006A2B1F"/>
    <w:rsid w:val="006A59A9"/>
    <w:rsid w:val="006B6278"/>
    <w:rsid w:val="006D3539"/>
    <w:rsid w:val="006F2175"/>
    <w:rsid w:val="007462A8"/>
    <w:rsid w:val="00751959"/>
    <w:rsid w:val="007957A2"/>
    <w:rsid w:val="007B54A2"/>
    <w:rsid w:val="007B6DB3"/>
    <w:rsid w:val="007C2B14"/>
    <w:rsid w:val="007C40F6"/>
    <w:rsid w:val="007F697E"/>
    <w:rsid w:val="008128D3"/>
    <w:rsid w:val="00832A23"/>
    <w:rsid w:val="008D0373"/>
    <w:rsid w:val="008F6608"/>
    <w:rsid w:val="0094161F"/>
    <w:rsid w:val="00974A6B"/>
    <w:rsid w:val="00982D0E"/>
    <w:rsid w:val="0099505B"/>
    <w:rsid w:val="009E4EAA"/>
    <w:rsid w:val="00A13524"/>
    <w:rsid w:val="00A1695A"/>
    <w:rsid w:val="00A17843"/>
    <w:rsid w:val="00A22659"/>
    <w:rsid w:val="00A54333"/>
    <w:rsid w:val="00A6506E"/>
    <w:rsid w:val="00AB2C8D"/>
    <w:rsid w:val="00AB5E19"/>
    <w:rsid w:val="00AD4DBE"/>
    <w:rsid w:val="00AE4A04"/>
    <w:rsid w:val="00B03EC3"/>
    <w:rsid w:val="00B06FB9"/>
    <w:rsid w:val="00B1609E"/>
    <w:rsid w:val="00B8678F"/>
    <w:rsid w:val="00BB0745"/>
    <w:rsid w:val="00C03684"/>
    <w:rsid w:val="00C204C4"/>
    <w:rsid w:val="00C55E6B"/>
    <w:rsid w:val="00C57B48"/>
    <w:rsid w:val="00C57C41"/>
    <w:rsid w:val="00C61FFB"/>
    <w:rsid w:val="00C65178"/>
    <w:rsid w:val="00CB10E1"/>
    <w:rsid w:val="00CF5C09"/>
    <w:rsid w:val="00D25F6E"/>
    <w:rsid w:val="00D3112F"/>
    <w:rsid w:val="00D67804"/>
    <w:rsid w:val="00D8052D"/>
    <w:rsid w:val="00D978E0"/>
    <w:rsid w:val="00DB1E0C"/>
    <w:rsid w:val="00DB2B56"/>
    <w:rsid w:val="00DC15A9"/>
    <w:rsid w:val="00DC255E"/>
    <w:rsid w:val="00DD290F"/>
    <w:rsid w:val="00DE2F36"/>
    <w:rsid w:val="00DF4D6E"/>
    <w:rsid w:val="00E11BDD"/>
    <w:rsid w:val="00E62228"/>
    <w:rsid w:val="00E70106"/>
    <w:rsid w:val="00E72E3E"/>
    <w:rsid w:val="00E76025"/>
    <w:rsid w:val="00EB6F7B"/>
    <w:rsid w:val="00EE6ADC"/>
    <w:rsid w:val="00F45BCD"/>
    <w:rsid w:val="00F51027"/>
    <w:rsid w:val="00F60DAF"/>
    <w:rsid w:val="00F739DA"/>
    <w:rsid w:val="00F92B34"/>
    <w:rsid w:val="00FE48D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40E97-4D19-428B-A187-312C9D6A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41"/>
  </w:style>
  <w:style w:type="paragraph" w:styleId="Footer">
    <w:name w:val="footer"/>
    <w:basedOn w:val="Normal"/>
    <w:link w:val="FooterChar"/>
    <w:uiPriority w:val="99"/>
    <w:unhideWhenUsed/>
    <w:rsid w:val="00C5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105</cp:revision>
  <dcterms:created xsi:type="dcterms:W3CDTF">2020-05-04T20:02:00Z</dcterms:created>
  <dcterms:modified xsi:type="dcterms:W3CDTF">2020-05-06T05:47:00Z</dcterms:modified>
</cp:coreProperties>
</file>