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646" w:rsidRPr="00C66646" w:rsidRDefault="00C66646" w:rsidP="00C66646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66646">
        <w:rPr>
          <w:rFonts w:ascii="Times New Roman" w:hAnsi="Times New Roman" w:cs="Times New Roman"/>
          <w:b/>
          <w:color w:val="000000" w:themeColor="text1"/>
          <w:sz w:val="36"/>
          <w:szCs w:val="24"/>
        </w:rPr>
        <w:t>Single Inheritance</w:t>
      </w:r>
    </w:p>
    <w:p w:rsidR="00B609E5" w:rsidRPr="00B609E5" w:rsidRDefault="000E2C1F" w:rsidP="00152873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E2C1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Q.1:</w:t>
      </w:r>
      <w:r w:rsidRPr="000E2C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609E5" w:rsidRPr="00B609E5">
        <w:rPr>
          <w:rFonts w:ascii="Times New Roman" w:hAnsi="Times New Roman" w:cs="Times New Roman"/>
          <w:color w:val="000000" w:themeColor="text1"/>
          <w:sz w:val="24"/>
          <w:szCs w:val="24"/>
        </w:rPr>
        <w:t>Create two classes:</w:t>
      </w:r>
    </w:p>
    <w:p w:rsidR="00B609E5" w:rsidRPr="00B609E5" w:rsidRDefault="00B609E5" w:rsidP="00152873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609E5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Rectangle</w:t>
      </w:r>
      <w:r w:rsidRPr="00B609E5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B609E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The </w:t>
      </w:r>
      <w:r w:rsidRPr="00B609E5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Rectangle</w:t>
      </w:r>
      <w:r w:rsidRPr="00B609E5">
        <w:rPr>
          <w:rFonts w:ascii="Times New Roman" w:hAnsi="Times New Roman" w:cs="Times New Roman"/>
          <w:color w:val="000000" w:themeColor="text1"/>
          <w:sz w:val="24"/>
          <w:szCs w:val="24"/>
        </w:rPr>
        <w:t> class should have two data fields-</w:t>
      </w:r>
      <w:r w:rsidRPr="00B609E5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width</w:t>
      </w:r>
      <w:r w:rsidRPr="00B609E5">
        <w:rPr>
          <w:rFonts w:ascii="Times New Roman" w:hAnsi="Times New Roman" w:cs="Times New Roman"/>
          <w:color w:val="000000" w:themeColor="text1"/>
          <w:sz w:val="24"/>
          <w:szCs w:val="24"/>
        </w:rPr>
        <w:t> and </w:t>
      </w:r>
      <w:r w:rsidRPr="00B609E5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height</w:t>
      </w:r>
      <w:r w:rsidRPr="00B609E5">
        <w:rPr>
          <w:rFonts w:ascii="Times New Roman" w:hAnsi="Times New Roman" w:cs="Times New Roman"/>
          <w:color w:val="000000" w:themeColor="text1"/>
          <w:sz w:val="24"/>
          <w:szCs w:val="24"/>
        </w:rPr>
        <w:t> of </w:t>
      </w:r>
      <w:proofErr w:type="spellStart"/>
      <w:r w:rsidRPr="00B609E5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int</w:t>
      </w:r>
      <w:proofErr w:type="spellEnd"/>
      <w:r w:rsidRPr="00B609E5">
        <w:rPr>
          <w:rFonts w:ascii="Times New Roman" w:hAnsi="Times New Roman" w:cs="Times New Roman"/>
          <w:color w:val="000000" w:themeColor="text1"/>
          <w:sz w:val="24"/>
          <w:szCs w:val="24"/>
        </w:rPr>
        <w:t> types. The class should have </w:t>
      </w:r>
      <w:r w:rsidR="00152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proofErr w:type="gramStart"/>
      <w:r w:rsidRPr="00B609E5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display(</w:t>
      </w:r>
      <w:proofErr w:type="gramEnd"/>
      <w:r w:rsidRPr="00B609E5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)</w:t>
      </w:r>
      <w:r w:rsidRPr="00B609E5">
        <w:rPr>
          <w:rFonts w:ascii="Times New Roman" w:hAnsi="Times New Roman" w:cs="Times New Roman"/>
          <w:color w:val="000000" w:themeColor="text1"/>
          <w:sz w:val="24"/>
          <w:szCs w:val="24"/>
        </w:rPr>
        <w:t> method, to print the </w:t>
      </w:r>
      <w:r w:rsidRPr="00B609E5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width</w:t>
      </w:r>
      <w:r w:rsidRPr="00B609E5">
        <w:rPr>
          <w:rFonts w:ascii="Times New Roman" w:hAnsi="Times New Roman" w:cs="Times New Roman"/>
          <w:color w:val="000000" w:themeColor="text1"/>
          <w:sz w:val="24"/>
          <w:szCs w:val="24"/>
        </w:rPr>
        <w:t> and </w:t>
      </w:r>
      <w:r w:rsidRPr="00B609E5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height</w:t>
      </w:r>
      <w:r w:rsidRPr="00B609E5">
        <w:rPr>
          <w:rFonts w:ascii="Times New Roman" w:hAnsi="Times New Roman" w:cs="Times New Roman"/>
          <w:color w:val="000000" w:themeColor="text1"/>
          <w:sz w:val="24"/>
          <w:szCs w:val="24"/>
        </w:rPr>
        <w:t> of the rectangle separated by space.</w:t>
      </w:r>
    </w:p>
    <w:p w:rsidR="00B609E5" w:rsidRPr="00B609E5" w:rsidRDefault="00B609E5" w:rsidP="00152873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609E5">
        <w:rPr>
          <w:rStyle w:val="Strong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RectangleArea</w:t>
      </w:r>
      <w:proofErr w:type="spellEnd"/>
      <w:r w:rsidRPr="00B609E5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Pr="00B609E5">
        <w:rPr>
          <w:rFonts w:ascii="Times New Roman" w:hAnsi="Times New Roman" w:cs="Times New Roman"/>
          <w:color w:val="000000" w:themeColor="text1"/>
          <w:sz w:val="24"/>
          <w:szCs w:val="24"/>
        </w:rPr>
        <w:br/>
        <w:t>The </w:t>
      </w:r>
      <w:proofErr w:type="spellStart"/>
      <w:r w:rsidRPr="00B609E5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RectangleArea</w:t>
      </w:r>
      <w:proofErr w:type="spellEnd"/>
      <w:r w:rsidRPr="00B609E5">
        <w:rPr>
          <w:rFonts w:ascii="Times New Roman" w:hAnsi="Times New Roman" w:cs="Times New Roman"/>
          <w:color w:val="000000" w:themeColor="text1"/>
          <w:sz w:val="24"/>
          <w:szCs w:val="24"/>
        </w:rPr>
        <w:t> class is derived from </w:t>
      </w:r>
      <w:r w:rsidR="00152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B609E5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Rectangle</w:t>
      </w:r>
      <w:r w:rsidRPr="00B609E5">
        <w:rPr>
          <w:rFonts w:ascii="Times New Roman" w:hAnsi="Times New Roman" w:cs="Times New Roman"/>
          <w:color w:val="000000" w:themeColor="text1"/>
          <w:sz w:val="24"/>
          <w:szCs w:val="24"/>
        </w:rPr>
        <w:t> class, i.e., it is the sub-class of </w:t>
      </w:r>
      <w:r w:rsidR="00152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r w:rsidRPr="00B609E5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Rectangle</w:t>
      </w:r>
      <w:r w:rsidRPr="00B609E5">
        <w:rPr>
          <w:rFonts w:ascii="Times New Roman" w:hAnsi="Times New Roman" w:cs="Times New Roman"/>
          <w:color w:val="000000" w:themeColor="text1"/>
          <w:sz w:val="24"/>
          <w:szCs w:val="24"/>
        </w:rPr>
        <w:t> class. The class should have </w:t>
      </w:r>
      <w:r w:rsidR="00152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override </w:t>
      </w:r>
      <w:r w:rsidR="00152873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the base class member function</w:t>
      </w:r>
      <w:r w:rsidRPr="00B609E5">
        <w:rPr>
          <w:rFonts w:ascii="Times New Roman" w:hAnsi="Times New Roman" w:cs="Times New Roman"/>
          <w:color w:val="000000" w:themeColor="text1"/>
          <w:sz w:val="24"/>
          <w:szCs w:val="24"/>
        </w:rPr>
        <w:t>, to read the values of </w:t>
      </w:r>
      <w:r w:rsidRPr="00B609E5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width</w:t>
      </w:r>
      <w:r w:rsidRPr="00B609E5">
        <w:rPr>
          <w:rFonts w:ascii="Times New Roman" w:hAnsi="Times New Roman" w:cs="Times New Roman"/>
          <w:color w:val="000000" w:themeColor="text1"/>
          <w:sz w:val="24"/>
          <w:szCs w:val="24"/>
        </w:rPr>
        <w:t> and </w:t>
      </w:r>
      <w:r w:rsidRPr="00B609E5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height</w:t>
      </w:r>
      <w:r w:rsidRPr="00B609E5">
        <w:rPr>
          <w:rFonts w:ascii="Times New Roman" w:hAnsi="Times New Roman" w:cs="Times New Roman"/>
          <w:color w:val="000000" w:themeColor="text1"/>
          <w:sz w:val="24"/>
          <w:szCs w:val="24"/>
        </w:rPr>
        <w:t> of the rectangle. The </w:t>
      </w:r>
      <w:proofErr w:type="spellStart"/>
      <w:r w:rsidRPr="00B609E5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RectangleArea</w:t>
      </w:r>
      <w:proofErr w:type="spellEnd"/>
      <w:r w:rsidRPr="00B60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class should also </w:t>
      </w:r>
      <w:r w:rsidR="00152873">
        <w:rPr>
          <w:rFonts w:ascii="Times New Roman" w:hAnsi="Times New Roman" w:cs="Times New Roman"/>
          <w:color w:val="000000" w:themeColor="text1"/>
          <w:sz w:val="24"/>
          <w:szCs w:val="24"/>
        </w:rPr>
        <w:t>have</w:t>
      </w:r>
      <w:r w:rsidRPr="00B60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 </w:t>
      </w:r>
      <w:r w:rsidR="00152873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area</w:t>
      </w:r>
      <w:r w:rsidR="00152873" w:rsidRPr="00B609E5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proofErr w:type="gramStart"/>
      <w:r w:rsidR="00152873" w:rsidRPr="00B609E5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(</w:t>
      </w:r>
      <w:r w:rsidRPr="00B609E5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)</w:t>
      </w:r>
      <w:r w:rsidR="00152873">
        <w:rPr>
          <w:rFonts w:ascii="Times New Roman" w:hAnsi="Times New Roman" w:cs="Times New Roman"/>
          <w:color w:val="000000" w:themeColor="text1"/>
          <w:sz w:val="24"/>
          <w:szCs w:val="24"/>
        </w:rPr>
        <w:t>member</w:t>
      </w:r>
      <w:proofErr w:type="gramEnd"/>
      <w:r w:rsidR="00152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function</w:t>
      </w:r>
      <w:r w:rsidRPr="00B60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</w:t>
      </w:r>
      <w:r w:rsidR="001528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calculate and </w:t>
      </w:r>
      <w:r w:rsidRPr="00B609E5">
        <w:rPr>
          <w:rFonts w:ascii="Times New Roman" w:hAnsi="Times New Roman" w:cs="Times New Roman"/>
          <w:color w:val="000000" w:themeColor="text1"/>
          <w:sz w:val="24"/>
          <w:szCs w:val="24"/>
        </w:rPr>
        <w:t>print the area (</w:t>
      </w:r>
      <w:r w:rsidRPr="00B609E5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width</w:t>
      </w:r>
      <w:r w:rsidRPr="00B60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* </w:t>
      </w:r>
      <w:r w:rsidRPr="00B609E5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height</w:t>
      </w:r>
      <w:r w:rsidRPr="00B609E5">
        <w:rPr>
          <w:rFonts w:ascii="Times New Roman" w:hAnsi="Times New Roman" w:cs="Times New Roman"/>
          <w:color w:val="000000" w:themeColor="text1"/>
          <w:sz w:val="24"/>
          <w:szCs w:val="24"/>
        </w:rPr>
        <w:t> ) of the rectangle.</w:t>
      </w:r>
    </w:p>
    <w:p w:rsidR="00152873" w:rsidRPr="00152873" w:rsidRDefault="00152873" w:rsidP="00152873">
      <w:pPr>
        <w:pStyle w:val="NoSpacing"/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12"/>
          <w:szCs w:val="12"/>
          <w:u w:val="single"/>
        </w:rPr>
      </w:pPr>
    </w:p>
    <w:p w:rsidR="00152873" w:rsidRDefault="00152873" w:rsidP="00152873">
      <w:pPr>
        <w:pStyle w:val="NoSpacing"/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Q.2</w:t>
      </w:r>
      <w:r w:rsidRPr="000E2C1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  <w:r w:rsidRPr="000E2C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Write a program that creates a class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Shap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 The</w:t>
      </w:r>
      <w:r w:rsidRPr="00B60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class should have two data fields-</w:t>
      </w:r>
      <w:r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base</w:t>
      </w:r>
      <w:r w:rsidRPr="00B609E5">
        <w:rPr>
          <w:rFonts w:ascii="Times New Roman" w:hAnsi="Times New Roman" w:cs="Times New Roman"/>
          <w:color w:val="000000" w:themeColor="text1"/>
          <w:sz w:val="24"/>
          <w:szCs w:val="24"/>
        </w:rPr>
        <w:t> and </w:t>
      </w:r>
      <w:r w:rsidRPr="00B609E5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height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of double</w:t>
      </w:r>
      <w:r w:rsidRPr="00B609E5">
        <w:rPr>
          <w:rFonts w:ascii="Times New Roman" w:hAnsi="Times New Roman" w:cs="Times New Roman"/>
          <w:color w:val="000000" w:themeColor="text1"/>
          <w:sz w:val="24"/>
          <w:szCs w:val="24"/>
        </w:rPr>
        <w:t>. The class should have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</w:t>
      </w:r>
      <w:proofErr w:type="spellStart"/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getdata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and </w:t>
      </w:r>
      <w:proofErr w:type="spellStart"/>
      <w:r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showdata</w:t>
      </w:r>
      <w:proofErr w:type="spellEnd"/>
      <w:r w:rsidRPr="00B609E5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()</w:t>
      </w:r>
      <w:r w:rsidRPr="00B609E5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member function</w:t>
      </w:r>
      <w:r w:rsidRPr="00B609E5">
        <w:rPr>
          <w:rFonts w:ascii="Times New Roman" w:hAnsi="Times New Roman" w:cs="Times New Roman"/>
          <w:color w:val="000000" w:themeColor="text1"/>
          <w:sz w:val="24"/>
          <w:szCs w:val="24"/>
        </w:rPr>
        <w:t>, to print the </w:t>
      </w:r>
      <w:r w:rsidRPr="00B609E5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width</w:t>
      </w:r>
      <w:r w:rsidRPr="00B609E5">
        <w:rPr>
          <w:rFonts w:ascii="Times New Roman" w:hAnsi="Times New Roman" w:cs="Times New Roman"/>
          <w:color w:val="000000" w:themeColor="text1"/>
          <w:sz w:val="24"/>
          <w:szCs w:val="24"/>
        </w:rPr>
        <w:t> and </w:t>
      </w:r>
      <w:r w:rsidRPr="00B609E5"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height</w:t>
      </w:r>
      <w:r w:rsidRPr="00B609E5">
        <w:rPr>
          <w:rFonts w:ascii="Times New Roman" w:hAnsi="Times New Roman" w:cs="Times New Roman"/>
          <w:color w:val="000000" w:themeColor="text1"/>
          <w:sz w:val="24"/>
          <w:szCs w:val="24"/>
        </w:rPr>
        <w:t> of the rectangle separated by space.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From base class drive three classes: Rectangle, Triangle, and parallelogram, all drive classes have their own class data member area. </w:t>
      </w:r>
      <w:r w:rsidRPr="00B609E5">
        <w:rPr>
          <w:rFonts w:ascii="Times New Roman" w:hAnsi="Times New Roman" w:cs="Times New Roman"/>
          <w:color w:val="000000" w:themeColor="text1"/>
          <w:sz w:val="24"/>
          <w:szCs w:val="24"/>
        </w:rPr>
        <w:t>The class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es</w:t>
      </w:r>
      <w:r w:rsidRPr="00B60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should have 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to override </w:t>
      </w:r>
      <w:r>
        <w:rPr>
          <w:rStyle w:val="Emphasis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the base class member functions</w:t>
      </w:r>
      <w:r w:rsidRPr="00B609E5">
        <w:rPr>
          <w:rFonts w:ascii="Times New Roman" w:hAnsi="Times New Roman" w:cs="Times New Roman"/>
          <w:color w:val="000000" w:themeColor="text1"/>
          <w:sz w:val="24"/>
          <w:szCs w:val="24"/>
        </w:rPr>
        <w:t>, to read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display</w:t>
      </w:r>
      <w:r w:rsidRPr="00B609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values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 Besides, classes also have constructors for the initialization of objects and destructor for the deallocation of objects.</w:t>
      </w:r>
    </w:p>
    <w:p w:rsidR="00152873" w:rsidRDefault="00152873" w:rsidP="0015287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</w:t>
      </w:r>
      <w:r w:rsidRPr="00FE0B40">
        <w:rPr>
          <w:rFonts w:ascii="Times New Roman" w:hAnsi="Times New Roman" w:cs="Times New Roman"/>
          <w:sz w:val="24"/>
          <w:szCs w:val="24"/>
        </w:rPr>
        <w:t xml:space="preserve">main () </w:t>
      </w:r>
      <w:r>
        <w:rPr>
          <w:rFonts w:ascii="Times New Roman" w:hAnsi="Times New Roman" w:cs="Times New Roman"/>
          <w:sz w:val="24"/>
          <w:szCs w:val="24"/>
        </w:rPr>
        <w:t>function</w:t>
      </w:r>
      <w:r w:rsidRPr="00FE0B40">
        <w:rPr>
          <w:rFonts w:ascii="Times New Roman" w:hAnsi="Times New Roman" w:cs="Times New Roman"/>
          <w:sz w:val="24"/>
          <w:szCs w:val="24"/>
        </w:rPr>
        <w:t xml:space="preserve"> to test the </w:t>
      </w:r>
      <w:r>
        <w:rPr>
          <w:rFonts w:ascii="Times New Roman" w:hAnsi="Times New Roman" w:cs="Times New Roman"/>
          <w:sz w:val="24"/>
          <w:szCs w:val="24"/>
        </w:rPr>
        <w:t xml:space="preserve">all </w:t>
      </w:r>
      <w:proofErr w:type="spellStart"/>
      <w:r>
        <w:rPr>
          <w:rFonts w:ascii="Times New Roman" w:hAnsi="Times New Roman" w:cs="Times New Roman"/>
          <w:sz w:val="24"/>
          <w:szCs w:val="24"/>
        </w:rPr>
        <w:t>Shap</w:t>
      </w:r>
      <w:proofErr w:type="spellEnd"/>
      <w:r w:rsidRPr="00FE0B40">
        <w:rPr>
          <w:rFonts w:ascii="Times New Roman" w:hAnsi="Times New Roman" w:cs="Times New Roman"/>
          <w:sz w:val="24"/>
          <w:szCs w:val="24"/>
        </w:rPr>
        <w:t xml:space="preserve"> by creating </w:t>
      </w:r>
      <w:r>
        <w:rPr>
          <w:rFonts w:ascii="Times New Roman" w:hAnsi="Times New Roman" w:cs="Times New Roman"/>
          <w:sz w:val="24"/>
          <w:szCs w:val="24"/>
        </w:rPr>
        <w:t>the object</w:t>
      </w:r>
      <w:r w:rsidR="00A54314">
        <w:rPr>
          <w:rFonts w:ascii="Times New Roman" w:hAnsi="Times New Roman" w:cs="Times New Roman"/>
          <w:sz w:val="24"/>
          <w:szCs w:val="24"/>
        </w:rPr>
        <w:t>s</w:t>
      </w:r>
      <w:r w:rsidRPr="00FE0B40">
        <w:rPr>
          <w:rFonts w:ascii="Times New Roman" w:hAnsi="Times New Roman" w:cs="Times New Roman"/>
          <w:sz w:val="24"/>
          <w:szCs w:val="24"/>
        </w:rPr>
        <w:t xml:space="preserve"> of them, asking the user to fill in data with </w:t>
      </w:r>
      <w:proofErr w:type="spellStart"/>
      <w:proofErr w:type="gramStart"/>
      <w:r w:rsidRPr="00FE0B40">
        <w:rPr>
          <w:rFonts w:ascii="Times New Roman" w:hAnsi="Times New Roman" w:cs="Times New Roman"/>
          <w:sz w:val="24"/>
          <w:szCs w:val="24"/>
        </w:rPr>
        <w:t>getdata</w:t>
      </w:r>
      <w:proofErr w:type="spellEnd"/>
      <w:r w:rsidRPr="00FE0B4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E0B40">
        <w:rPr>
          <w:rFonts w:ascii="Times New Roman" w:hAnsi="Times New Roman" w:cs="Times New Roman"/>
          <w:sz w:val="24"/>
          <w:szCs w:val="24"/>
        </w:rPr>
        <w:t>), and t</w:t>
      </w:r>
      <w:r>
        <w:rPr>
          <w:rFonts w:ascii="Times New Roman" w:hAnsi="Times New Roman" w:cs="Times New Roman"/>
          <w:sz w:val="24"/>
          <w:szCs w:val="24"/>
        </w:rPr>
        <w:t xml:space="preserve">hen displaying the data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show</w:t>
      </w:r>
      <w:r w:rsidRPr="00FE0B40">
        <w:rPr>
          <w:rFonts w:ascii="Times New Roman" w:hAnsi="Times New Roman" w:cs="Times New Roman"/>
          <w:sz w:val="24"/>
          <w:szCs w:val="24"/>
        </w:rPr>
        <w:t>data</w:t>
      </w:r>
      <w:proofErr w:type="spellEnd"/>
      <w:r w:rsidRPr="00FE0B40">
        <w:rPr>
          <w:rFonts w:ascii="Times New Roman" w:hAnsi="Times New Roman" w:cs="Times New Roman"/>
          <w:sz w:val="24"/>
          <w:szCs w:val="24"/>
        </w:rPr>
        <w:t>().</w:t>
      </w:r>
    </w:p>
    <w:p w:rsidR="00152873" w:rsidRPr="00152873" w:rsidRDefault="00152873" w:rsidP="00152873">
      <w:pPr>
        <w:pStyle w:val="NoSpacing"/>
        <w:spacing w:line="36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152873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Hints: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2880"/>
        <w:gridCol w:w="2785"/>
      </w:tblGrid>
      <w:tr w:rsidR="00152873" w:rsidTr="00152873">
        <w:tc>
          <w:tcPr>
            <w:tcW w:w="3685" w:type="dxa"/>
          </w:tcPr>
          <w:p w:rsidR="00152873" w:rsidRDefault="00A54314" w:rsidP="0015287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152873" w:rsidRPr="00152873">
                <w:rPr>
                  <w:rFonts w:ascii="Times New Roman" w:hAnsi="Times New Roman" w:cs="Times New Roman"/>
                  <w:sz w:val="24"/>
                  <w:szCs w:val="24"/>
                </w:rPr>
                <w:t>Rectangle</w:t>
              </w:r>
            </w:hyperlink>
            <w:r w:rsidR="00152873" w:rsidRPr="00152873">
              <w:rPr>
                <w:rFonts w:ascii="Times New Roman" w:hAnsi="Times New Roman" w:cs="Times New Roman"/>
                <w:sz w:val="24"/>
                <w:szCs w:val="24"/>
              </w:rPr>
              <w:br/>
              <w:t>Area = w × h</w:t>
            </w:r>
          </w:p>
          <w:p w:rsidR="00152873" w:rsidRPr="00152873" w:rsidRDefault="00152873" w:rsidP="0015287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Where width consider as a base</w:t>
            </w:r>
          </w:p>
        </w:tc>
        <w:tc>
          <w:tcPr>
            <w:tcW w:w="2880" w:type="dxa"/>
          </w:tcPr>
          <w:p w:rsidR="00152873" w:rsidRDefault="00A54314" w:rsidP="00152873">
            <w:pPr>
              <w:pStyle w:val="NoSpacing"/>
              <w:spacing w:line="36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6" w:history="1">
              <w:r w:rsidR="00152873" w:rsidRPr="00152873">
                <w:rPr>
                  <w:rFonts w:ascii="Times New Roman" w:hAnsi="Times New Roman" w:cs="Times New Roman"/>
                  <w:sz w:val="24"/>
                  <w:szCs w:val="24"/>
                </w:rPr>
                <w:t>Triangle</w:t>
              </w:r>
            </w:hyperlink>
            <w:r w:rsidR="00152873" w:rsidRPr="00152873">
              <w:rPr>
                <w:rFonts w:ascii="Times New Roman" w:hAnsi="Times New Roman" w:cs="Times New Roman"/>
                <w:sz w:val="24"/>
                <w:szCs w:val="24"/>
              </w:rPr>
              <w:br/>
              <w:t>Area = ½ × b × h</w:t>
            </w:r>
          </w:p>
        </w:tc>
        <w:tc>
          <w:tcPr>
            <w:tcW w:w="2785" w:type="dxa"/>
          </w:tcPr>
          <w:p w:rsidR="00152873" w:rsidRPr="00152873" w:rsidRDefault="00A54314" w:rsidP="00152873">
            <w:pPr>
              <w:pStyle w:val="NoSpacing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152873" w:rsidRPr="00152873">
                <w:rPr>
                  <w:rFonts w:ascii="Times New Roman" w:hAnsi="Times New Roman" w:cs="Times New Roman"/>
                  <w:sz w:val="24"/>
                  <w:szCs w:val="24"/>
                </w:rPr>
                <w:t>Parallelogram</w:t>
              </w:r>
            </w:hyperlink>
            <w:r w:rsidR="00152873" w:rsidRPr="00152873">
              <w:rPr>
                <w:rFonts w:ascii="Times New Roman" w:hAnsi="Times New Roman" w:cs="Times New Roman"/>
                <w:sz w:val="24"/>
                <w:szCs w:val="24"/>
              </w:rPr>
              <w:br/>
              <w:t>Area = b × h</w:t>
            </w:r>
          </w:p>
        </w:tc>
      </w:tr>
    </w:tbl>
    <w:p w:rsidR="00152873" w:rsidRPr="00152873" w:rsidRDefault="00152873" w:rsidP="00FE0B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12"/>
          <w:szCs w:val="12"/>
          <w:u w:val="single"/>
        </w:rPr>
      </w:pPr>
    </w:p>
    <w:p w:rsidR="00934C9E" w:rsidRDefault="00152873" w:rsidP="00FE0B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Q.3</w:t>
      </w:r>
      <w:r w:rsidR="000E2C1F" w:rsidRPr="000E2C1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  <w:r w:rsidR="000E2C1F" w:rsidRPr="000E2C1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E0B40" w:rsidRPr="00FE0B40">
        <w:rPr>
          <w:rFonts w:ascii="Times New Roman" w:hAnsi="Times New Roman" w:cs="Times New Roman"/>
          <w:sz w:val="24"/>
          <w:szCs w:val="24"/>
        </w:rPr>
        <w:t xml:space="preserve">Imagine a publishing company that markets both book and audiocassette versions of its works. Create a class publication that stores the title (a string) and price (type float) of a publication. From this class derive two classes: book, which adds a page count (type </w:t>
      </w:r>
      <w:proofErr w:type="spellStart"/>
      <w:r w:rsidR="00FE0B40" w:rsidRPr="00FE0B40">
        <w:rPr>
          <w:rFonts w:ascii="Times New Roman" w:hAnsi="Times New Roman" w:cs="Times New Roman"/>
          <w:sz w:val="24"/>
          <w:szCs w:val="24"/>
        </w:rPr>
        <w:t>int</w:t>
      </w:r>
      <w:proofErr w:type="spellEnd"/>
      <w:r w:rsidR="00FE0B40" w:rsidRPr="00FE0B40">
        <w:rPr>
          <w:rFonts w:ascii="Times New Roman" w:hAnsi="Times New Roman" w:cs="Times New Roman"/>
          <w:sz w:val="24"/>
          <w:szCs w:val="24"/>
        </w:rPr>
        <w:t xml:space="preserve">), and tape, which adds a playing time in minutes (type float). Each of these three classes should have a </w:t>
      </w:r>
      <w:proofErr w:type="spellStart"/>
      <w:proofErr w:type="gramStart"/>
      <w:r w:rsidR="00FE0B40" w:rsidRPr="00FE0B40">
        <w:rPr>
          <w:rFonts w:ascii="Times New Roman" w:hAnsi="Times New Roman" w:cs="Times New Roman"/>
          <w:sz w:val="24"/>
          <w:szCs w:val="24"/>
        </w:rPr>
        <w:t>getdata</w:t>
      </w:r>
      <w:proofErr w:type="spellEnd"/>
      <w:r w:rsidR="00FE0B40" w:rsidRPr="00FE0B4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E0B40" w:rsidRPr="00FE0B40">
        <w:rPr>
          <w:rFonts w:ascii="Times New Roman" w:hAnsi="Times New Roman" w:cs="Times New Roman"/>
          <w:sz w:val="24"/>
          <w:szCs w:val="24"/>
        </w:rPr>
        <w:t xml:space="preserve">) function to get its data from the user at the keyboard, and a </w:t>
      </w:r>
      <w:proofErr w:type="spellStart"/>
      <w:r w:rsidR="00FE0B40" w:rsidRPr="00FE0B40">
        <w:rPr>
          <w:rFonts w:ascii="Times New Roman" w:hAnsi="Times New Roman" w:cs="Times New Roman"/>
          <w:sz w:val="24"/>
          <w:szCs w:val="24"/>
        </w:rPr>
        <w:t>putdata</w:t>
      </w:r>
      <w:proofErr w:type="spellEnd"/>
      <w:r w:rsidR="00FE0B40" w:rsidRPr="00FE0B40">
        <w:rPr>
          <w:rFonts w:ascii="Times New Roman" w:hAnsi="Times New Roman" w:cs="Times New Roman"/>
          <w:sz w:val="24"/>
          <w:szCs w:val="24"/>
        </w:rPr>
        <w:t xml:space="preserve">() function to display its data. </w:t>
      </w:r>
      <w:r w:rsidR="00FE0B40">
        <w:rPr>
          <w:rFonts w:ascii="Times New Roman" w:hAnsi="Times New Roman" w:cs="Times New Roman"/>
          <w:sz w:val="24"/>
          <w:szCs w:val="24"/>
        </w:rPr>
        <w:t xml:space="preserve">Write a </w:t>
      </w:r>
      <w:r w:rsidR="00105ED8" w:rsidRPr="00FE0B40">
        <w:rPr>
          <w:rFonts w:ascii="Times New Roman" w:hAnsi="Times New Roman" w:cs="Times New Roman"/>
          <w:sz w:val="24"/>
          <w:szCs w:val="24"/>
        </w:rPr>
        <w:t>main (</w:t>
      </w:r>
      <w:r w:rsidR="00FE0B40" w:rsidRPr="00FE0B40">
        <w:rPr>
          <w:rFonts w:ascii="Times New Roman" w:hAnsi="Times New Roman" w:cs="Times New Roman"/>
          <w:sz w:val="24"/>
          <w:szCs w:val="24"/>
        </w:rPr>
        <w:t xml:space="preserve">) program to test the book and tape classes by creating instances of them, asking the user to fill in data with </w:t>
      </w:r>
      <w:proofErr w:type="spellStart"/>
      <w:proofErr w:type="gramStart"/>
      <w:r w:rsidR="00FE0B40" w:rsidRPr="00FE0B40">
        <w:rPr>
          <w:rFonts w:ascii="Times New Roman" w:hAnsi="Times New Roman" w:cs="Times New Roman"/>
          <w:sz w:val="24"/>
          <w:szCs w:val="24"/>
        </w:rPr>
        <w:t>getdata</w:t>
      </w:r>
      <w:proofErr w:type="spellEnd"/>
      <w:r w:rsidR="00FE0B40" w:rsidRPr="00FE0B4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FE0B40" w:rsidRPr="00FE0B40">
        <w:rPr>
          <w:rFonts w:ascii="Times New Roman" w:hAnsi="Times New Roman" w:cs="Times New Roman"/>
          <w:sz w:val="24"/>
          <w:szCs w:val="24"/>
        </w:rPr>
        <w:t xml:space="preserve">), and then displaying the data with </w:t>
      </w:r>
      <w:proofErr w:type="spellStart"/>
      <w:r w:rsidR="00FE0B40" w:rsidRPr="00FE0B40">
        <w:rPr>
          <w:rFonts w:ascii="Times New Roman" w:hAnsi="Times New Roman" w:cs="Times New Roman"/>
          <w:sz w:val="24"/>
          <w:szCs w:val="24"/>
        </w:rPr>
        <w:t>putdata</w:t>
      </w:r>
      <w:proofErr w:type="spellEnd"/>
      <w:r w:rsidR="00FE0B40" w:rsidRPr="00FE0B40">
        <w:rPr>
          <w:rFonts w:ascii="Times New Roman" w:hAnsi="Times New Roman" w:cs="Times New Roman"/>
          <w:sz w:val="24"/>
          <w:szCs w:val="24"/>
        </w:rPr>
        <w:t>().</w:t>
      </w:r>
    </w:p>
    <w:p w:rsidR="00475E64" w:rsidRDefault="00C06573" w:rsidP="00FE0B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……………………..</w:t>
      </w:r>
    </w:p>
    <w:p w:rsidR="00152873" w:rsidRDefault="00152873" w:rsidP="00FE0B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152873" w:rsidRDefault="00152873" w:rsidP="00FE0B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475E64" w:rsidRDefault="00152873" w:rsidP="00FE0B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475E64" w:rsidSect="00475E64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Q.4</w:t>
      </w:r>
      <w:r w:rsidR="00475E64" w:rsidRPr="000E2C1F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:</w:t>
      </w:r>
    </w:p>
    <w:p w:rsidR="00C425F6" w:rsidRDefault="00475E64" w:rsidP="00475E6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193102" cy="3325583"/>
            <wp:effectExtent l="0" t="0" r="7620" b="825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3219" cy="3344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E64" w:rsidRDefault="00475E64" w:rsidP="00FE0B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475E64" w:rsidSect="00475E6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7112B" w:rsidRPr="00FE0B40" w:rsidRDefault="0057112B" w:rsidP="00FE0B4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7112B" w:rsidRPr="00FE0B40" w:rsidSect="00C425F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D62A5"/>
    <w:multiLevelType w:val="hybridMultilevel"/>
    <w:tmpl w:val="FBCEC69C"/>
    <w:lvl w:ilvl="0" w:tplc="79088D66">
      <w:start w:val="17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YyMrA0NDA3MDY2MTdR0lEKTi0uzszPAykwqgUAT1J8vCwAAAA="/>
  </w:docVars>
  <w:rsids>
    <w:rsidRoot w:val="00DD6E95"/>
    <w:rsid w:val="000E2C1F"/>
    <w:rsid w:val="00105ED8"/>
    <w:rsid w:val="00152873"/>
    <w:rsid w:val="00475E64"/>
    <w:rsid w:val="0057112B"/>
    <w:rsid w:val="00934C9E"/>
    <w:rsid w:val="00A54314"/>
    <w:rsid w:val="00AA6536"/>
    <w:rsid w:val="00B609E5"/>
    <w:rsid w:val="00B77766"/>
    <w:rsid w:val="00C06573"/>
    <w:rsid w:val="00C425F6"/>
    <w:rsid w:val="00C66646"/>
    <w:rsid w:val="00CF0FA7"/>
    <w:rsid w:val="00D56819"/>
    <w:rsid w:val="00DD6E95"/>
    <w:rsid w:val="00E8097D"/>
    <w:rsid w:val="00E94ECE"/>
    <w:rsid w:val="00FE0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E100B"/>
  <w15:chartTrackingRefBased/>
  <w15:docId w15:val="{48248772-2684-441C-B12D-C7EF6F64B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09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609E5"/>
    <w:rPr>
      <w:b/>
      <w:bCs/>
    </w:rPr>
  </w:style>
  <w:style w:type="character" w:styleId="Emphasis">
    <w:name w:val="Emphasis"/>
    <w:basedOn w:val="DefaultParagraphFont"/>
    <w:uiPriority w:val="20"/>
    <w:qFormat/>
    <w:rsid w:val="00B609E5"/>
    <w:rPr>
      <w:i/>
      <w:iCs/>
    </w:rPr>
  </w:style>
  <w:style w:type="paragraph" w:styleId="NoSpacing">
    <w:name w:val="No Spacing"/>
    <w:uiPriority w:val="1"/>
    <w:qFormat/>
    <w:rsid w:val="00B609E5"/>
    <w:pPr>
      <w:spacing w:after="0" w:line="240" w:lineRule="auto"/>
    </w:pPr>
  </w:style>
  <w:style w:type="table" w:styleId="TableGrid">
    <w:name w:val="Table Grid"/>
    <w:basedOn w:val="TableNormal"/>
    <w:uiPriority w:val="39"/>
    <w:rsid w:val="00E809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8097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52873"/>
    <w:rPr>
      <w:color w:val="0000FF"/>
      <w:u w:val="single"/>
    </w:rPr>
  </w:style>
  <w:style w:type="character" w:customStyle="1" w:styleId="larger">
    <w:name w:val="larger"/>
    <w:basedOn w:val="DefaultParagraphFont"/>
    <w:rsid w:val="00152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2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ettings" Target="settings.xml"/><Relationship Id="rId7" Type="http://schemas.openxmlformats.org/officeDocument/2006/relationships/hyperlink" Target="https://www.mathsisfun.com/geometry/parallelogram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athsisfun.com/triangle.html" TargetMode="External"/><Relationship Id="rId5" Type="http://schemas.openxmlformats.org/officeDocument/2006/relationships/hyperlink" Target="https://www.mathsisfun.com/geometry/rectangle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Zayan</dc:creator>
  <cp:keywords/>
  <dc:description/>
  <cp:lastModifiedBy>Zayan</cp:lastModifiedBy>
  <cp:revision>16</cp:revision>
  <dcterms:created xsi:type="dcterms:W3CDTF">2018-05-02T06:55:00Z</dcterms:created>
  <dcterms:modified xsi:type="dcterms:W3CDTF">2020-05-06T08:42:00Z</dcterms:modified>
</cp:coreProperties>
</file>