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32" w:rsidRPr="00A47DFD" w:rsidRDefault="00215A32" w:rsidP="00215A32">
      <w:pPr>
        <w:spacing w:after="120" w:line="360" w:lineRule="auto"/>
        <w:jc w:val="both"/>
        <w:rPr>
          <w:b/>
          <w:sz w:val="28"/>
          <w:szCs w:val="28"/>
        </w:rPr>
      </w:pPr>
      <w:r w:rsidRPr="00A47DFD">
        <w:rPr>
          <w:b/>
          <w:sz w:val="28"/>
          <w:szCs w:val="28"/>
        </w:rPr>
        <w:t>3.7 Chemical Characteristics</w:t>
      </w:r>
    </w:p>
    <w:p w:rsidR="00215A32" w:rsidRPr="005B508D" w:rsidRDefault="00215A32" w:rsidP="00215A32">
      <w:pPr>
        <w:spacing w:after="120" w:line="360" w:lineRule="auto"/>
        <w:jc w:val="both"/>
        <w:rPr>
          <w:b/>
        </w:rPr>
      </w:pPr>
      <w:r w:rsidRPr="005B508D">
        <w:rPr>
          <w:b/>
        </w:rPr>
        <w:t>3.7.1 Total Soluble Solids (TSS)</w:t>
      </w:r>
    </w:p>
    <w:p w:rsidR="00215A32" w:rsidRPr="00FF4D48" w:rsidRDefault="00215A32" w:rsidP="00215A32">
      <w:pPr>
        <w:spacing w:after="120" w:line="360" w:lineRule="auto"/>
        <w:jc w:val="both"/>
      </w:pPr>
      <w:r w:rsidRPr="00FF4D48">
        <w:t xml:space="preserve">After filtration of juice 2-3 drops </w:t>
      </w:r>
      <w:r>
        <w:t>are</w:t>
      </w:r>
      <w:r w:rsidRPr="00FF4D48">
        <w:t xml:space="preserve"> placed on the prism of </w:t>
      </w:r>
      <w:proofErr w:type="spellStart"/>
      <w:r w:rsidRPr="00FF4D48">
        <w:t>Refrac</w:t>
      </w:r>
      <w:r>
        <w:t>tometer</w:t>
      </w:r>
      <w:proofErr w:type="spellEnd"/>
      <w:r>
        <w:t>. Total Soluble Solids a</w:t>
      </w:r>
      <w:r w:rsidRPr="00FF4D48">
        <w:t xml:space="preserve">re calibrated in percentage by Automatic Digital </w:t>
      </w:r>
      <w:proofErr w:type="spellStart"/>
      <w:proofErr w:type="gramStart"/>
      <w:r w:rsidRPr="00FF4D48">
        <w:t>Refractometer</w:t>
      </w:r>
      <w:proofErr w:type="spellEnd"/>
      <w:r w:rsidRPr="00FF4D48">
        <w:t xml:space="preserve">  (</w:t>
      </w:r>
      <w:proofErr w:type="gramEnd"/>
      <w:r w:rsidRPr="00FF4D48">
        <w:t>ATAGO, RX 5000).</w:t>
      </w:r>
    </w:p>
    <w:p w:rsidR="00215A32" w:rsidRPr="005B508D" w:rsidRDefault="00215A32" w:rsidP="00215A32">
      <w:pPr>
        <w:spacing w:after="120" w:line="360" w:lineRule="auto"/>
        <w:jc w:val="both"/>
        <w:rPr>
          <w:b/>
        </w:rPr>
      </w:pPr>
      <w:r w:rsidRPr="005B508D">
        <w:rPr>
          <w:b/>
        </w:rPr>
        <w:t>3.7.2 Acidity (%age)</w:t>
      </w:r>
    </w:p>
    <w:p w:rsidR="00215A32" w:rsidRPr="005E2C5A" w:rsidRDefault="00215A32" w:rsidP="00215A32">
      <w:pPr>
        <w:spacing w:after="120" w:line="360" w:lineRule="auto"/>
        <w:jc w:val="both"/>
      </w:pPr>
      <w:r w:rsidRPr="005E2C5A">
        <w:t xml:space="preserve">Acidity in juice </w:t>
      </w:r>
      <w:r>
        <w:t>i</w:t>
      </w:r>
      <w:r w:rsidRPr="005E2C5A">
        <w:t>s determined by taking 10 ml of juice from each sample and diluted with distilled water in a 100 ml beaker.</w:t>
      </w:r>
      <w:r>
        <w:t xml:space="preserve"> 2-3 drops of phenolphthalein a</w:t>
      </w:r>
      <w:r w:rsidRPr="005E2C5A">
        <w:t>re add</w:t>
      </w:r>
      <w:r>
        <w:t>ed for end point. The samples a</w:t>
      </w:r>
      <w:r w:rsidRPr="005E2C5A">
        <w:t xml:space="preserve">re titrated against N/10 </w:t>
      </w:r>
      <w:proofErr w:type="spellStart"/>
      <w:r w:rsidRPr="005E2C5A">
        <w:t>NaOH</w:t>
      </w:r>
      <w:proofErr w:type="spellEnd"/>
      <w:r w:rsidRPr="005E2C5A">
        <w:t xml:space="preserve"> </w:t>
      </w:r>
      <w:r>
        <w:t>(</w:t>
      </w:r>
      <w:proofErr w:type="spellStart"/>
      <w:r>
        <w:t>Hortwitz</w:t>
      </w:r>
      <w:proofErr w:type="spellEnd"/>
      <w:r>
        <w:t>, 1960). The results a</w:t>
      </w:r>
      <w:r w:rsidRPr="005E2C5A">
        <w:t>re expressed as percent citric acid.</w:t>
      </w:r>
    </w:p>
    <w:p w:rsidR="00215A32" w:rsidRPr="005E2C5A" w:rsidRDefault="00215A32" w:rsidP="00215A32">
      <w:pPr>
        <w:spacing w:after="120" w:line="360" w:lineRule="auto"/>
        <w:jc w:val="both"/>
      </w:pPr>
      <w:r w:rsidRPr="005E2C5A">
        <w:t xml:space="preserve"> </w:t>
      </w:r>
      <w:r w:rsidRPr="005E2C5A">
        <w:tab/>
      </w:r>
      <w:r w:rsidRPr="005E2C5A">
        <w:tab/>
      </w:r>
      <w:r>
        <w:tab/>
      </w:r>
      <w:r>
        <w:tab/>
      </w:r>
      <w:r w:rsidRPr="005E2C5A">
        <w:t xml:space="preserve">N/10 </w:t>
      </w:r>
      <w:proofErr w:type="spellStart"/>
      <w:r w:rsidRPr="005E2C5A">
        <w:t>NaOH</w:t>
      </w:r>
      <w:proofErr w:type="spellEnd"/>
      <w:r w:rsidRPr="005E2C5A">
        <w:t xml:space="preserve"> used × 0.0064 </w:t>
      </w:r>
    </w:p>
    <w:p w:rsidR="00215A32" w:rsidRPr="005E2C5A" w:rsidRDefault="00215A32" w:rsidP="00215A32">
      <w:pPr>
        <w:spacing w:after="120" w:line="360" w:lineRule="auto"/>
        <w:jc w:val="both"/>
      </w:pPr>
      <w:r>
        <w:t xml:space="preserve">Acidity %age    </w:t>
      </w:r>
      <w:r w:rsidRPr="005E2C5A">
        <w:t>=</w:t>
      </w:r>
      <w:r w:rsidRPr="005E2C5A">
        <w:tab/>
        <w:t>--------------------------------------------------- × 100</w:t>
      </w:r>
    </w:p>
    <w:p w:rsidR="00215A32" w:rsidRPr="005E2C5A" w:rsidRDefault="00215A32" w:rsidP="00215A32">
      <w:pPr>
        <w:spacing w:after="120" w:line="360" w:lineRule="auto"/>
        <w:jc w:val="both"/>
      </w:pPr>
      <w:r w:rsidRPr="005E2C5A">
        <w:tab/>
      </w:r>
      <w:r w:rsidRPr="005E2C5A">
        <w:tab/>
      </w:r>
      <w:r>
        <w:tab/>
      </w:r>
      <w:r>
        <w:tab/>
      </w:r>
      <w:r w:rsidRPr="005E2C5A">
        <w:t>Volume or Weight of sample used</w:t>
      </w:r>
    </w:p>
    <w:p w:rsidR="00215A32" w:rsidRPr="005B508D" w:rsidRDefault="00215A32" w:rsidP="00215A32">
      <w:pPr>
        <w:spacing w:after="120" w:line="360" w:lineRule="auto"/>
        <w:jc w:val="both"/>
        <w:rPr>
          <w:b/>
        </w:rPr>
      </w:pPr>
      <w:r w:rsidRPr="005B508D">
        <w:rPr>
          <w:b/>
        </w:rPr>
        <w:t>3.7.3 Vitamin - C (Ascorbic Acid) (mg/100ml)</w:t>
      </w:r>
    </w:p>
    <w:p w:rsidR="00215A32" w:rsidRPr="00EA240C" w:rsidRDefault="00215A32" w:rsidP="00215A32">
      <w:pPr>
        <w:spacing w:after="120" w:line="360" w:lineRule="auto"/>
        <w:jc w:val="both"/>
      </w:pPr>
      <w:r w:rsidRPr="00EA240C">
        <w:t>The me</w:t>
      </w:r>
      <w:r>
        <w:t>thod described by Ruck (1961) i</w:t>
      </w:r>
      <w:r w:rsidRPr="00EA240C">
        <w:t>s used for estimation of vitami</w:t>
      </w:r>
      <w:r>
        <w:t>n-C in juice. 10 ml juice i</w:t>
      </w:r>
      <w:r w:rsidRPr="00EA240C">
        <w:t>s taken into 2</w:t>
      </w:r>
      <w:r>
        <w:t>50 ml conical flask and volume i</w:t>
      </w:r>
      <w:r w:rsidRPr="00EA240C">
        <w:t xml:space="preserve">s made </w:t>
      </w:r>
      <w:proofErr w:type="spellStart"/>
      <w:r w:rsidRPr="00EA240C">
        <w:t>upto</w:t>
      </w:r>
      <w:proofErr w:type="spellEnd"/>
      <w:r w:rsidRPr="00EA240C">
        <w:t xml:space="preserve"> the mark using 0.4 % Oxalic acid solut</w:t>
      </w:r>
      <w:r>
        <w:t>ion. 5 ml of filtered aliquot i</w:t>
      </w:r>
      <w:r w:rsidRPr="00EA240C">
        <w:t xml:space="preserve">s taken in a flask and titrated against 2, 6, </w:t>
      </w:r>
      <w:proofErr w:type="spellStart"/>
      <w:r w:rsidRPr="00EA240C">
        <w:t>dichloropheno</w:t>
      </w:r>
      <w:proofErr w:type="spellEnd"/>
      <w:r w:rsidRPr="00EA240C">
        <w:t xml:space="preserve"> indophenol dye to a light pink colour which persist for 10-15 seconds. 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 xml:space="preserve">Vitamin - C was calculated as: 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ab/>
        <w:t xml:space="preserve"> </w:t>
      </w:r>
      <w:r>
        <w:tab/>
      </w:r>
      <w:r>
        <w:tab/>
      </w:r>
      <w:r w:rsidRPr="00987BDA">
        <w:t xml:space="preserve">1× R1 × V </w:t>
      </w:r>
    </w:p>
    <w:p w:rsidR="00215A32" w:rsidRPr="00987BDA" w:rsidRDefault="00215A32" w:rsidP="00215A32">
      <w:pPr>
        <w:spacing w:after="120" w:line="360" w:lineRule="auto"/>
        <w:jc w:val="both"/>
      </w:pPr>
      <w:r>
        <w:t xml:space="preserve">     Vitamin-C </w:t>
      </w:r>
      <w:proofErr w:type="gramStart"/>
      <w:r w:rsidRPr="00987BDA">
        <w:t xml:space="preserve">= </w:t>
      </w:r>
      <w:r>
        <w:t xml:space="preserve"> </w:t>
      </w:r>
      <w:r w:rsidRPr="00987BDA">
        <w:t>-------------------------</w:t>
      </w:r>
      <w:proofErr w:type="gramEnd"/>
      <w:r w:rsidRPr="00987BDA">
        <w:t xml:space="preserve"> × 100 </w:t>
      </w:r>
      <w:r w:rsidRPr="00987BDA">
        <w:tab/>
        <w:t>mg Ascorbic acid per 100 ml juice.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ab/>
      </w:r>
      <w:r>
        <w:tab/>
      </w:r>
      <w:r>
        <w:tab/>
      </w:r>
      <w:r w:rsidRPr="00987BDA">
        <w:t>R × W × V1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 xml:space="preserve">R1 </w:t>
      </w:r>
      <w:r w:rsidRPr="00987BDA">
        <w:tab/>
        <w:t xml:space="preserve">= </w:t>
      </w:r>
      <w:r w:rsidRPr="00987BDA">
        <w:tab/>
        <w:t>ml dye used in titration of aliquot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>R</w:t>
      </w:r>
      <w:r w:rsidRPr="00987BDA">
        <w:tab/>
        <w:t xml:space="preserve"> = </w:t>
      </w:r>
      <w:r w:rsidRPr="00987BDA">
        <w:tab/>
        <w:t xml:space="preserve">ml dye used in titration of 1 ml of standard ascorbic acid solution </w:t>
      </w:r>
      <w:r w:rsidRPr="00987BDA">
        <w:tab/>
      </w:r>
      <w:r w:rsidRPr="00987BDA">
        <w:tab/>
      </w:r>
      <w:r w:rsidRPr="00987BDA">
        <w:tab/>
      </w:r>
      <w:r>
        <w:tab/>
      </w:r>
      <w:r w:rsidRPr="00987BDA">
        <w:t xml:space="preserve">prepared by adding 1 ml of 0. </w:t>
      </w:r>
      <w:proofErr w:type="gramStart"/>
      <w:r w:rsidRPr="00987BDA">
        <w:t>l</w:t>
      </w:r>
      <w:proofErr w:type="gramEnd"/>
      <w:r w:rsidRPr="00987BDA">
        <w:t xml:space="preserve"> % Ascorbic acid + 1.5 ml of 0.4 % </w:t>
      </w:r>
      <w:r w:rsidRPr="00987BDA">
        <w:tab/>
      </w:r>
      <w:r w:rsidRPr="00987BDA">
        <w:tab/>
      </w:r>
      <w:r w:rsidRPr="00987BDA">
        <w:tab/>
      </w:r>
      <w:r>
        <w:tab/>
      </w:r>
      <w:r w:rsidRPr="00987BDA">
        <w:t>Oxalic Acid.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>V1</w:t>
      </w:r>
      <w:r w:rsidRPr="00987BDA">
        <w:tab/>
        <w:t>=</w:t>
      </w:r>
      <w:r w:rsidRPr="00987BDA">
        <w:tab/>
        <w:t>ml of juice used.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lastRenderedPageBreak/>
        <w:t>V</w:t>
      </w:r>
      <w:r w:rsidRPr="00987BDA">
        <w:tab/>
        <w:t>=</w:t>
      </w:r>
      <w:r w:rsidRPr="00987BDA">
        <w:tab/>
        <w:t>Volume of aliquot made by addition of 0.4 % Oxalic Acid.</w:t>
      </w:r>
    </w:p>
    <w:p w:rsidR="00215A32" w:rsidRPr="00987BDA" w:rsidRDefault="00215A32" w:rsidP="00215A32">
      <w:pPr>
        <w:spacing w:after="120" w:line="360" w:lineRule="auto"/>
        <w:jc w:val="both"/>
      </w:pPr>
      <w:r w:rsidRPr="00987BDA">
        <w:t>W</w:t>
      </w:r>
      <w:r w:rsidRPr="00987BDA">
        <w:tab/>
        <w:t>=</w:t>
      </w:r>
      <w:r w:rsidRPr="00987BDA">
        <w:tab/>
        <w:t>ml. of aliquot used for titration.</w:t>
      </w:r>
    </w:p>
    <w:p w:rsidR="00215A32" w:rsidRPr="00A47DFD" w:rsidRDefault="00215A32" w:rsidP="00215A32">
      <w:pPr>
        <w:spacing w:after="120" w:line="360" w:lineRule="auto"/>
        <w:jc w:val="both"/>
        <w:rPr>
          <w:b/>
          <w:sz w:val="28"/>
          <w:szCs w:val="28"/>
        </w:rPr>
      </w:pPr>
      <w:r w:rsidRPr="00A47DFD">
        <w:rPr>
          <w:b/>
          <w:sz w:val="28"/>
          <w:szCs w:val="28"/>
        </w:rPr>
        <w:t>3.7.4 Sugars</w:t>
      </w:r>
    </w:p>
    <w:p w:rsidR="00215A32" w:rsidRPr="005B508D" w:rsidRDefault="00215A32" w:rsidP="00215A32">
      <w:pPr>
        <w:spacing w:after="120" w:line="360" w:lineRule="auto"/>
        <w:jc w:val="both"/>
        <w:rPr>
          <w:b/>
        </w:rPr>
      </w:pPr>
      <w:r w:rsidRPr="005B508D">
        <w:rPr>
          <w:b/>
        </w:rPr>
        <w:t>3.7.4.1 Reducing Sugars</w:t>
      </w:r>
    </w:p>
    <w:p w:rsidR="00215A32" w:rsidRPr="00773786" w:rsidRDefault="00215A32" w:rsidP="00215A32">
      <w:pPr>
        <w:spacing w:after="120" w:line="360" w:lineRule="auto"/>
        <w:jc w:val="both"/>
      </w:pPr>
      <w:r w:rsidRPr="00773786">
        <w:t xml:space="preserve">Sugars in juice were estimated by using Lane and </w:t>
      </w:r>
      <w:proofErr w:type="spellStart"/>
      <w:r w:rsidRPr="00773786">
        <w:t>Eynon</w:t>
      </w:r>
      <w:proofErr w:type="spellEnd"/>
      <w:r w:rsidRPr="00773786">
        <w:t xml:space="preserve"> method (1923) described by </w:t>
      </w:r>
      <w:proofErr w:type="spellStart"/>
      <w:r w:rsidRPr="00773786">
        <w:t>Hortwitz</w:t>
      </w:r>
      <w:proofErr w:type="spellEnd"/>
      <w:r w:rsidRPr="00773786">
        <w:t xml:space="preserve"> (1960). 10 ml juice was taken in 250 ml flask in which 100 ml distilled water, 25 ml lead acetate solution and 10 ml of 20 % potassium oxalate solution was added; volume was made up to mark and filtered. Filtrate was taken in burette and titrated against 10 ml mixture of Fehling solution A and B; using 2-3 drops of methylene blue with continuous boiling till brick red end point. Reducing sugars were calculated by:</w:t>
      </w:r>
    </w:p>
    <w:p w:rsidR="00215A32" w:rsidRPr="00773786" w:rsidRDefault="00215A32" w:rsidP="00215A32">
      <w:pPr>
        <w:spacing w:after="120" w:line="360" w:lineRule="auto"/>
        <w:jc w:val="both"/>
      </w:pPr>
      <w:r>
        <w:t xml:space="preserve">Reducing Sugars </w:t>
      </w:r>
      <w:r w:rsidRPr="00773786">
        <w:t>= 6.25 (X/Y) % reducing sugars</w:t>
      </w:r>
    </w:p>
    <w:p w:rsidR="00215A32" w:rsidRPr="00773786" w:rsidRDefault="00215A32" w:rsidP="00215A32">
      <w:pPr>
        <w:spacing w:after="120" w:line="360" w:lineRule="auto"/>
        <w:jc w:val="both"/>
      </w:pPr>
      <w:r w:rsidRPr="00773786">
        <w:t>Where</w:t>
      </w:r>
    </w:p>
    <w:p w:rsidR="00215A32" w:rsidRPr="00773786" w:rsidRDefault="00215A32" w:rsidP="00215A32">
      <w:pPr>
        <w:spacing w:after="120" w:line="360" w:lineRule="auto"/>
        <w:jc w:val="both"/>
      </w:pPr>
      <w:r w:rsidRPr="00773786">
        <w:t>X</w:t>
      </w:r>
      <w:r w:rsidRPr="00773786">
        <w:tab/>
        <w:t>=</w:t>
      </w:r>
      <w:r w:rsidRPr="00773786">
        <w:tab/>
        <w:t xml:space="preserve"> ml of standard sugar solution used against 10 ml Fehling Solution </w:t>
      </w:r>
    </w:p>
    <w:p w:rsidR="00215A32" w:rsidRPr="00773786" w:rsidRDefault="00215A32" w:rsidP="00215A32">
      <w:pPr>
        <w:spacing w:after="120" w:line="360" w:lineRule="auto"/>
        <w:jc w:val="both"/>
      </w:pPr>
      <w:r w:rsidRPr="00773786">
        <w:t>Y</w:t>
      </w:r>
      <w:r w:rsidRPr="00773786">
        <w:tab/>
        <w:t>=</w:t>
      </w:r>
      <w:r w:rsidRPr="00773786">
        <w:tab/>
        <w:t>ml of sample aliquot used against 10 ml Fehling solution.</w:t>
      </w:r>
    </w:p>
    <w:p w:rsidR="00215A32" w:rsidRPr="005B508D" w:rsidRDefault="00215A32" w:rsidP="00215A32">
      <w:pPr>
        <w:spacing w:after="120" w:line="360" w:lineRule="auto"/>
        <w:jc w:val="both"/>
        <w:rPr>
          <w:b/>
        </w:rPr>
      </w:pPr>
      <w:r w:rsidRPr="005B508D">
        <w:rPr>
          <w:b/>
        </w:rPr>
        <w:t>3.7.4.2</w:t>
      </w:r>
      <w:r>
        <w:rPr>
          <w:b/>
        </w:rPr>
        <w:t xml:space="preserve"> </w:t>
      </w:r>
      <w:r w:rsidRPr="005B508D">
        <w:rPr>
          <w:b/>
        </w:rPr>
        <w:t>Total Sugars</w:t>
      </w:r>
    </w:p>
    <w:p w:rsidR="00215A32" w:rsidRPr="00773786" w:rsidRDefault="00215A32" w:rsidP="00215A32">
      <w:pPr>
        <w:spacing w:after="120" w:line="360" w:lineRule="auto"/>
        <w:jc w:val="both"/>
      </w:pPr>
      <w:r w:rsidRPr="00773786">
        <w:t>Total sugar were estimated by the method desc</w:t>
      </w:r>
      <w:r>
        <w:t xml:space="preserve">ribed by </w:t>
      </w:r>
      <w:proofErr w:type="spellStart"/>
      <w:r>
        <w:t>Hortwitz</w:t>
      </w:r>
      <w:proofErr w:type="spellEnd"/>
      <w:r>
        <w:t xml:space="preserve"> (1960); </w:t>
      </w:r>
      <w:r w:rsidRPr="00773786">
        <w:t xml:space="preserve">25 ml of aliquot prepared for estimation of reducing sugars was taken in a 100 ml volumetric flask adding 20 ml distilled water and 5 ml concentrated HCL and kept overnight. Next day it was neutralized with 1 N </w:t>
      </w:r>
      <w:proofErr w:type="spellStart"/>
      <w:r w:rsidRPr="00773786">
        <w:t>NaOH</w:t>
      </w:r>
      <w:proofErr w:type="spellEnd"/>
      <w:r w:rsidRPr="00773786">
        <w:t xml:space="preserve"> and made up</w:t>
      </w:r>
      <w:r w:rsidR="007E0706">
        <w:t xml:space="preserve"> </w:t>
      </w:r>
      <w:r w:rsidRPr="00773786">
        <w:t xml:space="preserve">to the mark. That solution was taken in burette and titrated against 10 ml Fehling solution, similarly as in reducing sugars. </w:t>
      </w:r>
    </w:p>
    <w:p w:rsidR="00215A32" w:rsidRPr="00773786" w:rsidRDefault="00215A32" w:rsidP="00215A32">
      <w:pPr>
        <w:spacing w:after="120" w:line="360" w:lineRule="auto"/>
        <w:jc w:val="both"/>
      </w:pPr>
      <w:r>
        <w:t xml:space="preserve">Total Sugars = </w:t>
      </w:r>
      <w:r w:rsidRPr="00773786">
        <w:t xml:space="preserve">25 (X/Z) </w:t>
      </w:r>
      <w:bookmarkStart w:id="0" w:name="_GoBack"/>
      <w:bookmarkEnd w:id="0"/>
    </w:p>
    <w:p w:rsidR="00215A32" w:rsidRPr="00773786" w:rsidRDefault="00215A32" w:rsidP="00215A32">
      <w:pPr>
        <w:spacing w:after="120" w:line="360" w:lineRule="auto"/>
        <w:jc w:val="both"/>
      </w:pPr>
      <w:r w:rsidRPr="00773786">
        <w:t>Where</w:t>
      </w:r>
    </w:p>
    <w:p w:rsidR="00215A32" w:rsidRPr="00773786" w:rsidRDefault="00215A32" w:rsidP="003C77E9">
      <w:pPr>
        <w:spacing w:after="120"/>
        <w:jc w:val="both"/>
      </w:pPr>
      <w:r w:rsidRPr="00773786">
        <w:t>X</w:t>
      </w:r>
      <w:r w:rsidRPr="00773786">
        <w:tab/>
        <w:t xml:space="preserve"> =</w:t>
      </w:r>
      <w:r w:rsidRPr="00773786">
        <w:tab/>
        <w:t>ml standard sugar solution used against 10 ml Fehling solution.</w:t>
      </w:r>
    </w:p>
    <w:p w:rsidR="00215A32" w:rsidRPr="00773786" w:rsidRDefault="00215A32" w:rsidP="003C77E9">
      <w:pPr>
        <w:spacing w:after="120"/>
        <w:jc w:val="both"/>
      </w:pPr>
      <w:r w:rsidRPr="00773786">
        <w:t xml:space="preserve">Y </w:t>
      </w:r>
      <w:r w:rsidRPr="00773786">
        <w:tab/>
        <w:t>=</w:t>
      </w:r>
      <w:r w:rsidRPr="00773786">
        <w:tab/>
        <w:t>ml of sample aliquot used against 10 ml Fehling solution.</w:t>
      </w:r>
    </w:p>
    <w:p w:rsidR="00215A32" w:rsidRPr="005B508D" w:rsidRDefault="00215A32" w:rsidP="00215A32">
      <w:pPr>
        <w:spacing w:after="120" w:line="360" w:lineRule="auto"/>
        <w:jc w:val="both"/>
        <w:rPr>
          <w:b/>
        </w:rPr>
      </w:pPr>
      <w:r w:rsidRPr="005B508D">
        <w:rPr>
          <w:b/>
        </w:rPr>
        <w:t>3.7.4.</w:t>
      </w:r>
      <w:r>
        <w:rPr>
          <w:b/>
        </w:rPr>
        <w:t>3</w:t>
      </w:r>
      <w:r w:rsidRPr="005B508D">
        <w:rPr>
          <w:b/>
        </w:rPr>
        <w:t xml:space="preserve"> Non-Reducing Sugars</w:t>
      </w:r>
    </w:p>
    <w:p w:rsidR="00215A32" w:rsidRPr="00773786" w:rsidRDefault="00215A32" w:rsidP="00215A32">
      <w:pPr>
        <w:spacing w:after="120" w:line="360" w:lineRule="auto"/>
        <w:jc w:val="both"/>
      </w:pPr>
      <w:r w:rsidRPr="00773786">
        <w:t>These were calculated by the following formula.</w:t>
      </w:r>
    </w:p>
    <w:p w:rsidR="00531B13" w:rsidRDefault="00215A32" w:rsidP="003C77E9">
      <w:pPr>
        <w:spacing w:after="120" w:line="360" w:lineRule="auto"/>
        <w:jc w:val="both"/>
      </w:pPr>
      <w:r w:rsidRPr="00773786">
        <w:t>(Total sugar % - Reducing sugar %) X 0.95.</w:t>
      </w:r>
    </w:p>
    <w:sectPr w:rsidR="00531B13" w:rsidSect="0053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A32"/>
    <w:rsid w:val="00215A32"/>
    <w:rsid w:val="003C77E9"/>
    <w:rsid w:val="00531B13"/>
    <w:rsid w:val="007E0706"/>
    <w:rsid w:val="0095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D293-07DF-4874-AA7E-53A315D9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AZHER</dc:creator>
  <cp:lastModifiedBy>Muhammad Azher Nawaz</cp:lastModifiedBy>
  <cp:revision>4</cp:revision>
  <dcterms:created xsi:type="dcterms:W3CDTF">2010-12-14T18:03:00Z</dcterms:created>
  <dcterms:modified xsi:type="dcterms:W3CDTF">2019-05-28T04:24:00Z</dcterms:modified>
</cp:coreProperties>
</file>