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A8" w:rsidRPr="007A55E3" w:rsidRDefault="00A816A8" w:rsidP="002728AD">
      <w:pPr>
        <w:jc w:val="center"/>
        <w:rPr>
          <w:b/>
          <w:bCs/>
          <w:sz w:val="24"/>
          <w:u w:val="single"/>
        </w:rPr>
      </w:pPr>
      <w:r w:rsidRPr="007A55E3">
        <w:rPr>
          <w:b/>
          <w:bCs/>
          <w:sz w:val="24"/>
          <w:u w:val="single"/>
        </w:rPr>
        <w:t>An Introduction to Human Rights</w:t>
      </w:r>
    </w:p>
    <w:p w:rsidR="00A816A8" w:rsidRPr="00A816A8" w:rsidRDefault="00A816A8" w:rsidP="009E12D5">
      <w:pPr>
        <w:jc w:val="both"/>
        <w:rPr>
          <w:b/>
          <w:bCs/>
        </w:rPr>
      </w:pPr>
      <w:r w:rsidRPr="00A816A8">
        <w:rPr>
          <w:b/>
          <w:bCs/>
        </w:rPr>
        <w:t> </w:t>
      </w:r>
      <w:bookmarkStart w:id="0" w:name="What_are_human_rights?"/>
      <w:bookmarkEnd w:id="0"/>
      <w:r w:rsidRPr="00A816A8">
        <w:rPr>
          <w:b/>
          <w:bCs/>
        </w:rPr>
        <w:t>What are Human Rights?</w:t>
      </w:r>
    </w:p>
    <w:p w:rsidR="00A816A8" w:rsidRPr="00A816A8" w:rsidRDefault="00A816A8" w:rsidP="009E12D5">
      <w:pPr>
        <w:jc w:val="both"/>
      </w:pPr>
      <w:r w:rsidRPr="00A816A8">
        <w:t xml:space="preserve">Every person has dignity and value. One of the ways that we </w:t>
      </w:r>
      <w:r w:rsidR="002D1E6C" w:rsidRPr="00A816A8">
        <w:t>recognize</w:t>
      </w:r>
      <w:r w:rsidRPr="00A816A8">
        <w:t xml:space="preserve"> the fundamental worth of every person is by acknowledging and respecting their human rights.</w:t>
      </w:r>
    </w:p>
    <w:p w:rsidR="00A816A8" w:rsidRPr="00A816A8" w:rsidRDefault="00A816A8" w:rsidP="009E12D5">
      <w:pPr>
        <w:jc w:val="both"/>
      </w:pPr>
      <w:r w:rsidRPr="00A816A8">
        <w:t xml:space="preserve">Human rights are a set of principles concerned with equality and fairness. They </w:t>
      </w:r>
      <w:r w:rsidR="002D1E6C" w:rsidRPr="00A816A8">
        <w:t>recognize</w:t>
      </w:r>
      <w:r w:rsidRPr="00A816A8">
        <w:t xml:space="preserve"> our freedom to make choices about our lives and to develop our potential as human beings. They are about living a life free from fear, harassment or discrimination.</w:t>
      </w:r>
    </w:p>
    <w:p w:rsidR="00A816A8" w:rsidRDefault="00A816A8" w:rsidP="009E12D5">
      <w:pPr>
        <w:jc w:val="both"/>
      </w:pPr>
      <w:r w:rsidRPr="00A816A8">
        <w:t>Human rights can broadly be defined as a number of basic rights that people from around the world have agreed are essential. These include the right to life, the right to a fair trial, freedom from torture and other cruel and inhuman treatment, freedom of speech, freedom of religion, and the rights to health, education and an adequate standard of living.</w:t>
      </w:r>
    </w:p>
    <w:p w:rsidR="002A11E7" w:rsidRDefault="002A11E7" w:rsidP="009E12D5">
      <w:pPr>
        <w:jc w:val="both"/>
      </w:pPr>
      <w:r>
        <w:t>According to Office of the High Commissioner of Human Rights (OHCHR), Human Rights can be defined as:</w:t>
      </w:r>
    </w:p>
    <w:p w:rsidR="002A11E7" w:rsidRPr="00A816A8" w:rsidRDefault="002A11E7" w:rsidP="009E12D5">
      <w:pPr>
        <w:jc w:val="both"/>
      </w:pPr>
      <w:r>
        <w:t>“</w:t>
      </w:r>
      <w:r w:rsidRPr="002A11E7">
        <w:t xml:space="preserve">Human rights are rights inherent to all human beings, whatever our nationality, place of residence, sex, national or ethnic origin, </w:t>
      </w:r>
      <w:r w:rsidR="00AB76D2" w:rsidRPr="002A11E7">
        <w:t>color</w:t>
      </w:r>
      <w:r w:rsidRPr="002A11E7">
        <w:t>, religion, language, or any other status. We are all equally entitled to our human rights without discrimination. These rights are all interrelated, interdependent and indivisible.</w:t>
      </w:r>
      <w:r>
        <w:t>”</w:t>
      </w:r>
    </w:p>
    <w:p w:rsidR="00A816A8" w:rsidRPr="002B3E13" w:rsidRDefault="00A816A8" w:rsidP="009E12D5">
      <w:pPr>
        <w:jc w:val="both"/>
        <w:rPr>
          <w:b/>
        </w:rPr>
      </w:pPr>
      <w:r w:rsidRPr="00A816A8">
        <w:t>These human rights are the same for all people everywhere – men and women, young and old, rich and poor, regardless of our background, where we live, what we think or what we believe. This is what makes human rights ‘universal’.</w:t>
      </w:r>
    </w:p>
    <w:p w:rsidR="002B3E13" w:rsidRPr="002B3E13" w:rsidRDefault="002B3E13" w:rsidP="009E12D5">
      <w:pPr>
        <w:jc w:val="both"/>
        <w:rPr>
          <w:b/>
        </w:rPr>
      </w:pPr>
      <w:r w:rsidRPr="002B3E13">
        <w:rPr>
          <w:b/>
        </w:rPr>
        <w:t>Characteristics of Human Rights:</w:t>
      </w:r>
    </w:p>
    <w:p w:rsidR="00E44077" w:rsidRDefault="00E44077" w:rsidP="009E12D5">
      <w:pPr>
        <w:jc w:val="both"/>
      </w:pPr>
      <w:r w:rsidRPr="00E44077">
        <w:t xml:space="preserve">The following are some of the most important characteristics of human rights: </w:t>
      </w:r>
    </w:p>
    <w:p w:rsidR="00E44077" w:rsidRDefault="00A510E8" w:rsidP="00A510E8">
      <w:pPr>
        <w:pStyle w:val="ListParagraph"/>
        <w:numPr>
          <w:ilvl w:val="0"/>
          <w:numId w:val="3"/>
        </w:numPr>
        <w:jc w:val="both"/>
      </w:pPr>
      <w:r w:rsidRPr="00E44077">
        <w:t>Human</w:t>
      </w:r>
      <w:r w:rsidR="00E44077" w:rsidRPr="00E44077">
        <w:t xml:space="preserve"> rights are founded on respect for the dignity and worth of each person; </w:t>
      </w:r>
    </w:p>
    <w:p w:rsidR="00E44077" w:rsidRDefault="00A510E8" w:rsidP="00A510E8">
      <w:pPr>
        <w:pStyle w:val="ListParagraph"/>
        <w:numPr>
          <w:ilvl w:val="0"/>
          <w:numId w:val="3"/>
        </w:numPr>
        <w:jc w:val="both"/>
      </w:pPr>
      <w:r w:rsidRPr="00E44077">
        <w:t>Human</w:t>
      </w:r>
      <w:r w:rsidR="00E44077" w:rsidRPr="00E44077">
        <w:t xml:space="preserve"> rights are universal, meaning that they are applied equally and without discrimination to all people; </w:t>
      </w:r>
    </w:p>
    <w:p w:rsidR="00D136D8" w:rsidRDefault="006712D3" w:rsidP="00A510E8">
      <w:pPr>
        <w:pStyle w:val="ListParagraph"/>
        <w:numPr>
          <w:ilvl w:val="0"/>
          <w:numId w:val="3"/>
        </w:numPr>
        <w:jc w:val="both"/>
      </w:pPr>
      <w:r>
        <w:t xml:space="preserve">Human </w:t>
      </w:r>
      <w:r w:rsidR="00E44077" w:rsidRPr="00E44077">
        <w:t>rights are inalienable, in that no one can have his or her human rights taken away other than in specific situations – for example, the right to liberty can be restricted if a person is found guilty of a crime by a court of law;</w:t>
      </w:r>
    </w:p>
    <w:p w:rsidR="0071190B" w:rsidRPr="00D64D7E" w:rsidRDefault="00A510E8" w:rsidP="009E12D5">
      <w:pPr>
        <w:pStyle w:val="ListParagraph"/>
        <w:numPr>
          <w:ilvl w:val="0"/>
          <w:numId w:val="3"/>
        </w:numPr>
        <w:jc w:val="both"/>
      </w:pPr>
      <w:r w:rsidRPr="00E44077">
        <w:t>Human</w:t>
      </w:r>
      <w:r w:rsidR="00E44077" w:rsidRPr="00E44077">
        <w:t xml:space="preserve"> rights are indivisible, interrelated and interdependent, for the reason that it is insufficient to respect some human rights and not others. In practice, the violation of one right will often affect the respect of several other rights. All human rights should therefore be seen as having equal importance and of being equally essential to respect for the dignity and worth of every person.</w:t>
      </w:r>
    </w:p>
    <w:p w:rsidR="00A816A8" w:rsidRPr="00A816A8" w:rsidRDefault="00A816A8" w:rsidP="009E12D5">
      <w:pPr>
        <w:jc w:val="both"/>
        <w:rPr>
          <w:b/>
          <w:bCs/>
        </w:rPr>
      </w:pPr>
      <w:r w:rsidRPr="00A816A8">
        <w:rPr>
          <w:b/>
          <w:bCs/>
        </w:rPr>
        <w:t>Who has a responsibility to protect human rights?</w:t>
      </w:r>
    </w:p>
    <w:p w:rsidR="00A816A8" w:rsidRPr="00A816A8" w:rsidRDefault="00A816A8" w:rsidP="009E12D5">
      <w:pPr>
        <w:jc w:val="both"/>
      </w:pPr>
      <w:r w:rsidRPr="00A816A8">
        <w:t>Human rights connect us to each other through a shared set of rights and responsibilities.</w:t>
      </w:r>
    </w:p>
    <w:p w:rsidR="00A816A8" w:rsidRPr="00A816A8" w:rsidRDefault="00A816A8" w:rsidP="009E12D5">
      <w:pPr>
        <w:jc w:val="both"/>
      </w:pPr>
      <w:r w:rsidRPr="00A816A8">
        <w:lastRenderedPageBreak/>
        <w:t>A person’s ability to enjoy their human rights depends on other people respecting those rights. This means that human rights involve responsibility and duties towards other people and the community.</w:t>
      </w:r>
      <w:r w:rsidRPr="00A816A8">
        <w:br/>
        <w:t>Individuals have a responsibility to ensure that they exercise their rights with consideration for the rights of others. For example, when someone uses their right to freedom of speech, they should do so without interfering with someone else’s right to privacy.</w:t>
      </w:r>
    </w:p>
    <w:p w:rsidR="00A816A8" w:rsidRPr="00A816A8" w:rsidRDefault="00A816A8" w:rsidP="009E12D5">
      <w:pPr>
        <w:jc w:val="both"/>
      </w:pPr>
      <w:r w:rsidRPr="00A816A8">
        <w:t>Governments have a particular responsibility to ensure that people are able to enjoy their rights. They are required to establish and maintain laws and services that enable people to enjoy a life in which their rights are respected and protected.</w:t>
      </w:r>
    </w:p>
    <w:p w:rsidR="00A816A8" w:rsidRPr="00ED3D85" w:rsidRDefault="00A816A8" w:rsidP="009E12D5">
      <w:pPr>
        <w:jc w:val="both"/>
      </w:pPr>
      <w:r w:rsidRPr="00A816A8">
        <w:t>For example, the right to education says that everyone is entitled to a good education. This means that governments have an obligation to provide good quality education facilities and services to their people.</w:t>
      </w:r>
      <w:r w:rsidRPr="00A816A8">
        <w:br/>
        <w:t>Whether or not governments actually do this, it is generally accepted that this is the government's responsibility and people can call them to account if they fail to respect or protect their basic human rights.</w:t>
      </w:r>
      <w:bookmarkStart w:id="1" w:name="_GoBack"/>
      <w:bookmarkEnd w:id="1"/>
      <w:r w:rsidRPr="00A816A8">
        <w:rPr>
          <w:b/>
          <w:bCs/>
        </w:rPr>
        <w:br/>
        <w:t>What do human rights cover?</w:t>
      </w:r>
    </w:p>
    <w:p w:rsidR="00A816A8" w:rsidRPr="00A816A8" w:rsidRDefault="00A816A8" w:rsidP="009E12D5">
      <w:pPr>
        <w:jc w:val="both"/>
      </w:pPr>
      <w:r w:rsidRPr="00A816A8">
        <w:t>Human rights cover virtually every area of human activity.</w:t>
      </w:r>
    </w:p>
    <w:p w:rsidR="00A816A8" w:rsidRPr="00A816A8" w:rsidRDefault="00A816A8" w:rsidP="009E12D5">
      <w:pPr>
        <w:jc w:val="both"/>
      </w:pPr>
      <w:r w:rsidRPr="00A816A8">
        <w:t>They include </w:t>
      </w:r>
      <w:r w:rsidRPr="00A816A8">
        <w:rPr>
          <w:b/>
          <w:bCs/>
        </w:rPr>
        <w:t>civil and political rights</w:t>
      </w:r>
      <w:r w:rsidRPr="00A816A8">
        <w:t>, which refer to a person’s rights to take part in the civil and political life of their community without discrimination or oppression. These include rights and freedoms such as the right to vote, the right to privacy, freedom of speech and freedom from torture.</w:t>
      </w:r>
    </w:p>
    <w:p w:rsidR="00A816A8" w:rsidRPr="00A816A8" w:rsidRDefault="00A816A8" w:rsidP="009E12D5">
      <w:pPr>
        <w:jc w:val="both"/>
      </w:pPr>
      <w:r w:rsidRPr="00A816A8">
        <w:t>They also include </w:t>
      </w:r>
      <w:r w:rsidRPr="00A816A8">
        <w:rPr>
          <w:b/>
          <w:bCs/>
        </w:rPr>
        <w:t>economic, social and cultural rights</w:t>
      </w:r>
      <w:r w:rsidRPr="00A816A8">
        <w:t>, which relate to a person’s rights to prosper and grow and to take part in social and cultural activities. This group includes rights such as the right to health, the right to education and the right to work.   </w:t>
      </w:r>
    </w:p>
    <w:p w:rsidR="00A816A8" w:rsidRPr="00A816A8" w:rsidRDefault="00A816A8" w:rsidP="009E12D5">
      <w:pPr>
        <w:jc w:val="both"/>
      </w:pPr>
      <w:r w:rsidRPr="00A816A8">
        <w:t>One of the main differences between these two groups of rights is that, in the case of civil and political rights, governments must make sure that they, or any other group, are </w:t>
      </w:r>
      <w:r w:rsidRPr="00A816A8">
        <w:rPr>
          <w:b/>
          <w:bCs/>
        </w:rPr>
        <w:t>not</w:t>
      </w:r>
      <w:r w:rsidRPr="00A816A8">
        <w:t> </w:t>
      </w:r>
      <w:r w:rsidRPr="00A816A8">
        <w:rPr>
          <w:b/>
          <w:bCs/>
        </w:rPr>
        <w:t>denying</w:t>
      </w:r>
      <w:r w:rsidRPr="00A816A8">
        <w:t> people access to their rights, whereas in relation to economic, social and cultural rights, governments must </w:t>
      </w:r>
      <w:r w:rsidRPr="00A816A8">
        <w:rPr>
          <w:b/>
          <w:bCs/>
        </w:rPr>
        <w:t>take active steps</w:t>
      </w:r>
      <w:r w:rsidRPr="00A816A8">
        <w:t> to ensure rights are being fulfilled. </w:t>
      </w:r>
    </w:p>
    <w:p w:rsidR="00A816A8" w:rsidRPr="00A816A8" w:rsidRDefault="00A816A8" w:rsidP="009E12D5">
      <w:pPr>
        <w:jc w:val="both"/>
      </w:pPr>
      <w:r w:rsidRPr="00A816A8">
        <w:t xml:space="preserve">As well as belonging to every individual, there are some rights that also belong to groups of people. This is often in recognition of the fact that these groups have been disadvantaged and </w:t>
      </w:r>
      <w:r w:rsidR="002D1E6C" w:rsidRPr="00A816A8">
        <w:t>marginalized</w:t>
      </w:r>
      <w:r w:rsidRPr="00A816A8">
        <w:t xml:space="preserve"> throughout history and consequently need greater protection of their rights. These rights are called </w:t>
      </w:r>
      <w:r w:rsidRPr="00A816A8">
        <w:rPr>
          <w:b/>
          <w:bCs/>
        </w:rPr>
        <w:t>collective rights</w:t>
      </w:r>
      <w:r w:rsidRPr="00A816A8">
        <w:t>. For example, Aboriginal and Torres Strait Islander peoples possess collective rights to their ancestral lands, which are known as native title rights. </w:t>
      </w:r>
    </w:p>
    <w:p w:rsidR="00C241E9" w:rsidRPr="00A816A8" w:rsidRDefault="00A816A8" w:rsidP="009E12D5">
      <w:pPr>
        <w:jc w:val="both"/>
      </w:pPr>
      <w:r w:rsidRPr="00A816A8">
        <w:t xml:space="preserve">Rights that can only apply to individuals, for example the </w:t>
      </w:r>
      <w:r w:rsidR="00C241E9" w:rsidRPr="00A816A8">
        <w:t>right to a fair trial is</w:t>
      </w:r>
      <w:r w:rsidRPr="00A816A8">
        <w:t xml:space="preserve"> called </w:t>
      </w:r>
      <w:r w:rsidRPr="00A816A8">
        <w:rPr>
          <w:b/>
          <w:bCs/>
        </w:rPr>
        <w:t>individual rights</w:t>
      </w:r>
      <w:r w:rsidRPr="00A816A8">
        <w:t>.</w:t>
      </w:r>
      <w:bookmarkStart w:id="2" w:name="Where_do_human_rights_come_from?"/>
      <w:bookmarkEnd w:id="2"/>
    </w:p>
    <w:p w:rsidR="00A816A8" w:rsidRPr="00A816A8" w:rsidRDefault="00A816A8" w:rsidP="009E12D5">
      <w:pPr>
        <w:jc w:val="both"/>
        <w:rPr>
          <w:b/>
          <w:bCs/>
        </w:rPr>
      </w:pPr>
      <w:bookmarkStart w:id="3" w:name="Why_are_human_rights_important?"/>
      <w:bookmarkEnd w:id="3"/>
      <w:r w:rsidRPr="00A816A8">
        <w:rPr>
          <w:b/>
          <w:bCs/>
        </w:rPr>
        <w:t>Why are human rights important?</w:t>
      </w:r>
    </w:p>
    <w:p w:rsidR="00A816A8" w:rsidRPr="00A816A8" w:rsidRDefault="00A816A8" w:rsidP="009E12D5">
      <w:pPr>
        <w:jc w:val="both"/>
      </w:pPr>
      <w:r w:rsidRPr="00A816A8">
        <w:t>Values of tolerance, equality and respect can help reduce friction within society. Putting human rights ideas into practice can helps us create the kind of society we want to live in. </w:t>
      </w:r>
    </w:p>
    <w:p w:rsidR="00A816A8" w:rsidRPr="00A816A8" w:rsidRDefault="00A816A8" w:rsidP="009E12D5">
      <w:pPr>
        <w:jc w:val="both"/>
      </w:pPr>
      <w:r w:rsidRPr="00A816A8">
        <w:lastRenderedPageBreak/>
        <w:t>In recent decades, there has been a tremendous growth in how we think about and apply human rights ideas. This has had many positive results - knowledge about human rights can empower individuals and offer solutions for specific problems. </w:t>
      </w:r>
    </w:p>
    <w:p w:rsidR="00A42928" w:rsidRPr="00A816A8" w:rsidRDefault="00A816A8" w:rsidP="009E12D5">
      <w:pPr>
        <w:jc w:val="both"/>
      </w:pPr>
      <w:r w:rsidRPr="00A816A8">
        <w:t>Human rights are an important part of how people interact with others at all levels in society - in the family, the community, schools, the workplace, in politics and in international relations. It is vital therefore that people everywhere should strive to understand what human rights are. When people better understand human rights, it is easier for them to promote justice and the well-being of society. </w:t>
      </w:r>
    </w:p>
    <w:p w:rsidR="00A816A8" w:rsidRPr="00A816A8" w:rsidRDefault="00A816A8" w:rsidP="009E12D5">
      <w:pPr>
        <w:jc w:val="both"/>
        <w:rPr>
          <w:b/>
          <w:bCs/>
        </w:rPr>
      </w:pPr>
      <w:r w:rsidRPr="00A816A8">
        <w:rPr>
          <w:b/>
          <w:bCs/>
        </w:rPr>
        <w:t>Can my human rights be taken away from me?</w:t>
      </w:r>
    </w:p>
    <w:p w:rsidR="00A816A8" w:rsidRPr="00A816A8" w:rsidRDefault="00A816A8" w:rsidP="009E12D5">
      <w:pPr>
        <w:jc w:val="both"/>
      </w:pPr>
      <w:r w:rsidRPr="00A816A8">
        <w:t>A person's human rights cannot be taken away. In its final Article, the Universal Declaration of Human Rights states that no State, group or person '[has] any right to engage in any activity or to perform any act aimed at the destruction of any of the rights and freedoms set forth herein'. </w:t>
      </w:r>
    </w:p>
    <w:p w:rsidR="00A816A8" w:rsidRPr="00A816A8" w:rsidRDefault="00A816A8" w:rsidP="009E12D5">
      <w:pPr>
        <w:jc w:val="both"/>
      </w:pPr>
      <w:r w:rsidRPr="00A816A8">
        <w:t>This doesn't mean that abuses and violations of human rights don't occur. On television and in newspapers every day we hear tragic stories of murder, violence, racism, hunger, unemployment, poverty, abuse, homelessness and discrimination. </w:t>
      </w:r>
    </w:p>
    <w:p w:rsidR="00A816A8" w:rsidRPr="00A816A8" w:rsidRDefault="00A816A8" w:rsidP="009E12D5">
      <w:pPr>
        <w:jc w:val="both"/>
      </w:pPr>
      <w:r w:rsidRPr="00A816A8">
        <w:t>However, the Universal Declaration and other human rights treaties are more than just noble aspirations. They are essential legal principles. To meet their international human rights obligations, many nations have incorporated these principles into their own laws. This provides an opportunity for individuals to have a complaint settled by a court in their own country. </w:t>
      </w:r>
    </w:p>
    <w:p w:rsidR="00A816A8" w:rsidRPr="00A816A8" w:rsidRDefault="00A816A8" w:rsidP="009E12D5">
      <w:pPr>
        <w:jc w:val="both"/>
      </w:pPr>
      <w:r w:rsidRPr="00A816A8">
        <w:t>Individuals from some countries may also be able to take a complaint of human rights violations to a United Nations committee of experts, which would then give its opinion. </w:t>
      </w:r>
    </w:p>
    <w:p w:rsidR="00A816A8" w:rsidRPr="00A816A8" w:rsidRDefault="00A816A8" w:rsidP="009E12D5">
      <w:pPr>
        <w:jc w:val="both"/>
      </w:pPr>
      <w:r w:rsidRPr="00A816A8">
        <w:t>In addition, education about human rights is just as important as having laws to protect people. Long term progress can really only be made when people are aware of what human rights are and what standards exist.</w:t>
      </w:r>
    </w:p>
    <w:p w:rsidR="00BC12C6" w:rsidRPr="008F1074" w:rsidRDefault="00BC12C6" w:rsidP="009E12D5">
      <w:pPr>
        <w:jc w:val="both"/>
      </w:pPr>
    </w:p>
    <w:sectPr w:rsidR="00BC12C6" w:rsidRPr="008F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4697F"/>
    <w:multiLevelType w:val="hybridMultilevel"/>
    <w:tmpl w:val="EEF2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41588"/>
    <w:multiLevelType w:val="multilevel"/>
    <w:tmpl w:val="577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66BE5"/>
    <w:multiLevelType w:val="multilevel"/>
    <w:tmpl w:val="22D2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BC12C6"/>
    <w:rsid w:val="00035493"/>
    <w:rsid w:val="00040825"/>
    <w:rsid w:val="000C6995"/>
    <w:rsid w:val="0012042B"/>
    <w:rsid w:val="0019358D"/>
    <w:rsid w:val="001E7DE7"/>
    <w:rsid w:val="002728AD"/>
    <w:rsid w:val="00273189"/>
    <w:rsid w:val="002A11E7"/>
    <w:rsid w:val="002B3E13"/>
    <w:rsid w:val="002D1E6C"/>
    <w:rsid w:val="00367FDC"/>
    <w:rsid w:val="00381E34"/>
    <w:rsid w:val="00403984"/>
    <w:rsid w:val="00464620"/>
    <w:rsid w:val="004715EF"/>
    <w:rsid w:val="005535DE"/>
    <w:rsid w:val="006712D3"/>
    <w:rsid w:val="006E4BEF"/>
    <w:rsid w:val="006E7F47"/>
    <w:rsid w:val="0071190B"/>
    <w:rsid w:val="007730D8"/>
    <w:rsid w:val="007A55E3"/>
    <w:rsid w:val="008F1074"/>
    <w:rsid w:val="00922047"/>
    <w:rsid w:val="009531D2"/>
    <w:rsid w:val="009D4EA0"/>
    <w:rsid w:val="009E12D5"/>
    <w:rsid w:val="00A42928"/>
    <w:rsid w:val="00A510E8"/>
    <w:rsid w:val="00A816A8"/>
    <w:rsid w:val="00A963CE"/>
    <w:rsid w:val="00AB134F"/>
    <w:rsid w:val="00AB76D2"/>
    <w:rsid w:val="00B50397"/>
    <w:rsid w:val="00BC12C6"/>
    <w:rsid w:val="00C01D0F"/>
    <w:rsid w:val="00C241E9"/>
    <w:rsid w:val="00C9304A"/>
    <w:rsid w:val="00CF1D81"/>
    <w:rsid w:val="00D136D8"/>
    <w:rsid w:val="00D64D7E"/>
    <w:rsid w:val="00DA3E85"/>
    <w:rsid w:val="00E44077"/>
    <w:rsid w:val="00E54CF0"/>
    <w:rsid w:val="00ED3D85"/>
    <w:rsid w:val="00EF067E"/>
    <w:rsid w:val="00F0274A"/>
    <w:rsid w:val="00F2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1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C1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1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2C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C12C6"/>
    <w:rPr>
      <w:color w:val="0000FF"/>
      <w:u w:val="single"/>
    </w:rPr>
  </w:style>
  <w:style w:type="character" w:customStyle="1" w:styleId="apple-converted-space">
    <w:name w:val="apple-converted-space"/>
    <w:basedOn w:val="DefaultParagraphFont"/>
    <w:rsid w:val="00BC12C6"/>
  </w:style>
  <w:style w:type="paragraph" w:styleId="NormalWeb">
    <w:name w:val="Normal (Web)"/>
    <w:basedOn w:val="Normal"/>
    <w:uiPriority w:val="99"/>
    <w:semiHidden/>
    <w:unhideWhenUsed/>
    <w:rsid w:val="00BC12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2C6"/>
    <w:rPr>
      <w:i/>
      <w:iCs/>
    </w:rPr>
  </w:style>
  <w:style w:type="paragraph" w:styleId="BalloonText">
    <w:name w:val="Balloon Text"/>
    <w:basedOn w:val="Normal"/>
    <w:link w:val="BalloonTextChar"/>
    <w:uiPriority w:val="99"/>
    <w:semiHidden/>
    <w:unhideWhenUsed/>
    <w:rsid w:val="00BC1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2C6"/>
    <w:rPr>
      <w:rFonts w:ascii="Tahoma" w:hAnsi="Tahoma" w:cs="Tahoma"/>
      <w:sz w:val="16"/>
      <w:szCs w:val="16"/>
    </w:rPr>
  </w:style>
  <w:style w:type="character" w:customStyle="1" w:styleId="Heading1Char">
    <w:name w:val="Heading 1 Char"/>
    <w:basedOn w:val="DefaultParagraphFont"/>
    <w:link w:val="Heading1"/>
    <w:uiPriority w:val="9"/>
    <w:rsid w:val="008F107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F107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51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52950">
      <w:bodyDiv w:val="1"/>
      <w:marLeft w:val="0"/>
      <w:marRight w:val="0"/>
      <w:marTop w:val="0"/>
      <w:marBottom w:val="0"/>
      <w:divBdr>
        <w:top w:val="none" w:sz="0" w:space="0" w:color="auto"/>
        <w:left w:val="none" w:sz="0" w:space="0" w:color="auto"/>
        <w:bottom w:val="none" w:sz="0" w:space="0" w:color="auto"/>
        <w:right w:val="none" w:sz="0" w:space="0" w:color="auto"/>
      </w:divBdr>
    </w:div>
    <w:div w:id="796991012">
      <w:bodyDiv w:val="1"/>
      <w:marLeft w:val="0"/>
      <w:marRight w:val="0"/>
      <w:marTop w:val="0"/>
      <w:marBottom w:val="0"/>
      <w:divBdr>
        <w:top w:val="none" w:sz="0" w:space="0" w:color="auto"/>
        <w:left w:val="none" w:sz="0" w:space="0" w:color="auto"/>
        <w:bottom w:val="none" w:sz="0" w:space="0" w:color="auto"/>
        <w:right w:val="none" w:sz="0" w:space="0" w:color="auto"/>
      </w:divBdr>
      <w:divsChild>
        <w:div w:id="1916938266">
          <w:marLeft w:val="0"/>
          <w:marRight w:val="0"/>
          <w:marTop w:val="0"/>
          <w:marBottom w:val="0"/>
          <w:divBdr>
            <w:top w:val="none" w:sz="0" w:space="0" w:color="auto"/>
            <w:left w:val="none" w:sz="0" w:space="0" w:color="auto"/>
            <w:bottom w:val="none" w:sz="0" w:space="0" w:color="auto"/>
            <w:right w:val="none" w:sz="0" w:space="0" w:color="auto"/>
          </w:divBdr>
          <w:divsChild>
            <w:div w:id="2901470">
              <w:marLeft w:val="0"/>
              <w:marRight w:val="0"/>
              <w:marTop w:val="0"/>
              <w:marBottom w:val="0"/>
              <w:divBdr>
                <w:top w:val="none" w:sz="0" w:space="0" w:color="auto"/>
                <w:left w:val="none" w:sz="0" w:space="0" w:color="auto"/>
                <w:bottom w:val="none" w:sz="0" w:space="0" w:color="auto"/>
                <w:right w:val="none" w:sz="0" w:space="0" w:color="auto"/>
              </w:divBdr>
              <w:divsChild>
                <w:div w:id="2048868535">
                  <w:marLeft w:val="0"/>
                  <w:marRight w:val="0"/>
                  <w:marTop w:val="0"/>
                  <w:marBottom w:val="0"/>
                  <w:divBdr>
                    <w:top w:val="none" w:sz="0" w:space="0" w:color="auto"/>
                    <w:left w:val="none" w:sz="0" w:space="0" w:color="auto"/>
                    <w:bottom w:val="none" w:sz="0" w:space="0" w:color="auto"/>
                    <w:right w:val="none" w:sz="0" w:space="0" w:color="auto"/>
                  </w:divBdr>
                  <w:divsChild>
                    <w:div w:id="620916630">
                      <w:marLeft w:val="0"/>
                      <w:marRight w:val="0"/>
                      <w:marTop w:val="0"/>
                      <w:marBottom w:val="0"/>
                      <w:divBdr>
                        <w:top w:val="none" w:sz="0" w:space="0" w:color="auto"/>
                        <w:left w:val="none" w:sz="0" w:space="0" w:color="auto"/>
                        <w:bottom w:val="none" w:sz="0" w:space="0" w:color="auto"/>
                        <w:right w:val="none" w:sz="0" w:space="0" w:color="auto"/>
                      </w:divBdr>
                    </w:div>
                    <w:div w:id="1682509384">
                      <w:marLeft w:val="0"/>
                      <w:marRight w:val="0"/>
                      <w:marTop w:val="0"/>
                      <w:marBottom w:val="0"/>
                      <w:divBdr>
                        <w:top w:val="none" w:sz="0" w:space="0" w:color="auto"/>
                        <w:left w:val="none" w:sz="0" w:space="0" w:color="auto"/>
                        <w:bottom w:val="none" w:sz="0" w:space="0" w:color="auto"/>
                        <w:right w:val="none" w:sz="0" w:space="0" w:color="auto"/>
                      </w:divBdr>
                    </w:div>
                  </w:divsChild>
                </w:div>
                <w:div w:id="1348480317">
                  <w:marLeft w:val="0"/>
                  <w:marRight w:val="0"/>
                  <w:marTop w:val="0"/>
                  <w:marBottom w:val="0"/>
                  <w:divBdr>
                    <w:top w:val="none" w:sz="0" w:space="0" w:color="auto"/>
                    <w:left w:val="none" w:sz="0" w:space="0" w:color="auto"/>
                    <w:bottom w:val="none" w:sz="0" w:space="0" w:color="auto"/>
                    <w:right w:val="none" w:sz="0" w:space="0" w:color="auto"/>
                  </w:divBdr>
                  <w:divsChild>
                    <w:div w:id="1185173166">
                      <w:marLeft w:val="0"/>
                      <w:marRight w:val="0"/>
                      <w:marTop w:val="0"/>
                      <w:marBottom w:val="0"/>
                      <w:divBdr>
                        <w:top w:val="none" w:sz="0" w:space="0" w:color="auto"/>
                        <w:left w:val="none" w:sz="0" w:space="0" w:color="auto"/>
                        <w:bottom w:val="none" w:sz="0" w:space="0" w:color="auto"/>
                        <w:right w:val="none" w:sz="0" w:space="0" w:color="auto"/>
                      </w:divBdr>
                    </w:div>
                    <w:div w:id="1602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222">
          <w:marLeft w:val="0"/>
          <w:marRight w:val="0"/>
          <w:marTop w:val="0"/>
          <w:marBottom w:val="0"/>
          <w:divBdr>
            <w:top w:val="none" w:sz="0" w:space="0" w:color="auto"/>
            <w:left w:val="none" w:sz="0" w:space="0" w:color="auto"/>
            <w:bottom w:val="none" w:sz="0" w:space="0" w:color="auto"/>
            <w:right w:val="none" w:sz="0" w:space="0" w:color="auto"/>
          </w:divBdr>
          <w:divsChild>
            <w:div w:id="1830248098">
              <w:marLeft w:val="0"/>
              <w:marRight w:val="0"/>
              <w:marTop w:val="0"/>
              <w:marBottom w:val="0"/>
              <w:divBdr>
                <w:top w:val="none" w:sz="0" w:space="0" w:color="auto"/>
                <w:left w:val="none" w:sz="0" w:space="0" w:color="auto"/>
                <w:bottom w:val="none" w:sz="0" w:space="0" w:color="auto"/>
                <w:right w:val="none" w:sz="0" w:space="0" w:color="auto"/>
              </w:divBdr>
              <w:divsChild>
                <w:div w:id="498156802">
                  <w:marLeft w:val="0"/>
                  <w:marRight w:val="0"/>
                  <w:marTop w:val="0"/>
                  <w:marBottom w:val="0"/>
                  <w:divBdr>
                    <w:top w:val="none" w:sz="0" w:space="0" w:color="auto"/>
                    <w:left w:val="none" w:sz="0" w:space="0" w:color="auto"/>
                    <w:bottom w:val="none" w:sz="0" w:space="0" w:color="auto"/>
                    <w:right w:val="none" w:sz="0" w:space="0" w:color="auto"/>
                  </w:divBdr>
                  <w:divsChild>
                    <w:div w:id="1909732470">
                      <w:marLeft w:val="0"/>
                      <w:marRight w:val="0"/>
                      <w:marTop w:val="0"/>
                      <w:marBottom w:val="0"/>
                      <w:divBdr>
                        <w:top w:val="none" w:sz="0" w:space="0" w:color="auto"/>
                        <w:left w:val="none" w:sz="0" w:space="0" w:color="auto"/>
                        <w:bottom w:val="none" w:sz="0" w:space="0" w:color="auto"/>
                        <w:right w:val="none" w:sz="0" w:space="0" w:color="auto"/>
                      </w:divBdr>
                    </w:div>
                    <w:div w:id="996610323">
                      <w:marLeft w:val="0"/>
                      <w:marRight w:val="0"/>
                      <w:marTop w:val="0"/>
                      <w:marBottom w:val="0"/>
                      <w:divBdr>
                        <w:top w:val="none" w:sz="0" w:space="0" w:color="auto"/>
                        <w:left w:val="none" w:sz="0" w:space="0" w:color="auto"/>
                        <w:bottom w:val="none" w:sz="0" w:space="0" w:color="auto"/>
                        <w:right w:val="none" w:sz="0" w:space="0" w:color="auto"/>
                      </w:divBdr>
                    </w:div>
                  </w:divsChild>
                </w:div>
                <w:div w:id="555090540">
                  <w:marLeft w:val="0"/>
                  <w:marRight w:val="0"/>
                  <w:marTop w:val="0"/>
                  <w:marBottom w:val="0"/>
                  <w:divBdr>
                    <w:top w:val="none" w:sz="0" w:space="0" w:color="auto"/>
                    <w:left w:val="none" w:sz="0" w:space="0" w:color="auto"/>
                    <w:bottom w:val="none" w:sz="0" w:space="0" w:color="auto"/>
                    <w:right w:val="none" w:sz="0" w:space="0" w:color="auto"/>
                  </w:divBdr>
                  <w:divsChild>
                    <w:div w:id="1942374482">
                      <w:marLeft w:val="0"/>
                      <w:marRight w:val="0"/>
                      <w:marTop w:val="0"/>
                      <w:marBottom w:val="0"/>
                      <w:divBdr>
                        <w:top w:val="none" w:sz="0" w:space="0" w:color="auto"/>
                        <w:left w:val="none" w:sz="0" w:space="0" w:color="auto"/>
                        <w:bottom w:val="none" w:sz="0" w:space="0" w:color="auto"/>
                        <w:right w:val="none" w:sz="0" w:space="0" w:color="auto"/>
                      </w:divBdr>
                    </w:div>
                    <w:div w:id="2077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6849">
          <w:marLeft w:val="0"/>
          <w:marRight w:val="0"/>
          <w:marTop w:val="0"/>
          <w:marBottom w:val="0"/>
          <w:divBdr>
            <w:top w:val="none" w:sz="0" w:space="0" w:color="auto"/>
            <w:left w:val="none" w:sz="0" w:space="0" w:color="auto"/>
            <w:bottom w:val="none" w:sz="0" w:space="0" w:color="auto"/>
            <w:right w:val="none" w:sz="0" w:space="0" w:color="auto"/>
          </w:divBdr>
          <w:divsChild>
            <w:div w:id="480120545">
              <w:marLeft w:val="0"/>
              <w:marRight w:val="0"/>
              <w:marTop w:val="0"/>
              <w:marBottom w:val="0"/>
              <w:divBdr>
                <w:top w:val="none" w:sz="0" w:space="0" w:color="auto"/>
                <w:left w:val="none" w:sz="0" w:space="0" w:color="auto"/>
                <w:bottom w:val="none" w:sz="0" w:space="0" w:color="auto"/>
                <w:right w:val="none" w:sz="0" w:space="0" w:color="auto"/>
              </w:divBdr>
              <w:divsChild>
                <w:div w:id="398091057">
                  <w:marLeft w:val="0"/>
                  <w:marRight w:val="0"/>
                  <w:marTop w:val="0"/>
                  <w:marBottom w:val="0"/>
                  <w:divBdr>
                    <w:top w:val="none" w:sz="0" w:space="0" w:color="auto"/>
                    <w:left w:val="none" w:sz="0" w:space="0" w:color="auto"/>
                    <w:bottom w:val="none" w:sz="0" w:space="0" w:color="auto"/>
                    <w:right w:val="none" w:sz="0" w:space="0" w:color="auto"/>
                  </w:divBdr>
                  <w:divsChild>
                    <w:div w:id="1938904568">
                      <w:marLeft w:val="0"/>
                      <w:marRight w:val="0"/>
                      <w:marTop w:val="0"/>
                      <w:marBottom w:val="0"/>
                      <w:divBdr>
                        <w:top w:val="none" w:sz="0" w:space="0" w:color="auto"/>
                        <w:left w:val="none" w:sz="0" w:space="0" w:color="auto"/>
                        <w:bottom w:val="none" w:sz="0" w:space="0" w:color="auto"/>
                        <w:right w:val="none" w:sz="0" w:space="0" w:color="auto"/>
                      </w:divBdr>
                    </w:div>
                    <w:div w:id="510339726">
                      <w:marLeft w:val="0"/>
                      <w:marRight w:val="0"/>
                      <w:marTop w:val="0"/>
                      <w:marBottom w:val="0"/>
                      <w:divBdr>
                        <w:top w:val="none" w:sz="0" w:space="0" w:color="auto"/>
                        <w:left w:val="none" w:sz="0" w:space="0" w:color="auto"/>
                        <w:bottom w:val="none" w:sz="0" w:space="0" w:color="auto"/>
                        <w:right w:val="none" w:sz="0" w:space="0" w:color="auto"/>
                      </w:divBdr>
                    </w:div>
                  </w:divsChild>
                </w:div>
                <w:div w:id="1905067746">
                  <w:marLeft w:val="0"/>
                  <w:marRight w:val="0"/>
                  <w:marTop w:val="0"/>
                  <w:marBottom w:val="0"/>
                  <w:divBdr>
                    <w:top w:val="none" w:sz="0" w:space="0" w:color="auto"/>
                    <w:left w:val="none" w:sz="0" w:space="0" w:color="auto"/>
                    <w:bottom w:val="none" w:sz="0" w:space="0" w:color="auto"/>
                    <w:right w:val="none" w:sz="0" w:space="0" w:color="auto"/>
                  </w:divBdr>
                  <w:divsChild>
                    <w:div w:id="57554639">
                      <w:marLeft w:val="0"/>
                      <w:marRight w:val="0"/>
                      <w:marTop w:val="0"/>
                      <w:marBottom w:val="0"/>
                      <w:divBdr>
                        <w:top w:val="none" w:sz="0" w:space="0" w:color="auto"/>
                        <w:left w:val="none" w:sz="0" w:space="0" w:color="auto"/>
                        <w:bottom w:val="none" w:sz="0" w:space="0" w:color="auto"/>
                        <w:right w:val="none" w:sz="0" w:space="0" w:color="auto"/>
                      </w:divBdr>
                    </w:div>
                    <w:div w:id="13016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4885">
          <w:marLeft w:val="0"/>
          <w:marRight w:val="0"/>
          <w:marTop w:val="0"/>
          <w:marBottom w:val="0"/>
          <w:divBdr>
            <w:top w:val="none" w:sz="0" w:space="0" w:color="auto"/>
            <w:left w:val="none" w:sz="0" w:space="0" w:color="auto"/>
            <w:bottom w:val="none" w:sz="0" w:space="0" w:color="auto"/>
            <w:right w:val="none" w:sz="0" w:space="0" w:color="auto"/>
          </w:divBdr>
          <w:divsChild>
            <w:div w:id="1278295955">
              <w:marLeft w:val="0"/>
              <w:marRight w:val="0"/>
              <w:marTop w:val="0"/>
              <w:marBottom w:val="0"/>
              <w:divBdr>
                <w:top w:val="none" w:sz="0" w:space="0" w:color="auto"/>
                <w:left w:val="none" w:sz="0" w:space="0" w:color="auto"/>
                <w:bottom w:val="none" w:sz="0" w:space="0" w:color="auto"/>
                <w:right w:val="none" w:sz="0" w:space="0" w:color="auto"/>
              </w:divBdr>
              <w:divsChild>
                <w:div w:id="1412462752">
                  <w:marLeft w:val="0"/>
                  <w:marRight w:val="0"/>
                  <w:marTop w:val="0"/>
                  <w:marBottom w:val="0"/>
                  <w:divBdr>
                    <w:top w:val="none" w:sz="0" w:space="0" w:color="auto"/>
                    <w:left w:val="none" w:sz="0" w:space="0" w:color="auto"/>
                    <w:bottom w:val="none" w:sz="0" w:space="0" w:color="auto"/>
                    <w:right w:val="none" w:sz="0" w:space="0" w:color="auto"/>
                  </w:divBdr>
                  <w:divsChild>
                    <w:div w:id="1499929906">
                      <w:marLeft w:val="0"/>
                      <w:marRight w:val="0"/>
                      <w:marTop w:val="0"/>
                      <w:marBottom w:val="0"/>
                      <w:divBdr>
                        <w:top w:val="none" w:sz="0" w:space="0" w:color="auto"/>
                        <w:left w:val="none" w:sz="0" w:space="0" w:color="auto"/>
                        <w:bottom w:val="none" w:sz="0" w:space="0" w:color="auto"/>
                        <w:right w:val="none" w:sz="0" w:space="0" w:color="auto"/>
                      </w:divBdr>
                    </w:div>
                    <w:div w:id="175996248">
                      <w:marLeft w:val="0"/>
                      <w:marRight w:val="0"/>
                      <w:marTop w:val="0"/>
                      <w:marBottom w:val="0"/>
                      <w:divBdr>
                        <w:top w:val="none" w:sz="0" w:space="0" w:color="auto"/>
                        <w:left w:val="none" w:sz="0" w:space="0" w:color="auto"/>
                        <w:bottom w:val="none" w:sz="0" w:space="0" w:color="auto"/>
                        <w:right w:val="none" w:sz="0" w:space="0" w:color="auto"/>
                      </w:divBdr>
                    </w:div>
                  </w:divsChild>
                </w:div>
                <w:div w:id="621231530">
                  <w:marLeft w:val="0"/>
                  <w:marRight w:val="0"/>
                  <w:marTop w:val="0"/>
                  <w:marBottom w:val="0"/>
                  <w:divBdr>
                    <w:top w:val="none" w:sz="0" w:space="0" w:color="auto"/>
                    <w:left w:val="none" w:sz="0" w:space="0" w:color="auto"/>
                    <w:bottom w:val="none" w:sz="0" w:space="0" w:color="auto"/>
                    <w:right w:val="none" w:sz="0" w:space="0" w:color="auto"/>
                  </w:divBdr>
                  <w:divsChild>
                    <w:div w:id="1231498213">
                      <w:marLeft w:val="0"/>
                      <w:marRight w:val="0"/>
                      <w:marTop w:val="0"/>
                      <w:marBottom w:val="0"/>
                      <w:divBdr>
                        <w:top w:val="none" w:sz="0" w:space="0" w:color="auto"/>
                        <w:left w:val="none" w:sz="0" w:space="0" w:color="auto"/>
                        <w:bottom w:val="none" w:sz="0" w:space="0" w:color="auto"/>
                        <w:right w:val="none" w:sz="0" w:space="0" w:color="auto"/>
                      </w:divBdr>
                    </w:div>
                    <w:div w:id="1354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43050">
      <w:bodyDiv w:val="1"/>
      <w:marLeft w:val="0"/>
      <w:marRight w:val="0"/>
      <w:marTop w:val="0"/>
      <w:marBottom w:val="0"/>
      <w:divBdr>
        <w:top w:val="none" w:sz="0" w:space="0" w:color="auto"/>
        <w:left w:val="none" w:sz="0" w:space="0" w:color="auto"/>
        <w:bottom w:val="none" w:sz="0" w:space="0" w:color="auto"/>
        <w:right w:val="none" w:sz="0" w:space="0" w:color="auto"/>
      </w:divBdr>
      <w:divsChild>
        <w:div w:id="1869366387">
          <w:marLeft w:val="0"/>
          <w:marRight w:val="0"/>
          <w:marTop w:val="0"/>
          <w:marBottom w:val="0"/>
          <w:divBdr>
            <w:top w:val="none" w:sz="0" w:space="0" w:color="auto"/>
            <w:left w:val="none" w:sz="0" w:space="0" w:color="auto"/>
            <w:bottom w:val="none" w:sz="0" w:space="0" w:color="auto"/>
            <w:right w:val="none" w:sz="0" w:space="0" w:color="auto"/>
          </w:divBdr>
          <w:divsChild>
            <w:div w:id="1736970681">
              <w:marLeft w:val="0"/>
              <w:marRight w:val="0"/>
              <w:marTop w:val="0"/>
              <w:marBottom w:val="0"/>
              <w:divBdr>
                <w:top w:val="none" w:sz="0" w:space="0" w:color="auto"/>
                <w:left w:val="none" w:sz="0" w:space="0" w:color="auto"/>
                <w:bottom w:val="none" w:sz="0" w:space="0" w:color="auto"/>
                <w:right w:val="none" w:sz="0" w:space="0" w:color="auto"/>
              </w:divBdr>
              <w:divsChild>
                <w:div w:id="1814519336">
                  <w:marLeft w:val="0"/>
                  <w:marRight w:val="0"/>
                  <w:marTop w:val="0"/>
                  <w:marBottom w:val="0"/>
                  <w:divBdr>
                    <w:top w:val="none" w:sz="0" w:space="0" w:color="auto"/>
                    <w:left w:val="none" w:sz="0" w:space="0" w:color="auto"/>
                    <w:bottom w:val="none" w:sz="0" w:space="0" w:color="auto"/>
                    <w:right w:val="none" w:sz="0" w:space="0" w:color="auto"/>
                  </w:divBdr>
                  <w:divsChild>
                    <w:div w:id="1273130476">
                      <w:marLeft w:val="0"/>
                      <w:marRight w:val="0"/>
                      <w:marTop w:val="0"/>
                      <w:marBottom w:val="0"/>
                      <w:divBdr>
                        <w:top w:val="none" w:sz="0" w:space="0" w:color="auto"/>
                        <w:left w:val="none" w:sz="0" w:space="0" w:color="auto"/>
                        <w:bottom w:val="none" w:sz="0" w:space="0" w:color="auto"/>
                        <w:right w:val="none" w:sz="0" w:space="0" w:color="auto"/>
                      </w:divBdr>
                    </w:div>
                    <w:div w:id="247466971">
                      <w:marLeft w:val="0"/>
                      <w:marRight w:val="0"/>
                      <w:marTop w:val="0"/>
                      <w:marBottom w:val="0"/>
                      <w:divBdr>
                        <w:top w:val="none" w:sz="0" w:space="0" w:color="auto"/>
                        <w:left w:val="none" w:sz="0" w:space="0" w:color="auto"/>
                        <w:bottom w:val="none" w:sz="0" w:space="0" w:color="auto"/>
                        <w:right w:val="none" w:sz="0" w:space="0" w:color="auto"/>
                      </w:divBdr>
                    </w:div>
                  </w:divsChild>
                </w:div>
                <w:div w:id="269749939">
                  <w:marLeft w:val="0"/>
                  <w:marRight w:val="0"/>
                  <w:marTop w:val="0"/>
                  <w:marBottom w:val="0"/>
                  <w:divBdr>
                    <w:top w:val="none" w:sz="0" w:space="0" w:color="auto"/>
                    <w:left w:val="none" w:sz="0" w:space="0" w:color="auto"/>
                    <w:bottom w:val="none" w:sz="0" w:space="0" w:color="auto"/>
                    <w:right w:val="none" w:sz="0" w:space="0" w:color="auto"/>
                  </w:divBdr>
                  <w:divsChild>
                    <w:div w:id="1042747627">
                      <w:marLeft w:val="0"/>
                      <w:marRight w:val="0"/>
                      <w:marTop w:val="0"/>
                      <w:marBottom w:val="0"/>
                      <w:divBdr>
                        <w:top w:val="none" w:sz="0" w:space="0" w:color="auto"/>
                        <w:left w:val="none" w:sz="0" w:space="0" w:color="auto"/>
                        <w:bottom w:val="none" w:sz="0" w:space="0" w:color="auto"/>
                        <w:right w:val="none" w:sz="0" w:space="0" w:color="auto"/>
                      </w:divBdr>
                    </w:div>
                    <w:div w:id="1018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6521">
          <w:marLeft w:val="0"/>
          <w:marRight w:val="0"/>
          <w:marTop w:val="0"/>
          <w:marBottom w:val="0"/>
          <w:divBdr>
            <w:top w:val="none" w:sz="0" w:space="0" w:color="auto"/>
            <w:left w:val="none" w:sz="0" w:space="0" w:color="auto"/>
            <w:bottom w:val="none" w:sz="0" w:space="0" w:color="auto"/>
            <w:right w:val="none" w:sz="0" w:space="0" w:color="auto"/>
          </w:divBdr>
          <w:divsChild>
            <w:div w:id="453640262">
              <w:marLeft w:val="0"/>
              <w:marRight w:val="0"/>
              <w:marTop w:val="0"/>
              <w:marBottom w:val="0"/>
              <w:divBdr>
                <w:top w:val="none" w:sz="0" w:space="0" w:color="auto"/>
                <w:left w:val="none" w:sz="0" w:space="0" w:color="auto"/>
                <w:bottom w:val="none" w:sz="0" w:space="0" w:color="auto"/>
                <w:right w:val="none" w:sz="0" w:space="0" w:color="auto"/>
              </w:divBdr>
              <w:divsChild>
                <w:div w:id="1846627984">
                  <w:marLeft w:val="0"/>
                  <w:marRight w:val="0"/>
                  <w:marTop w:val="0"/>
                  <w:marBottom w:val="0"/>
                  <w:divBdr>
                    <w:top w:val="none" w:sz="0" w:space="0" w:color="auto"/>
                    <w:left w:val="none" w:sz="0" w:space="0" w:color="auto"/>
                    <w:bottom w:val="none" w:sz="0" w:space="0" w:color="auto"/>
                    <w:right w:val="none" w:sz="0" w:space="0" w:color="auto"/>
                  </w:divBdr>
                  <w:divsChild>
                    <w:div w:id="17858155">
                      <w:marLeft w:val="0"/>
                      <w:marRight w:val="0"/>
                      <w:marTop w:val="0"/>
                      <w:marBottom w:val="0"/>
                      <w:divBdr>
                        <w:top w:val="none" w:sz="0" w:space="0" w:color="auto"/>
                        <w:left w:val="none" w:sz="0" w:space="0" w:color="auto"/>
                        <w:bottom w:val="none" w:sz="0" w:space="0" w:color="auto"/>
                        <w:right w:val="none" w:sz="0" w:space="0" w:color="auto"/>
                      </w:divBdr>
                    </w:div>
                    <w:div w:id="39206849">
                      <w:marLeft w:val="0"/>
                      <w:marRight w:val="0"/>
                      <w:marTop w:val="0"/>
                      <w:marBottom w:val="0"/>
                      <w:divBdr>
                        <w:top w:val="none" w:sz="0" w:space="0" w:color="auto"/>
                        <w:left w:val="none" w:sz="0" w:space="0" w:color="auto"/>
                        <w:bottom w:val="none" w:sz="0" w:space="0" w:color="auto"/>
                        <w:right w:val="none" w:sz="0" w:space="0" w:color="auto"/>
                      </w:divBdr>
                    </w:div>
                  </w:divsChild>
                </w:div>
                <w:div w:id="524561528">
                  <w:marLeft w:val="0"/>
                  <w:marRight w:val="0"/>
                  <w:marTop w:val="0"/>
                  <w:marBottom w:val="0"/>
                  <w:divBdr>
                    <w:top w:val="none" w:sz="0" w:space="0" w:color="auto"/>
                    <w:left w:val="none" w:sz="0" w:space="0" w:color="auto"/>
                    <w:bottom w:val="none" w:sz="0" w:space="0" w:color="auto"/>
                    <w:right w:val="none" w:sz="0" w:space="0" w:color="auto"/>
                  </w:divBdr>
                  <w:divsChild>
                    <w:div w:id="307977844">
                      <w:marLeft w:val="0"/>
                      <w:marRight w:val="0"/>
                      <w:marTop w:val="0"/>
                      <w:marBottom w:val="0"/>
                      <w:divBdr>
                        <w:top w:val="none" w:sz="0" w:space="0" w:color="auto"/>
                        <w:left w:val="none" w:sz="0" w:space="0" w:color="auto"/>
                        <w:bottom w:val="none" w:sz="0" w:space="0" w:color="auto"/>
                        <w:right w:val="none" w:sz="0" w:space="0" w:color="auto"/>
                      </w:divBdr>
                    </w:div>
                    <w:div w:id="5564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664">
          <w:marLeft w:val="0"/>
          <w:marRight w:val="0"/>
          <w:marTop w:val="0"/>
          <w:marBottom w:val="0"/>
          <w:divBdr>
            <w:top w:val="none" w:sz="0" w:space="0" w:color="auto"/>
            <w:left w:val="none" w:sz="0" w:space="0" w:color="auto"/>
            <w:bottom w:val="none" w:sz="0" w:space="0" w:color="auto"/>
            <w:right w:val="none" w:sz="0" w:space="0" w:color="auto"/>
          </w:divBdr>
          <w:divsChild>
            <w:div w:id="1058210681">
              <w:marLeft w:val="0"/>
              <w:marRight w:val="0"/>
              <w:marTop w:val="0"/>
              <w:marBottom w:val="0"/>
              <w:divBdr>
                <w:top w:val="none" w:sz="0" w:space="0" w:color="auto"/>
                <w:left w:val="none" w:sz="0" w:space="0" w:color="auto"/>
                <w:bottom w:val="none" w:sz="0" w:space="0" w:color="auto"/>
                <w:right w:val="none" w:sz="0" w:space="0" w:color="auto"/>
              </w:divBdr>
              <w:divsChild>
                <w:div w:id="1430813502">
                  <w:marLeft w:val="0"/>
                  <w:marRight w:val="0"/>
                  <w:marTop w:val="0"/>
                  <w:marBottom w:val="0"/>
                  <w:divBdr>
                    <w:top w:val="none" w:sz="0" w:space="0" w:color="auto"/>
                    <w:left w:val="none" w:sz="0" w:space="0" w:color="auto"/>
                    <w:bottom w:val="none" w:sz="0" w:space="0" w:color="auto"/>
                    <w:right w:val="none" w:sz="0" w:space="0" w:color="auto"/>
                  </w:divBdr>
                  <w:divsChild>
                    <w:div w:id="113911141">
                      <w:marLeft w:val="0"/>
                      <w:marRight w:val="0"/>
                      <w:marTop w:val="0"/>
                      <w:marBottom w:val="0"/>
                      <w:divBdr>
                        <w:top w:val="none" w:sz="0" w:space="0" w:color="auto"/>
                        <w:left w:val="none" w:sz="0" w:space="0" w:color="auto"/>
                        <w:bottom w:val="none" w:sz="0" w:space="0" w:color="auto"/>
                        <w:right w:val="none" w:sz="0" w:space="0" w:color="auto"/>
                      </w:divBdr>
                    </w:div>
                    <w:div w:id="521358273">
                      <w:marLeft w:val="0"/>
                      <w:marRight w:val="0"/>
                      <w:marTop w:val="0"/>
                      <w:marBottom w:val="0"/>
                      <w:divBdr>
                        <w:top w:val="none" w:sz="0" w:space="0" w:color="auto"/>
                        <w:left w:val="none" w:sz="0" w:space="0" w:color="auto"/>
                        <w:bottom w:val="none" w:sz="0" w:space="0" w:color="auto"/>
                        <w:right w:val="none" w:sz="0" w:space="0" w:color="auto"/>
                      </w:divBdr>
                    </w:div>
                  </w:divsChild>
                </w:div>
                <w:div w:id="453140515">
                  <w:marLeft w:val="0"/>
                  <w:marRight w:val="0"/>
                  <w:marTop w:val="0"/>
                  <w:marBottom w:val="0"/>
                  <w:divBdr>
                    <w:top w:val="none" w:sz="0" w:space="0" w:color="auto"/>
                    <w:left w:val="none" w:sz="0" w:space="0" w:color="auto"/>
                    <w:bottom w:val="none" w:sz="0" w:space="0" w:color="auto"/>
                    <w:right w:val="none" w:sz="0" w:space="0" w:color="auto"/>
                  </w:divBdr>
                  <w:divsChild>
                    <w:div w:id="425540115">
                      <w:marLeft w:val="0"/>
                      <w:marRight w:val="0"/>
                      <w:marTop w:val="0"/>
                      <w:marBottom w:val="0"/>
                      <w:divBdr>
                        <w:top w:val="none" w:sz="0" w:space="0" w:color="auto"/>
                        <w:left w:val="none" w:sz="0" w:space="0" w:color="auto"/>
                        <w:bottom w:val="none" w:sz="0" w:space="0" w:color="auto"/>
                        <w:right w:val="none" w:sz="0" w:space="0" w:color="auto"/>
                      </w:divBdr>
                    </w:div>
                    <w:div w:id="1997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7281">
          <w:marLeft w:val="0"/>
          <w:marRight w:val="0"/>
          <w:marTop w:val="0"/>
          <w:marBottom w:val="0"/>
          <w:divBdr>
            <w:top w:val="none" w:sz="0" w:space="0" w:color="auto"/>
            <w:left w:val="none" w:sz="0" w:space="0" w:color="auto"/>
            <w:bottom w:val="none" w:sz="0" w:space="0" w:color="auto"/>
            <w:right w:val="none" w:sz="0" w:space="0" w:color="auto"/>
          </w:divBdr>
          <w:divsChild>
            <w:div w:id="1083528618">
              <w:marLeft w:val="0"/>
              <w:marRight w:val="0"/>
              <w:marTop w:val="0"/>
              <w:marBottom w:val="0"/>
              <w:divBdr>
                <w:top w:val="none" w:sz="0" w:space="0" w:color="auto"/>
                <w:left w:val="none" w:sz="0" w:space="0" w:color="auto"/>
                <w:bottom w:val="none" w:sz="0" w:space="0" w:color="auto"/>
                <w:right w:val="none" w:sz="0" w:space="0" w:color="auto"/>
              </w:divBdr>
              <w:divsChild>
                <w:div w:id="103353269">
                  <w:marLeft w:val="0"/>
                  <w:marRight w:val="0"/>
                  <w:marTop w:val="0"/>
                  <w:marBottom w:val="0"/>
                  <w:divBdr>
                    <w:top w:val="none" w:sz="0" w:space="0" w:color="auto"/>
                    <w:left w:val="none" w:sz="0" w:space="0" w:color="auto"/>
                    <w:bottom w:val="none" w:sz="0" w:space="0" w:color="auto"/>
                    <w:right w:val="none" w:sz="0" w:space="0" w:color="auto"/>
                  </w:divBdr>
                  <w:divsChild>
                    <w:div w:id="1021279046">
                      <w:marLeft w:val="0"/>
                      <w:marRight w:val="0"/>
                      <w:marTop w:val="0"/>
                      <w:marBottom w:val="0"/>
                      <w:divBdr>
                        <w:top w:val="none" w:sz="0" w:space="0" w:color="auto"/>
                        <w:left w:val="none" w:sz="0" w:space="0" w:color="auto"/>
                        <w:bottom w:val="none" w:sz="0" w:space="0" w:color="auto"/>
                        <w:right w:val="none" w:sz="0" w:space="0" w:color="auto"/>
                      </w:divBdr>
                    </w:div>
                    <w:div w:id="1797291914">
                      <w:marLeft w:val="0"/>
                      <w:marRight w:val="0"/>
                      <w:marTop w:val="0"/>
                      <w:marBottom w:val="0"/>
                      <w:divBdr>
                        <w:top w:val="none" w:sz="0" w:space="0" w:color="auto"/>
                        <w:left w:val="none" w:sz="0" w:space="0" w:color="auto"/>
                        <w:bottom w:val="none" w:sz="0" w:space="0" w:color="auto"/>
                        <w:right w:val="none" w:sz="0" w:space="0" w:color="auto"/>
                      </w:divBdr>
                    </w:div>
                  </w:divsChild>
                </w:div>
                <w:div w:id="645160198">
                  <w:marLeft w:val="0"/>
                  <w:marRight w:val="0"/>
                  <w:marTop w:val="0"/>
                  <w:marBottom w:val="0"/>
                  <w:divBdr>
                    <w:top w:val="none" w:sz="0" w:space="0" w:color="auto"/>
                    <w:left w:val="none" w:sz="0" w:space="0" w:color="auto"/>
                    <w:bottom w:val="none" w:sz="0" w:space="0" w:color="auto"/>
                    <w:right w:val="none" w:sz="0" w:space="0" w:color="auto"/>
                  </w:divBdr>
                  <w:divsChild>
                    <w:div w:id="587080519">
                      <w:marLeft w:val="0"/>
                      <w:marRight w:val="0"/>
                      <w:marTop w:val="0"/>
                      <w:marBottom w:val="0"/>
                      <w:divBdr>
                        <w:top w:val="none" w:sz="0" w:space="0" w:color="auto"/>
                        <w:left w:val="none" w:sz="0" w:space="0" w:color="auto"/>
                        <w:bottom w:val="none" w:sz="0" w:space="0" w:color="auto"/>
                        <w:right w:val="none" w:sz="0" w:space="0" w:color="auto"/>
                      </w:divBdr>
                    </w:div>
                    <w:div w:id="21075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9431">
      <w:bodyDiv w:val="1"/>
      <w:marLeft w:val="0"/>
      <w:marRight w:val="0"/>
      <w:marTop w:val="0"/>
      <w:marBottom w:val="0"/>
      <w:divBdr>
        <w:top w:val="none" w:sz="0" w:space="0" w:color="auto"/>
        <w:left w:val="none" w:sz="0" w:space="0" w:color="auto"/>
        <w:bottom w:val="none" w:sz="0" w:space="0" w:color="auto"/>
        <w:right w:val="none" w:sz="0" w:space="0" w:color="auto"/>
      </w:divBdr>
      <w:divsChild>
        <w:div w:id="704451067">
          <w:marLeft w:val="212"/>
          <w:marRight w:val="212"/>
          <w:marTop w:val="0"/>
          <w:marBottom w:val="0"/>
          <w:divBdr>
            <w:top w:val="none" w:sz="0" w:space="0" w:color="auto"/>
            <w:left w:val="none" w:sz="0" w:space="0" w:color="auto"/>
            <w:bottom w:val="none" w:sz="0" w:space="0" w:color="auto"/>
            <w:right w:val="none" w:sz="0" w:space="0" w:color="auto"/>
          </w:divBdr>
          <w:divsChild>
            <w:div w:id="1926375061">
              <w:marLeft w:val="0"/>
              <w:marRight w:val="0"/>
              <w:marTop w:val="0"/>
              <w:marBottom w:val="360"/>
              <w:divBdr>
                <w:top w:val="none" w:sz="0" w:space="0" w:color="auto"/>
                <w:left w:val="none" w:sz="0" w:space="0" w:color="auto"/>
                <w:bottom w:val="none" w:sz="0" w:space="0" w:color="auto"/>
                <w:right w:val="none" w:sz="0" w:space="0" w:color="auto"/>
              </w:divBdr>
              <w:divsChild>
                <w:div w:id="400759322">
                  <w:marLeft w:val="0"/>
                  <w:marRight w:val="0"/>
                  <w:marTop w:val="0"/>
                  <w:marBottom w:val="0"/>
                  <w:divBdr>
                    <w:top w:val="none" w:sz="0" w:space="0" w:color="auto"/>
                    <w:left w:val="none" w:sz="0" w:space="0" w:color="auto"/>
                    <w:bottom w:val="none" w:sz="0" w:space="0" w:color="auto"/>
                    <w:right w:val="none" w:sz="0" w:space="0" w:color="auto"/>
                  </w:divBdr>
                  <w:divsChild>
                    <w:div w:id="318848976">
                      <w:marLeft w:val="0"/>
                      <w:marRight w:val="0"/>
                      <w:marTop w:val="0"/>
                      <w:marBottom w:val="0"/>
                      <w:divBdr>
                        <w:top w:val="none" w:sz="0" w:space="0" w:color="auto"/>
                        <w:left w:val="none" w:sz="0" w:space="0" w:color="auto"/>
                        <w:bottom w:val="none" w:sz="0" w:space="0" w:color="auto"/>
                        <w:right w:val="none" w:sz="0" w:space="0" w:color="auto"/>
                      </w:divBdr>
                      <w:divsChild>
                        <w:div w:id="1668172724">
                          <w:marLeft w:val="0"/>
                          <w:marRight w:val="0"/>
                          <w:marTop w:val="0"/>
                          <w:marBottom w:val="0"/>
                          <w:divBdr>
                            <w:top w:val="none" w:sz="0" w:space="0" w:color="auto"/>
                            <w:left w:val="none" w:sz="0" w:space="0" w:color="auto"/>
                            <w:bottom w:val="none" w:sz="0" w:space="0" w:color="auto"/>
                            <w:right w:val="none" w:sz="0" w:space="0" w:color="auto"/>
                          </w:divBdr>
                        </w:div>
                        <w:div w:id="1415711274">
                          <w:marLeft w:val="0"/>
                          <w:marRight w:val="0"/>
                          <w:marTop w:val="0"/>
                          <w:marBottom w:val="0"/>
                          <w:divBdr>
                            <w:top w:val="none" w:sz="0" w:space="0" w:color="auto"/>
                            <w:left w:val="none" w:sz="0" w:space="0" w:color="auto"/>
                            <w:bottom w:val="none" w:sz="0" w:space="0" w:color="auto"/>
                            <w:right w:val="none" w:sz="0" w:space="0" w:color="auto"/>
                          </w:divBdr>
                        </w:div>
                        <w:div w:id="2106925640">
                          <w:marLeft w:val="0"/>
                          <w:marRight w:val="0"/>
                          <w:marTop w:val="0"/>
                          <w:marBottom w:val="0"/>
                          <w:divBdr>
                            <w:top w:val="none" w:sz="0" w:space="0" w:color="auto"/>
                            <w:left w:val="none" w:sz="0" w:space="0" w:color="auto"/>
                            <w:bottom w:val="none" w:sz="0" w:space="0" w:color="auto"/>
                            <w:right w:val="none" w:sz="0" w:space="0" w:color="auto"/>
                          </w:divBdr>
                        </w:div>
                        <w:div w:id="649942752">
                          <w:marLeft w:val="0"/>
                          <w:marRight w:val="0"/>
                          <w:marTop w:val="0"/>
                          <w:marBottom w:val="0"/>
                          <w:divBdr>
                            <w:top w:val="none" w:sz="0" w:space="0" w:color="auto"/>
                            <w:left w:val="none" w:sz="0" w:space="0" w:color="auto"/>
                            <w:bottom w:val="none" w:sz="0" w:space="0" w:color="auto"/>
                            <w:right w:val="none" w:sz="0" w:space="0" w:color="auto"/>
                          </w:divBdr>
                        </w:div>
                        <w:div w:id="1507746064">
                          <w:marLeft w:val="0"/>
                          <w:marRight w:val="0"/>
                          <w:marTop w:val="0"/>
                          <w:marBottom w:val="0"/>
                          <w:divBdr>
                            <w:top w:val="single" w:sz="12" w:space="8" w:color="00A0C8"/>
                            <w:left w:val="single" w:sz="12" w:space="8" w:color="00A0C8"/>
                            <w:bottom w:val="single" w:sz="12" w:space="8" w:color="00A0C8"/>
                            <w:right w:val="single" w:sz="12" w:space="8" w:color="00A0C8"/>
                          </w:divBdr>
                        </w:div>
                        <w:div w:id="1405837936">
                          <w:marLeft w:val="0"/>
                          <w:marRight w:val="0"/>
                          <w:marTop w:val="0"/>
                          <w:marBottom w:val="0"/>
                          <w:divBdr>
                            <w:top w:val="none" w:sz="0" w:space="0" w:color="auto"/>
                            <w:left w:val="none" w:sz="0" w:space="0" w:color="auto"/>
                            <w:bottom w:val="none" w:sz="0" w:space="0" w:color="auto"/>
                            <w:right w:val="none" w:sz="0" w:space="0" w:color="auto"/>
                          </w:divBdr>
                        </w:div>
                        <w:div w:id="2881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964539">
      <w:bodyDiv w:val="1"/>
      <w:marLeft w:val="0"/>
      <w:marRight w:val="0"/>
      <w:marTop w:val="0"/>
      <w:marBottom w:val="0"/>
      <w:divBdr>
        <w:top w:val="none" w:sz="0" w:space="0" w:color="auto"/>
        <w:left w:val="none" w:sz="0" w:space="0" w:color="auto"/>
        <w:bottom w:val="none" w:sz="0" w:space="0" w:color="auto"/>
        <w:right w:val="none" w:sz="0" w:space="0" w:color="auto"/>
      </w:divBdr>
      <w:divsChild>
        <w:div w:id="554127122">
          <w:marLeft w:val="0"/>
          <w:marRight w:val="0"/>
          <w:marTop w:val="0"/>
          <w:marBottom w:val="0"/>
          <w:divBdr>
            <w:top w:val="none" w:sz="0" w:space="0" w:color="auto"/>
            <w:left w:val="none" w:sz="0" w:space="0" w:color="auto"/>
            <w:bottom w:val="none" w:sz="0" w:space="0" w:color="auto"/>
            <w:right w:val="none" w:sz="0" w:space="0" w:color="auto"/>
          </w:divBdr>
          <w:divsChild>
            <w:div w:id="1142432301">
              <w:marLeft w:val="567"/>
              <w:marRight w:val="0"/>
              <w:marTop w:val="0"/>
              <w:marBottom w:val="0"/>
              <w:divBdr>
                <w:top w:val="none" w:sz="0" w:space="0" w:color="auto"/>
                <w:left w:val="none" w:sz="0" w:space="0" w:color="auto"/>
                <w:bottom w:val="none" w:sz="0" w:space="0" w:color="auto"/>
                <w:right w:val="none" w:sz="0" w:space="0" w:color="auto"/>
              </w:divBdr>
            </w:div>
          </w:divsChild>
        </w:div>
        <w:div w:id="288365503">
          <w:marLeft w:val="0"/>
          <w:marRight w:val="0"/>
          <w:marTop w:val="180"/>
          <w:marBottom w:val="0"/>
          <w:divBdr>
            <w:top w:val="none" w:sz="0" w:space="0" w:color="auto"/>
            <w:left w:val="none" w:sz="0" w:space="0" w:color="auto"/>
            <w:bottom w:val="none" w:sz="0" w:space="0" w:color="auto"/>
            <w:right w:val="none" w:sz="0" w:space="0" w:color="auto"/>
          </w:divBdr>
        </w:div>
      </w:divsChild>
    </w:div>
    <w:div w:id="1968394686">
      <w:bodyDiv w:val="1"/>
      <w:marLeft w:val="0"/>
      <w:marRight w:val="0"/>
      <w:marTop w:val="0"/>
      <w:marBottom w:val="0"/>
      <w:divBdr>
        <w:top w:val="none" w:sz="0" w:space="0" w:color="auto"/>
        <w:left w:val="none" w:sz="0" w:space="0" w:color="auto"/>
        <w:bottom w:val="none" w:sz="0" w:space="0" w:color="auto"/>
        <w:right w:val="none" w:sz="0" w:space="0" w:color="auto"/>
      </w:divBdr>
      <w:divsChild>
        <w:div w:id="1465585958">
          <w:marLeft w:val="212"/>
          <w:marRight w:val="212"/>
          <w:marTop w:val="0"/>
          <w:marBottom w:val="0"/>
          <w:divBdr>
            <w:top w:val="none" w:sz="0" w:space="0" w:color="auto"/>
            <w:left w:val="none" w:sz="0" w:space="0" w:color="auto"/>
            <w:bottom w:val="none" w:sz="0" w:space="0" w:color="auto"/>
            <w:right w:val="none" w:sz="0" w:space="0" w:color="auto"/>
          </w:divBdr>
          <w:divsChild>
            <w:div w:id="910118699">
              <w:marLeft w:val="0"/>
              <w:marRight w:val="0"/>
              <w:marTop w:val="0"/>
              <w:marBottom w:val="360"/>
              <w:divBdr>
                <w:top w:val="none" w:sz="0" w:space="0" w:color="auto"/>
                <w:left w:val="none" w:sz="0" w:space="0" w:color="auto"/>
                <w:bottom w:val="none" w:sz="0" w:space="0" w:color="auto"/>
                <w:right w:val="none" w:sz="0" w:space="0" w:color="auto"/>
              </w:divBdr>
              <w:divsChild>
                <w:div w:id="265964090">
                  <w:marLeft w:val="0"/>
                  <w:marRight w:val="0"/>
                  <w:marTop w:val="0"/>
                  <w:marBottom w:val="0"/>
                  <w:divBdr>
                    <w:top w:val="none" w:sz="0" w:space="0" w:color="auto"/>
                    <w:left w:val="none" w:sz="0" w:space="0" w:color="auto"/>
                    <w:bottom w:val="none" w:sz="0" w:space="0" w:color="auto"/>
                    <w:right w:val="none" w:sz="0" w:space="0" w:color="auto"/>
                  </w:divBdr>
                  <w:divsChild>
                    <w:div w:id="1933315784">
                      <w:marLeft w:val="0"/>
                      <w:marRight w:val="0"/>
                      <w:marTop w:val="0"/>
                      <w:marBottom w:val="0"/>
                      <w:divBdr>
                        <w:top w:val="none" w:sz="0" w:space="0" w:color="auto"/>
                        <w:left w:val="none" w:sz="0" w:space="0" w:color="auto"/>
                        <w:bottom w:val="none" w:sz="0" w:space="0" w:color="auto"/>
                        <w:right w:val="none" w:sz="0" w:space="0" w:color="auto"/>
                      </w:divBdr>
                      <w:divsChild>
                        <w:div w:id="356665997">
                          <w:marLeft w:val="0"/>
                          <w:marRight w:val="0"/>
                          <w:marTop w:val="0"/>
                          <w:marBottom w:val="0"/>
                          <w:divBdr>
                            <w:top w:val="none" w:sz="0" w:space="0" w:color="auto"/>
                            <w:left w:val="none" w:sz="0" w:space="0" w:color="auto"/>
                            <w:bottom w:val="none" w:sz="0" w:space="0" w:color="auto"/>
                            <w:right w:val="none" w:sz="0" w:space="0" w:color="auto"/>
                          </w:divBdr>
                        </w:div>
                        <w:div w:id="776753095">
                          <w:marLeft w:val="0"/>
                          <w:marRight w:val="0"/>
                          <w:marTop w:val="0"/>
                          <w:marBottom w:val="0"/>
                          <w:divBdr>
                            <w:top w:val="none" w:sz="0" w:space="0" w:color="auto"/>
                            <w:left w:val="none" w:sz="0" w:space="0" w:color="auto"/>
                            <w:bottom w:val="none" w:sz="0" w:space="0" w:color="auto"/>
                            <w:right w:val="none" w:sz="0" w:space="0" w:color="auto"/>
                          </w:divBdr>
                        </w:div>
                        <w:div w:id="533034986">
                          <w:marLeft w:val="0"/>
                          <w:marRight w:val="0"/>
                          <w:marTop w:val="0"/>
                          <w:marBottom w:val="0"/>
                          <w:divBdr>
                            <w:top w:val="none" w:sz="0" w:space="0" w:color="auto"/>
                            <w:left w:val="none" w:sz="0" w:space="0" w:color="auto"/>
                            <w:bottom w:val="none" w:sz="0" w:space="0" w:color="auto"/>
                            <w:right w:val="none" w:sz="0" w:space="0" w:color="auto"/>
                          </w:divBdr>
                        </w:div>
                        <w:div w:id="93789912">
                          <w:marLeft w:val="0"/>
                          <w:marRight w:val="0"/>
                          <w:marTop w:val="0"/>
                          <w:marBottom w:val="0"/>
                          <w:divBdr>
                            <w:top w:val="none" w:sz="0" w:space="0" w:color="auto"/>
                            <w:left w:val="none" w:sz="0" w:space="0" w:color="auto"/>
                            <w:bottom w:val="none" w:sz="0" w:space="0" w:color="auto"/>
                            <w:right w:val="none" w:sz="0" w:space="0" w:color="auto"/>
                          </w:divBdr>
                        </w:div>
                        <w:div w:id="1306275768">
                          <w:marLeft w:val="0"/>
                          <w:marRight w:val="0"/>
                          <w:marTop w:val="0"/>
                          <w:marBottom w:val="0"/>
                          <w:divBdr>
                            <w:top w:val="single" w:sz="12" w:space="8" w:color="00A0C8"/>
                            <w:left w:val="single" w:sz="12" w:space="8" w:color="00A0C8"/>
                            <w:bottom w:val="single" w:sz="12" w:space="8" w:color="00A0C8"/>
                            <w:right w:val="single" w:sz="12" w:space="8" w:color="00A0C8"/>
                          </w:divBdr>
                        </w:div>
                        <w:div w:id="1295714121">
                          <w:marLeft w:val="0"/>
                          <w:marRight w:val="0"/>
                          <w:marTop w:val="0"/>
                          <w:marBottom w:val="0"/>
                          <w:divBdr>
                            <w:top w:val="none" w:sz="0" w:space="0" w:color="auto"/>
                            <w:left w:val="none" w:sz="0" w:space="0" w:color="auto"/>
                            <w:bottom w:val="none" w:sz="0" w:space="0" w:color="auto"/>
                            <w:right w:val="none" w:sz="0" w:space="0" w:color="auto"/>
                          </w:divBdr>
                        </w:div>
                        <w:div w:id="851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251E-0BA4-4801-967F-AEAAA49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46</cp:revision>
  <dcterms:created xsi:type="dcterms:W3CDTF">2015-03-26T03:54:00Z</dcterms:created>
  <dcterms:modified xsi:type="dcterms:W3CDTF">2019-03-26T22:33:00Z</dcterms:modified>
</cp:coreProperties>
</file>