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880" w:rsidRPr="00A56BE6" w:rsidRDefault="004D4880" w:rsidP="004D4880">
      <w:pPr>
        <w:rPr>
          <w:rFonts w:ascii="Times New Roman" w:hAnsi="Times New Roman" w:cs="Times New Roman"/>
          <w:b/>
          <w:sz w:val="28"/>
          <w:szCs w:val="28"/>
          <w:lang w:val="en-GB"/>
        </w:rPr>
      </w:pPr>
      <w:bookmarkStart w:id="0" w:name="_GoBack"/>
      <w:r w:rsidRPr="00A56BE6">
        <w:rPr>
          <w:rFonts w:ascii="Times New Roman" w:hAnsi="Times New Roman" w:cs="Times New Roman"/>
          <w:b/>
          <w:sz w:val="28"/>
          <w:szCs w:val="28"/>
          <w:lang w:val="en-GB"/>
        </w:rPr>
        <w:t xml:space="preserve">Teacher: Faheem Arshad BS 2 </w:t>
      </w:r>
    </w:p>
    <w:bookmarkEnd w:id="0"/>
    <w:p w:rsidR="004D4880" w:rsidRPr="004D4880" w:rsidRDefault="004D4880" w:rsidP="004D4880">
      <w:pPr>
        <w:rPr>
          <w:rFonts w:ascii="Times New Roman" w:hAnsi="Times New Roman" w:cs="Times New Roman"/>
          <w:b/>
          <w:sz w:val="28"/>
          <w:szCs w:val="28"/>
        </w:rPr>
      </w:pPr>
      <w:r w:rsidRPr="004D4880">
        <w:rPr>
          <w:rFonts w:ascii="Times New Roman" w:hAnsi="Times New Roman" w:cs="Times New Roman"/>
          <w:b/>
          <w:sz w:val="28"/>
          <w:szCs w:val="28"/>
        </w:rPr>
        <w:t xml:space="preserve">Word Choice:  Homonyms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Homonyms are words that sound the same but have different spellings and meanings. When we speak, homonyms are not an issue; however, when we write, we can distort the meaning of a sentence by using the wrong word.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For example:  I would like to lie back on a plain and gaze into the sky.    I would like to lie back on a plane and gaze into the sky.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Plain and plane are homonyms. These words sound alike, so in a spoken sentence, the listener would have to rely on the rest of the conversation to determine which word the speaker means. The two sentences written in the above example are identical except for the homonyms, yet the change in one word alters the entire meaning of the sentence.  By choosing the wrong word from this pair of homonyms, the writer might end up with a sentence about reclining on an aircraft when he wants to talk about relaxing in a meadow!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As you can probably imagine, or perhaps have already experienced, choosing the wrong word from a pair of homonyms can be risky.  It can annoy or distract your reader, and in some cases, it may hinder meaning.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Here is a list of some commonly confused homonyms along with their meanings1. In the space provided, write a sentence for each word, being sure to use it correctly. This practice will help you become familiar with choosing the right words.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1. their  belonging to them  ______________________________________________________________    there  at that place; used with verbs is, are, was, were, have, had  ______________________________________________________________    </w:t>
      </w:r>
      <w:r w:rsidRPr="004F7278">
        <w:rPr>
          <w:rFonts w:ascii="Times New Roman" w:hAnsi="Times New Roman" w:cs="Times New Roman"/>
          <w:sz w:val="28"/>
          <w:szCs w:val="28"/>
          <w:highlight w:val="yellow"/>
        </w:rPr>
        <w:t>they’re c</w:t>
      </w:r>
      <w:r w:rsidRPr="004D4880">
        <w:rPr>
          <w:rFonts w:ascii="Times New Roman" w:hAnsi="Times New Roman" w:cs="Times New Roman"/>
          <w:sz w:val="28"/>
          <w:szCs w:val="28"/>
        </w:rPr>
        <w:t xml:space="preserve">ontraction for they are  ______________________________________________________________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2. then  at that time; next  ______________________________________________________________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than  used in comparison  ______________________________________________________________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3. </w:t>
      </w:r>
      <w:r w:rsidRPr="004F7278">
        <w:rPr>
          <w:rFonts w:ascii="Times New Roman" w:hAnsi="Times New Roman" w:cs="Times New Roman"/>
          <w:b/>
          <w:sz w:val="28"/>
          <w:szCs w:val="28"/>
        </w:rPr>
        <w:t>right</w:t>
      </w:r>
      <w:r w:rsidRPr="004D4880">
        <w:rPr>
          <w:rFonts w:ascii="Times New Roman" w:hAnsi="Times New Roman" w:cs="Times New Roman"/>
          <w:sz w:val="28"/>
          <w:szCs w:val="28"/>
        </w:rPr>
        <w:t xml:space="preserve">  correct; opposite of left; something to which one is entitled  ______________________________________________________________ </w:t>
      </w:r>
    </w:p>
    <w:p w:rsidR="004F7278" w:rsidRDefault="004D4880" w:rsidP="004D4880">
      <w:pPr>
        <w:rPr>
          <w:rFonts w:ascii="Times New Roman" w:hAnsi="Times New Roman" w:cs="Times New Roman"/>
          <w:sz w:val="28"/>
          <w:szCs w:val="28"/>
        </w:rPr>
      </w:pPr>
      <w:r w:rsidRPr="004D4880">
        <w:rPr>
          <w:rFonts w:ascii="Times New Roman" w:hAnsi="Times New Roman" w:cs="Times New Roman"/>
          <w:sz w:val="28"/>
          <w:szCs w:val="28"/>
        </w:rPr>
        <w:lastRenderedPageBreak/>
        <w:t xml:space="preserve"> write  what you do in this class  </w:t>
      </w:r>
    </w:p>
    <w:p w:rsidR="004D4880" w:rsidRPr="004D4880" w:rsidRDefault="004F7278" w:rsidP="004D4880">
      <w:pPr>
        <w:rPr>
          <w:rFonts w:ascii="Times New Roman" w:hAnsi="Times New Roman" w:cs="Times New Roman"/>
          <w:sz w:val="28"/>
          <w:szCs w:val="28"/>
        </w:rPr>
      </w:pPr>
      <w:r w:rsidRPr="004F7278">
        <w:rPr>
          <w:rFonts w:ascii="Times New Roman" w:hAnsi="Times New Roman" w:cs="Times New Roman"/>
          <w:b/>
          <w:sz w:val="28"/>
          <w:szCs w:val="28"/>
          <w:lang w:val="en-GB"/>
        </w:rPr>
        <w:t>Rite</w:t>
      </w:r>
      <w:r>
        <w:rPr>
          <w:rFonts w:ascii="Times New Roman" w:hAnsi="Times New Roman" w:cs="Times New Roman"/>
          <w:b/>
          <w:sz w:val="28"/>
          <w:szCs w:val="28"/>
          <w:lang w:val="en-GB"/>
        </w:rPr>
        <w:t xml:space="preserve"> </w:t>
      </w:r>
      <w:r w:rsidR="00A56BE6">
        <w:rPr>
          <w:rFonts w:ascii="Times New Roman" w:hAnsi="Times New Roman" w:cs="Times New Roman"/>
          <w:b/>
          <w:sz w:val="28"/>
          <w:szCs w:val="28"/>
          <w:lang w:val="en-GB"/>
        </w:rPr>
        <w:t>means Custom</w:t>
      </w:r>
      <w:r w:rsidR="004D4880" w:rsidRPr="004D4880">
        <w:rPr>
          <w:rFonts w:ascii="Times New Roman" w:hAnsi="Times New Roman" w:cs="Times New Roman"/>
          <w:sz w:val="28"/>
          <w:szCs w:val="28"/>
        </w:rPr>
        <w:t xml:space="preserve">_____________________________________________________________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4. hear  perceive with the ear  ______________________________________________________________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here  in this place  ______________________________________________________________   5. hole  empty spot  ______________________________________________________________    whole  entire  ______________________________________________________________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6. its  belonging to it  ______________________________________________________________ </w:t>
      </w:r>
    </w:p>
    <w:p w:rsidR="004F7278" w:rsidRDefault="004D4880" w:rsidP="004D4880">
      <w:pPr>
        <w:rPr>
          <w:rFonts w:ascii="Times New Roman" w:hAnsi="Times New Roman" w:cs="Times New Roman"/>
          <w:sz w:val="28"/>
          <w:szCs w:val="28"/>
          <w:lang w:val="en-GB"/>
        </w:rPr>
      </w:pPr>
      <w:r w:rsidRPr="004D4880">
        <w:rPr>
          <w:rFonts w:ascii="Times New Roman" w:hAnsi="Times New Roman" w:cs="Times New Roman"/>
          <w:sz w:val="28"/>
          <w:szCs w:val="28"/>
        </w:rPr>
        <w:t xml:space="preserve">  it</w:t>
      </w:r>
      <w:r w:rsidRPr="004F7278">
        <w:rPr>
          <w:rFonts w:ascii="Times New Roman" w:hAnsi="Times New Roman" w:cs="Times New Roman"/>
          <w:sz w:val="28"/>
          <w:szCs w:val="28"/>
          <w:highlight w:val="yellow"/>
        </w:rPr>
        <w:t>’</w:t>
      </w:r>
      <w:r w:rsidRPr="004D4880">
        <w:rPr>
          <w:rFonts w:ascii="Times New Roman" w:hAnsi="Times New Roman" w:cs="Times New Roman"/>
          <w:sz w:val="28"/>
          <w:szCs w:val="28"/>
        </w:rPr>
        <w:t>s  contraction for it is or it has    ____</w:t>
      </w:r>
      <w:r w:rsidR="004F7278">
        <w:rPr>
          <w:rFonts w:ascii="Times New Roman" w:hAnsi="Times New Roman" w:cs="Times New Roman"/>
          <w:sz w:val="28"/>
          <w:szCs w:val="28"/>
          <w:lang w:val="en-GB"/>
        </w:rPr>
        <w:t xml:space="preserve">It’s raining </w:t>
      </w:r>
    </w:p>
    <w:p w:rsidR="004D4880" w:rsidRPr="004D4880" w:rsidRDefault="004F7278" w:rsidP="004D4880">
      <w:pPr>
        <w:rPr>
          <w:rFonts w:ascii="Times New Roman" w:hAnsi="Times New Roman" w:cs="Times New Roman"/>
          <w:sz w:val="28"/>
          <w:szCs w:val="28"/>
        </w:rPr>
      </w:pPr>
      <w:r>
        <w:rPr>
          <w:rFonts w:ascii="Times New Roman" w:hAnsi="Times New Roman" w:cs="Times New Roman"/>
          <w:sz w:val="28"/>
          <w:szCs w:val="28"/>
          <w:lang w:val="en-GB"/>
        </w:rPr>
        <w:t xml:space="preserve">2. </w:t>
      </w:r>
      <w:r w:rsidRPr="004F7278">
        <w:rPr>
          <w:rFonts w:ascii="Times New Roman" w:hAnsi="Times New Roman" w:cs="Times New Roman"/>
          <w:b/>
          <w:sz w:val="28"/>
          <w:szCs w:val="28"/>
          <w:lang w:val="en-GB"/>
        </w:rPr>
        <w:t xml:space="preserve">It’s lost its shape </w:t>
      </w:r>
      <w:r w:rsidR="004D4880" w:rsidRPr="004D4880">
        <w:rPr>
          <w:rFonts w:ascii="Times New Roman" w:hAnsi="Times New Roman" w:cs="Times New Roman"/>
          <w:sz w:val="28"/>
          <w:szCs w:val="28"/>
        </w:rPr>
        <w:t xml:space="preserve">__________________________________________________________ </w:t>
      </w:r>
    </w:p>
    <w:p w:rsidR="00FD7C49"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7. knew  past tense of know  ___________________________________</w:t>
      </w:r>
    </w:p>
    <w:p w:rsidR="004D4880" w:rsidRDefault="00FD7C49" w:rsidP="004D4880">
      <w:pPr>
        <w:rPr>
          <w:rFonts w:ascii="Times New Roman" w:hAnsi="Times New Roman" w:cs="Times New Roman"/>
          <w:sz w:val="28"/>
          <w:szCs w:val="28"/>
        </w:rPr>
      </w:pPr>
      <w:r>
        <w:rPr>
          <w:rFonts w:ascii="Times New Roman" w:hAnsi="Times New Roman" w:cs="Times New Roman"/>
          <w:sz w:val="28"/>
          <w:szCs w:val="28"/>
          <w:lang w:val="en-GB"/>
        </w:rPr>
        <w:t xml:space="preserve">1. </w:t>
      </w:r>
      <w:r w:rsidRPr="00FD7C49">
        <w:rPr>
          <w:rFonts w:ascii="Times New Roman" w:hAnsi="Times New Roman" w:cs="Times New Roman"/>
          <w:b/>
          <w:sz w:val="28"/>
          <w:szCs w:val="28"/>
          <w:lang w:val="en-GB"/>
        </w:rPr>
        <w:t>I knew him well</w:t>
      </w:r>
      <w:r w:rsidR="004D4880" w:rsidRPr="004D4880">
        <w:rPr>
          <w:rFonts w:ascii="Times New Roman" w:hAnsi="Times New Roman" w:cs="Times New Roman"/>
          <w:sz w:val="28"/>
          <w:szCs w:val="28"/>
        </w:rPr>
        <w:t xml:space="preserve">___________________________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new  opposite of old  </w:t>
      </w:r>
      <w:r w:rsidR="00FD7C49" w:rsidRPr="00FD7C49">
        <w:rPr>
          <w:rFonts w:ascii="Times New Roman" w:hAnsi="Times New Roman" w:cs="Times New Roman"/>
          <w:b/>
          <w:sz w:val="28"/>
          <w:szCs w:val="28"/>
          <w:lang w:val="en-GB"/>
        </w:rPr>
        <w:t xml:space="preserve">This is a new home. </w:t>
      </w:r>
      <w:r w:rsidRPr="004D4880">
        <w:rPr>
          <w:rFonts w:ascii="Times New Roman" w:hAnsi="Times New Roman" w:cs="Times New Roman"/>
          <w:sz w:val="28"/>
          <w:szCs w:val="28"/>
        </w:rPr>
        <w:t xml:space="preserve">______________________________________________________________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8. your  belonging to you  </w:t>
      </w:r>
      <w:r w:rsidR="00FD7C49">
        <w:rPr>
          <w:rFonts w:ascii="Times New Roman" w:hAnsi="Times New Roman" w:cs="Times New Roman"/>
          <w:sz w:val="28"/>
          <w:szCs w:val="28"/>
          <w:lang w:val="en-GB"/>
        </w:rPr>
        <w:t xml:space="preserve">This is your pen. </w:t>
      </w:r>
      <w:r w:rsidRPr="004D4880">
        <w:rPr>
          <w:rFonts w:ascii="Times New Roman" w:hAnsi="Times New Roman" w:cs="Times New Roman"/>
          <w:sz w:val="28"/>
          <w:szCs w:val="28"/>
        </w:rPr>
        <w:t xml:space="preserve">______________________________________________________________ </w:t>
      </w:r>
    </w:p>
    <w:p w:rsidR="00FD7C49"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you’re contraction of </w:t>
      </w:r>
      <w:r w:rsidRPr="00FD7C49">
        <w:rPr>
          <w:rFonts w:ascii="Times New Roman" w:hAnsi="Times New Roman" w:cs="Times New Roman"/>
          <w:b/>
          <w:sz w:val="28"/>
          <w:szCs w:val="28"/>
        </w:rPr>
        <w:t>you are</w:t>
      </w:r>
      <w:r w:rsidRPr="004D4880">
        <w:rPr>
          <w:rFonts w:ascii="Times New Roman" w:hAnsi="Times New Roman" w:cs="Times New Roman"/>
          <w:sz w:val="28"/>
          <w:szCs w:val="28"/>
        </w:rPr>
        <w:t xml:space="preserve">  </w:t>
      </w:r>
    </w:p>
    <w:p w:rsidR="00FD7C49" w:rsidRDefault="00FD7C49" w:rsidP="004D4880">
      <w:pPr>
        <w:rPr>
          <w:rFonts w:ascii="Times New Roman" w:hAnsi="Times New Roman" w:cs="Times New Roman"/>
          <w:sz w:val="28"/>
          <w:szCs w:val="28"/>
          <w:lang w:val="en-GB"/>
        </w:rPr>
      </w:pPr>
      <w:r>
        <w:rPr>
          <w:rFonts w:ascii="Times New Roman" w:hAnsi="Times New Roman" w:cs="Times New Roman"/>
          <w:sz w:val="28"/>
          <w:szCs w:val="28"/>
          <w:lang w:val="en-GB"/>
        </w:rPr>
        <w:t>You’re my best buddy</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______________________________________________________________ </w:t>
      </w:r>
    </w:p>
    <w:p w:rsidR="00FD7C49"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9. threw  past tense of throw  ________________________</w:t>
      </w:r>
    </w:p>
    <w:p w:rsidR="00FD7C49" w:rsidRDefault="00FD7C49" w:rsidP="004D4880">
      <w:pPr>
        <w:rPr>
          <w:rFonts w:ascii="Times New Roman" w:hAnsi="Times New Roman" w:cs="Times New Roman"/>
          <w:sz w:val="28"/>
          <w:szCs w:val="28"/>
          <w:lang w:val="en-GB"/>
        </w:rPr>
      </w:pPr>
      <w:r>
        <w:rPr>
          <w:rFonts w:ascii="Times New Roman" w:hAnsi="Times New Roman" w:cs="Times New Roman"/>
          <w:sz w:val="28"/>
          <w:szCs w:val="28"/>
          <w:lang w:val="en-GB"/>
        </w:rPr>
        <w:t xml:space="preserve">Throw Threw Thrown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______________________________________ </w:t>
      </w:r>
    </w:p>
    <w:p w:rsidR="00FD7C49"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through from one side to the other; finished  </w:t>
      </w:r>
    </w:p>
    <w:p w:rsidR="00FD7C49" w:rsidRDefault="004D4880" w:rsidP="004D4880">
      <w:pPr>
        <w:rPr>
          <w:rFonts w:ascii="Times New Roman" w:hAnsi="Times New Roman" w:cs="Times New Roman"/>
          <w:sz w:val="28"/>
          <w:szCs w:val="28"/>
          <w:lang w:val="en-GB"/>
        </w:rPr>
      </w:pPr>
      <w:r w:rsidRPr="004D4880">
        <w:rPr>
          <w:rFonts w:ascii="Times New Roman" w:hAnsi="Times New Roman" w:cs="Times New Roman"/>
          <w:sz w:val="28"/>
          <w:szCs w:val="28"/>
        </w:rPr>
        <w:t>____________</w:t>
      </w:r>
      <w:r w:rsidR="00FD7C49">
        <w:rPr>
          <w:rFonts w:ascii="Times New Roman" w:hAnsi="Times New Roman" w:cs="Times New Roman"/>
          <w:sz w:val="28"/>
          <w:szCs w:val="28"/>
          <w:lang w:val="en-GB"/>
        </w:rPr>
        <w:t>He is through this examination. He has passed his examination</w:t>
      </w:r>
    </w:p>
    <w:p w:rsidR="00FD7C49" w:rsidRDefault="00FD7C49" w:rsidP="004D4880">
      <w:pPr>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He is passing through a subway. He is passing through hard times.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________________________ </w:t>
      </w:r>
    </w:p>
    <w:p w:rsidR="004D4880" w:rsidRPr="004D488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10. too  also  </w:t>
      </w:r>
      <w:r w:rsidR="00FD7C49">
        <w:rPr>
          <w:rFonts w:ascii="Times New Roman" w:hAnsi="Times New Roman" w:cs="Times New Roman"/>
          <w:sz w:val="28"/>
          <w:szCs w:val="28"/>
          <w:lang w:val="en-GB"/>
        </w:rPr>
        <w:t xml:space="preserve">He </w:t>
      </w:r>
      <w:r w:rsidR="00FD7C49" w:rsidRPr="00FD7C49">
        <w:rPr>
          <w:rFonts w:ascii="Times New Roman" w:hAnsi="Times New Roman" w:cs="Times New Roman"/>
          <w:b/>
          <w:sz w:val="28"/>
          <w:szCs w:val="28"/>
          <w:lang w:val="en-GB"/>
        </w:rPr>
        <w:t>too</w:t>
      </w:r>
      <w:r w:rsidR="00FD7C49">
        <w:rPr>
          <w:rFonts w:ascii="Times New Roman" w:hAnsi="Times New Roman" w:cs="Times New Roman"/>
          <w:sz w:val="28"/>
          <w:szCs w:val="28"/>
          <w:lang w:val="en-GB"/>
        </w:rPr>
        <w:t xml:space="preserve"> will join me </w:t>
      </w:r>
      <w:r w:rsidRPr="004D4880">
        <w:rPr>
          <w:rFonts w:ascii="Times New Roman" w:hAnsi="Times New Roman" w:cs="Times New Roman"/>
          <w:sz w:val="28"/>
          <w:szCs w:val="28"/>
        </w:rPr>
        <w:t xml:space="preserve">_____________________________________________________________ </w:t>
      </w:r>
    </w:p>
    <w:p w:rsidR="00FD7C49"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to  toward  </w:t>
      </w:r>
    </w:p>
    <w:p w:rsidR="004D4880" w:rsidRPr="004D4880" w:rsidRDefault="00FD7C49" w:rsidP="004D4880">
      <w:pPr>
        <w:rPr>
          <w:rFonts w:ascii="Times New Roman" w:hAnsi="Times New Roman" w:cs="Times New Roman"/>
          <w:sz w:val="28"/>
          <w:szCs w:val="28"/>
        </w:rPr>
      </w:pPr>
      <w:r>
        <w:rPr>
          <w:rFonts w:ascii="Times New Roman" w:hAnsi="Times New Roman" w:cs="Times New Roman"/>
          <w:sz w:val="28"/>
          <w:szCs w:val="28"/>
          <w:lang w:val="en-GB"/>
        </w:rPr>
        <w:t xml:space="preserve">I am going </w:t>
      </w:r>
      <w:r w:rsidRPr="00FD7C49">
        <w:rPr>
          <w:rFonts w:ascii="Times New Roman" w:hAnsi="Times New Roman" w:cs="Times New Roman"/>
          <w:b/>
          <w:sz w:val="28"/>
          <w:szCs w:val="28"/>
          <w:lang w:val="en-GB"/>
        </w:rPr>
        <w:t>to</w:t>
      </w:r>
      <w:r>
        <w:rPr>
          <w:rFonts w:ascii="Times New Roman" w:hAnsi="Times New Roman" w:cs="Times New Roman"/>
          <w:sz w:val="28"/>
          <w:szCs w:val="28"/>
          <w:lang w:val="en-GB"/>
        </w:rPr>
        <w:t xml:space="preserve"> a market </w:t>
      </w:r>
      <w:r w:rsidR="004D4880" w:rsidRPr="004D4880">
        <w:rPr>
          <w:rFonts w:ascii="Times New Roman" w:hAnsi="Times New Roman" w:cs="Times New Roman"/>
          <w:sz w:val="28"/>
          <w:szCs w:val="28"/>
        </w:rPr>
        <w:t xml:space="preserve">_____________________________________________________________ </w:t>
      </w:r>
    </w:p>
    <w:p w:rsidR="00FD7C49"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two  the number 2 </w:t>
      </w:r>
    </w:p>
    <w:p w:rsidR="00FD7C49" w:rsidRDefault="00FD7C49" w:rsidP="004D4880">
      <w:pPr>
        <w:rPr>
          <w:rFonts w:ascii="Times New Roman" w:hAnsi="Times New Roman" w:cs="Times New Roman"/>
          <w:sz w:val="28"/>
          <w:szCs w:val="28"/>
          <w:lang w:val="en-GB"/>
        </w:rPr>
      </w:pPr>
      <w:r>
        <w:rPr>
          <w:rFonts w:ascii="Times New Roman" w:hAnsi="Times New Roman" w:cs="Times New Roman"/>
          <w:sz w:val="28"/>
          <w:szCs w:val="28"/>
          <w:lang w:val="en-GB"/>
        </w:rPr>
        <w:t xml:space="preserve">I have two pens in my pocket. </w:t>
      </w:r>
    </w:p>
    <w:p w:rsidR="001906F0" w:rsidRDefault="004D4880" w:rsidP="004D4880">
      <w:pPr>
        <w:rPr>
          <w:rFonts w:ascii="Times New Roman" w:hAnsi="Times New Roman" w:cs="Times New Roman"/>
          <w:sz w:val="28"/>
          <w:szCs w:val="28"/>
        </w:rPr>
      </w:pPr>
      <w:r w:rsidRPr="004D4880">
        <w:rPr>
          <w:rFonts w:ascii="Times New Roman" w:hAnsi="Times New Roman" w:cs="Times New Roman"/>
          <w:sz w:val="28"/>
          <w:szCs w:val="28"/>
        </w:rPr>
        <w:t xml:space="preserve"> </w:t>
      </w:r>
    </w:p>
    <w:p w:rsidR="001906F0" w:rsidRDefault="001906F0" w:rsidP="004D4880">
      <w:pPr>
        <w:pBdr>
          <w:bottom w:val="single" w:sz="12" w:space="1" w:color="auto"/>
        </w:pBdr>
        <w:rPr>
          <w:rFonts w:ascii="Times New Roman" w:hAnsi="Times New Roman" w:cs="Times New Roman"/>
          <w:sz w:val="28"/>
          <w:szCs w:val="28"/>
        </w:rPr>
      </w:pPr>
    </w:p>
    <w:p w:rsidR="001906F0" w:rsidRDefault="001906F0" w:rsidP="004D4880">
      <w:pPr>
        <w:rPr>
          <w:rFonts w:ascii="Times New Roman" w:hAnsi="Times New Roman" w:cs="Times New Roman"/>
          <w:sz w:val="28"/>
          <w:szCs w:val="28"/>
        </w:rPr>
      </w:pPr>
    </w:p>
    <w:p w:rsidR="001906F0" w:rsidRDefault="001906F0" w:rsidP="004D4880">
      <w:pPr>
        <w:rPr>
          <w:rFonts w:ascii="Arial" w:hAnsi="Arial" w:cs="Arial"/>
          <w:color w:val="333333"/>
          <w:shd w:val="clear" w:color="auto" w:fill="FFFFFF"/>
        </w:rPr>
      </w:pPr>
      <w:r>
        <w:rPr>
          <w:rFonts w:ascii="Arial" w:hAnsi="Arial" w:cs="Arial"/>
          <w:color w:val="333333"/>
          <w:shd w:val="clear" w:color="auto" w:fill="FFFFFF"/>
        </w:rPr>
        <w:t>Homophones are pairs of words that sound the same, but have distinctly different meanings and different spellings. Understanding homophones is an essential part of mastering the English language, both for vocabulary building and spelling.</w:t>
      </w:r>
    </w:p>
    <w:p w:rsidR="00115CD3" w:rsidRPr="004D4880" w:rsidRDefault="00115CD3" w:rsidP="004D4880">
      <w:pPr>
        <w:rPr>
          <w:rFonts w:ascii="Times New Roman" w:hAnsi="Times New Roman" w:cs="Times New Roman"/>
          <w:sz w:val="28"/>
          <w:szCs w:val="28"/>
        </w:rPr>
      </w:pPr>
      <w:r w:rsidRPr="00115CD3">
        <w:rPr>
          <w:rFonts w:ascii="Times New Roman" w:hAnsi="Times New Roman" w:cs="Times New Roman"/>
          <w:sz w:val="28"/>
          <w:szCs w:val="28"/>
        </w:rPr>
        <w:t>https://</w:t>
      </w:r>
      <w:r w:rsidRPr="00CE29F3">
        <w:rPr>
          <w:rFonts w:ascii="Times New Roman" w:hAnsi="Times New Roman" w:cs="Times New Roman"/>
          <w:b/>
          <w:sz w:val="28"/>
          <w:szCs w:val="28"/>
        </w:rPr>
        <w:t>examples.yourdictionary.com/examples-of-homophones.html</w:t>
      </w:r>
    </w:p>
    <w:sectPr w:rsidR="00115CD3" w:rsidRPr="004D4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880"/>
    <w:rsid w:val="00115CD3"/>
    <w:rsid w:val="001906F0"/>
    <w:rsid w:val="004D4880"/>
    <w:rsid w:val="004F7278"/>
    <w:rsid w:val="00635A4E"/>
    <w:rsid w:val="00A56BE6"/>
    <w:rsid w:val="00CE29F3"/>
    <w:rsid w:val="00FD7C49"/>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D6B5"/>
  <w15:chartTrackingRefBased/>
  <w15:docId w15:val="{F11F4029-C971-4EBB-8EBE-21884467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Fallen Angel</dc:creator>
  <cp:keywords/>
  <dc:description/>
  <cp:lastModifiedBy>Fallen Angel</cp:lastModifiedBy>
  <cp:revision>7</cp:revision>
  <dcterms:created xsi:type="dcterms:W3CDTF">2020-04-28T05:22:00Z</dcterms:created>
  <dcterms:modified xsi:type="dcterms:W3CDTF">2020-04-28T08:14:00Z</dcterms:modified>
</cp:coreProperties>
</file>