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82" w:rsidRDefault="009B6F82" w:rsidP="00B56D98">
      <w:pPr>
        <w:jc w:val="center"/>
        <w:rPr>
          <w:rFonts w:asciiTheme="majorBidi" w:hAnsiTheme="majorBidi" w:cstheme="majorBidi"/>
          <w:b/>
          <w:bCs/>
          <w:color w:val="000000"/>
        </w:rPr>
      </w:pPr>
      <w:r w:rsidRPr="004C5D63">
        <w:rPr>
          <w:rFonts w:asciiTheme="majorBidi" w:hAnsiTheme="majorBidi" w:cstheme="majorBidi"/>
          <w:b/>
          <w:bCs/>
          <w:color w:val="000000"/>
        </w:rPr>
        <w:t>PHARMACOLOGY &amp; THERAPEUTICS-IB [Theory]                                                                                                                                                  Cr. Hr. 03</w:t>
      </w:r>
    </w:p>
    <w:p w:rsidR="004C63C5" w:rsidRPr="004C5D63" w:rsidRDefault="004C63C5" w:rsidP="00B56D98">
      <w:pPr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t>Course Code: PHARM.212</w:t>
      </w:r>
      <w:bookmarkStart w:id="0" w:name="_GoBack"/>
      <w:bookmarkEnd w:id="0"/>
    </w:p>
    <w:p w:rsidR="009B6F82" w:rsidRPr="004C5D63" w:rsidRDefault="002A4502" w:rsidP="004133B5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</w:rPr>
        <w:t>Table of Specification</w:t>
      </w:r>
    </w:p>
    <w:tbl>
      <w:tblPr>
        <w:tblStyle w:val="TableGrid"/>
        <w:tblW w:w="7705" w:type="dxa"/>
        <w:tblLook w:val="04A0" w:firstRow="1" w:lastRow="0" w:firstColumn="1" w:lastColumn="0" w:noHBand="0" w:noVBand="1"/>
      </w:tblPr>
      <w:tblGrid>
        <w:gridCol w:w="1615"/>
        <w:gridCol w:w="6090"/>
      </w:tblGrid>
      <w:tr w:rsidR="00B56D98" w:rsidRPr="004C5D63" w:rsidTr="00B56D98">
        <w:tc>
          <w:tcPr>
            <w:tcW w:w="1615" w:type="dxa"/>
          </w:tcPr>
          <w:p w:rsidR="00B56D98" w:rsidRPr="004C5D63" w:rsidRDefault="00B56D98" w:rsidP="009B6F82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Lecture No.</w:t>
            </w:r>
          </w:p>
        </w:tc>
        <w:tc>
          <w:tcPr>
            <w:tcW w:w="6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56D98" w:rsidRPr="004C5D63" w:rsidRDefault="00B56D98" w:rsidP="00B26FA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Topic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Introduction of course outline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AUTACOIDS AND THEIR ANTAGONISTS</w:t>
            </w:r>
            <w:r w:rsidRPr="004C5D63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:rsidR="00B56D98" w:rsidRPr="004C5D63" w:rsidRDefault="00B56D98" w:rsidP="001F6A4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Histamine and anti-histamines (1</w:t>
            </w:r>
            <w:r w:rsidRPr="004C5D63">
              <w:rPr>
                <w:rFonts w:asciiTheme="majorBidi" w:hAnsiTheme="majorBidi" w:cstheme="majorBidi"/>
                <w:color w:val="000000"/>
                <w:vertAlign w:val="superscript"/>
              </w:rPr>
              <w:t>ST</w:t>
            </w:r>
            <w:r w:rsidRPr="004C5D63">
              <w:rPr>
                <w:rFonts w:asciiTheme="majorBidi" w:hAnsiTheme="majorBidi" w:cstheme="majorBidi"/>
                <w:color w:val="000000"/>
              </w:rPr>
              <w:t xml:space="preserve"> Generation)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Anti-histamines (2</w:t>
            </w:r>
            <w:r w:rsidRPr="004C5D63">
              <w:rPr>
                <w:rFonts w:asciiTheme="majorBidi" w:hAnsiTheme="majorBidi" w:cstheme="majorBidi"/>
                <w:color w:val="000000"/>
                <w:vertAlign w:val="superscript"/>
              </w:rPr>
              <w:t>nd</w:t>
            </w:r>
            <w:r w:rsidRPr="004C5D63">
              <w:rPr>
                <w:rFonts w:asciiTheme="majorBidi" w:hAnsiTheme="majorBidi" w:cstheme="majorBidi"/>
                <w:color w:val="000000"/>
              </w:rPr>
              <w:t xml:space="preserve"> Generation)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serotonin and serotonin antagonist</w:t>
            </w:r>
          </w:p>
          <w:p w:rsidR="00B56D98" w:rsidRPr="004C5D63" w:rsidRDefault="00B56D98" w:rsidP="001F6A4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prostaglandins and their antagonists</w:t>
            </w:r>
          </w:p>
        </w:tc>
      </w:tr>
      <w:tr w:rsidR="00B56D98" w:rsidRPr="004C5D63" w:rsidTr="00B56D98">
        <w:trPr>
          <w:trHeight w:val="287"/>
        </w:trPr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026AE5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 xml:space="preserve">DRUGS ACTING ON CARDIO-VASCULAR SYSTEM: </w:t>
            </w:r>
            <w:r w:rsidRPr="004C5D63">
              <w:rPr>
                <w:rFonts w:asciiTheme="majorBidi" w:hAnsiTheme="majorBidi" w:cstheme="majorBidi"/>
                <w:color w:val="000000"/>
              </w:rPr>
              <w:t xml:space="preserve">coagulants 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026AE5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 xml:space="preserve">Anti-coagulants 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Anti-hypertensive drugs (ACEIs, Renin Blocker, ARBs, β-Blockers)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Anti-hypertensive drugs (CCBs, others)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Congestive heart failure &amp; its treatment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Diuretics (CAIs, Loop diuretics)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Diuretics (Acetazolamide, K+ Sparing Diuretics)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Anti-anginal drugs (Organic nitrates)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F6A4A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Anti-anginal drugs (Na</w:t>
            </w:r>
            <w:r w:rsidRPr="004C5D63">
              <w:rPr>
                <w:rFonts w:asciiTheme="majorBidi" w:hAnsiTheme="majorBidi" w:cstheme="majorBidi"/>
                <w:color w:val="000000"/>
                <w:vertAlign w:val="superscript"/>
              </w:rPr>
              <w:t>+</w:t>
            </w:r>
            <w:r w:rsidRPr="004C5D63">
              <w:rPr>
                <w:rFonts w:asciiTheme="majorBidi" w:hAnsiTheme="majorBidi" w:cstheme="majorBidi"/>
                <w:color w:val="000000"/>
              </w:rPr>
              <w:t xml:space="preserve"> Channels Blockers)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Anti-arrhythmic drugs (Na</w:t>
            </w:r>
            <w:r w:rsidRPr="004C5D63">
              <w:rPr>
                <w:rFonts w:asciiTheme="majorBidi" w:hAnsiTheme="majorBidi" w:cstheme="majorBidi"/>
                <w:color w:val="000000"/>
                <w:vertAlign w:val="superscript"/>
              </w:rPr>
              <w:t>+</w:t>
            </w:r>
            <w:r w:rsidRPr="004C5D63">
              <w:rPr>
                <w:rFonts w:asciiTheme="majorBidi" w:hAnsiTheme="majorBidi" w:cstheme="majorBidi"/>
                <w:color w:val="000000"/>
              </w:rPr>
              <w:t xml:space="preserve"> Channels Blockers)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Anti-arrhythmic drugs (K</w:t>
            </w:r>
            <w:r w:rsidRPr="004C5D63">
              <w:rPr>
                <w:rFonts w:asciiTheme="majorBidi" w:hAnsiTheme="majorBidi" w:cstheme="majorBidi"/>
                <w:color w:val="000000"/>
                <w:vertAlign w:val="superscript"/>
              </w:rPr>
              <w:t xml:space="preserve">+ </w:t>
            </w:r>
            <w:r w:rsidRPr="004C5D63">
              <w:rPr>
                <w:rFonts w:asciiTheme="majorBidi" w:hAnsiTheme="majorBidi" w:cstheme="majorBidi"/>
                <w:color w:val="000000"/>
              </w:rPr>
              <w:t>Channels Blockers, others)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Anti-hyperlipidemic (Statins, Fibrates, Niacin)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Anti-hyperlipidemic (Others)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DRUGS ACTING ON RESPIRATORY SYSTEM:</w:t>
            </w:r>
          </w:p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Drugs used in cough (Anti-</w:t>
            </w:r>
            <w:proofErr w:type="spellStart"/>
            <w:r w:rsidRPr="004C5D63">
              <w:rPr>
                <w:rFonts w:asciiTheme="majorBidi" w:hAnsiTheme="majorBidi" w:cstheme="majorBidi"/>
                <w:color w:val="000000"/>
              </w:rPr>
              <w:t>tussives</w:t>
            </w:r>
            <w:proofErr w:type="spellEnd"/>
            <w:r w:rsidRPr="004C5D63">
              <w:rPr>
                <w:rFonts w:asciiTheme="majorBidi" w:hAnsiTheme="majorBidi" w:cstheme="majorBidi"/>
                <w:color w:val="000000"/>
              </w:rPr>
              <w:t>, Expectorants and Mucolytic agents).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 xml:space="preserve">Drugs used in Bronchial Asthma 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Bronchodilators:</w:t>
            </w:r>
            <w:r w:rsidRPr="004C5D63">
              <w:rPr>
                <w:rFonts w:asciiTheme="majorBidi" w:hAnsiTheme="majorBidi" w:cstheme="majorBidi"/>
                <w:color w:val="000000"/>
              </w:rPr>
              <w:t xml:space="preserve"> Sympathomimetic, Xanthine derivatives, 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Leukotriene receptor antagonists and synthesis inhibitors, Muscarinic receptor antagonists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proofErr w:type="spellStart"/>
            <w:r w:rsidRPr="004C5D63">
              <w:rPr>
                <w:rFonts w:asciiTheme="majorBidi" w:hAnsiTheme="majorBidi" w:cstheme="majorBidi"/>
                <w:color w:val="000000"/>
              </w:rPr>
              <w:t>Cromoglycate</w:t>
            </w:r>
            <w:proofErr w:type="spellEnd"/>
            <w:r w:rsidRPr="004C5D63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4C5D63">
              <w:rPr>
                <w:rFonts w:asciiTheme="majorBidi" w:hAnsiTheme="majorBidi" w:cstheme="majorBidi"/>
                <w:color w:val="000000"/>
              </w:rPr>
              <w:t>Nedocromil</w:t>
            </w:r>
            <w:proofErr w:type="spellEnd"/>
            <w:r w:rsidRPr="004C5D63">
              <w:rPr>
                <w:rFonts w:asciiTheme="majorBidi" w:hAnsiTheme="majorBidi" w:cstheme="majorBidi"/>
                <w:color w:val="000000"/>
              </w:rPr>
              <w:t xml:space="preserve">, </w:t>
            </w:r>
            <w:proofErr w:type="spellStart"/>
            <w:r w:rsidRPr="004C5D63">
              <w:rPr>
                <w:rFonts w:asciiTheme="majorBidi" w:hAnsiTheme="majorBidi" w:cstheme="majorBidi"/>
                <w:color w:val="000000"/>
              </w:rPr>
              <w:t>Cortecosteroids</w:t>
            </w:r>
            <w:proofErr w:type="spellEnd"/>
            <w:r w:rsidRPr="004C5D63">
              <w:rPr>
                <w:rFonts w:asciiTheme="majorBidi" w:hAnsiTheme="majorBidi" w:cstheme="majorBidi"/>
                <w:color w:val="000000"/>
              </w:rPr>
              <w:t xml:space="preserve"> &amp; other Anti-inflammatory drugs.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HORMONES, ANTAGONISTS AND OTHER AGENTS AFFECTING ENDOCRINE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FUNCTION: </w:t>
            </w:r>
          </w:p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Endocrine function and dysfunctions.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 xml:space="preserve">Drug used for therapy of Diabetes Mellitus: Insulin 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Oral Hypoglycemic agents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Oral Hypoglycemic agents</w:t>
            </w:r>
            <w:r>
              <w:rPr>
                <w:rFonts w:asciiTheme="majorBidi" w:hAnsiTheme="majorBidi" w:cstheme="majorBidi"/>
                <w:color w:val="000000"/>
              </w:rPr>
              <w:t>, Incretin mimetic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Thyroid hormone and anti-thyroid drugs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DRUGS ACTING ON GENITOURINARY SYSTEM:</w:t>
            </w:r>
          </w:p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 xml:space="preserve">Oxytocin, Ergot alkaloids 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4C5D63">
              <w:rPr>
                <w:rFonts w:asciiTheme="majorBidi" w:hAnsiTheme="majorBidi" w:cstheme="majorBidi"/>
                <w:color w:val="000000"/>
              </w:rPr>
              <w:t>Uterine relaxants</w:t>
            </w:r>
          </w:p>
        </w:tc>
      </w:tr>
      <w:tr w:rsidR="00B56D98" w:rsidRPr="004C5D63" w:rsidTr="00B56D98">
        <w:tc>
          <w:tcPr>
            <w:tcW w:w="1615" w:type="dxa"/>
          </w:tcPr>
          <w:p w:rsidR="00B56D98" w:rsidRPr="004C5D63" w:rsidRDefault="00B56D98" w:rsidP="001547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090" w:type="dxa"/>
            <w:tcBorders>
              <w:right w:val="single" w:sz="4" w:space="0" w:color="000000" w:themeColor="text1"/>
            </w:tcBorders>
          </w:tcPr>
          <w:p w:rsidR="00B56D98" w:rsidRPr="004C5D63" w:rsidRDefault="00B56D98" w:rsidP="0015472D">
            <w:pPr>
              <w:rPr>
                <w:rFonts w:asciiTheme="majorBidi" w:hAnsiTheme="majorBidi" w:cstheme="majorBidi"/>
                <w:color w:val="000000"/>
              </w:rPr>
            </w:pPr>
            <w:r w:rsidRPr="004C5D63">
              <w:rPr>
                <w:rFonts w:asciiTheme="majorBidi" w:hAnsiTheme="majorBidi" w:cstheme="majorBidi"/>
                <w:b/>
                <w:bCs/>
                <w:color w:val="000000"/>
              </w:rPr>
              <w:t>ANTI-ANAEMIC DRUGS</w:t>
            </w:r>
          </w:p>
        </w:tc>
      </w:tr>
    </w:tbl>
    <w:p w:rsidR="00A837E6" w:rsidRDefault="00A837E6" w:rsidP="004C5D63">
      <w:pPr>
        <w:rPr>
          <w:rFonts w:asciiTheme="majorBidi" w:hAnsiTheme="majorBidi" w:cstheme="majorBidi"/>
        </w:rPr>
      </w:pPr>
    </w:p>
    <w:p w:rsidR="00D407C3" w:rsidRDefault="00D407C3" w:rsidP="004C5D63">
      <w:pPr>
        <w:rPr>
          <w:rFonts w:asciiTheme="majorBidi" w:hAnsiTheme="majorBidi" w:cstheme="majorBidi"/>
        </w:rPr>
      </w:pPr>
    </w:p>
    <w:p w:rsidR="004C63C5" w:rsidRDefault="004C63C5" w:rsidP="004C5D63">
      <w:pPr>
        <w:rPr>
          <w:rFonts w:asciiTheme="majorBidi" w:hAnsiTheme="majorBidi" w:cstheme="majorBidi"/>
        </w:rPr>
      </w:pPr>
    </w:p>
    <w:p w:rsidR="004C63C5" w:rsidRDefault="004C63C5" w:rsidP="004C5D63">
      <w:pPr>
        <w:rPr>
          <w:rFonts w:asciiTheme="majorBidi" w:hAnsiTheme="majorBidi" w:cstheme="majorBidi"/>
        </w:rPr>
      </w:pPr>
    </w:p>
    <w:p w:rsidR="004C63C5" w:rsidRDefault="004C63C5" w:rsidP="004C5D63">
      <w:pPr>
        <w:rPr>
          <w:rFonts w:asciiTheme="majorBidi" w:hAnsiTheme="majorBidi" w:cstheme="majorBidi"/>
        </w:rPr>
      </w:pPr>
    </w:p>
    <w:p w:rsidR="004C63C5" w:rsidRDefault="004C63C5" w:rsidP="004C5D63">
      <w:pPr>
        <w:rPr>
          <w:rFonts w:asciiTheme="majorBidi" w:hAnsiTheme="majorBidi" w:cstheme="majorBidi"/>
        </w:rPr>
      </w:pPr>
    </w:p>
    <w:p w:rsidR="004C63C5" w:rsidRPr="004C63C5" w:rsidRDefault="004C63C5" w:rsidP="004C63C5">
      <w:pPr>
        <w:rPr>
          <w:rFonts w:ascii="Times New Roman" w:hAnsi="Times New Roman" w:cs="Times New Roman"/>
          <w:b/>
          <w:sz w:val="24"/>
        </w:rPr>
      </w:pPr>
      <w:r w:rsidRPr="004C63C5">
        <w:rPr>
          <w:rFonts w:ascii="Times New Roman" w:hAnsi="Times New Roman" w:cs="Times New Roman"/>
          <w:b/>
          <w:sz w:val="24"/>
        </w:rPr>
        <w:t>Recommended Books: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proofErr w:type="gramStart"/>
      <w:r w:rsidRPr="004C63C5">
        <w:rPr>
          <w:rFonts w:ascii="Times New Roman" w:hAnsi="Times New Roman" w:cs="Times New Roman"/>
          <w:sz w:val="24"/>
        </w:rPr>
        <w:t>1.Goodman</w:t>
      </w:r>
      <w:proofErr w:type="gramEnd"/>
      <w:r w:rsidRPr="004C63C5">
        <w:rPr>
          <w:rFonts w:ascii="Times New Roman" w:hAnsi="Times New Roman" w:cs="Times New Roman"/>
          <w:sz w:val="24"/>
        </w:rPr>
        <w:t xml:space="preserve"> Gilman, Pharmacological basis of Therapeutics. </w:t>
      </w:r>
      <w:proofErr w:type="gramStart"/>
      <w:r w:rsidRPr="004C63C5">
        <w:rPr>
          <w:rFonts w:ascii="Times New Roman" w:hAnsi="Times New Roman" w:cs="Times New Roman"/>
          <w:sz w:val="24"/>
        </w:rPr>
        <w:t>11th  Ed</w:t>
      </w:r>
      <w:proofErr w:type="gramEnd"/>
      <w:r w:rsidRPr="004C63C5">
        <w:rPr>
          <w:rFonts w:ascii="Times New Roman" w:hAnsi="Times New Roman" w:cs="Times New Roman"/>
          <w:sz w:val="24"/>
        </w:rPr>
        <w:t xml:space="preserve"> McGraw- Hill Book Company, New York, 2008.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proofErr w:type="gramStart"/>
      <w:r w:rsidRPr="004C63C5">
        <w:rPr>
          <w:rFonts w:ascii="Times New Roman" w:hAnsi="Times New Roman" w:cs="Times New Roman"/>
          <w:sz w:val="24"/>
        </w:rPr>
        <w:t>2.Winguard</w:t>
      </w:r>
      <w:proofErr w:type="gramEnd"/>
      <w:r w:rsidRPr="004C63C5">
        <w:rPr>
          <w:rFonts w:ascii="Times New Roman" w:hAnsi="Times New Roman" w:cs="Times New Roman"/>
          <w:sz w:val="24"/>
        </w:rPr>
        <w:t xml:space="preserve"> and Brody's, Human Pharmacology, Mosby Year Book, Boston, 1991.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proofErr w:type="gramStart"/>
      <w:r w:rsidRPr="004C63C5">
        <w:rPr>
          <w:rFonts w:ascii="Times New Roman" w:hAnsi="Times New Roman" w:cs="Times New Roman"/>
          <w:sz w:val="24"/>
        </w:rPr>
        <w:t>3.James</w:t>
      </w:r>
      <w:proofErr w:type="gramEnd"/>
      <w:r w:rsidRPr="004C63C5">
        <w:rPr>
          <w:rFonts w:ascii="Times New Roman" w:hAnsi="Times New Roman" w:cs="Times New Roman"/>
          <w:sz w:val="24"/>
        </w:rPr>
        <w:t xml:space="preserve"> M Ritter and Lionel De Levis, A Text book of Clinical Pharmacology,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>5th Ed Oxford University Press, New York, 2008.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4. R S </w:t>
      </w:r>
      <w:proofErr w:type="spellStart"/>
      <w:r w:rsidRPr="004C63C5">
        <w:rPr>
          <w:rFonts w:ascii="Times New Roman" w:hAnsi="Times New Roman" w:cs="Times New Roman"/>
          <w:sz w:val="24"/>
        </w:rPr>
        <w:t>Satorkar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 and S D </w:t>
      </w:r>
      <w:proofErr w:type="spellStart"/>
      <w:r w:rsidRPr="004C63C5">
        <w:rPr>
          <w:rFonts w:ascii="Times New Roman" w:hAnsi="Times New Roman" w:cs="Times New Roman"/>
          <w:sz w:val="24"/>
        </w:rPr>
        <w:t>Bhandarkar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, Pharmacology and </w:t>
      </w:r>
      <w:proofErr w:type="spellStart"/>
      <w:r w:rsidRPr="004C63C5">
        <w:rPr>
          <w:rFonts w:ascii="Times New Roman" w:hAnsi="Times New Roman" w:cs="Times New Roman"/>
          <w:sz w:val="24"/>
        </w:rPr>
        <w:t>Pharmacotherapeutics</w:t>
      </w:r>
      <w:proofErr w:type="spellEnd"/>
      <w:r w:rsidRPr="004C63C5">
        <w:rPr>
          <w:rFonts w:ascii="Times New Roman" w:hAnsi="Times New Roman" w:cs="Times New Roman"/>
          <w:sz w:val="24"/>
        </w:rPr>
        <w:t>, 19</w:t>
      </w:r>
      <w:r w:rsidRPr="004C63C5">
        <w:rPr>
          <w:rFonts w:ascii="Times New Roman" w:hAnsi="Times New Roman" w:cs="Times New Roman"/>
          <w:sz w:val="24"/>
          <w:vertAlign w:val="superscript"/>
        </w:rPr>
        <w:t xml:space="preserve">th </w:t>
      </w:r>
      <w:r w:rsidRPr="004C63C5">
        <w:rPr>
          <w:rFonts w:ascii="Times New Roman" w:hAnsi="Times New Roman" w:cs="Times New Roman"/>
          <w:sz w:val="24"/>
        </w:rPr>
        <w:t xml:space="preserve">Ed, Popular </w:t>
      </w:r>
      <w:proofErr w:type="spellStart"/>
      <w:r w:rsidRPr="004C63C5">
        <w:rPr>
          <w:rFonts w:ascii="Times New Roman" w:hAnsi="Times New Roman" w:cs="Times New Roman"/>
          <w:sz w:val="24"/>
        </w:rPr>
        <w:t>Prakashan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C63C5">
        <w:rPr>
          <w:rFonts w:ascii="Times New Roman" w:hAnsi="Times New Roman" w:cs="Times New Roman"/>
          <w:sz w:val="24"/>
        </w:rPr>
        <w:t>Bomby</w:t>
      </w:r>
      <w:proofErr w:type="spellEnd"/>
      <w:r w:rsidRPr="004C63C5">
        <w:rPr>
          <w:rFonts w:ascii="Times New Roman" w:hAnsi="Times New Roman" w:cs="Times New Roman"/>
          <w:sz w:val="24"/>
        </w:rPr>
        <w:t>, 1998.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5. J D </w:t>
      </w:r>
      <w:proofErr w:type="spellStart"/>
      <w:r w:rsidRPr="004C63C5">
        <w:rPr>
          <w:rFonts w:ascii="Times New Roman" w:hAnsi="Times New Roman" w:cs="Times New Roman"/>
          <w:sz w:val="24"/>
        </w:rPr>
        <w:t>Tripathy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, Essential of Medical Pharmacology, </w:t>
      </w:r>
      <w:proofErr w:type="spellStart"/>
      <w:r w:rsidRPr="004C63C5">
        <w:rPr>
          <w:rFonts w:ascii="Times New Roman" w:hAnsi="Times New Roman" w:cs="Times New Roman"/>
          <w:sz w:val="24"/>
        </w:rPr>
        <w:t>Japees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 Brother, New Delhi, 6th Ed., 2008.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>6. D R Laurence, Clinical Pharmacology, ELBS, London, 8th Ed., 1998.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7. </w:t>
      </w:r>
      <w:proofErr w:type="spellStart"/>
      <w:proofErr w:type="gramStart"/>
      <w:r w:rsidRPr="004C63C5">
        <w:rPr>
          <w:rFonts w:ascii="Times New Roman" w:hAnsi="Times New Roman" w:cs="Times New Roman"/>
          <w:sz w:val="24"/>
        </w:rPr>
        <w:t>Katzung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  B</w:t>
      </w:r>
      <w:proofErr w:type="gramEnd"/>
      <w:r w:rsidRPr="004C63C5">
        <w:rPr>
          <w:rFonts w:ascii="Times New Roman" w:hAnsi="Times New Roman" w:cs="Times New Roman"/>
          <w:sz w:val="24"/>
        </w:rPr>
        <w:t xml:space="preserve">  G,  Basic  and  Clinical  Pharmacology,  McGraw-Hill  Medical Publishers, New York, 11th Ed., 2009.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>8. Lippincott, Pharmacology, 4th Ed, Lippincott William &amp; Wilkins, USA, 2008.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4C63C5">
        <w:rPr>
          <w:rFonts w:ascii="Times New Roman" w:hAnsi="Times New Roman" w:cs="Times New Roman"/>
          <w:sz w:val="24"/>
        </w:rPr>
        <w:t>Manuchair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3C5">
        <w:rPr>
          <w:rFonts w:ascii="Times New Roman" w:hAnsi="Times New Roman" w:cs="Times New Roman"/>
          <w:sz w:val="24"/>
        </w:rPr>
        <w:t>Ebadi</w:t>
      </w:r>
      <w:proofErr w:type="spellEnd"/>
      <w:r w:rsidRPr="004C63C5">
        <w:rPr>
          <w:rFonts w:ascii="Times New Roman" w:hAnsi="Times New Roman" w:cs="Times New Roman"/>
          <w:sz w:val="24"/>
        </w:rPr>
        <w:t>, Pharmacology, Little Brown &amp; Company, London, 1993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10.  Prof </w:t>
      </w:r>
      <w:proofErr w:type="spellStart"/>
      <w:r w:rsidRPr="004C63C5">
        <w:rPr>
          <w:rFonts w:ascii="Times New Roman" w:hAnsi="Times New Roman" w:cs="Times New Roman"/>
          <w:sz w:val="24"/>
        </w:rPr>
        <w:t>Dr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C63C5">
        <w:rPr>
          <w:rFonts w:ascii="Times New Roman" w:hAnsi="Times New Roman" w:cs="Times New Roman"/>
          <w:sz w:val="24"/>
        </w:rPr>
        <w:t>Qayum</w:t>
      </w:r>
      <w:proofErr w:type="spellEnd"/>
      <w:r w:rsidRPr="004C63C5">
        <w:rPr>
          <w:rFonts w:ascii="Times New Roman" w:hAnsi="Times New Roman" w:cs="Times New Roman"/>
          <w:sz w:val="24"/>
        </w:rPr>
        <w:t>, Fundamentals of Experimental Pharmacology.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11.  </w:t>
      </w:r>
      <w:proofErr w:type="gramStart"/>
      <w:r w:rsidRPr="004C63C5">
        <w:rPr>
          <w:rFonts w:ascii="Times New Roman" w:hAnsi="Times New Roman" w:cs="Times New Roman"/>
          <w:sz w:val="24"/>
        </w:rPr>
        <w:t>Bertram  G</w:t>
      </w:r>
      <w:proofErr w:type="gramEnd"/>
      <w:r w:rsidRPr="004C63C5">
        <w:rPr>
          <w:rFonts w:ascii="Times New Roman" w:hAnsi="Times New Roman" w:cs="Times New Roman"/>
          <w:sz w:val="24"/>
        </w:rPr>
        <w:t xml:space="preserve">  K,  Basic  and  Clinical  Pharmacology,  Paramount  Publishing Business &amp; Professional Group, USA, 10th Ed., 2007.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12.  William  F  </w:t>
      </w:r>
      <w:proofErr w:type="spellStart"/>
      <w:r w:rsidRPr="004C63C5">
        <w:rPr>
          <w:rFonts w:ascii="Times New Roman" w:hAnsi="Times New Roman" w:cs="Times New Roman"/>
          <w:sz w:val="24"/>
        </w:rPr>
        <w:t>Ganong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,  W  F,  Review  of  Medical  physiology,  22nd   Ed,  2005 Prentice Hall International </w:t>
      </w:r>
      <w:proofErr w:type="spellStart"/>
      <w:r w:rsidRPr="004C63C5">
        <w:rPr>
          <w:rFonts w:ascii="Times New Roman" w:hAnsi="Times New Roman" w:cs="Times New Roman"/>
          <w:sz w:val="24"/>
        </w:rPr>
        <w:t>Inc</w:t>
      </w:r>
      <w:proofErr w:type="spellEnd"/>
      <w:r w:rsidRPr="004C63C5">
        <w:rPr>
          <w:rFonts w:ascii="Times New Roman" w:hAnsi="Times New Roman" w:cs="Times New Roman"/>
          <w:sz w:val="24"/>
        </w:rPr>
        <w:t>, New Jersey.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13.  </w:t>
      </w:r>
      <w:proofErr w:type="spellStart"/>
      <w:r w:rsidRPr="004C63C5">
        <w:rPr>
          <w:rFonts w:ascii="Times New Roman" w:hAnsi="Times New Roman" w:cs="Times New Roman"/>
          <w:sz w:val="24"/>
        </w:rPr>
        <w:t>Qayum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 A, Fundamentals of Experimental Pharmacology. </w:t>
      </w:r>
      <w:proofErr w:type="spellStart"/>
      <w:r w:rsidRPr="004C63C5">
        <w:rPr>
          <w:rFonts w:ascii="Times New Roman" w:hAnsi="Times New Roman" w:cs="Times New Roman"/>
          <w:sz w:val="24"/>
        </w:rPr>
        <w:t>Ghandhara</w:t>
      </w:r>
      <w:proofErr w:type="spellEnd"/>
      <w:r w:rsidRPr="004C63C5">
        <w:rPr>
          <w:rFonts w:ascii="Times New Roman" w:hAnsi="Times New Roman" w:cs="Times New Roman"/>
          <w:sz w:val="24"/>
        </w:rPr>
        <w:t xml:space="preserve"> University, Peshawar, 2004.</w:t>
      </w:r>
    </w:p>
    <w:p w:rsidR="004C63C5" w:rsidRPr="004C63C5" w:rsidRDefault="004C63C5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>14.  Humphrey P. Rang, Rang &amp; Dale's Pharmacology, 6th Ed, 2007.</w:t>
      </w:r>
    </w:p>
    <w:p w:rsidR="00A837E6" w:rsidRPr="004C63C5" w:rsidRDefault="00D407C3" w:rsidP="004C63C5">
      <w:pPr>
        <w:rPr>
          <w:rFonts w:ascii="Times New Roman" w:hAnsi="Times New Roman" w:cs="Times New Roman"/>
          <w:sz w:val="24"/>
        </w:rPr>
      </w:pPr>
      <w:r w:rsidRPr="004C63C5">
        <w:rPr>
          <w:rFonts w:ascii="Times New Roman" w:hAnsi="Times New Roman" w:cs="Times New Roman"/>
          <w:sz w:val="24"/>
        </w:rPr>
        <w:t xml:space="preserve"> </w:t>
      </w:r>
    </w:p>
    <w:sectPr w:rsidR="00A837E6" w:rsidRPr="004C63C5" w:rsidSect="00D407C3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02C0"/>
    <w:multiLevelType w:val="hybridMultilevel"/>
    <w:tmpl w:val="7148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31654"/>
    <w:multiLevelType w:val="hybridMultilevel"/>
    <w:tmpl w:val="877C3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2D"/>
    <w:rsid w:val="00026AE5"/>
    <w:rsid w:val="000D57EC"/>
    <w:rsid w:val="00145C42"/>
    <w:rsid w:val="0015472D"/>
    <w:rsid w:val="002A4502"/>
    <w:rsid w:val="002B522D"/>
    <w:rsid w:val="003A2964"/>
    <w:rsid w:val="003C6702"/>
    <w:rsid w:val="003D3E56"/>
    <w:rsid w:val="004133B5"/>
    <w:rsid w:val="00497B71"/>
    <w:rsid w:val="004C5D63"/>
    <w:rsid w:val="004C63C5"/>
    <w:rsid w:val="008139A3"/>
    <w:rsid w:val="008A5946"/>
    <w:rsid w:val="008D64FF"/>
    <w:rsid w:val="009161CF"/>
    <w:rsid w:val="00954ECA"/>
    <w:rsid w:val="009B6F82"/>
    <w:rsid w:val="00A5446B"/>
    <w:rsid w:val="00A62A1E"/>
    <w:rsid w:val="00A837E6"/>
    <w:rsid w:val="00B26FA5"/>
    <w:rsid w:val="00B56D98"/>
    <w:rsid w:val="00D00B85"/>
    <w:rsid w:val="00D407C3"/>
    <w:rsid w:val="00DB2312"/>
    <w:rsid w:val="00E92902"/>
    <w:rsid w:val="00EA2F07"/>
    <w:rsid w:val="00F243C9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14E2-98DF-4F55-B8A2-DF03ED19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F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BCDE-2AC3-42DE-A4E2-E71E6CBA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Taseer</dc:creator>
  <cp:keywords/>
  <dc:description/>
  <cp:lastModifiedBy>Administrator</cp:lastModifiedBy>
  <cp:revision>5</cp:revision>
  <cp:lastPrinted>2016-07-21T16:54:00Z</cp:lastPrinted>
  <dcterms:created xsi:type="dcterms:W3CDTF">2016-10-04T07:36:00Z</dcterms:created>
  <dcterms:modified xsi:type="dcterms:W3CDTF">2020-05-04T06:15:00Z</dcterms:modified>
</cp:coreProperties>
</file>