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A1" w:rsidRPr="00DB49A1" w:rsidRDefault="00DB49A1" w:rsidP="00DB49A1">
      <w:pPr>
        <w:widowControl w:val="0"/>
        <w:autoSpaceDE w:val="0"/>
        <w:autoSpaceDN w:val="0"/>
        <w:spacing w:before="86" w:after="0" w:line="240" w:lineRule="auto"/>
        <w:ind w:left="2055" w:right="228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DB49A1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Teaching of English Language</w:t>
      </w:r>
    </w:p>
    <w:p w:rsidR="00DB49A1" w:rsidRDefault="00DB49A1" w:rsidP="00DB49A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lang w:bidi="en-US"/>
        </w:rPr>
      </w:pP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Course Code:</w:t>
      </w:r>
      <w:r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EDU-</w:t>
      </w:r>
      <w:r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509</w:t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b/>
          <w:lang w:bidi="en-US"/>
        </w:rPr>
        <w:t>Credit Hours:</w:t>
      </w:r>
      <w:r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04</w:t>
      </w: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</w:p>
    <w:p w:rsidR="00DB49A1" w:rsidRDefault="00DB49A1" w:rsidP="00DB49A1">
      <w:pPr>
        <w:widowControl w:val="0"/>
        <w:tabs>
          <w:tab w:val="left" w:pos="67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lang w:bidi="en-US"/>
        </w:rPr>
      </w:pPr>
    </w:p>
    <w:p w:rsidR="00DB49A1" w:rsidRPr="00DB49A1" w:rsidRDefault="00DB49A1" w:rsidP="00DB49A1">
      <w:pPr>
        <w:widowControl w:val="0"/>
        <w:autoSpaceDE w:val="0"/>
        <w:autoSpaceDN w:val="0"/>
        <w:spacing w:before="6" w:after="0" w:line="240" w:lineRule="auto"/>
        <w:ind w:left="221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bidi="en-US"/>
        </w:rPr>
        <w:t xml:space="preserve">           </w:t>
      </w:r>
      <w:r w:rsidRPr="00DB49A1">
        <w:rPr>
          <w:rFonts w:ascii="Times New Roman" w:eastAsia="Times New Roman" w:hAnsi="Times New Roman" w:cs="Times New Roman"/>
          <w:b/>
          <w:bCs/>
          <w:sz w:val="72"/>
          <w:szCs w:val="72"/>
          <w:lang w:bidi="en-US"/>
        </w:rPr>
        <w:t>Objectives:</w:t>
      </w:r>
    </w:p>
    <w:p w:rsidR="00DB49A1" w:rsidRDefault="00DB49A1" w:rsidP="00DB49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lang w:bidi="en-US"/>
        </w:rPr>
      </w:pPr>
    </w:p>
    <w:p w:rsidR="00DB49A1" w:rsidRPr="006A6DB6" w:rsidRDefault="00DB49A1" w:rsidP="00DB49A1">
      <w:pPr>
        <w:widowControl w:val="0"/>
        <w:autoSpaceDE w:val="0"/>
        <w:autoSpaceDN w:val="0"/>
        <w:spacing w:after="0" w:line="240" w:lineRule="auto"/>
        <w:ind w:left="941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bookmarkStart w:id="0" w:name="_GoBack"/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On the successful completion of this course the student teachers will be able to:</w:t>
      </w:r>
    </w:p>
    <w:p w:rsidR="00DB49A1" w:rsidRPr="006A6DB6" w:rsidRDefault="00DB49A1" w:rsidP="00DB49A1">
      <w:pPr>
        <w:widowControl w:val="0"/>
        <w:numPr>
          <w:ilvl w:val="1"/>
          <w:numId w:val="1"/>
        </w:numPr>
        <w:tabs>
          <w:tab w:val="left" w:pos="1302"/>
        </w:tabs>
        <w:autoSpaceDE w:val="0"/>
        <w:autoSpaceDN w:val="0"/>
        <w:spacing w:before="126" w:after="0" w:line="360" w:lineRule="auto"/>
        <w:ind w:right="458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Review the English Language syllabi of elementary &amp; secondary level and understand the linguistic units in</w:t>
      </w:r>
      <w:r w:rsidRPr="006A6DB6">
        <w:rPr>
          <w:rFonts w:ascii="Times New Roman" w:eastAsia="Times New Roman" w:hAnsi="Times New Roman" w:cs="Times New Roman"/>
          <w:spacing w:val="-6"/>
          <w:sz w:val="32"/>
          <w:szCs w:val="32"/>
          <w:lang w:bidi="en-US"/>
        </w:rPr>
        <w:t xml:space="preserve"> </w:t>
      </w: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them</w:t>
      </w:r>
    </w:p>
    <w:p w:rsidR="00DB49A1" w:rsidRPr="006A6DB6" w:rsidRDefault="00DB49A1" w:rsidP="00DB49A1">
      <w:pPr>
        <w:widowControl w:val="0"/>
        <w:numPr>
          <w:ilvl w:val="1"/>
          <w:numId w:val="1"/>
        </w:numPr>
        <w:tabs>
          <w:tab w:val="left" w:pos="1357"/>
        </w:tabs>
        <w:autoSpaceDE w:val="0"/>
        <w:autoSpaceDN w:val="0"/>
        <w:spacing w:after="0" w:line="252" w:lineRule="exact"/>
        <w:ind w:left="1356" w:hanging="416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Teach different units of the syllabi efficiently and effectively up to secondary</w:t>
      </w:r>
      <w:r w:rsidRPr="006A6DB6">
        <w:rPr>
          <w:rFonts w:ascii="Times New Roman" w:eastAsia="Times New Roman" w:hAnsi="Times New Roman" w:cs="Times New Roman"/>
          <w:spacing w:val="-21"/>
          <w:sz w:val="32"/>
          <w:szCs w:val="32"/>
          <w:lang w:bidi="en-US"/>
        </w:rPr>
        <w:t xml:space="preserve"> </w:t>
      </w: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level</w:t>
      </w:r>
    </w:p>
    <w:p w:rsidR="00DB49A1" w:rsidRPr="006A6DB6" w:rsidRDefault="00DB49A1" w:rsidP="00DB49A1">
      <w:pPr>
        <w:widowControl w:val="0"/>
        <w:numPr>
          <w:ilvl w:val="1"/>
          <w:numId w:val="1"/>
        </w:numPr>
        <w:tabs>
          <w:tab w:val="left" w:pos="1357"/>
        </w:tabs>
        <w:autoSpaceDE w:val="0"/>
        <w:autoSpaceDN w:val="0"/>
        <w:spacing w:before="126" w:after="0" w:line="360" w:lineRule="auto"/>
        <w:ind w:right="462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ab/>
        <w:t>Exhibit practical skills in teaching English language at secondary level bringing into use the theoretical knowledge about language</w:t>
      </w:r>
      <w:r w:rsidRPr="006A6DB6">
        <w:rPr>
          <w:rFonts w:ascii="Times New Roman" w:eastAsia="Times New Roman" w:hAnsi="Times New Roman" w:cs="Times New Roman"/>
          <w:spacing w:val="-7"/>
          <w:sz w:val="32"/>
          <w:szCs w:val="32"/>
          <w:lang w:bidi="en-US"/>
        </w:rPr>
        <w:t xml:space="preserve"> </w:t>
      </w: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teaching</w:t>
      </w:r>
    </w:p>
    <w:p w:rsidR="00DB49A1" w:rsidRPr="006A6DB6" w:rsidRDefault="00DB49A1" w:rsidP="00DB49A1">
      <w:pPr>
        <w:widowControl w:val="0"/>
        <w:numPr>
          <w:ilvl w:val="1"/>
          <w:numId w:val="1"/>
        </w:numPr>
        <w:tabs>
          <w:tab w:val="left" w:pos="1302"/>
        </w:tabs>
        <w:autoSpaceDE w:val="0"/>
        <w:autoSpaceDN w:val="0"/>
        <w:spacing w:after="0" w:line="360" w:lineRule="auto"/>
        <w:ind w:right="458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Develop the four communication skills of reading ,writing ,listening &amp; speaking effectively &amp;</w:t>
      </w:r>
      <w:r w:rsidRPr="006A6DB6">
        <w:rPr>
          <w:rFonts w:ascii="Times New Roman" w:eastAsia="Times New Roman" w:hAnsi="Times New Roman" w:cs="Times New Roman"/>
          <w:spacing w:val="-6"/>
          <w:sz w:val="32"/>
          <w:szCs w:val="32"/>
          <w:lang w:bidi="en-US"/>
        </w:rPr>
        <w:t xml:space="preserve"> </w:t>
      </w:r>
      <w:r w:rsidRPr="006A6DB6">
        <w:rPr>
          <w:rFonts w:ascii="Times New Roman" w:eastAsia="Times New Roman" w:hAnsi="Times New Roman" w:cs="Times New Roman"/>
          <w:sz w:val="32"/>
          <w:szCs w:val="32"/>
          <w:lang w:bidi="en-US"/>
        </w:rPr>
        <w:t>efficiently</w:t>
      </w:r>
    </w:p>
    <w:bookmarkEnd w:id="0"/>
    <w:p w:rsidR="00B5671E" w:rsidRDefault="00B5671E"/>
    <w:sectPr w:rsidR="00B5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52AC"/>
    <w:multiLevelType w:val="hybridMultilevel"/>
    <w:tmpl w:val="CEF8994A"/>
    <w:lvl w:ilvl="0" w:tplc="57A01D12">
      <w:start w:val="1"/>
      <w:numFmt w:val="upperLetter"/>
      <w:lvlText w:val="%1."/>
      <w:lvlJc w:val="left"/>
      <w:pPr>
        <w:ind w:left="490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96CA2972">
      <w:numFmt w:val="bullet"/>
      <w:lvlText w:val=""/>
      <w:lvlJc w:val="left"/>
      <w:pPr>
        <w:ind w:left="130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779065A4">
      <w:numFmt w:val="bullet"/>
      <w:lvlText w:val="•"/>
      <w:lvlJc w:val="left"/>
      <w:pPr>
        <w:ind w:left="1300" w:hanging="360"/>
      </w:pPr>
      <w:rPr>
        <w:lang w:val="en-US" w:eastAsia="en-US" w:bidi="en-US"/>
      </w:rPr>
    </w:lvl>
    <w:lvl w:ilvl="3" w:tplc="A0C8C562">
      <w:numFmt w:val="bullet"/>
      <w:lvlText w:val="•"/>
      <w:lvlJc w:val="left"/>
      <w:pPr>
        <w:ind w:left="2280" w:hanging="360"/>
      </w:pPr>
      <w:rPr>
        <w:lang w:val="en-US" w:eastAsia="en-US" w:bidi="en-US"/>
      </w:rPr>
    </w:lvl>
    <w:lvl w:ilvl="4" w:tplc="D7C08D20">
      <w:numFmt w:val="bullet"/>
      <w:lvlText w:val="•"/>
      <w:lvlJc w:val="left"/>
      <w:pPr>
        <w:ind w:left="3261" w:hanging="360"/>
      </w:pPr>
      <w:rPr>
        <w:lang w:val="en-US" w:eastAsia="en-US" w:bidi="en-US"/>
      </w:rPr>
    </w:lvl>
    <w:lvl w:ilvl="5" w:tplc="A53C5E56">
      <w:numFmt w:val="bullet"/>
      <w:lvlText w:val="•"/>
      <w:lvlJc w:val="left"/>
      <w:pPr>
        <w:ind w:left="4242" w:hanging="360"/>
      </w:pPr>
      <w:rPr>
        <w:lang w:val="en-US" w:eastAsia="en-US" w:bidi="en-US"/>
      </w:rPr>
    </w:lvl>
    <w:lvl w:ilvl="6" w:tplc="A51CA0B0">
      <w:numFmt w:val="bullet"/>
      <w:lvlText w:val="•"/>
      <w:lvlJc w:val="left"/>
      <w:pPr>
        <w:ind w:left="5223" w:hanging="360"/>
      </w:pPr>
      <w:rPr>
        <w:lang w:val="en-US" w:eastAsia="en-US" w:bidi="en-US"/>
      </w:rPr>
    </w:lvl>
    <w:lvl w:ilvl="7" w:tplc="249CDEBA">
      <w:numFmt w:val="bullet"/>
      <w:lvlText w:val="•"/>
      <w:lvlJc w:val="left"/>
      <w:pPr>
        <w:ind w:left="6204" w:hanging="360"/>
      </w:pPr>
      <w:rPr>
        <w:lang w:val="en-US" w:eastAsia="en-US" w:bidi="en-US"/>
      </w:rPr>
    </w:lvl>
    <w:lvl w:ilvl="8" w:tplc="298EA782">
      <w:numFmt w:val="bullet"/>
      <w:lvlText w:val="•"/>
      <w:lvlJc w:val="left"/>
      <w:pPr>
        <w:ind w:left="7184" w:hanging="360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E3"/>
    <w:rsid w:val="006A6DB6"/>
    <w:rsid w:val="007240E3"/>
    <w:rsid w:val="00B5671E"/>
    <w:rsid w:val="00D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7C28-7E9E-49D7-9335-60984F97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2020-05-03T23:26:00Z</dcterms:created>
  <dcterms:modified xsi:type="dcterms:W3CDTF">2020-05-03T23:28:00Z</dcterms:modified>
</cp:coreProperties>
</file>