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908" w:rsidRDefault="00861385" w:rsidP="0025610B">
      <w:pPr>
        <w:rPr>
          <w:rFonts w:ascii="Times New Roman" w:hAnsi="Times New Roman" w:cs="Times New Roman"/>
          <w:b/>
          <w:bCs/>
          <w:sz w:val="40"/>
          <w:szCs w:val="40"/>
          <w:lang w:val="en-GB"/>
        </w:rPr>
      </w:pPr>
      <w:r>
        <w:rPr>
          <w:b/>
          <w:bCs/>
          <w:sz w:val="54"/>
          <w:szCs w:val="54"/>
          <w:lang w:val="en-GB"/>
        </w:rPr>
        <w:t xml:space="preserve">        </w:t>
      </w:r>
      <w:r w:rsidR="00FC4908">
        <w:rPr>
          <w:b/>
          <w:bCs/>
          <w:sz w:val="54"/>
          <w:szCs w:val="54"/>
          <w:lang w:val="en-GB"/>
        </w:rPr>
        <w:t xml:space="preserve">  </w:t>
      </w:r>
      <w:bookmarkStart w:id="0" w:name="_GoBack"/>
      <w:bookmarkEnd w:id="0"/>
      <w:r w:rsidR="00FC4908">
        <w:rPr>
          <w:b/>
          <w:bCs/>
          <w:sz w:val="54"/>
          <w:szCs w:val="54"/>
          <w:lang w:val="en-GB"/>
        </w:rPr>
        <w:t xml:space="preserve">         </w:t>
      </w:r>
      <w:r>
        <w:rPr>
          <w:b/>
          <w:bCs/>
          <w:sz w:val="54"/>
          <w:szCs w:val="54"/>
          <w:lang w:val="en-GB"/>
        </w:rPr>
        <w:t xml:space="preserve">   </w:t>
      </w:r>
    </w:p>
    <w:p w:rsidR="00FC4908" w:rsidRDefault="00FC4908" w:rsidP="0025610B">
      <w:pPr>
        <w:rPr>
          <w:rFonts w:ascii="Times New Roman" w:hAnsi="Times New Roman" w:cs="Times New Roman"/>
          <w:b/>
          <w:bCs/>
          <w:sz w:val="36"/>
          <w:szCs w:val="36"/>
          <w:lang w:val="en-GB"/>
        </w:rPr>
      </w:pPr>
      <w:r>
        <w:rPr>
          <w:rFonts w:ascii="Times New Roman" w:hAnsi="Times New Roman" w:cs="Times New Roman"/>
          <w:b/>
          <w:bCs/>
          <w:sz w:val="36"/>
          <w:szCs w:val="36"/>
          <w:lang w:val="en-GB"/>
        </w:rPr>
        <w:t xml:space="preserve">    </w:t>
      </w:r>
    </w:p>
    <w:p w:rsidR="00FC4908" w:rsidRPr="00FC4908" w:rsidRDefault="00FC4908" w:rsidP="0025610B">
      <w:pPr>
        <w:rPr>
          <w:rFonts w:ascii="Times New Roman" w:hAnsi="Times New Roman" w:cs="Times New Roman"/>
          <w:b/>
          <w:bCs/>
          <w:sz w:val="58"/>
          <w:szCs w:val="58"/>
          <w:lang w:val="en-GB"/>
        </w:rPr>
      </w:pPr>
      <w:r>
        <w:rPr>
          <w:rFonts w:ascii="Times New Roman" w:hAnsi="Times New Roman" w:cs="Times New Roman"/>
          <w:b/>
          <w:bCs/>
          <w:sz w:val="36"/>
          <w:szCs w:val="36"/>
          <w:lang w:val="en-GB"/>
        </w:rPr>
        <w:t xml:space="preserve">                   </w:t>
      </w:r>
      <w:r w:rsidRPr="00FC4908">
        <w:rPr>
          <w:rFonts w:ascii="Times New Roman" w:hAnsi="Times New Roman" w:cs="Times New Roman"/>
          <w:b/>
          <w:bCs/>
          <w:sz w:val="58"/>
          <w:szCs w:val="58"/>
          <w:lang w:val="en-GB"/>
        </w:rPr>
        <w:t xml:space="preserve">Pharmacy layout design </w:t>
      </w:r>
    </w:p>
    <w:p w:rsidR="00FC4908" w:rsidRDefault="00FC4908" w:rsidP="0025610B">
      <w:pPr>
        <w:rPr>
          <w:rFonts w:ascii="Times New Roman" w:hAnsi="Times New Roman" w:cs="Times New Roman"/>
          <w:b/>
          <w:bCs/>
          <w:sz w:val="40"/>
          <w:szCs w:val="40"/>
          <w:lang w:val="en-GB"/>
        </w:rPr>
      </w:pPr>
      <w:r>
        <w:rPr>
          <w:rFonts w:ascii="Times New Roman" w:hAnsi="Times New Roman" w:cs="Times New Roman"/>
          <w:b/>
          <w:bCs/>
          <w:sz w:val="40"/>
          <w:szCs w:val="40"/>
          <w:lang w:val="en-GB"/>
        </w:rPr>
        <w:t xml:space="preserve">  </w:t>
      </w:r>
    </w:p>
    <w:p w:rsidR="00FC4908" w:rsidRDefault="00FC4908" w:rsidP="0025610B">
      <w:pPr>
        <w:rPr>
          <w:rFonts w:ascii="Times New Roman" w:hAnsi="Times New Roman" w:cs="Times New Roman"/>
          <w:b/>
          <w:bCs/>
          <w:sz w:val="40"/>
          <w:szCs w:val="40"/>
          <w:lang w:val="en-GB"/>
        </w:rPr>
      </w:pPr>
      <w:r>
        <w:rPr>
          <w:rFonts w:ascii="Times New Roman" w:hAnsi="Times New Roman" w:cs="Times New Roman"/>
          <w:b/>
          <w:bCs/>
          <w:sz w:val="40"/>
          <w:szCs w:val="40"/>
          <w:lang w:val="en-GB"/>
        </w:rPr>
        <w:t xml:space="preserve">  </w:t>
      </w:r>
      <w:r w:rsidRPr="00227C72">
        <w:rPr>
          <w:rFonts w:ascii="Times New Roman" w:hAnsi="Times New Roman" w:cs="Times New Roman"/>
          <w:b/>
          <w:bCs/>
          <w:sz w:val="40"/>
          <w:szCs w:val="40"/>
          <w:lang w:val="en-GB"/>
        </w:rPr>
        <w:t xml:space="preserve"> </w:t>
      </w:r>
      <w:r>
        <w:rPr>
          <w:rFonts w:ascii="Times New Roman" w:hAnsi="Times New Roman" w:cs="Times New Roman"/>
          <w:b/>
          <w:bCs/>
          <w:sz w:val="40"/>
          <w:szCs w:val="40"/>
          <w:lang w:val="en-GB"/>
        </w:rPr>
        <w:t xml:space="preserve">        </w:t>
      </w:r>
      <w:r w:rsidRPr="00227C72">
        <w:rPr>
          <w:rFonts w:ascii="Times New Roman" w:hAnsi="Times New Roman" w:cs="Times New Roman"/>
          <w:b/>
          <w:bCs/>
          <w:sz w:val="40"/>
          <w:szCs w:val="40"/>
          <w:lang w:val="en-GB"/>
        </w:rPr>
        <w:t>M.PHIL PHARMACEUTICS</w:t>
      </w:r>
      <w:r>
        <w:rPr>
          <w:rFonts w:ascii="Times New Roman" w:hAnsi="Times New Roman" w:cs="Times New Roman"/>
          <w:b/>
          <w:bCs/>
          <w:sz w:val="40"/>
          <w:szCs w:val="40"/>
          <w:lang w:val="en-GB"/>
        </w:rPr>
        <w:t xml:space="preserve"> (2020-2022)</w:t>
      </w:r>
    </w:p>
    <w:p w:rsidR="00FC4908" w:rsidRDefault="00FC4908" w:rsidP="0025610B">
      <w:pPr>
        <w:rPr>
          <w:rFonts w:ascii="Times New Roman" w:hAnsi="Times New Roman" w:cs="Times New Roman"/>
          <w:b/>
          <w:bCs/>
          <w:sz w:val="40"/>
          <w:szCs w:val="40"/>
          <w:lang w:val="en-GB"/>
        </w:rPr>
      </w:pPr>
    </w:p>
    <w:p w:rsidR="00FC4908" w:rsidRDefault="008F2332" w:rsidP="0025610B">
      <w:pPr>
        <w:rPr>
          <w:rFonts w:ascii="Times New Roman" w:hAnsi="Times New Roman" w:cs="Times New Roman"/>
          <w:b/>
          <w:bCs/>
          <w:sz w:val="40"/>
          <w:szCs w:val="40"/>
          <w:lang w:val="en-GB"/>
        </w:rPr>
      </w:pPr>
      <w:r>
        <w:rPr>
          <w:rFonts w:ascii="Times New Roman" w:hAnsi="Times New Roman" w:cs="Times New Roman"/>
          <w:b/>
          <w:bCs/>
          <w:noProof/>
          <w:sz w:val="40"/>
          <w:szCs w:val="40"/>
          <w:lang w:eastAsia="en-US"/>
        </w:rPr>
        <w:drawing>
          <wp:anchor distT="0" distB="0" distL="114300" distR="114300" simplePos="0" relativeHeight="251666432" behindDoc="0" locked="0" layoutInCell="1" allowOverlap="1">
            <wp:simplePos x="0" y="0"/>
            <wp:positionH relativeFrom="column">
              <wp:posOffset>604684</wp:posOffset>
            </wp:positionH>
            <wp:positionV relativeFrom="paragraph">
              <wp:posOffset>527500</wp:posOffset>
            </wp:positionV>
            <wp:extent cx="4686300" cy="26289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a:extLst>
                        <a:ext uri="{28A0092B-C50C-407E-A947-70E740481C1C}">
                          <a14:useLocalDpi xmlns:a14="http://schemas.microsoft.com/office/drawing/2010/main" val="0"/>
                        </a:ext>
                      </a:extLst>
                    </a:blip>
                    <a:stretch>
                      <a:fillRect/>
                    </a:stretch>
                  </pic:blipFill>
                  <pic:spPr>
                    <a:xfrm>
                      <a:off x="0" y="0"/>
                      <a:ext cx="4686300" cy="2628900"/>
                    </a:xfrm>
                    <a:prstGeom prst="rect">
                      <a:avLst/>
                    </a:prstGeom>
                  </pic:spPr>
                </pic:pic>
              </a:graphicData>
            </a:graphic>
          </wp:anchor>
        </w:drawing>
      </w:r>
      <w:r w:rsidR="00FC4908">
        <w:rPr>
          <w:rFonts w:ascii="Times New Roman" w:hAnsi="Times New Roman" w:cs="Times New Roman"/>
          <w:b/>
          <w:bCs/>
          <w:sz w:val="40"/>
          <w:szCs w:val="40"/>
          <w:lang w:val="en-GB"/>
        </w:rPr>
        <w:t xml:space="preserve">                              1</w:t>
      </w:r>
      <w:r w:rsidR="00FC4908">
        <w:rPr>
          <w:rFonts w:ascii="Times New Roman" w:hAnsi="Times New Roman" w:cs="Times New Roman"/>
          <w:b/>
          <w:bCs/>
          <w:sz w:val="40"/>
          <w:szCs w:val="40"/>
          <w:vertAlign w:val="superscript"/>
          <w:lang w:val="en-GB"/>
        </w:rPr>
        <w:t xml:space="preserve">ST </w:t>
      </w:r>
      <w:r w:rsidR="00FC4908">
        <w:rPr>
          <w:rFonts w:ascii="Times New Roman" w:hAnsi="Times New Roman" w:cs="Times New Roman"/>
          <w:b/>
          <w:bCs/>
          <w:sz w:val="40"/>
          <w:szCs w:val="40"/>
          <w:lang w:val="en-GB"/>
        </w:rPr>
        <w:t>SEMESTER</w:t>
      </w:r>
    </w:p>
    <w:p w:rsidR="00FC4908" w:rsidRDefault="00FC4908" w:rsidP="0025610B">
      <w:pPr>
        <w:rPr>
          <w:rFonts w:ascii="Times New Roman" w:hAnsi="Times New Roman" w:cs="Times New Roman"/>
          <w:b/>
          <w:bCs/>
          <w:sz w:val="40"/>
          <w:szCs w:val="40"/>
          <w:lang w:val="en-GB"/>
        </w:rPr>
      </w:pPr>
      <w:r>
        <w:rPr>
          <w:rFonts w:ascii="Times New Roman" w:hAnsi="Times New Roman" w:cs="Times New Roman"/>
          <w:b/>
          <w:bCs/>
          <w:sz w:val="40"/>
          <w:szCs w:val="40"/>
          <w:lang w:val="en-GB"/>
        </w:rPr>
        <w:t xml:space="preserve"> </w:t>
      </w:r>
    </w:p>
    <w:p w:rsidR="00FC4908" w:rsidRPr="0015017A" w:rsidRDefault="00FC4908" w:rsidP="0015017A">
      <w:pPr>
        <w:rPr>
          <w:rFonts w:ascii="Times New Roman" w:hAnsi="Times New Roman" w:cs="Times New Roman"/>
          <w:b/>
          <w:bCs/>
          <w:sz w:val="24"/>
          <w:szCs w:val="24"/>
          <w:lang w:val="en-GB"/>
        </w:rPr>
      </w:pPr>
      <w:r w:rsidRPr="00227C72">
        <w:rPr>
          <w:rFonts w:ascii="Times New Roman" w:hAnsi="Times New Roman" w:cs="Times New Roman"/>
          <w:b/>
          <w:bCs/>
          <w:sz w:val="36"/>
          <w:szCs w:val="36"/>
          <w:lang w:val="en-GB"/>
        </w:rPr>
        <w:t xml:space="preserve"> </w:t>
      </w:r>
    </w:p>
    <w:p w:rsidR="00FC4908" w:rsidRPr="00227C72" w:rsidRDefault="00FC4908" w:rsidP="0025610B">
      <w:pPr>
        <w:rPr>
          <w:rFonts w:ascii="Times New Roman" w:hAnsi="Times New Roman" w:cs="Times New Roman"/>
          <w:b/>
          <w:bCs/>
          <w:sz w:val="36"/>
          <w:szCs w:val="36"/>
          <w:lang w:val="en-GB"/>
        </w:rPr>
      </w:pPr>
    </w:p>
    <w:p w:rsidR="009F73FA" w:rsidRDefault="004E205D">
      <w:pPr>
        <w:rPr>
          <w:b/>
          <w:bCs/>
          <w:sz w:val="40"/>
          <w:szCs w:val="40"/>
          <w:lang w:val="en-GB"/>
        </w:rPr>
      </w:pPr>
      <w:r>
        <w:rPr>
          <w:b/>
          <w:bCs/>
          <w:sz w:val="40"/>
          <w:szCs w:val="40"/>
          <w:lang w:val="en-GB"/>
        </w:rPr>
        <w:t xml:space="preserve">    </w:t>
      </w:r>
    </w:p>
    <w:p w:rsidR="009800A2" w:rsidRDefault="004E205D">
      <w:pPr>
        <w:rPr>
          <w:b/>
          <w:bCs/>
          <w:sz w:val="40"/>
          <w:szCs w:val="40"/>
          <w:lang w:val="en-GB"/>
        </w:rPr>
      </w:pPr>
      <w:r>
        <w:rPr>
          <w:b/>
          <w:bCs/>
          <w:sz w:val="40"/>
          <w:szCs w:val="40"/>
          <w:lang w:val="en-GB"/>
        </w:rPr>
        <w:t xml:space="preserve"> </w:t>
      </w:r>
    </w:p>
    <w:p w:rsidR="009800A2" w:rsidRDefault="009800A2">
      <w:pPr>
        <w:rPr>
          <w:b/>
          <w:bCs/>
          <w:sz w:val="40"/>
          <w:szCs w:val="40"/>
          <w:lang w:val="en-GB"/>
        </w:rPr>
      </w:pPr>
    </w:p>
    <w:p w:rsidR="009800A2" w:rsidRDefault="009800A2">
      <w:pPr>
        <w:rPr>
          <w:b/>
          <w:bCs/>
          <w:sz w:val="40"/>
          <w:szCs w:val="40"/>
          <w:lang w:val="en-GB"/>
        </w:rPr>
      </w:pPr>
    </w:p>
    <w:p w:rsidR="009800A2" w:rsidRDefault="009800A2">
      <w:pPr>
        <w:rPr>
          <w:b/>
          <w:bCs/>
          <w:sz w:val="40"/>
          <w:szCs w:val="40"/>
          <w:lang w:val="en-GB"/>
        </w:rPr>
      </w:pPr>
    </w:p>
    <w:p w:rsidR="009800A2" w:rsidRDefault="009800A2">
      <w:pPr>
        <w:rPr>
          <w:b/>
          <w:bCs/>
          <w:sz w:val="40"/>
          <w:szCs w:val="40"/>
          <w:lang w:val="en-GB"/>
        </w:rPr>
      </w:pPr>
    </w:p>
    <w:p w:rsidR="009800A2" w:rsidRDefault="009800A2">
      <w:pPr>
        <w:rPr>
          <w:b/>
          <w:bCs/>
          <w:sz w:val="40"/>
          <w:szCs w:val="40"/>
          <w:lang w:val="en-GB"/>
        </w:rPr>
      </w:pPr>
    </w:p>
    <w:p w:rsidR="009800A2" w:rsidRDefault="009800A2">
      <w:pPr>
        <w:rPr>
          <w:b/>
          <w:bCs/>
          <w:sz w:val="40"/>
          <w:szCs w:val="40"/>
          <w:lang w:val="en-GB"/>
        </w:rPr>
      </w:pPr>
    </w:p>
    <w:p w:rsidR="009800A2" w:rsidRDefault="009800A2">
      <w:pPr>
        <w:rPr>
          <w:b/>
          <w:bCs/>
          <w:sz w:val="40"/>
          <w:szCs w:val="40"/>
          <w:lang w:val="en-GB"/>
        </w:rPr>
      </w:pPr>
    </w:p>
    <w:p w:rsidR="00FC4908" w:rsidRDefault="004E205D">
      <w:pPr>
        <w:rPr>
          <w:sz w:val="24"/>
          <w:szCs w:val="24"/>
          <w:lang w:val="en-GB"/>
        </w:rPr>
      </w:pPr>
      <w:r>
        <w:rPr>
          <w:b/>
          <w:bCs/>
          <w:sz w:val="40"/>
          <w:szCs w:val="40"/>
          <w:lang w:val="en-GB"/>
        </w:rPr>
        <w:t>Learning outcomes</w:t>
      </w:r>
      <w:r w:rsidR="00B9207B">
        <w:rPr>
          <w:b/>
          <w:bCs/>
          <w:sz w:val="40"/>
          <w:szCs w:val="40"/>
          <w:lang w:val="en-GB"/>
        </w:rPr>
        <w:t>:</w:t>
      </w:r>
    </w:p>
    <w:p w:rsidR="00B9207B" w:rsidRPr="00A15DC5" w:rsidRDefault="00B9207B">
      <w:pPr>
        <w:rPr>
          <w:sz w:val="24"/>
          <w:szCs w:val="24"/>
          <w:lang w:val="en-GB"/>
        </w:rPr>
      </w:pPr>
      <w:r w:rsidRPr="00A15DC5">
        <w:rPr>
          <w:sz w:val="24"/>
          <w:szCs w:val="24"/>
          <w:lang w:val="en-GB"/>
        </w:rPr>
        <w:lastRenderedPageBreak/>
        <w:t>By the end of the session</w:t>
      </w:r>
      <w:proofErr w:type="gramStart"/>
      <w:r w:rsidRPr="00A15DC5">
        <w:rPr>
          <w:sz w:val="24"/>
          <w:szCs w:val="24"/>
          <w:lang w:val="en-GB"/>
        </w:rPr>
        <w:t>,the</w:t>
      </w:r>
      <w:proofErr w:type="gramEnd"/>
      <w:r w:rsidRPr="00A15DC5">
        <w:rPr>
          <w:sz w:val="24"/>
          <w:szCs w:val="24"/>
          <w:lang w:val="en-GB"/>
        </w:rPr>
        <w:t xml:space="preserve"> participants will be able to understand:</w:t>
      </w:r>
    </w:p>
    <w:p w:rsidR="00FC4908" w:rsidRPr="00A15DC5" w:rsidRDefault="00FC4908">
      <w:pPr>
        <w:rPr>
          <w:b/>
          <w:bCs/>
          <w:sz w:val="24"/>
          <w:szCs w:val="24"/>
          <w:lang w:val="en-GB"/>
        </w:rPr>
      </w:pPr>
    </w:p>
    <w:p w:rsidR="00257ABF" w:rsidRPr="00A15DC5" w:rsidRDefault="00B636B4" w:rsidP="004709A9">
      <w:pPr>
        <w:pStyle w:val="ListParagraph"/>
        <w:numPr>
          <w:ilvl w:val="0"/>
          <w:numId w:val="21"/>
        </w:numPr>
        <w:rPr>
          <w:b/>
          <w:bCs/>
          <w:sz w:val="24"/>
          <w:szCs w:val="24"/>
          <w:lang w:val="en-GB"/>
        </w:rPr>
      </w:pPr>
      <w:r w:rsidRPr="00A15DC5">
        <w:rPr>
          <w:b/>
          <w:bCs/>
          <w:sz w:val="24"/>
          <w:szCs w:val="24"/>
          <w:lang w:val="en-GB"/>
        </w:rPr>
        <w:t xml:space="preserve">Pharmacy layout design </w:t>
      </w:r>
    </w:p>
    <w:p w:rsidR="007230DB" w:rsidRPr="00A15DC5" w:rsidRDefault="00B636B4" w:rsidP="004709A9">
      <w:pPr>
        <w:pStyle w:val="ListParagraph"/>
        <w:numPr>
          <w:ilvl w:val="0"/>
          <w:numId w:val="21"/>
        </w:numPr>
        <w:rPr>
          <w:b/>
          <w:bCs/>
          <w:sz w:val="24"/>
          <w:szCs w:val="24"/>
          <w:lang w:val="en-GB"/>
        </w:rPr>
      </w:pPr>
      <w:r w:rsidRPr="00A15DC5">
        <w:rPr>
          <w:b/>
          <w:bCs/>
          <w:sz w:val="24"/>
          <w:szCs w:val="24"/>
          <w:lang w:val="en-GB"/>
        </w:rPr>
        <w:t>Characteristics of a good</w:t>
      </w:r>
      <w:r w:rsidR="00F46A1F" w:rsidRPr="00A15DC5">
        <w:rPr>
          <w:b/>
          <w:bCs/>
          <w:sz w:val="24"/>
          <w:szCs w:val="24"/>
          <w:lang w:val="en-GB"/>
        </w:rPr>
        <w:t xml:space="preserve"> pharmacy layout </w:t>
      </w:r>
    </w:p>
    <w:p w:rsidR="007749BA" w:rsidRPr="00A15DC5" w:rsidRDefault="00F46A1F" w:rsidP="004709A9">
      <w:pPr>
        <w:pStyle w:val="ListParagraph"/>
        <w:numPr>
          <w:ilvl w:val="0"/>
          <w:numId w:val="21"/>
        </w:numPr>
        <w:rPr>
          <w:b/>
          <w:bCs/>
          <w:sz w:val="24"/>
          <w:szCs w:val="24"/>
          <w:lang w:val="en-GB"/>
        </w:rPr>
      </w:pPr>
      <w:r w:rsidRPr="00A15DC5">
        <w:rPr>
          <w:b/>
          <w:bCs/>
          <w:sz w:val="24"/>
          <w:szCs w:val="24"/>
          <w:lang w:val="en-GB"/>
        </w:rPr>
        <w:t xml:space="preserve">Ideas to improve the layout </w:t>
      </w:r>
    </w:p>
    <w:p w:rsidR="007749BA" w:rsidRPr="00A15DC5" w:rsidRDefault="00386059" w:rsidP="004709A9">
      <w:pPr>
        <w:pStyle w:val="ListParagraph"/>
        <w:numPr>
          <w:ilvl w:val="0"/>
          <w:numId w:val="21"/>
        </w:numPr>
        <w:rPr>
          <w:b/>
          <w:bCs/>
          <w:sz w:val="24"/>
          <w:szCs w:val="24"/>
          <w:lang w:val="en-GB"/>
        </w:rPr>
      </w:pPr>
      <w:r w:rsidRPr="00A15DC5">
        <w:rPr>
          <w:b/>
          <w:bCs/>
          <w:sz w:val="24"/>
          <w:szCs w:val="24"/>
          <w:lang w:val="en-GB"/>
        </w:rPr>
        <w:t xml:space="preserve">Objectives of layout design </w:t>
      </w:r>
    </w:p>
    <w:p w:rsidR="007749BA" w:rsidRPr="00A15DC5" w:rsidRDefault="00014E82" w:rsidP="004709A9">
      <w:pPr>
        <w:pStyle w:val="ListParagraph"/>
        <w:numPr>
          <w:ilvl w:val="0"/>
          <w:numId w:val="21"/>
        </w:numPr>
        <w:rPr>
          <w:b/>
          <w:bCs/>
          <w:sz w:val="24"/>
          <w:szCs w:val="24"/>
          <w:lang w:val="en-GB"/>
        </w:rPr>
      </w:pPr>
      <w:r w:rsidRPr="00A15DC5">
        <w:rPr>
          <w:b/>
          <w:bCs/>
          <w:sz w:val="24"/>
          <w:szCs w:val="24"/>
          <w:lang w:val="en-GB"/>
        </w:rPr>
        <w:t xml:space="preserve">Success of a community pharmacy </w:t>
      </w:r>
    </w:p>
    <w:p w:rsidR="007749BA" w:rsidRPr="00A15DC5" w:rsidRDefault="00014E82" w:rsidP="004709A9">
      <w:pPr>
        <w:pStyle w:val="ListParagraph"/>
        <w:numPr>
          <w:ilvl w:val="0"/>
          <w:numId w:val="21"/>
        </w:numPr>
        <w:rPr>
          <w:b/>
          <w:bCs/>
          <w:sz w:val="24"/>
          <w:szCs w:val="24"/>
          <w:lang w:val="en-GB"/>
        </w:rPr>
      </w:pPr>
      <w:r w:rsidRPr="00A15DC5">
        <w:rPr>
          <w:b/>
          <w:bCs/>
          <w:sz w:val="24"/>
          <w:szCs w:val="24"/>
          <w:lang w:val="en-GB"/>
        </w:rPr>
        <w:t xml:space="preserve">Types of community pharmacy </w:t>
      </w:r>
    </w:p>
    <w:p w:rsidR="00B84C52" w:rsidRPr="00A15DC5" w:rsidRDefault="001D3D05" w:rsidP="00B84C52">
      <w:pPr>
        <w:pStyle w:val="ListParagraph"/>
        <w:numPr>
          <w:ilvl w:val="0"/>
          <w:numId w:val="23"/>
        </w:numPr>
        <w:rPr>
          <w:sz w:val="24"/>
          <w:szCs w:val="24"/>
          <w:lang w:val="en-GB"/>
        </w:rPr>
      </w:pPr>
      <w:r w:rsidRPr="00A15DC5">
        <w:rPr>
          <w:sz w:val="24"/>
          <w:szCs w:val="24"/>
          <w:lang w:val="en-GB"/>
        </w:rPr>
        <w:t>Pharmaceutical</w:t>
      </w:r>
      <w:r w:rsidR="004C660E" w:rsidRPr="00A15DC5">
        <w:rPr>
          <w:sz w:val="24"/>
          <w:szCs w:val="24"/>
          <w:lang w:val="en-GB"/>
        </w:rPr>
        <w:t xml:space="preserve"> </w:t>
      </w:r>
      <w:r w:rsidRPr="00A15DC5">
        <w:rPr>
          <w:sz w:val="24"/>
          <w:szCs w:val="24"/>
          <w:lang w:val="en-GB"/>
        </w:rPr>
        <w:t>centre</w:t>
      </w:r>
    </w:p>
    <w:p w:rsidR="004C660E" w:rsidRPr="00A15DC5" w:rsidRDefault="001D3D05" w:rsidP="00B84C52">
      <w:pPr>
        <w:pStyle w:val="ListParagraph"/>
        <w:numPr>
          <w:ilvl w:val="0"/>
          <w:numId w:val="23"/>
        </w:numPr>
        <w:rPr>
          <w:sz w:val="24"/>
          <w:szCs w:val="24"/>
          <w:lang w:val="en-GB"/>
        </w:rPr>
      </w:pPr>
      <w:r w:rsidRPr="00A15DC5">
        <w:rPr>
          <w:sz w:val="24"/>
          <w:szCs w:val="24"/>
          <w:lang w:val="en-GB"/>
        </w:rPr>
        <w:t xml:space="preserve">The super </w:t>
      </w:r>
      <w:r w:rsidR="004C660E" w:rsidRPr="00A15DC5">
        <w:rPr>
          <w:sz w:val="24"/>
          <w:szCs w:val="24"/>
          <w:lang w:val="en-GB"/>
        </w:rPr>
        <w:t>Drug store</w:t>
      </w:r>
    </w:p>
    <w:p w:rsidR="00BA7BD6" w:rsidRPr="00A15DC5" w:rsidRDefault="00BA7BD6" w:rsidP="00B84C52">
      <w:pPr>
        <w:pStyle w:val="ListParagraph"/>
        <w:numPr>
          <w:ilvl w:val="0"/>
          <w:numId w:val="23"/>
        </w:numPr>
        <w:rPr>
          <w:sz w:val="24"/>
          <w:szCs w:val="24"/>
          <w:lang w:val="en-GB"/>
        </w:rPr>
      </w:pPr>
      <w:r w:rsidRPr="00A15DC5">
        <w:rPr>
          <w:sz w:val="24"/>
          <w:szCs w:val="24"/>
          <w:lang w:val="en-GB"/>
        </w:rPr>
        <w:t xml:space="preserve">Traditional pharmacy </w:t>
      </w:r>
    </w:p>
    <w:p w:rsidR="00BA7BD6" w:rsidRPr="00A15DC5" w:rsidRDefault="001D3D05" w:rsidP="00B84C52">
      <w:pPr>
        <w:pStyle w:val="ListParagraph"/>
        <w:numPr>
          <w:ilvl w:val="0"/>
          <w:numId w:val="23"/>
        </w:numPr>
        <w:rPr>
          <w:sz w:val="24"/>
          <w:szCs w:val="24"/>
          <w:lang w:val="en-GB"/>
        </w:rPr>
      </w:pPr>
      <w:r w:rsidRPr="00A15DC5">
        <w:rPr>
          <w:sz w:val="24"/>
          <w:szCs w:val="24"/>
          <w:lang w:val="en-GB"/>
        </w:rPr>
        <w:t xml:space="preserve">Prescription oriented pharmacy </w:t>
      </w:r>
    </w:p>
    <w:p w:rsidR="007749BA" w:rsidRPr="00A15DC5" w:rsidRDefault="00383A2E" w:rsidP="004709A9">
      <w:pPr>
        <w:pStyle w:val="ListParagraph"/>
        <w:numPr>
          <w:ilvl w:val="0"/>
          <w:numId w:val="21"/>
        </w:numPr>
        <w:rPr>
          <w:b/>
          <w:bCs/>
          <w:sz w:val="24"/>
          <w:szCs w:val="24"/>
          <w:lang w:val="en-GB"/>
        </w:rPr>
      </w:pPr>
      <w:r w:rsidRPr="00A15DC5">
        <w:rPr>
          <w:b/>
          <w:bCs/>
          <w:sz w:val="24"/>
          <w:szCs w:val="24"/>
          <w:lang w:val="en-GB"/>
        </w:rPr>
        <w:t xml:space="preserve">community pharmacy layout design </w:t>
      </w:r>
    </w:p>
    <w:p w:rsidR="007749BA" w:rsidRPr="00A15DC5" w:rsidRDefault="00C43113" w:rsidP="004709A9">
      <w:pPr>
        <w:pStyle w:val="ListParagraph"/>
        <w:numPr>
          <w:ilvl w:val="0"/>
          <w:numId w:val="21"/>
        </w:numPr>
        <w:rPr>
          <w:b/>
          <w:bCs/>
          <w:sz w:val="24"/>
          <w:szCs w:val="24"/>
          <w:lang w:val="en-GB"/>
        </w:rPr>
      </w:pPr>
      <w:r w:rsidRPr="00A15DC5">
        <w:rPr>
          <w:b/>
          <w:bCs/>
          <w:sz w:val="24"/>
          <w:szCs w:val="24"/>
          <w:lang w:val="en-GB"/>
        </w:rPr>
        <w:t xml:space="preserve">Legal requirements for a Drug store </w:t>
      </w:r>
    </w:p>
    <w:p w:rsidR="00884403" w:rsidRPr="00A15DC5" w:rsidRDefault="00257ABF" w:rsidP="0029765D">
      <w:pPr>
        <w:pStyle w:val="ListParagraph"/>
        <w:numPr>
          <w:ilvl w:val="0"/>
          <w:numId w:val="21"/>
        </w:numPr>
        <w:rPr>
          <w:b/>
          <w:bCs/>
          <w:sz w:val="24"/>
          <w:szCs w:val="24"/>
          <w:lang w:val="en-GB"/>
        </w:rPr>
      </w:pPr>
      <w:r w:rsidRPr="00A15DC5">
        <w:rPr>
          <w:b/>
          <w:bCs/>
          <w:sz w:val="24"/>
          <w:szCs w:val="24"/>
          <w:lang w:val="en-GB"/>
        </w:rPr>
        <w:t>Types of layout design</w:t>
      </w:r>
    </w:p>
    <w:p w:rsidR="0029765D" w:rsidRPr="00A15DC5" w:rsidRDefault="0029765D" w:rsidP="0029765D">
      <w:pPr>
        <w:pStyle w:val="ListParagraph"/>
        <w:numPr>
          <w:ilvl w:val="0"/>
          <w:numId w:val="26"/>
        </w:numPr>
        <w:rPr>
          <w:sz w:val="24"/>
          <w:szCs w:val="24"/>
          <w:lang w:val="en-GB"/>
        </w:rPr>
      </w:pPr>
      <w:r w:rsidRPr="00A15DC5">
        <w:rPr>
          <w:sz w:val="24"/>
          <w:szCs w:val="24"/>
          <w:lang w:val="en-GB"/>
        </w:rPr>
        <w:t xml:space="preserve">Personal service </w:t>
      </w:r>
    </w:p>
    <w:p w:rsidR="0029765D" w:rsidRPr="00A15DC5" w:rsidRDefault="0029765D" w:rsidP="0029765D">
      <w:pPr>
        <w:pStyle w:val="ListParagraph"/>
        <w:numPr>
          <w:ilvl w:val="0"/>
          <w:numId w:val="26"/>
        </w:numPr>
        <w:rPr>
          <w:sz w:val="24"/>
          <w:szCs w:val="24"/>
          <w:lang w:val="en-GB"/>
        </w:rPr>
      </w:pPr>
      <w:r w:rsidRPr="00A15DC5">
        <w:rPr>
          <w:sz w:val="24"/>
          <w:szCs w:val="24"/>
          <w:lang w:val="en-GB"/>
        </w:rPr>
        <w:t xml:space="preserve">Self selection </w:t>
      </w:r>
    </w:p>
    <w:p w:rsidR="0029765D" w:rsidRPr="00A15DC5" w:rsidRDefault="0029765D" w:rsidP="0029765D">
      <w:pPr>
        <w:pStyle w:val="ListParagraph"/>
        <w:numPr>
          <w:ilvl w:val="0"/>
          <w:numId w:val="26"/>
        </w:numPr>
        <w:rPr>
          <w:sz w:val="24"/>
          <w:szCs w:val="24"/>
          <w:lang w:val="en-GB"/>
        </w:rPr>
      </w:pPr>
      <w:r w:rsidRPr="00A15DC5">
        <w:rPr>
          <w:sz w:val="24"/>
          <w:szCs w:val="24"/>
          <w:lang w:val="en-GB"/>
        </w:rPr>
        <w:t xml:space="preserve">Self service </w:t>
      </w:r>
    </w:p>
    <w:p w:rsidR="004265F2" w:rsidRPr="00A15DC5" w:rsidRDefault="00257ABF" w:rsidP="004265F2">
      <w:pPr>
        <w:pStyle w:val="ListParagraph"/>
        <w:numPr>
          <w:ilvl w:val="0"/>
          <w:numId w:val="21"/>
        </w:numPr>
        <w:rPr>
          <w:b/>
          <w:bCs/>
          <w:sz w:val="24"/>
          <w:szCs w:val="24"/>
          <w:lang w:val="en-GB"/>
        </w:rPr>
      </w:pPr>
      <w:r w:rsidRPr="00A15DC5">
        <w:rPr>
          <w:b/>
          <w:bCs/>
          <w:sz w:val="24"/>
          <w:szCs w:val="24"/>
          <w:lang w:val="en-GB"/>
        </w:rPr>
        <w:t>Style of layout design</w:t>
      </w:r>
    </w:p>
    <w:p w:rsidR="00521E64" w:rsidRPr="00A15DC5" w:rsidRDefault="00521E64" w:rsidP="00521E64">
      <w:pPr>
        <w:pStyle w:val="ListParagraph"/>
        <w:numPr>
          <w:ilvl w:val="0"/>
          <w:numId w:val="28"/>
        </w:numPr>
        <w:rPr>
          <w:sz w:val="24"/>
          <w:szCs w:val="24"/>
          <w:lang w:val="en-GB"/>
        </w:rPr>
      </w:pPr>
      <w:r w:rsidRPr="00A15DC5">
        <w:rPr>
          <w:sz w:val="24"/>
          <w:szCs w:val="24"/>
          <w:lang w:val="en-GB"/>
        </w:rPr>
        <w:t xml:space="preserve">Grid layout </w:t>
      </w:r>
    </w:p>
    <w:p w:rsidR="00521E64" w:rsidRPr="00A15DC5" w:rsidRDefault="00521E64" w:rsidP="00521E64">
      <w:pPr>
        <w:pStyle w:val="ListParagraph"/>
        <w:numPr>
          <w:ilvl w:val="0"/>
          <w:numId w:val="28"/>
        </w:numPr>
        <w:rPr>
          <w:sz w:val="24"/>
          <w:szCs w:val="24"/>
          <w:lang w:val="en-GB"/>
        </w:rPr>
      </w:pPr>
      <w:r w:rsidRPr="00A15DC5">
        <w:rPr>
          <w:sz w:val="24"/>
          <w:szCs w:val="24"/>
          <w:lang w:val="en-GB"/>
        </w:rPr>
        <w:t xml:space="preserve">Free flow layout </w:t>
      </w:r>
    </w:p>
    <w:p w:rsidR="00FC4908" w:rsidRPr="00A15DC5" w:rsidRDefault="00FC4908">
      <w:pPr>
        <w:rPr>
          <w:b/>
          <w:bCs/>
          <w:sz w:val="24"/>
          <w:szCs w:val="24"/>
          <w:lang w:val="en-GB"/>
        </w:rPr>
      </w:pPr>
    </w:p>
    <w:p w:rsidR="00FC4908" w:rsidRDefault="00FC4908">
      <w:pPr>
        <w:rPr>
          <w:b/>
          <w:bCs/>
          <w:sz w:val="54"/>
          <w:szCs w:val="54"/>
          <w:lang w:val="en-GB"/>
        </w:rPr>
      </w:pPr>
    </w:p>
    <w:p w:rsidR="00FC4908" w:rsidRDefault="00FC4908">
      <w:pPr>
        <w:rPr>
          <w:b/>
          <w:bCs/>
          <w:sz w:val="54"/>
          <w:szCs w:val="54"/>
          <w:lang w:val="en-GB"/>
        </w:rPr>
      </w:pPr>
    </w:p>
    <w:p w:rsidR="00FC4908" w:rsidRDefault="00FC4908">
      <w:pPr>
        <w:rPr>
          <w:b/>
          <w:bCs/>
          <w:sz w:val="54"/>
          <w:szCs w:val="54"/>
          <w:lang w:val="en-GB"/>
        </w:rPr>
      </w:pPr>
    </w:p>
    <w:p w:rsidR="00FC4908" w:rsidRDefault="00FC4908">
      <w:pPr>
        <w:rPr>
          <w:b/>
          <w:bCs/>
          <w:sz w:val="54"/>
          <w:szCs w:val="54"/>
          <w:lang w:val="en-GB"/>
        </w:rPr>
      </w:pPr>
    </w:p>
    <w:p w:rsidR="00FC4908" w:rsidRDefault="00FC4908">
      <w:pPr>
        <w:rPr>
          <w:b/>
          <w:bCs/>
          <w:sz w:val="54"/>
          <w:szCs w:val="54"/>
          <w:lang w:val="en-GB"/>
        </w:rPr>
      </w:pPr>
    </w:p>
    <w:p w:rsidR="00224A90" w:rsidRDefault="00FC4908">
      <w:pPr>
        <w:rPr>
          <w:b/>
          <w:bCs/>
          <w:sz w:val="54"/>
          <w:szCs w:val="54"/>
          <w:lang w:val="en-GB"/>
        </w:rPr>
      </w:pPr>
      <w:r>
        <w:rPr>
          <w:b/>
          <w:bCs/>
          <w:sz w:val="54"/>
          <w:szCs w:val="54"/>
          <w:lang w:val="en-GB"/>
        </w:rPr>
        <w:t xml:space="preserve">         </w:t>
      </w:r>
    </w:p>
    <w:p w:rsidR="00224A90" w:rsidRDefault="00224A90">
      <w:pPr>
        <w:rPr>
          <w:b/>
          <w:bCs/>
          <w:sz w:val="54"/>
          <w:szCs w:val="54"/>
          <w:lang w:val="en-GB"/>
        </w:rPr>
      </w:pPr>
    </w:p>
    <w:p w:rsidR="00224A90" w:rsidRDefault="00224A90">
      <w:pPr>
        <w:rPr>
          <w:b/>
          <w:bCs/>
          <w:sz w:val="54"/>
          <w:szCs w:val="54"/>
          <w:lang w:val="en-GB"/>
        </w:rPr>
      </w:pPr>
    </w:p>
    <w:p w:rsidR="00224A90" w:rsidRDefault="00224A90">
      <w:pPr>
        <w:rPr>
          <w:b/>
          <w:bCs/>
          <w:sz w:val="54"/>
          <w:szCs w:val="54"/>
          <w:lang w:val="en-GB"/>
        </w:rPr>
      </w:pPr>
    </w:p>
    <w:p w:rsidR="002E3EEA" w:rsidRPr="00472859" w:rsidRDefault="00224A90">
      <w:pPr>
        <w:rPr>
          <w:rFonts w:asciiTheme="majorBidi" w:hAnsiTheme="majorBidi" w:cstheme="majorBidi"/>
          <w:sz w:val="62"/>
          <w:szCs w:val="62"/>
          <w:lang w:val="en-GB"/>
        </w:rPr>
      </w:pPr>
      <w:r>
        <w:rPr>
          <w:b/>
          <w:bCs/>
          <w:sz w:val="54"/>
          <w:szCs w:val="54"/>
          <w:lang w:val="en-GB"/>
        </w:rPr>
        <w:t xml:space="preserve">      </w:t>
      </w:r>
      <w:r w:rsidR="00FC4908">
        <w:rPr>
          <w:b/>
          <w:bCs/>
          <w:sz w:val="54"/>
          <w:szCs w:val="54"/>
          <w:lang w:val="en-GB"/>
        </w:rPr>
        <w:t xml:space="preserve"> </w:t>
      </w:r>
      <w:r w:rsidR="00861385">
        <w:rPr>
          <w:b/>
          <w:bCs/>
          <w:sz w:val="54"/>
          <w:szCs w:val="54"/>
          <w:lang w:val="en-GB"/>
        </w:rPr>
        <w:t xml:space="preserve">  </w:t>
      </w:r>
      <w:r w:rsidR="002E3EEA" w:rsidRPr="00472859">
        <w:rPr>
          <w:rFonts w:asciiTheme="majorBidi" w:hAnsiTheme="majorBidi" w:cstheme="majorBidi"/>
          <w:sz w:val="62"/>
          <w:szCs w:val="62"/>
          <w:lang w:val="en-GB"/>
        </w:rPr>
        <w:t>Pharmacy layout design</w:t>
      </w:r>
    </w:p>
    <w:p w:rsidR="00861385" w:rsidRPr="00472859" w:rsidRDefault="00861385">
      <w:pPr>
        <w:rPr>
          <w:rFonts w:asciiTheme="majorBidi" w:hAnsiTheme="majorBidi" w:cstheme="majorBidi"/>
          <w:sz w:val="24"/>
          <w:szCs w:val="24"/>
          <w:lang w:val="en-GB"/>
        </w:rPr>
      </w:pPr>
    </w:p>
    <w:p w:rsidR="00861385" w:rsidRPr="00570D05" w:rsidRDefault="00861385">
      <w:pPr>
        <w:rPr>
          <w:rFonts w:asciiTheme="majorBidi" w:hAnsiTheme="majorBidi" w:cstheme="majorBidi"/>
          <w:b/>
          <w:bCs/>
          <w:sz w:val="24"/>
          <w:szCs w:val="24"/>
          <w:lang w:val="en-GB"/>
        </w:rPr>
      </w:pPr>
      <w:r w:rsidRPr="00570D05">
        <w:rPr>
          <w:rFonts w:asciiTheme="majorBidi" w:hAnsiTheme="majorBidi" w:cstheme="majorBidi"/>
          <w:b/>
          <w:bCs/>
          <w:sz w:val="24"/>
          <w:szCs w:val="24"/>
          <w:lang w:val="en-GB"/>
        </w:rPr>
        <w:t>What is pharmacy</w:t>
      </w:r>
      <w:r w:rsidR="00622ACF" w:rsidRPr="00570D05">
        <w:rPr>
          <w:rFonts w:asciiTheme="majorBidi" w:hAnsiTheme="majorBidi" w:cstheme="majorBidi"/>
          <w:b/>
          <w:bCs/>
          <w:sz w:val="24"/>
          <w:szCs w:val="24"/>
          <w:lang w:val="en-GB"/>
        </w:rPr>
        <w:t>?</w:t>
      </w:r>
    </w:p>
    <w:p w:rsidR="003F7CEE" w:rsidRPr="00472859" w:rsidRDefault="00622ACF" w:rsidP="003B5D7C">
      <w:pPr>
        <w:rPr>
          <w:rFonts w:asciiTheme="majorBidi" w:hAnsiTheme="majorBidi" w:cstheme="majorBidi"/>
          <w:sz w:val="24"/>
          <w:szCs w:val="24"/>
          <w:lang w:val="en-GB"/>
        </w:rPr>
      </w:pPr>
      <w:r w:rsidRPr="00472859">
        <w:rPr>
          <w:rFonts w:asciiTheme="majorBidi" w:hAnsiTheme="majorBidi" w:cstheme="majorBidi"/>
          <w:sz w:val="24"/>
          <w:szCs w:val="24"/>
          <w:lang w:val="en-GB"/>
        </w:rPr>
        <w:lastRenderedPageBreak/>
        <w:t>A pharmacy (also called "drugstore" in American English or "community pharmacy" or "chemist's" in Common</w:t>
      </w:r>
      <w:r w:rsidR="0045757F" w:rsidRPr="00472859">
        <w:rPr>
          <w:rFonts w:asciiTheme="majorBidi" w:hAnsiTheme="majorBidi" w:cstheme="majorBidi"/>
          <w:sz w:val="24"/>
          <w:szCs w:val="24"/>
          <w:lang w:val="en-GB"/>
        </w:rPr>
        <w:t xml:space="preserve"> wealth</w:t>
      </w:r>
      <w:r w:rsidRPr="00472859">
        <w:rPr>
          <w:rFonts w:asciiTheme="majorBidi" w:hAnsiTheme="majorBidi" w:cstheme="majorBidi"/>
          <w:sz w:val="24"/>
          <w:szCs w:val="24"/>
          <w:lang w:val="en-GB"/>
        </w:rPr>
        <w:t xml:space="preserve"> English) is a retail shop which provides prescription drugs, among other products. At the pharmacy, a pharmacist oversees the </w:t>
      </w:r>
      <w:r w:rsidR="0045757F" w:rsidRPr="00472859">
        <w:rPr>
          <w:rFonts w:asciiTheme="majorBidi" w:hAnsiTheme="majorBidi" w:cstheme="majorBidi"/>
          <w:sz w:val="24"/>
          <w:szCs w:val="24"/>
          <w:lang w:val="en-GB"/>
        </w:rPr>
        <w:t>fulfilment</w:t>
      </w:r>
      <w:r w:rsidRPr="00472859">
        <w:rPr>
          <w:rFonts w:asciiTheme="majorBidi" w:hAnsiTheme="majorBidi" w:cstheme="majorBidi"/>
          <w:sz w:val="24"/>
          <w:szCs w:val="24"/>
          <w:lang w:val="en-GB"/>
        </w:rPr>
        <w:t xml:space="preserve"> of medical prescriptions and is available to give advice on their offerings of over-the-counter drugs. A typical pharmacy would be in the commercial area of a communit</w:t>
      </w:r>
      <w:r w:rsidR="003F7CEE" w:rsidRPr="00472859">
        <w:rPr>
          <w:rFonts w:asciiTheme="majorBidi" w:hAnsiTheme="majorBidi" w:cstheme="majorBidi"/>
          <w:sz w:val="24"/>
          <w:szCs w:val="24"/>
          <w:lang w:val="en-GB"/>
        </w:rPr>
        <w:t xml:space="preserve">y. </w:t>
      </w:r>
    </w:p>
    <w:p w:rsidR="003F7CEE" w:rsidRPr="00472859" w:rsidRDefault="003F7CEE" w:rsidP="003B5D7C">
      <w:pPr>
        <w:rPr>
          <w:rFonts w:asciiTheme="majorBidi" w:hAnsiTheme="majorBidi" w:cstheme="majorBidi"/>
          <w:sz w:val="24"/>
          <w:szCs w:val="24"/>
          <w:lang w:val="en-GB"/>
        </w:rPr>
      </w:pPr>
    </w:p>
    <w:p w:rsidR="003B5D7C" w:rsidRPr="00472859" w:rsidRDefault="003B5D7C" w:rsidP="003B5D7C">
      <w:pPr>
        <w:rPr>
          <w:rFonts w:asciiTheme="majorBidi" w:hAnsiTheme="majorBidi" w:cstheme="majorBidi"/>
          <w:sz w:val="24"/>
          <w:szCs w:val="24"/>
          <w:lang w:val="en-GB"/>
        </w:rPr>
      </w:pPr>
      <w:r w:rsidRPr="00570D05">
        <w:rPr>
          <w:rFonts w:asciiTheme="majorBidi" w:hAnsiTheme="majorBidi" w:cstheme="majorBidi"/>
          <w:b/>
          <w:bCs/>
          <w:sz w:val="24"/>
          <w:szCs w:val="24"/>
          <w:lang w:val="en-GB"/>
        </w:rPr>
        <w:t>Characteristics of a good pharmacy</w:t>
      </w:r>
      <w:r w:rsidR="003F7CEE" w:rsidRPr="00472859">
        <w:rPr>
          <w:rFonts w:asciiTheme="majorBidi" w:hAnsiTheme="majorBidi" w:cstheme="majorBidi"/>
          <w:sz w:val="24"/>
          <w:szCs w:val="24"/>
          <w:lang w:val="en-GB"/>
        </w:rPr>
        <w:t>:</w:t>
      </w:r>
    </w:p>
    <w:p w:rsidR="008619E4" w:rsidRPr="00472859" w:rsidRDefault="003B5D7C">
      <w:pPr>
        <w:rPr>
          <w:rFonts w:asciiTheme="majorBidi" w:hAnsiTheme="majorBidi" w:cstheme="majorBidi"/>
          <w:sz w:val="24"/>
          <w:szCs w:val="24"/>
          <w:lang w:val="en-GB"/>
        </w:rPr>
      </w:pPr>
      <w:r w:rsidRPr="00472859">
        <w:rPr>
          <w:rFonts w:asciiTheme="majorBidi" w:hAnsiTheme="majorBidi" w:cstheme="majorBidi"/>
          <w:sz w:val="24"/>
          <w:szCs w:val="24"/>
          <w:lang w:val="en-GB"/>
        </w:rPr>
        <w:t>The American Association of Colleges of Pharmacy recommends that consumers choose a pharmacy at which they can have a consulting relationship with the pharmacist.</w:t>
      </w:r>
    </w:p>
    <w:p w:rsidR="00ED11FE" w:rsidRPr="00472859" w:rsidRDefault="003B5D7C">
      <w:pPr>
        <w:rPr>
          <w:rFonts w:asciiTheme="majorBidi" w:hAnsiTheme="majorBidi" w:cstheme="majorBidi"/>
          <w:sz w:val="24"/>
          <w:szCs w:val="24"/>
          <w:lang w:val="en-GB"/>
        </w:rPr>
      </w:pPr>
      <w:proofErr w:type="gramStart"/>
      <w:r w:rsidRPr="00472859">
        <w:rPr>
          <w:rFonts w:asciiTheme="majorBidi" w:hAnsiTheme="majorBidi" w:cstheme="majorBidi"/>
          <w:sz w:val="24"/>
          <w:szCs w:val="24"/>
          <w:lang w:val="en-GB"/>
        </w:rPr>
        <w:t>Anyone using drugs benefits when they have easier access to a pharmacist.</w:t>
      </w:r>
      <w:proofErr w:type="gramEnd"/>
      <w:r w:rsidRPr="00472859">
        <w:rPr>
          <w:rFonts w:asciiTheme="majorBidi" w:hAnsiTheme="majorBidi" w:cstheme="majorBidi"/>
          <w:sz w:val="24"/>
          <w:szCs w:val="24"/>
          <w:lang w:val="en-GB"/>
        </w:rPr>
        <w:t xml:space="preserve"> </w:t>
      </w:r>
    </w:p>
    <w:p w:rsidR="00ED11FE" w:rsidRPr="00472859" w:rsidRDefault="003B5D7C">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Being timely includes both processing the request quickly and having drug stock available to fill the prescription. </w:t>
      </w:r>
    </w:p>
    <w:p w:rsidR="00ED11FE" w:rsidRPr="00472859" w:rsidRDefault="003B5D7C">
      <w:pPr>
        <w:rPr>
          <w:rFonts w:asciiTheme="majorBidi" w:hAnsiTheme="majorBidi" w:cstheme="majorBidi"/>
          <w:sz w:val="24"/>
          <w:szCs w:val="24"/>
          <w:lang w:val="en-GB"/>
        </w:rPr>
      </w:pPr>
      <w:r w:rsidRPr="00472859">
        <w:rPr>
          <w:rFonts w:asciiTheme="majorBidi" w:hAnsiTheme="majorBidi" w:cstheme="majorBidi"/>
          <w:sz w:val="24"/>
          <w:szCs w:val="24"/>
          <w:lang w:val="en-GB"/>
        </w:rPr>
        <w:t>Some consumers need drugs delivered to their home, perhaps by mail, and may select a pharmacy which offers that service.</w:t>
      </w:r>
    </w:p>
    <w:p w:rsidR="00ED11FE" w:rsidRPr="00472859" w:rsidRDefault="003B5D7C">
      <w:pPr>
        <w:rPr>
          <w:rFonts w:asciiTheme="majorBidi" w:hAnsiTheme="majorBidi" w:cstheme="majorBidi"/>
          <w:sz w:val="24"/>
          <w:szCs w:val="24"/>
          <w:lang w:val="en-GB"/>
        </w:rPr>
      </w:pPr>
      <w:r w:rsidRPr="00472859">
        <w:rPr>
          <w:rFonts w:asciiTheme="majorBidi" w:hAnsiTheme="majorBidi" w:cstheme="majorBidi"/>
          <w:sz w:val="24"/>
          <w:szCs w:val="24"/>
          <w:lang w:val="en-GB"/>
        </w:rPr>
        <w:t>Different pharmacies may charge different prices for the same drugs, so shopping for lower prices may identify a pharmacy offering better value.</w:t>
      </w:r>
    </w:p>
    <w:p w:rsidR="00ED11FE" w:rsidRPr="00472859" w:rsidRDefault="003B5D7C">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 In addition to fulfilling prescriptions, a pharmacy might offer preventive healthcare services like vaccinations.</w:t>
      </w:r>
    </w:p>
    <w:p w:rsidR="00821215" w:rsidRPr="00472859" w:rsidRDefault="003B5D7C">
      <w:pPr>
        <w:rPr>
          <w:rFonts w:asciiTheme="majorBidi" w:hAnsiTheme="majorBidi" w:cstheme="majorBidi"/>
          <w:sz w:val="24"/>
          <w:szCs w:val="24"/>
          <w:lang w:val="en-GB"/>
        </w:rPr>
      </w:pPr>
      <w:r w:rsidRPr="00472859">
        <w:rPr>
          <w:rFonts w:asciiTheme="majorBidi" w:hAnsiTheme="majorBidi" w:cstheme="majorBidi"/>
          <w:sz w:val="24"/>
          <w:szCs w:val="24"/>
          <w:lang w:val="en-GB"/>
        </w:rPr>
        <w:t>Up-to-date technology at a pharmacy can assist a patient with prescription reminders and alerts about potential negative drug interactions, thereby reducing medical errors.</w:t>
      </w:r>
    </w:p>
    <w:p w:rsidR="00B77C84" w:rsidRPr="00472859" w:rsidRDefault="00B77C84" w:rsidP="00943DB1">
      <w:pPr>
        <w:rPr>
          <w:rFonts w:asciiTheme="majorBidi" w:hAnsiTheme="majorBidi" w:cstheme="majorBidi"/>
          <w:sz w:val="24"/>
          <w:szCs w:val="24"/>
          <w:lang w:val="en-GB"/>
        </w:rPr>
      </w:pPr>
      <w:r w:rsidRPr="00472859">
        <w:rPr>
          <w:rFonts w:asciiTheme="majorBidi" w:hAnsiTheme="majorBidi" w:cstheme="majorBidi"/>
          <w:sz w:val="24"/>
          <w:szCs w:val="24"/>
          <w:lang w:val="en-GB"/>
        </w:rPr>
        <w:t>Pharmacy layout design:</w:t>
      </w:r>
    </w:p>
    <w:p w:rsidR="00CF0B8F" w:rsidRPr="00472859" w:rsidRDefault="00CF0B8F" w:rsidP="00943DB1">
      <w:pPr>
        <w:rPr>
          <w:rFonts w:asciiTheme="majorBidi" w:hAnsiTheme="majorBidi" w:cstheme="majorBidi"/>
          <w:sz w:val="24"/>
          <w:szCs w:val="24"/>
          <w:lang w:val="en-GB"/>
        </w:rPr>
      </w:pPr>
      <w:r w:rsidRPr="00472859">
        <w:rPr>
          <w:rFonts w:asciiTheme="majorBidi" w:hAnsiTheme="majorBidi" w:cstheme="majorBidi"/>
          <w:sz w:val="24"/>
          <w:szCs w:val="24"/>
          <w:lang w:val="en-GB"/>
        </w:rPr>
        <w:t>“A layout primarily refers to the floor plan and the arrangement of fixtures in your front end, which reflects how you want to flow your space and present your merchandise”. Your pharmacy layout influences your customer experience, for better or for worse.</w:t>
      </w:r>
    </w:p>
    <w:p w:rsidR="00820D10" w:rsidRPr="00472859" w:rsidRDefault="00820D10" w:rsidP="00943DB1">
      <w:pPr>
        <w:rPr>
          <w:rFonts w:asciiTheme="majorBidi" w:hAnsiTheme="majorBidi" w:cstheme="majorBidi"/>
          <w:sz w:val="24"/>
          <w:szCs w:val="24"/>
          <w:lang w:val="en-GB"/>
        </w:rPr>
      </w:pPr>
    </w:p>
    <w:p w:rsidR="0089407B" w:rsidRPr="00570D05" w:rsidRDefault="00753ADE" w:rsidP="00943DB1">
      <w:pPr>
        <w:rPr>
          <w:rFonts w:asciiTheme="majorBidi" w:hAnsiTheme="majorBidi" w:cstheme="majorBidi"/>
          <w:b/>
          <w:bCs/>
          <w:sz w:val="24"/>
          <w:szCs w:val="24"/>
          <w:lang w:val="en-GB"/>
        </w:rPr>
      </w:pPr>
      <w:r w:rsidRPr="00570D05">
        <w:rPr>
          <w:rFonts w:asciiTheme="majorBidi" w:hAnsiTheme="majorBidi" w:cstheme="majorBidi"/>
          <w:b/>
          <w:bCs/>
          <w:sz w:val="24"/>
          <w:szCs w:val="24"/>
          <w:lang w:val="en-GB"/>
        </w:rPr>
        <w:t xml:space="preserve">How can you improve your pharmacy </w:t>
      </w:r>
      <w:proofErr w:type="gramStart"/>
      <w:r w:rsidRPr="00570D05">
        <w:rPr>
          <w:rFonts w:asciiTheme="majorBidi" w:hAnsiTheme="majorBidi" w:cstheme="majorBidi"/>
          <w:b/>
          <w:bCs/>
          <w:sz w:val="24"/>
          <w:szCs w:val="24"/>
          <w:lang w:val="en-GB"/>
        </w:rPr>
        <w:t>layout</w:t>
      </w:r>
      <w:proofErr w:type="gramEnd"/>
    </w:p>
    <w:p w:rsidR="00943DB1" w:rsidRPr="00472859" w:rsidRDefault="00943DB1" w:rsidP="00943DB1">
      <w:pPr>
        <w:rPr>
          <w:rFonts w:asciiTheme="majorBidi" w:hAnsiTheme="majorBidi" w:cstheme="majorBidi"/>
          <w:sz w:val="24"/>
          <w:szCs w:val="24"/>
          <w:lang w:val="en-GB"/>
        </w:rPr>
      </w:pPr>
      <w:r w:rsidRPr="00472859">
        <w:rPr>
          <w:rFonts w:asciiTheme="majorBidi" w:hAnsiTheme="majorBidi" w:cstheme="majorBidi"/>
          <w:sz w:val="24"/>
          <w:szCs w:val="24"/>
          <w:lang w:val="en-GB"/>
        </w:rPr>
        <w:t>While no single layout will suit every pharmacy, there are certain layout and design concepts that should apply to most retail pharmacies. Here are ten tips for improving your pharmacy layout and design:</w:t>
      </w:r>
    </w:p>
    <w:p w:rsidR="00943DB1" w:rsidRPr="00472859" w:rsidRDefault="00943DB1" w:rsidP="0071680D">
      <w:pPr>
        <w:rPr>
          <w:rFonts w:asciiTheme="majorBidi" w:hAnsiTheme="majorBidi" w:cstheme="majorBidi"/>
          <w:sz w:val="24"/>
          <w:szCs w:val="24"/>
          <w:lang w:val="en-GB"/>
        </w:rPr>
      </w:pPr>
    </w:p>
    <w:p w:rsidR="00943DB1" w:rsidRPr="00472859" w:rsidRDefault="00943DB1" w:rsidP="00943DB1">
      <w:pPr>
        <w:rPr>
          <w:rFonts w:asciiTheme="majorBidi" w:hAnsiTheme="majorBidi" w:cstheme="majorBidi"/>
          <w:sz w:val="24"/>
          <w:szCs w:val="24"/>
          <w:lang w:val="en-GB"/>
        </w:rPr>
      </w:pPr>
      <w:r w:rsidRPr="00472859">
        <w:rPr>
          <w:rFonts w:asciiTheme="majorBidi" w:hAnsiTheme="majorBidi" w:cstheme="majorBidi"/>
          <w:sz w:val="24"/>
          <w:szCs w:val="24"/>
          <w:lang w:val="en-GB"/>
        </w:rPr>
        <w:t>1. Layout and Design. These two functions are often misinterpreted as one in the same. Not true. Layout relates to the arrangement and placement of everything within the space; Design relates to aesthetics such as color and visual effects. Your customers and staff are influenced by the layout but do not see it while the design is much more obvious. Layout is much more essential than design and should never be sacrificed in order to create a unique appearance.</w:t>
      </w:r>
    </w:p>
    <w:p w:rsidR="00943DB1" w:rsidRPr="00472859" w:rsidRDefault="00943DB1" w:rsidP="00943DB1">
      <w:pPr>
        <w:rPr>
          <w:rFonts w:asciiTheme="majorBidi" w:hAnsiTheme="majorBidi" w:cstheme="majorBidi"/>
          <w:sz w:val="24"/>
          <w:szCs w:val="24"/>
          <w:lang w:val="en-GB"/>
        </w:rPr>
      </w:pPr>
    </w:p>
    <w:p w:rsidR="00943DB1" w:rsidRPr="00472859" w:rsidRDefault="00943DB1" w:rsidP="00943DB1">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2. Use a grid layout style. Displays and counters positioned in straight, parallel lines will </w:t>
      </w:r>
      <w:r w:rsidR="00753ADE" w:rsidRPr="00472859">
        <w:rPr>
          <w:rFonts w:asciiTheme="majorBidi" w:hAnsiTheme="majorBidi" w:cstheme="majorBidi"/>
          <w:sz w:val="24"/>
          <w:szCs w:val="24"/>
          <w:lang w:val="en-GB"/>
        </w:rPr>
        <w:t>maximise</w:t>
      </w:r>
      <w:r w:rsidRPr="00472859">
        <w:rPr>
          <w:rFonts w:asciiTheme="majorBidi" w:hAnsiTheme="majorBidi" w:cstheme="majorBidi"/>
          <w:sz w:val="24"/>
          <w:szCs w:val="24"/>
          <w:lang w:val="en-GB"/>
        </w:rPr>
        <w:t xml:space="preserve"> the use of space. Angled island displays and curved counters can waste up to one third of the space without making any contributions while the higher cost is never justified.</w:t>
      </w:r>
    </w:p>
    <w:p w:rsidR="00943DB1" w:rsidRPr="00472859" w:rsidRDefault="00943DB1" w:rsidP="00943DB1">
      <w:pPr>
        <w:rPr>
          <w:rFonts w:asciiTheme="majorBidi" w:hAnsiTheme="majorBidi" w:cstheme="majorBidi"/>
          <w:sz w:val="24"/>
          <w:szCs w:val="24"/>
          <w:lang w:val="en-GB"/>
        </w:rPr>
      </w:pPr>
    </w:p>
    <w:p w:rsidR="00943DB1" w:rsidRPr="00472859" w:rsidRDefault="00943DB1" w:rsidP="00943DB1">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  </w:t>
      </w:r>
    </w:p>
    <w:p w:rsidR="00943DB1" w:rsidRPr="00472859" w:rsidRDefault="00E31BEA" w:rsidP="00943DB1">
      <w:pPr>
        <w:rPr>
          <w:rFonts w:asciiTheme="majorBidi" w:hAnsiTheme="majorBidi" w:cstheme="majorBidi"/>
          <w:sz w:val="24"/>
          <w:szCs w:val="24"/>
          <w:lang w:val="en-GB"/>
        </w:rPr>
      </w:pPr>
      <w:r w:rsidRPr="00472859">
        <w:rPr>
          <w:rFonts w:asciiTheme="majorBidi" w:hAnsiTheme="majorBidi" w:cstheme="majorBidi"/>
          <w:noProof/>
          <w:sz w:val="24"/>
          <w:szCs w:val="24"/>
          <w:lang w:eastAsia="en-US"/>
        </w:rPr>
        <w:lastRenderedPageBreak/>
        <w:drawing>
          <wp:anchor distT="0" distB="0" distL="114300" distR="114300" simplePos="0" relativeHeight="251659264" behindDoc="0" locked="0" layoutInCell="1" allowOverlap="1">
            <wp:simplePos x="0" y="0"/>
            <wp:positionH relativeFrom="column">
              <wp:posOffset>-265205</wp:posOffset>
            </wp:positionH>
            <wp:positionV relativeFrom="paragraph">
              <wp:posOffset>450</wp:posOffset>
            </wp:positionV>
            <wp:extent cx="6466840" cy="475297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466840" cy="4752975"/>
                    </a:xfrm>
                    <a:prstGeom prst="rect">
                      <a:avLst/>
                    </a:prstGeom>
                  </pic:spPr>
                </pic:pic>
              </a:graphicData>
            </a:graphic>
            <wp14:sizeRelH relativeFrom="margin">
              <wp14:pctWidth>0</wp14:pctWidth>
            </wp14:sizeRelH>
            <wp14:sizeRelV relativeFrom="margin">
              <wp14:pctHeight>0</wp14:pctHeight>
            </wp14:sizeRelV>
          </wp:anchor>
        </w:drawing>
      </w:r>
    </w:p>
    <w:p w:rsidR="00943DB1" w:rsidRPr="00472859" w:rsidRDefault="00943DB1" w:rsidP="0071680D">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3. Modular cabinetry combined with custom casework. Adjustments are inevitable as the pharmacy grows and trends change; modular fixtures make changes a lot easier and less costly. Each layout should provide versatility so that changes can be made with minimal interruption.  </w:t>
      </w:r>
    </w:p>
    <w:p w:rsidR="00943DB1" w:rsidRPr="00472859" w:rsidRDefault="00943DB1" w:rsidP="00943DB1">
      <w:pPr>
        <w:rPr>
          <w:rFonts w:asciiTheme="majorBidi" w:hAnsiTheme="majorBidi" w:cstheme="majorBidi"/>
          <w:sz w:val="24"/>
          <w:szCs w:val="24"/>
          <w:lang w:val="en-GB"/>
        </w:rPr>
      </w:pPr>
    </w:p>
    <w:p w:rsidR="00943DB1" w:rsidRPr="00472859" w:rsidRDefault="00943DB1" w:rsidP="00943DB1">
      <w:pPr>
        <w:rPr>
          <w:rFonts w:asciiTheme="majorBidi" w:hAnsiTheme="majorBidi" w:cstheme="majorBidi"/>
          <w:sz w:val="24"/>
          <w:szCs w:val="24"/>
          <w:lang w:val="en-GB"/>
        </w:rPr>
      </w:pPr>
      <w:r w:rsidRPr="00472859">
        <w:rPr>
          <w:rFonts w:asciiTheme="majorBidi" w:hAnsiTheme="majorBidi" w:cstheme="majorBidi"/>
          <w:sz w:val="24"/>
          <w:szCs w:val="24"/>
          <w:lang w:val="en-GB"/>
        </w:rPr>
        <w:t>4. Use metal shelves in most areas. Metal shelving has many advantages over wood and glass. Metal shelves are more adjustable, easier to maintain, cost less and look better much longer. Further, they have built-in label channels for price tags and scanner labels while others do not. Again, wood shelving that is used to make your pharmacy look different is a waste of money.</w:t>
      </w:r>
    </w:p>
    <w:p w:rsidR="00943DB1" w:rsidRPr="00472859" w:rsidRDefault="00943DB1" w:rsidP="00943DB1">
      <w:pPr>
        <w:rPr>
          <w:rFonts w:asciiTheme="majorBidi" w:hAnsiTheme="majorBidi" w:cstheme="majorBidi"/>
          <w:sz w:val="24"/>
          <w:szCs w:val="24"/>
          <w:lang w:val="en-GB"/>
        </w:rPr>
      </w:pPr>
    </w:p>
    <w:p w:rsidR="00943DB1" w:rsidRPr="00472859" w:rsidRDefault="00943DB1" w:rsidP="00943DB1">
      <w:pPr>
        <w:rPr>
          <w:rFonts w:asciiTheme="majorBidi" w:hAnsiTheme="majorBidi" w:cstheme="majorBidi"/>
          <w:sz w:val="24"/>
          <w:szCs w:val="24"/>
          <w:lang w:val="en-GB"/>
        </w:rPr>
      </w:pPr>
      <w:r w:rsidRPr="00472859">
        <w:rPr>
          <w:rFonts w:asciiTheme="majorBidi" w:hAnsiTheme="majorBidi" w:cstheme="majorBidi"/>
          <w:sz w:val="24"/>
          <w:szCs w:val="24"/>
          <w:lang w:val="en-GB"/>
        </w:rPr>
        <w:t>5. Adjust lighting levels in the pharmacy. The prescription department generally requires more lighting than the sales area. A valance separating the work area from the customer area makes the ceiling and lighting configuration less noticeable. A misconception is that you need less lighting during daylight than at night.</w:t>
      </w:r>
    </w:p>
    <w:p w:rsidR="00943DB1" w:rsidRPr="00472859" w:rsidRDefault="00943DB1" w:rsidP="0071680D">
      <w:pPr>
        <w:rPr>
          <w:rFonts w:asciiTheme="majorBidi" w:hAnsiTheme="majorBidi" w:cstheme="majorBidi"/>
          <w:sz w:val="24"/>
          <w:szCs w:val="24"/>
          <w:lang w:val="en-GB"/>
        </w:rPr>
      </w:pPr>
    </w:p>
    <w:p w:rsidR="00943DB1" w:rsidRPr="00472859" w:rsidRDefault="00943DB1" w:rsidP="0071680D">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6. Choose </w:t>
      </w:r>
      <w:r w:rsidR="00100B50" w:rsidRPr="00472859">
        <w:rPr>
          <w:rFonts w:asciiTheme="majorBidi" w:hAnsiTheme="majorBidi" w:cstheme="majorBidi"/>
          <w:sz w:val="24"/>
          <w:szCs w:val="24"/>
          <w:lang w:val="en-GB"/>
        </w:rPr>
        <w:t>colours</w:t>
      </w:r>
      <w:r w:rsidRPr="00472859">
        <w:rPr>
          <w:rFonts w:asciiTheme="majorBidi" w:hAnsiTheme="majorBidi" w:cstheme="majorBidi"/>
          <w:sz w:val="24"/>
          <w:szCs w:val="24"/>
          <w:lang w:val="en-GB"/>
        </w:rPr>
        <w:t xml:space="preserve"> wisely. Most non-selling areas such as the walls and floors should be a neutral color; darker </w:t>
      </w:r>
      <w:r w:rsidR="00100B50" w:rsidRPr="00472859">
        <w:rPr>
          <w:rFonts w:asciiTheme="majorBidi" w:hAnsiTheme="majorBidi" w:cstheme="majorBidi"/>
          <w:sz w:val="24"/>
          <w:szCs w:val="24"/>
          <w:lang w:val="en-GB"/>
        </w:rPr>
        <w:t>colours</w:t>
      </w:r>
      <w:r w:rsidRPr="00472859">
        <w:rPr>
          <w:rFonts w:asciiTheme="majorBidi" w:hAnsiTheme="majorBidi" w:cstheme="majorBidi"/>
          <w:sz w:val="24"/>
          <w:szCs w:val="24"/>
          <w:lang w:val="en-GB"/>
        </w:rPr>
        <w:t xml:space="preserve"> may be used for accents, service counters, vertical panels, and signage that can emanate individual personality. Lighter </w:t>
      </w:r>
      <w:r w:rsidR="00100B50" w:rsidRPr="00472859">
        <w:rPr>
          <w:rFonts w:asciiTheme="majorBidi" w:hAnsiTheme="majorBidi" w:cstheme="majorBidi"/>
          <w:sz w:val="24"/>
          <w:szCs w:val="24"/>
          <w:lang w:val="en-GB"/>
        </w:rPr>
        <w:t>colours</w:t>
      </w:r>
      <w:r w:rsidRPr="00472859">
        <w:rPr>
          <w:rFonts w:asciiTheme="majorBidi" w:hAnsiTheme="majorBidi" w:cstheme="majorBidi"/>
          <w:sz w:val="24"/>
          <w:szCs w:val="24"/>
          <w:lang w:val="en-GB"/>
        </w:rPr>
        <w:t xml:space="preserve"> make the pharmacy appear more spacious, and the </w:t>
      </w:r>
      <w:r w:rsidR="00065B49" w:rsidRPr="00472859">
        <w:rPr>
          <w:rFonts w:asciiTheme="majorBidi" w:hAnsiTheme="majorBidi" w:cstheme="majorBidi"/>
          <w:sz w:val="24"/>
          <w:szCs w:val="24"/>
          <w:lang w:val="en-GB"/>
        </w:rPr>
        <w:t>colourful</w:t>
      </w:r>
      <w:r w:rsidRPr="00472859">
        <w:rPr>
          <w:rFonts w:asciiTheme="majorBidi" w:hAnsiTheme="majorBidi" w:cstheme="majorBidi"/>
          <w:sz w:val="24"/>
          <w:szCs w:val="24"/>
          <w:lang w:val="en-GB"/>
        </w:rPr>
        <w:t xml:space="preserve"> merchandise becomes the attention getter. Avoid Retail Pharmacy Layout Designs on the floor covering that cause the space to look smaller and attract attention.</w:t>
      </w:r>
    </w:p>
    <w:p w:rsidR="0071680D" w:rsidRPr="00472859" w:rsidRDefault="0071680D" w:rsidP="0071680D">
      <w:pPr>
        <w:rPr>
          <w:rFonts w:asciiTheme="majorBidi" w:hAnsiTheme="majorBidi" w:cstheme="majorBidi"/>
          <w:sz w:val="24"/>
          <w:szCs w:val="24"/>
          <w:lang w:val="en-GB"/>
        </w:rPr>
      </w:pPr>
    </w:p>
    <w:p w:rsidR="00943DB1" w:rsidRPr="00472859" w:rsidRDefault="00943DB1" w:rsidP="0071680D">
      <w:pPr>
        <w:rPr>
          <w:rFonts w:asciiTheme="majorBidi" w:hAnsiTheme="majorBidi" w:cstheme="majorBidi"/>
          <w:sz w:val="24"/>
          <w:szCs w:val="24"/>
          <w:lang w:val="en-GB"/>
        </w:rPr>
      </w:pPr>
      <w:r w:rsidRPr="00472859">
        <w:rPr>
          <w:rFonts w:asciiTheme="majorBidi" w:hAnsiTheme="majorBidi" w:cstheme="majorBidi"/>
          <w:sz w:val="24"/>
          <w:szCs w:val="24"/>
          <w:lang w:val="en-GB"/>
        </w:rPr>
        <w:t>7. Dispensing area. The dispensing department should have adequate work counter space and shelving. Again, modular counters and shelving make adjustments and expansions much simpler. The area should not be crowded so that personnel can move about with ease. Work flow is a major component in the dispensing area.</w:t>
      </w:r>
    </w:p>
    <w:p w:rsidR="0071680D" w:rsidRPr="00472859" w:rsidRDefault="0071680D" w:rsidP="0071680D">
      <w:pPr>
        <w:rPr>
          <w:rFonts w:asciiTheme="majorBidi" w:hAnsiTheme="majorBidi" w:cstheme="majorBidi"/>
          <w:sz w:val="24"/>
          <w:szCs w:val="24"/>
          <w:lang w:val="en-GB"/>
        </w:rPr>
      </w:pPr>
    </w:p>
    <w:p w:rsidR="00943DB1" w:rsidRPr="00472859" w:rsidRDefault="00943DB1" w:rsidP="00943DB1">
      <w:pPr>
        <w:rPr>
          <w:rFonts w:asciiTheme="majorBidi" w:hAnsiTheme="majorBidi" w:cstheme="majorBidi"/>
          <w:sz w:val="24"/>
          <w:szCs w:val="24"/>
          <w:lang w:val="en-GB"/>
        </w:rPr>
      </w:pPr>
      <w:r w:rsidRPr="00472859">
        <w:rPr>
          <w:rFonts w:asciiTheme="majorBidi" w:hAnsiTheme="majorBidi" w:cstheme="majorBidi"/>
          <w:sz w:val="24"/>
          <w:szCs w:val="24"/>
          <w:lang w:val="en-GB"/>
        </w:rPr>
        <w:t>8. Display similar categories together. For customer convenience, place similar merchandise and service departments adjacent to each other. That may also lead to an additional purchase.</w:t>
      </w:r>
    </w:p>
    <w:p w:rsidR="00943DB1" w:rsidRPr="00472859" w:rsidRDefault="00943DB1" w:rsidP="0071680D">
      <w:pPr>
        <w:rPr>
          <w:rFonts w:asciiTheme="majorBidi" w:hAnsiTheme="majorBidi" w:cstheme="majorBidi"/>
          <w:sz w:val="24"/>
          <w:szCs w:val="24"/>
          <w:lang w:val="en-GB"/>
        </w:rPr>
      </w:pPr>
    </w:p>
    <w:p w:rsidR="00943DB1" w:rsidRPr="00472859" w:rsidRDefault="00943DB1" w:rsidP="00943DB1">
      <w:pPr>
        <w:rPr>
          <w:rFonts w:asciiTheme="majorBidi" w:hAnsiTheme="majorBidi" w:cstheme="majorBidi"/>
          <w:sz w:val="24"/>
          <w:szCs w:val="24"/>
          <w:lang w:val="en-GB"/>
        </w:rPr>
      </w:pPr>
      <w:r w:rsidRPr="00472859">
        <w:rPr>
          <w:rFonts w:asciiTheme="majorBidi" w:hAnsiTheme="majorBidi" w:cstheme="majorBidi"/>
          <w:sz w:val="24"/>
          <w:szCs w:val="24"/>
          <w:lang w:val="en-GB"/>
        </w:rPr>
        <w:t>9. Differentiate your business. Provide departments and services not offered by your competition. Compounding, MTM, and custom patient services are examples. It is much more significant to be unique than to look unique. Some pharmacy designers like to use lots of custom applications that draw more attention to the décor than to the merchandise.</w:t>
      </w:r>
    </w:p>
    <w:p w:rsidR="00943DB1" w:rsidRPr="00472859" w:rsidRDefault="00943DB1" w:rsidP="00610321">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  </w:t>
      </w:r>
    </w:p>
    <w:p w:rsidR="00943DB1" w:rsidRPr="00472859" w:rsidRDefault="00943DB1" w:rsidP="00943DB1">
      <w:pPr>
        <w:rPr>
          <w:rFonts w:asciiTheme="majorBidi" w:hAnsiTheme="majorBidi" w:cstheme="majorBidi"/>
          <w:sz w:val="24"/>
          <w:szCs w:val="24"/>
          <w:lang w:val="en-GB"/>
        </w:rPr>
      </w:pPr>
      <w:r w:rsidRPr="00472859">
        <w:rPr>
          <w:rFonts w:asciiTheme="majorBidi" w:hAnsiTheme="majorBidi" w:cstheme="majorBidi"/>
          <w:sz w:val="24"/>
          <w:szCs w:val="24"/>
          <w:lang w:val="en-GB"/>
        </w:rPr>
        <w:t>10. Security. Place departments that are more susceptible to pilferage in view of personnel and service counters. Have as much of the sales area viewable at personnel stations as possible. Having one entrance rather than two or more improves security. Installation of cameras and other security measures will discourage criminals from targeting your pharmacy.</w:t>
      </w:r>
    </w:p>
    <w:p w:rsidR="00943DB1" w:rsidRPr="00472859" w:rsidRDefault="00943DB1">
      <w:pPr>
        <w:rPr>
          <w:rFonts w:asciiTheme="majorBidi" w:hAnsiTheme="majorBidi" w:cstheme="majorBidi"/>
          <w:sz w:val="24"/>
          <w:szCs w:val="24"/>
          <w:lang w:val="en-GB"/>
        </w:rPr>
      </w:pPr>
    </w:p>
    <w:p w:rsidR="00876E2E" w:rsidRPr="000C3266" w:rsidRDefault="00906895" w:rsidP="00876E2E">
      <w:pPr>
        <w:rPr>
          <w:rFonts w:asciiTheme="majorBidi" w:hAnsiTheme="majorBidi" w:cstheme="majorBidi"/>
          <w:b/>
          <w:bCs/>
          <w:sz w:val="24"/>
          <w:szCs w:val="24"/>
          <w:lang w:val="en-GB"/>
        </w:rPr>
      </w:pPr>
      <w:r w:rsidRPr="000C3266">
        <w:rPr>
          <w:rFonts w:asciiTheme="majorBidi" w:hAnsiTheme="majorBidi" w:cstheme="majorBidi"/>
          <w:b/>
          <w:bCs/>
          <w:sz w:val="24"/>
          <w:szCs w:val="24"/>
          <w:lang w:val="en-GB"/>
        </w:rPr>
        <w:t>Design</w:t>
      </w:r>
      <w:r w:rsidR="00601354" w:rsidRPr="000C3266">
        <w:rPr>
          <w:rFonts w:asciiTheme="majorBidi" w:hAnsiTheme="majorBidi" w:cstheme="majorBidi"/>
          <w:b/>
          <w:bCs/>
          <w:sz w:val="24"/>
          <w:szCs w:val="24"/>
          <w:lang w:val="en-GB"/>
        </w:rPr>
        <w:t xml:space="preserve"> of pharmacy</w:t>
      </w:r>
      <w:r w:rsidR="000C3266">
        <w:rPr>
          <w:rFonts w:asciiTheme="majorBidi" w:hAnsiTheme="majorBidi" w:cstheme="majorBidi"/>
          <w:b/>
          <w:bCs/>
          <w:sz w:val="24"/>
          <w:szCs w:val="24"/>
          <w:lang w:val="en-GB"/>
        </w:rPr>
        <w:t>:</w:t>
      </w:r>
    </w:p>
    <w:p w:rsidR="00C6081C" w:rsidRPr="00472859" w:rsidRDefault="00606E7C" w:rsidP="00876E2E">
      <w:pPr>
        <w:rPr>
          <w:rFonts w:asciiTheme="majorBidi" w:hAnsiTheme="majorBidi" w:cstheme="majorBidi"/>
          <w:sz w:val="24"/>
          <w:szCs w:val="24"/>
          <w:lang w:val="en-GB"/>
        </w:rPr>
      </w:pPr>
      <w:proofErr w:type="gramStart"/>
      <w:r w:rsidRPr="00472859">
        <w:rPr>
          <w:rFonts w:asciiTheme="majorBidi" w:hAnsiTheme="majorBidi" w:cstheme="majorBidi"/>
          <w:sz w:val="24"/>
          <w:szCs w:val="24"/>
          <w:lang w:val="en-GB"/>
        </w:rPr>
        <w:t>a.Exterior</w:t>
      </w:r>
      <w:proofErr w:type="gramEnd"/>
      <w:r w:rsidRPr="00472859">
        <w:rPr>
          <w:rFonts w:asciiTheme="majorBidi" w:hAnsiTheme="majorBidi" w:cstheme="majorBidi"/>
          <w:sz w:val="24"/>
          <w:szCs w:val="24"/>
          <w:lang w:val="en-GB"/>
        </w:rPr>
        <w:t xml:space="preserve"> </w:t>
      </w:r>
      <w:r w:rsidR="002E729E" w:rsidRPr="00472859">
        <w:rPr>
          <w:rFonts w:asciiTheme="majorBidi" w:hAnsiTheme="majorBidi" w:cstheme="majorBidi"/>
          <w:sz w:val="24"/>
          <w:szCs w:val="24"/>
          <w:lang w:val="en-GB"/>
        </w:rPr>
        <w:t>Design:</w:t>
      </w:r>
    </w:p>
    <w:p w:rsidR="002E729E" w:rsidRPr="00472859" w:rsidRDefault="002E729E" w:rsidP="00876E2E">
      <w:pPr>
        <w:rPr>
          <w:rFonts w:asciiTheme="majorBidi" w:hAnsiTheme="majorBidi" w:cstheme="majorBidi"/>
          <w:sz w:val="24"/>
          <w:szCs w:val="24"/>
          <w:lang w:val="en-GB"/>
        </w:rPr>
      </w:pPr>
      <w:r w:rsidRPr="00472859">
        <w:rPr>
          <w:rFonts w:asciiTheme="majorBidi" w:hAnsiTheme="majorBidi" w:cstheme="majorBidi"/>
          <w:sz w:val="24"/>
          <w:szCs w:val="24"/>
          <w:lang w:val="en-GB"/>
        </w:rPr>
        <w:t>The uniqueness of the store front</w:t>
      </w:r>
      <w:r w:rsidR="00D16537" w:rsidRPr="00472859">
        <w:rPr>
          <w:rFonts w:asciiTheme="majorBidi" w:hAnsiTheme="majorBidi" w:cstheme="majorBidi"/>
          <w:sz w:val="24"/>
          <w:szCs w:val="24"/>
          <w:lang w:val="en-GB"/>
        </w:rPr>
        <w:t xml:space="preserve"> and the creative use of entrance</w:t>
      </w:r>
      <w:r w:rsidR="001264CD" w:rsidRPr="00472859">
        <w:rPr>
          <w:rFonts w:asciiTheme="majorBidi" w:hAnsiTheme="majorBidi" w:cstheme="majorBidi"/>
          <w:sz w:val="24"/>
          <w:szCs w:val="24"/>
          <w:lang w:val="en-GB"/>
        </w:rPr>
        <w:t xml:space="preserve"> </w:t>
      </w:r>
      <w:r w:rsidR="00D16537" w:rsidRPr="00472859">
        <w:rPr>
          <w:rFonts w:asciiTheme="majorBidi" w:hAnsiTheme="majorBidi" w:cstheme="majorBidi"/>
          <w:sz w:val="24"/>
          <w:szCs w:val="24"/>
          <w:lang w:val="en-GB"/>
        </w:rPr>
        <w:t>display windows</w:t>
      </w:r>
      <w:r w:rsidR="001264CD" w:rsidRPr="00472859">
        <w:rPr>
          <w:rFonts w:asciiTheme="majorBidi" w:hAnsiTheme="majorBidi" w:cstheme="majorBidi"/>
          <w:sz w:val="24"/>
          <w:szCs w:val="24"/>
          <w:lang w:val="en-GB"/>
        </w:rPr>
        <w:t xml:space="preserve"> </w:t>
      </w:r>
      <w:r w:rsidR="00F119AA" w:rsidRPr="00472859">
        <w:rPr>
          <w:rFonts w:asciiTheme="majorBidi" w:hAnsiTheme="majorBidi" w:cstheme="majorBidi"/>
          <w:sz w:val="24"/>
          <w:szCs w:val="24"/>
          <w:lang w:val="en-GB"/>
        </w:rPr>
        <w:t>and distinctive outdoor signs can help create favourable pharmacy image.</w:t>
      </w:r>
    </w:p>
    <w:p w:rsidR="00002713" w:rsidRPr="00472859" w:rsidRDefault="00E35F16" w:rsidP="00876E2E">
      <w:pPr>
        <w:rPr>
          <w:rFonts w:asciiTheme="majorBidi" w:hAnsiTheme="majorBidi" w:cstheme="majorBidi"/>
          <w:sz w:val="24"/>
          <w:szCs w:val="24"/>
          <w:lang w:val="en-GB"/>
        </w:rPr>
      </w:pPr>
      <w:r w:rsidRPr="00472859">
        <w:rPr>
          <w:rFonts w:asciiTheme="majorBidi" w:hAnsiTheme="majorBidi" w:cstheme="majorBidi"/>
          <w:noProof/>
          <w:sz w:val="24"/>
          <w:szCs w:val="24"/>
          <w:lang w:eastAsia="en-US"/>
        </w:rPr>
        <w:drawing>
          <wp:anchor distT="0" distB="0" distL="114300" distR="114300" simplePos="0" relativeHeight="251663360" behindDoc="0" locked="0" layoutInCell="1" allowOverlap="1">
            <wp:simplePos x="0" y="0"/>
            <wp:positionH relativeFrom="column">
              <wp:posOffset>0</wp:posOffset>
            </wp:positionH>
            <wp:positionV relativeFrom="paragraph">
              <wp:posOffset>368300</wp:posOffset>
            </wp:positionV>
            <wp:extent cx="5899150" cy="2978150"/>
            <wp:effectExtent l="0" t="0" r="635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5899150" cy="2978150"/>
                    </a:xfrm>
                    <a:prstGeom prst="rect">
                      <a:avLst/>
                    </a:prstGeom>
                  </pic:spPr>
                </pic:pic>
              </a:graphicData>
            </a:graphic>
            <wp14:sizeRelH relativeFrom="margin">
              <wp14:pctWidth>0</wp14:pctWidth>
            </wp14:sizeRelH>
            <wp14:sizeRelV relativeFrom="margin">
              <wp14:pctHeight>0</wp14:pctHeight>
            </wp14:sizeRelV>
          </wp:anchor>
        </w:drawing>
      </w:r>
    </w:p>
    <w:p w:rsidR="002C5903" w:rsidRPr="00472859" w:rsidRDefault="002C5903" w:rsidP="00876E2E">
      <w:pPr>
        <w:rPr>
          <w:rFonts w:asciiTheme="majorBidi" w:hAnsiTheme="majorBidi" w:cstheme="majorBidi"/>
          <w:sz w:val="24"/>
          <w:szCs w:val="24"/>
          <w:lang w:val="en-GB"/>
        </w:rPr>
      </w:pPr>
    </w:p>
    <w:p w:rsidR="009E3B3D" w:rsidRPr="00472859" w:rsidRDefault="009E3B3D" w:rsidP="00876E2E">
      <w:pPr>
        <w:rPr>
          <w:rFonts w:asciiTheme="majorBidi" w:hAnsiTheme="majorBidi" w:cstheme="majorBidi"/>
          <w:sz w:val="24"/>
          <w:szCs w:val="24"/>
          <w:lang w:val="en-GB"/>
        </w:rPr>
      </w:pPr>
      <w:proofErr w:type="gramStart"/>
      <w:r w:rsidRPr="00472859">
        <w:rPr>
          <w:rFonts w:asciiTheme="majorBidi" w:hAnsiTheme="majorBidi" w:cstheme="majorBidi"/>
          <w:sz w:val="24"/>
          <w:szCs w:val="24"/>
          <w:lang w:val="en-GB"/>
        </w:rPr>
        <w:t>b.Interior</w:t>
      </w:r>
      <w:proofErr w:type="gramEnd"/>
      <w:r w:rsidRPr="00472859">
        <w:rPr>
          <w:rFonts w:asciiTheme="majorBidi" w:hAnsiTheme="majorBidi" w:cstheme="majorBidi"/>
          <w:sz w:val="24"/>
          <w:szCs w:val="24"/>
          <w:lang w:val="en-GB"/>
        </w:rPr>
        <w:t xml:space="preserve"> Design:</w:t>
      </w:r>
    </w:p>
    <w:p w:rsidR="004C6F12" w:rsidRPr="00472859" w:rsidRDefault="00571D3C" w:rsidP="00876E2E">
      <w:pPr>
        <w:rPr>
          <w:rFonts w:asciiTheme="majorBidi" w:hAnsiTheme="majorBidi" w:cstheme="majorBidi"/>
          <w:sz w:val="24"/>
          <w:szCs w:val="24"/>
          <w:lang w:val="en-GB"/>
        </w:rPr>
      </w:pPr>
      <w:r w:rsidRPr="00472859">
        <w:rPr>
          <w:rFonts w:asciiTheme="majorBidi" w:hAnsiTheme="majorBidi" w:cstheme="majorBidi"/>
          <w:noProof/>
          <w:sz w:val="24"/>
          <w:szCs w:val="24"/>
          <w:lang w:eastAsia="en-US"/>
        </w:rPr>
        <w:lastRenderedPageBreak/>
        <w:drawing>
          <wp:anchor distT="0" distB="0" distL="114300" distR="114300" simplePos="0" relativeHeight="251667456" behindDoc="0" locked="0" layoutInCell="1" allowOverlap="1">
            <wp:simplePos x="0" y="0"/>
            <wp:positionH relativeFrom="column">
              <wp:posOffset>-37465</wp:posOffset>
            </wp:positionH>
            <wp:positionV relativeFrom="paragraph">
              <wp:posOffset>248920</wp:posOffset>
            </wp:positionV>
            <wp:extent cx="5980430" cy="2628900"/>
            <wp:effectExtent l="0" t="0" r="127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6">
                      <a:extLst>
                        <a:ext uri="{28A0092B-C50C-407E-A947-70E740481C1C}">
                          <a14:useLocalDpi xmlns:a14="http://schemas.microsoft.com/office/drawing/2010/main" val="0"/>
                        </a:ext>
                      </a:extLst>
                    </a:blip>
                    <a:stretch>
                      <a:fillRect/>
                    </a:stretch>
                  </pic:blipFill>
                  <pic:spPr>
                    <a:xfrm>
                      <a:off x="0" y="0"/>
                      <a:ext cx="5980430" cy="2628900"/>
                    </a:xfrm>
                    <a:prstGeom prst="rect">
                      <a:avLst/>
                    </a:prstGeom>
                  </pic:spPr>
                </pic:pic>
              </a:graphicData>
            </a:graphic>
            <wp14:sizeRelH relativeFrom="margin">
              <wp14:pctWidth>0</wp14:pctWidth>
            </wp14:sizeRelH>
          </wp:anchor>
        </w:drawing>
      </w:r>
      <w:r w:rsidR="004C6F12" w:rsidRPr="00472859">
        <w:rPr>
          <w:rFonts w:asciiTheme="majorBidi" w:hAnsiTheme="majorBidi" w:cstheme="majorBidi"/>
          <w:sz w:val="24"/>
          <w:szCs w:val="24"/>
          <w:lang w:val="en-GB"/>
        </w:rPr>
        <w:t>Interior elements that serve as attention a</w:t>
      </w:r>
      <w:r w:rsidR="00F34F01" w:rsidRPr="00472859">
        <w:rPr>
          <w:rFonts w:asciiTheme="majorBidi" w:hAnsiTheme="majorBidi" w:cstheme="majorBidi"/>
          <w:sz w:val="24"/>
          <w:szCs w:val="24"/>
          <w:lang w:val="en-GB"/>
        </w:rPr>
        <w:t>ttractors include</w:t>
      </w:r>
    </w:p>
    <w:p w:rsidR="00F34F01" w:rsidRPr="00472859" w:rsidRDefault="00F34F01" w:rsidP="00F34F01">
      <w:pPr>
        <w:pStyle w:val="ListParagraph"/>
        <w:numPr>
          <w:ilvl w:val="0"/>
          <w:numId w:val="1"/>
        </w:numPr>
        <w:rPr>
          <w:rFonts w:asciiTheme="majorBidi" w:hAnsiTheme="majorBidi" w:cstheme="majorBidi"/>
          <w:sz w:val="24"/>
          <w:szCs w:val="24"/>
          <w:lang w:val="en-GB"/>
        </w:rPr>
      </w:pPr>
      <w:r w:rsidRPr="00472859">
        <w:rPr>
          <w:rFonts w:asciiTheme="majorBidi" w:hAnsiTheme="majorBidi" w:cstheme="majorBidi"/>
          <w:sz w:val="24"/>
          <w:szCs w:val="24"/>
          <w:lang w:val="en-GB"/>
        </w:rPr>
        <w:t>Fixtures</w:t>
      </w:r>
    </w:p>
    <w:p w:rsidR="00F34F01" w:rsidRPr="00472859" w:rsidRDefault="00F34F01" w:rsidP="00F34F01">
      <w:pPr>
        <w:pStyle w:val="ListParagraph"/>
        <w:numPr>
          <w:ilvl w:val="0"/>
          <w:numId w:val="1"/>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Lightning </w:t>
      </w:r>
    </w:p>
    <w:p w:rsidR="00F34F01" w:rsidRPr="00472859" w:rsidRDefault="00F34F01" w:rsidP="00F34F01">
      <w:pPr>
        <w:pStyle w:val="ListParagraph"/>
        <w:numPr>
          <w:ilvl w:val="0"/>
          <w:numId w:val="1"/>
        </w:numPr>
        <w:rPr>
          <w:rFonts w:asciiTheme="majorBidi" w:hAnsiTheme="majorBidi" w:cstheme="majorBidi"/>
          <w:sz w:val="24"/>
          <w:szCs w:val="24"/>
          <w:lang w:val="en-GB"/>
        </w:rPr>
      </w:pPr>
      <w:r w:rsidRPr="00472859">
        <w:rPr>
          <w:rFonts w:asciiTheme="majorBidi" w:hAnsiTheme="majorBidi" w:cstheme="majorBidi"/>
          <w:sz w:val="24"/>
          <w:szCs w:val="24"/>
          <w:lang w:val="en-GB"/>
        </w:rPr>
        <w:t>Flooring</w:t>
      </w:r>
    </w:p>
    <w:p w:rsidR="00F34F01" w:rsidRPr="00472859" w:rsidRDefault="00536FCE" w:rsidP="00F34F01">
      <w:pPr>
        <w:pStyle w:val="ListParagraph"/>
        <w:numPr>
          <w:ilvl w:val="0"/>
          <w:numId w:val="1"/>
        </w:numPr>
        <w:rPr>
          <w:rFonts w:asciiTheme="majorBidi" w:hAnsiTheme="majorBidi" w:cstheme="majorBidi"/>
          <w:sz w:val="24"/>
          <w:szCs w:val="24"/>
          <w:lang w:val="en-GB"/>
        </w:rPr>
      </w:pPr>
      <w:r w:rsidRPr="00472859">
        <w:rPr>
          <w:rFonts w:asciiTheme="majorBidi" w:hAnsiTheme="majorBidi" w:cstheme="majorBidi"/>
          <w:sz w:val="24"/>
          <w:szCs w:val="24"/>
          <w:lang w:val="en-GB"/>
        </w:rPr>
        <w:t>Colours</w:t>
      </w:r>
    </w:p>
    <w:p w:rsidR="00536FCE" w:rsidRPr="00472859" w:rsidRDefault="00536FCE" w:rsidP="00F34F01">
      <w:pPr>
        <w:pStyle w:val="ListParagraph"/>
        <w:numPr>
          <w:ilvl w:val="0"/>
          <w:numId w:val="1"/>
        </w:numPr>
        <w:rPr>
          <w:rFonts w:asciiTheme="majorBidi" w:hAnsiTheme="majorBidi" w:cstheme="majorBidi"/>
          <w:sz w:val="24"/>
          <w:szCs w:val="24"/>
          <w:lang w:val="en-GB"/>
        </w:rPr>
      </w:pPr>
      <w:r w:rsidRPr="00472859">
        <w:rPr>
          <w:rFonts w:asciiTheme="majorBidi" w:hAnsiTheme="majorBidi" w:cstheme="majorBidi"/>
          <w:sz w:val="24"/>
          <w:szCs w:val="24"/>
          <w:lang w:val="en-GB"/>
        </w:rPr>
        <w:t>Scents and sounds</w:t>
      </w:r>
    </w:p>
    <w:p w:rsidR="00536FCE" w:rsidRPr="00472859" w:rsidRDefault="00536FCE" w:rsidP="00F34F01">
      <w:pPr>
        <w:pStyle w:val="ListParagraph"/>
        <w:numPr>
          <w:ilvl w:val="0"/>
          <w:numId w:val="1"/>
        </w:numPr>
        <w:rPr>
          <w:rFonts w:asciiTheme="majorBidi" w:hAnsiTheme="majorBidi" w:cstheme="majorBidi"/>
          <w:sz w:val="24"/>
          <w:szCs w:val="24"/>
          <w:lang w:val="en-GB"/>
        </w:rPr>
      </w:pPr>
      <w:r w:rsidRPr="00472859">
        <w:rPr>
          <w:rFonts w:asciiTheme="majorBidi" w:hAnsiTheme="majorBidi" w:cstheme="majorBidi"/>
          <w:sz w:val="24"/>
          <w:szCs w:val="24"/>
          <w:lang w:val="en-GB"/>
        </w:rPr>
        <w:t>Temperature</w:t>
      </w:r>
    </w:p>
    <w:p w:rsidR="00536FCE" w:rsidRPr="00472859" w:rsidRDefault="00536FCE" w:rsidP="00F34F01">
      <w:pPr>
        <w:pStyle w:val="ListParagraph"/>
        <w:numPr>
          <w:ilvl w:val="0"/>
          <w:numId w:val="1"/>
        </w:numPr>
        <w:rPr>
          <w:rFonts w:asciiTheme="majorBidi" w:hAnsiTheme="majorBidi" w:cstheme="majorBidi"/>
          <w:sz w:val="24"/>
          <w:szCs w:val="24"/>
          <w:lang w:val="en-GB"/>
        </w:rPr>
      </w:pPr>
      <w:r w:rsidRPr="00472859">
        <w:rPr>
          <w:rFonts w:asciiTheme="majorBidi" w:hAnsiTheme="majorBidi" w:cstheme="majorBidi"/>
          <w:sz w:val="24"/>
          <w:szCs w:val="24"/>
          <w:lang w:val="en-GB"/>
        </w:rPr>
        <w:t>Width of aisles</w:t>
      </w:r>
    </w:p>
    <w:p w:rsidR="00035003" w:rsidRPr="00472859" w:rsidRDefault="00035003" w:rsidP="00F34F01">
      <w:pPr>
        <w:pStyle w:val="ListParagraph"/>
        <w:numPr>
          <w:ilvl w:val="0"/>
          <w:numId w:val="1"/>
        </w:numPr>
        <w:rPr>
          <w:rFonts w:asciiTheme="majorBidi" w:hAnsiTheme="majorBidi" w:cstheme="majorBidi"/>
          <w:sz w:val="24"/>
          <w:szCs w:val="24"/>
          <w:lang w:val="en-GB"/>
        </w:rPr>
      </w:pPr>
      <w:r w:rsidRPr="00472859">
        <w:rPr>
          <w:rFonts w:asciiTheme="majorBidi" w:hAnsiTheme="majorBidi" w:cstheme="majorBidi"/>
          <w:sz w:val="24"/>
          <w:szCs w:val="24"/>
          <w:lang w:val="en-GB"/>
        </w:rPr>
        <w:t>Cleanliness</w:t>
      </w:r>
    </w:p>
    <w:p w:rsidR="00035003" w:rsidRPr="00472859" w:rsidRDefault="00035003" w:rsidP="00F34F01">
      <w:pPr>
        <w:pStyle w:val="ListParagraph"/>
        <w:numPr>
          <w:ilvl w:val="0"/>
          <w:numId w:val="1"/>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Modernisation </w:t>
      </w:r>
    </w:p>
    <w:p w:rsidR="00035003" w:rsidRPr="00472859" w:rsidRDefault="00035003" w:rsidP="00F34F01">
      <w:pPr>
        <w:pStyle w:val="ListParagraph"/>
        <w:numPr>
          <w:ilvl w:val="0"/>
          <w:numId w:val="1"/>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Merchandise assortment </w:t>
      </w:r>
    </w:p>
    <w:p w:rsidR="00035003" w:rsidRPr="00472859" w:rsidRDefault="00035003" w:rsidP="00F34F01">
      <w:pPr>
        <w:pStyle w:val="ListParagraph"/>
        <w:numPr>
          <w:ilvl w:val="0"/>
          <w:numId w:val="1"/>
        </w:numPr>
        <w:rPr>
          <w:rFonts w:asciiTheme="majorBidi" w:hAnsiTheme="majorBidi" w:cstheme="majorBidi"/>
          <w:sz w:val="24"/>
          <w:szCs w:val="24"/>
          <w:lang w:val="en-GB"/>
        </w:rPr>
      </w:pPr>
      <w:r w:rsidRPr="00472859">
        <w:rPr>
          <w:rFonts w:asciiTheme="majorBidi" w:hAnsiTheme="majorBidi" w:cstheme="majorBidi"/>
          <w:sz w:val="24"/>
          <w:szCs w:val="24"/>
          <w:lang w:val="en-GB"/>
        </w:rPr>
        <w:t>Display of prices</w:t>
      </w:r>
      <w:r w:rsidR="001264CD" w:rsidRPr="00472859">
        <w:rPr>
          <w:rFonts w:asciiTheme="majorBidi" w:hAnsiTheme="majorBidi" w:cstheme="majorBidi"/>
          <w:sz w:val="24"/>
          <w:szCs w:val="24"/>
          <w:lang w:val="en-GB"/>
        </w:rPr>
        <w:t xml:space="preserve">, </w:t>
      </w:r>
      <w:r w:rsidRPr="00472859">
        <w:rPr>
          <w:rFonts w:asciiTheme="majorBidi" w:hAnsiTheme="majorBidi" w:cstheme="majorBidi"/>
          <w:sz w:val="24"/>
          <w:szCs w:val="24"/>
          <w:lang w:val="en-GB"/>
        </w:rPr>
        <w:t>and personnel</w:t>
      </w:r>
      <w:r w:rsidR="00AB1AC8" w:rsidRPr="00472859">
        <w:rPr>
          <w:rFonts w:asciiTheme="majorBidi" w:hAnsiTheme="majorBidi" w:cstheme="majorBidi"/>
          <w:sz w:val="24"/>
          <w:szCs w:val="24"/>
          <w:lang w:val="en-GB"/>
        </w:rPr>
        <w:t>.</w:t>
      </w:r>
    </w:p>
    <w:p w:rsidR="00E35F16" w:rsidRPr="00472859" w:rsidRDefault="00E35F16" w:rsidP="00571D3C">
      <w:pPr>
        <w:pStyle w:val="ListParagraph"/>
        <w:rPr>
          <w:rFonts w:asciiTheme="majorBidi" w:hAnsiTheme="majorBidi" w:cstheme="majorBidi"/>
          <w:sz w:val="24"/>
          <w:szCs w:val="24"/>
          <w:lang w:val="en-GB"/>
        </w:rPr>
      </w:pPr>
    </w:p>
    <w:p w:rsidR="000E3DF8" w:rsidRPr="00472859" w:rsidRDefault="000E3DF8" w:rsidP="00AB1AC8">
      <w:pPr>
        <w:ind w:left="360"/>
        <w:rPr>
          <w:rFonts w:asciiTheme="majorBidi" w:hAnsiTheme="majorBidi" w:cstheme="majorBidi"/>
          <w:sz w:val="24"/>
          <w:szCs w:val="24"/>
          <w:lang w:val="en-GB"/>
        </w:rPr>
      </w:pPr>
    </w:p>
    <w:p w:rsidR="00AB1AC8" w:rsidRPr="00472859" w:rsidRDefault="000E3DF8" w:rsidP="00AB1AC8">
      <w:pPr>
        <w:ind w:left="360"/>
        <w:rPr>
          <w:rFonts w:asciiTheme="majorBidi" w:hAnsiTheme="majorBidi" w:cstheme="majorBidi"/>
          <w:sz w:val="24"/>
          <w:szCs w:val="24"/>
          <w:lang w:val="en-GB"/>
        </w:rPr>
      </w:pPr>
      <w:r w:rsidRPr="00472859">
        <w:rPr>
          <w:rFonts w:asciiTheme="majorBidi" w:hAnsiTheme="majorBidi" w:cstheme="majorBidi"/>
          <w:sz w:val="24"/>
          <w:szCs w:val="24"/>
          <w:lang w:val="en-GB"/>
        </w:rPr>
        <w:t>(2) Store layout:</w:t>
      </w:r>
    </w:p>
    <w:p w:rsidR="00AE64FB" w:rsidRPr="00472859" w:rsidRDefault="00AE64FB" w:rsidP="00AB1AC8">
      <w:pPr>
        <w:ind w:left="360"/>
        <w:rPr>
          <w:rFonts w:asciiTheme="majorBidi" w:hAnsiTheme="majorBidi" w:cstheme="majorBidi"/>
          <w:sz w:val="24"/>
          <w:szCs w:val="24"/>
          <w:lang w:val="en-GB"/>
        </w:rPr>
      </w:pPr>
      <w:r w:rsidRPr="00472859">
        <w:rPr>
          <w:rFonts w:asciiTheme="majorBidi" w:hAnsiTheme="majorBidi" w:cstheme="majorBidi"/>
          <w:sz w:val="24"/>
          <w:szCs w:val="24"/>
          <w:lang w:val="en-GB"/>
        </w:rPr>
        <w:t>Involves</w:t>
      </w:r>
    </w:p>
    <w:p w:rsidR="00AE64FB" w:rsidRPr="00472859" w:rsidRDefault="00AE64FB" w:rsidP="00AE64FB">
      <w:pPr>
        <w:pStyle w:val="ListParagraph"/>
        <w:numPr>
          <w:ilvl w:val="0"/>
          <w:numId w:val="2"/>
        </w:numPr>
        <w:rPr>
          <w:rFonts w:asciiTheme="majorBidi" w:hAnsiTheme="majorBidi" w:cstheme="majorBidi"/>
          <w:sz w:val="24"/>
          <w:szCs w:val="24"/>
          <w:lang w:val="en-GB"/>
        </w:rPr>
      </w:pPr>
      <w:r w:rsidRPr="00472859">
        <w:rPr>
          <w:rFonts w:asciiTheme="majorBidi" w:hAnsiTheme="majorBidi" w:cstheme="majorBidi"/>
          <w:sz w:val="24"/>
          <w:szCs w:val="24"/>
          <w:lang w:val="en-GB"/>
        </w:rPr>
        <w:t>Planning the intern</w:t>
      </w:r>
      <w:r w:rsidR="00574BAB" w:rsidRPr="00472859">
        <w:rPr>
          <w:rFonts w:asciiTheme="majorBidi" w:hAnsiTheme="majorBidi" w:cstheme="majorBidi"/>
          <w:sz w:val="24"/>
          <w:szCs w:val="24"/>
          <w:lang w:val="en-GB"/>
        </w:rPr>
        <w:t xml:space="preserve">al arrangement of departments </w:t>
      </w:r>
    </w:p>
    <w:p w:rsidR="00574BAB" w:rsidRPr="00472859" w:rsidRDefault="00574BAB" w:rsidP="00AE64FB">
      <w:pPr>
        <w:pStyle w:val="ListParagraph"/>
        <w:numPr>
          <w:ilvl w:val="0"/>
          <w:numId w:val="2"/>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Allocating the amount of space for each department </w:t>
      </w:r>
    </w:p>
    <w:p w:rsidR="007715CF" w:rsidRPr="00472859" w:rsidRDefault="007715CF" w:rsidP="00AE64FB">
      <w:pPr>
        <w:pStyle w:val="ListParagraph"/>
        <w:numPr>
          <w:ilvl w:val="0"/>
          <w:numId w:val="2"/>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Arrangement of drugs in each department </w:t>
      </w:r>
    </w:p>
    <w:p w:rsidR="005C3E1A" w:rsidRPr="00472859" w:rsidRDefault="005C3E1A" w:rsidP="005C3E1A">
      <w:pPr>
        <w:ind w:left="360"/>
        <w:rPr>
          <w:rFonts w:asciiTheme="majorBidi" w:hAnsiTheme="majorBidi" w:cstheme="majorBidi"/>
          <w:sz w:val="24"/>
          <w:szCs w:val="24"/>
          <w:lang w:val="en-GB"/>
        </w:rPr>
      </w:pPr>
      <w:r w:rsidRPr="00472859">
        <w:rPr>
          <w:rFonts w:asciiTheme="majorBidi" w:hAnsiTheme="majorBidi" w:cstheme="majorBidi"/>
          <w:sz w:val="24"/>
          <w:szCs w:val="24"/>
          <w:lang w:val="en-GB"/>
        </w:rPr>
        <w:t xml:space="preserve">Before a pharmacist under takes to design a layout or modernise the </w:t>
      </w:r>
      <w:r w:rsidR="000301EA" w:rsidRPr="00472859">
        <w:rPr>
          <w:rFonts w:asciiTheme="majorBidi" w:hAnsiTheme="majorBidi" w:cstheme="majorBidi"/>
          <w:sz w:val="24"/>
          <w:szCs w:val="24"/>
          <w:lang w:val="en-GB"/>
        </w:rPr>
        <w:t xml:space="preserve">pharmacy </w:t>
      </w:r>
    </w:p>
    <w:p w:rsidR="00445FC5" w:rsidRPr="00472859" w:rsidRDefault="00445FC5" w:rsidP="005C3E1A">
      <w:pPr>
        <w:ind w:left="360"/>
        <w:rPr>
          <w:rFonts w:asciiTheme="majorBidi" w:hAnsiTheme="majorBidi" w:cstheme="majorBidi"/>
          <w:sz w:val="24"/>
          <w:szCs w:val="24"/>
          <w:lang w:val="en-GB"/>
        </w:rPr>
      </w:pPr>
      <w:r w:rsidRPr="00472859">
        <w:rPr>
          <w:rFonts w:asciiTheme="majorBidi" w:hAnsiTheme="majorBidi" w:cstheme="majorBidi"/>
          <w:sz w:val="24"/>
          <w:szCs w:val="24"/>
          <w:lang w:val="en-GB"/>
        </w:rPr>
        <w:t>He should consider the,</w:t>
      </w:r>
    </w:p>
    <w:p w:rsidR="000301EA" w:rsidRPr="00472859" w:rsidRDefault="000301EA" w:rsidP="000301EA">
      <w:pPr>
        <w:pStyle w:val="ListParagraph"/>
        <w:numPr>
          <w:ilvl w:val="0"/>
          <w:numId w:val="3"/>
        </w:numPr>
        <w:rPr>
          <w:rFonts w:asciiTheme="majorBidi" w:hAnsiTheme="majorBidi" w:cstheme="majorBidi"/>
          <w:sz w:val="24"/>
          <w:szCs w:val="24"/>
          <w:lang w:val="en-GB"/>
        </w:rPr>
      </w:pPr>
      <w:r w:rsidRPr="00472859">
        <w:rPr>
          <w:rFonts w:asciiTheme="majorBidi" w:hAnsiTheme="majorBidi" w:cstheme="majorBidi"/>
          <w:sz w:val="24"/>
          <w:szCs w:val="24"/>
          <w:lang w:val="en-GB"/>
        </w:rPr>
        <w:t>Objectives of the various design</w:t>
      </w:r>
      <w:r w:rsidR="004E229A" w:rsidRPr="00472859">
        <w:rPr>
          <w:rFonts w:asciiTheme="majorBidi" w:hAnsiTheme="majorBidi" w:cstheme="majorBidi"/>
          <w:sz w:val="24"/>
          <w:szCs w:val="24"/>
          <w:lang w:val="en-GB"/>
        </w:rPr>
        <w:t>s</w:t>
      </w:r>
    </w:p>
    <w:p w:rsidR="004E229A" w:rsidRPr="00472859" w:rsidRDefault="004E229A" w:rsidP="000301EA">
      <w:pPr>
        <w:pStyle w:val="ListParagraph"/>
        <w:numPr>
          <w:ilvl w:val="0"/>
          <w:numId w:val="3"/>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The type of community pharmacy </w:t>
      </w:r>
    </w:p>
    <w:p w:rsidR="004E229A" w:rsidRPr="00472859" w:rsidRDefault="004E229A" w:rsidP="000301EA">
      <w:pPr>
        <w:pStyle w:val="ListParagraph"/>
        <w:numPr>
          <w:ilvl w:val="0"/>
          <w:numId w:val="3"/>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Types of layout design </w:t>
      </w:r>
    </w:p>
    <w:p w:rsidR="004E229A" w:rsidRPr="00472859" w:rsidRDefault="004E229A" w:rsidP="000301EA">
      <w:pPr>
        <w:pStyle w:val="ListParagraph"/>
        <w:numPr>
          <w:ilvl w:val="0"/>
          <w:numId w:val="3"/>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Style of layout design </w:t>
      </w:r>
    </w:p>
    <w:p w:rsidR="00C34C48" w:rsidRPr="00472859" w:rsidRDefault="00C34C48" w:rsidP="00E75486">
      <w:pPr>
        <w:pStyle w:val="ListParagraph"/>
        <w:ind w:left="1080"/>
        <w:rPr>
          <w:rFonts w:asciiTheme="majorBidi" w:hAnsiTheme="majorBidi" w:cstheme="majorBidi"/>
          <w:sz w:val="24"/>
          <w:szCs w:val="24"/>
          <w:lang w:val="en-GB"/>
        </w:rPr>
      </w:pPr>
    </w:p>
    <w:p w:rsidR="00C34C48" w:rsidRPr="00472859" w:rsidRDefault="00C34C48" w:rsidP="00E75486">
      <w:pPr>
        <w:pStyle w:val="ListParagraph"/>
        <w:ind w:left="1080"/>
        <w:rPr>
          <w:rFonts w:asciiTheme="majorBidi" w:hAnsiTheme="majorBidi" w:cstheme="majorBidi"/>
          <w:sz w:val="24"/>
          <w:szCs w:val="24"/>
          <w:lang w:val="en-GB"/>
        </w:rPr>
      </w:pPr>
    </w:p>
    <w:p w:rsidR="00C34C48" w:rsidRPr="00472859" w:rsidRDefault="00C34C48" w:rsidP="00E75486">
      <w:pPr>
        <w:pStyle w:val="ListParagraph"/>
        <w:ind w:left="1080"/>
        <w:rPr>
          <w:rFonts w:asciiTheme="majorBidi" w:hAnsiTheme="majorBidi" w:cstheme="majorBidi"/>
          <w:sz w:val="24"/>
          <w:szCs w:val="24"/>
          <w:lang w:val="en-GB"/>
        </w:rPr>
      </w:pPr>
    </w:p>
    <w:p w:rsidR="004F7445" w:rsidRPr="00472859" w:rsidRDefault="004F7445" w:rsidP="00E75486">
      <w:pPr>
        <w:pStyle w:val="ListParagraph"/>
        <w:ind w:left="1080"/>
        <w:rPr>
          <w:rFonts w:asciiTheme="majorBidi" w:hAnsiTheme="majorBidi" w:cstheme="majorBidi"/>
          <w:sz w:val="24"/>
          <w:szCs w:val="24"/>
          <w:lang w:val="en-GB"/>
        </w:rPr>
      </w:pPr>
    </w:p>
    <w:p w:rsidR="004F7445" w:rsidRPr="00472859" w:rsidRDefault="004F7445" w:rsidP="00E75486">
      <w:pPr>
        <w:pStyle w:val="ListParagraph"/>
        <w:ind w:left="1080"/>
        <w:rPr>
          <w:rFonts w:asciiTheme="majorBidi" w:hAnsiTheme="majorBidi" w:cstheme="majorBidi"/>
          <w:sz w:val="24"/>
          <w:szCs w:val="24"/>
          <w:lang w:val="en-GB"/>
        </w:rPr>
      </w:pPr>
    </w:p>
    <w:p w:rsidR="004F7445" w:rsidRPr="00472859" w:rsidRDefault="004F7445" w:rsidP="00E75486">
      <w:pPr>
        <w:pStyle w:val="ListParagraph"/>
        <w:ind w:left="1080"/>
        <w:rPr>
          <w:rFonts w:asciiTheme="majorBidi" w:hAnsiTheme="majorBidi" w:cstheme="majorBidi"/>
          <w:sz w:val="24"/>
          <w:szCs w:val="24"/>
          <w:lang w:val="en-GB"/>
        </w:rPr>
      </w:pPr>
    </w:p>
    <w:p w:rsidR="004F7445" w:rsidRPr="00472859" w:rsidRDefault="004F7445" w:rsidP="00E75486">
      <w:pPr>
        <w:pStyle w:val="ListParagraph"/>
        <w:ind w:left="1080"/>
        <w:rPr>
          <w:rFonts w:asciiTheme="majorBidi" w:hAnsiTheme="majorBidi" w:cstheme="majorBidi"/>
          <w:sz w:val="24"/>
          <w:szCs w:val="24"/>
          <w:lang w:val="en-GB"/>
        </w:rPr>
      </w:pPr>
    </w:p>
    <w:p w:rsidR="004F7445" w:rsidRPr="00472859" w:rsidRDefault="004F7445" w:rsidP="00E75486">
      <w:pPr>
        <w:pStyle w:val="ListParagraph"/>
        <w:ind w:left="1080"/>
        <w:rPr>
          <w:rFonts w:asciiTheme="majorBidi" w:hAnsiTheme="majorBidi" w:cstheme="majorBidi"/>
          <w:sz w:val="24"/>
          <w:szCs w:val="24"/>
          <w:lang w:val="en-GB"/>
        </w:rPr>
      </w:pPr>
    </w:p>
    <w:p w:rsidR="004F7445" w:rsidRPr="00472859" w:rsidRDefault="004F7445" w:rsidP="00E75486">
      <w:pPr>
        <w:pStyle w:val="ListParagraph"/>
        <w:ind w:left="1080"/>
        <w:rPr>
          <w:rFonts w:asciiTheme="majorBidi" w:hAnsiTheme="majorBidi" w:cstheme="majorBidi"/>
          <w:sz w:val="24"/>
          <w:szCs w:val="24"/>
          <w:lang w:val="en-GB"/>
        </w:rPr>
      </w:pPr>
    </w:p>
    <w:p w:rsidR="004F7445" w:rsidRPr="00472859" w:rsidRDefault="004F7445" w:rsidP="00E75486">
      <w:pPr>
        <w:pStyle w:val="ListParagraph"/>
        <w:ind w:left="1080"/>
        <w:rPr>
          <w:rFonts w:asciiTheme="majorBidi" w:hAnsiTheme="majorBidi" w:cstheme="majorBidi"/>
          <w:sz w:val="24"/>
          <w:szCs w:val="24"/>
          <w:lang w:val="en-GB"/>
        </w:rPr>
      </w:pPr>
    </w:p>
    <w:p w:rsidR="00E75486" w:rsidRPr="000C3266" w:rsidRDefault="00E75486" w:rsidP="00E75486">
      <w:pPr>
        <w:pStyle w:val="ListParagraph"/>
        <w:ind w:left="1080"/>
        <w:rPr>
          <w:rFonts w:asciiTheme="majorBidi" w:hAnsiTheme="majorBidi" w:cstheme="majorBidi"/>
          <w:b/>
          <w:bCs/>
          <w:sz w:val="24"/>
          <w:szCs w:val="24"/>
          <w:lang w:val="en-GB"/>
        </w:rPr>
      </w:pPr>
      <w:r w:rsidRPr="000C3266">
        <w:rPr>
          <w:rFonts w:asciiTheme="majorBidi" w:hAnsiTheme="majorBidi" w:cstheme="majorBidi"/>
          <w:b/>
          <w:bCs/>
          <w:sz w:val="24"/>
          <w:szCs w:val="24"/>
          <w:lang w:val="en-GB"/>
        </w:rPr>
        <w:t xml:space="preserve">Objective of layout Design </w:t>
      </w:r>
    </w:p>
    <w:p w:rsidR="00C56836" w:rsidRPr="00472859" w:rsidRDefault="00B41AE2" w:rsidP="00E75486">
      <w:pPr>
        <w:pStyle w:val="ListParagraph"/>
        <w:ind w:left="1080"/>
        <w:rPr>
          <w:rFonts w:asciiTheme="majorBidi" w:hAnsiTheme="majorBidi" w:cstheme="majorBidi"/>
          <w:sz w:val="24"/>
          <w:szCs w:val="24"/>
          <w:lang w:val="en-GB"/>
        </w:rPr>
      </w:pPr>
      <w:r w:rsidRPr="00472859">
        <w:rPr>
          <w:rFonts w:asciiTheme="majorBidi" w:hAnsiTheme="majorBidi" w:cstheme="majorBidi"/>
          <w:noProof/>
          <w:sz w:val="24"/>
          <w:szCs w:val="24"/>
          <w:lang w:eastAsia="en-US"/>
        </w:rPr>
        <w:drawing>
          <wp:anchor distT="0" distB="0" distL="114300" distR="114300" simplePos="0" relativeHeight="251664384" behindDoc="0" locked="0" layoutInCell="1" allowOverlap="1">
            <wp:simplePos x="0" y="0"/>
            <wp:positionH relativeFrom="column">
              <wp:posOffset>0</wp:posOffset>
            </wp:positionH>
            <wp:positionV relativeFrom="paragraph">
              <wp:posOffset>5859145</wp:posOffset>
            </wp:positionV>
            <wp:extent cx="6002020" cy="3001010"/>
            <wp:effectExtent l="0" t="0" r="508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6">
                      <a:extLst>
                        <a:ext uri="{28A0092B-C50C-407E-A947-70E740481C1C}">
                          <a14:useLocalDpi xmlns:a14="http://schemas.microsoft.com/office/drawing/2010/main" val="0"/>
                        </a:ext>
                      </a:extLst>
                    </a:blip>
                    <a:stretch>
                      <a:fillRect/>
                    </a:stretch>
                  </pic:blipFill>
                  <pic:spPr>
                    <a:xfrm>
                      <a:off x="0" y="0"/>
                      <a:ext cx="6002020" cy="3001010"/>
                    </a:xfrm>
                    <a:prstGeom prst="rect">
                      <a:avLst/>
                    </a:prstGeom>
                  </pic:spPr>
                </pic:pic>
              </a:graphicData>
            </a:graphic>
            <wp14:sizeRelH relativeFrom="margin">
              <wp14:pctWidth>0</wp14:pctWidth>
            </wp14:sizeRelH>
            <wp14:sizeRelV relativeFrom="margin">
              <wp14:pctHeight>0</wp14:pctHeight>
            </wp14:sizeRelV>
          </wp:anchor>
        </w:drawing>
      </w:r>
    </w:p>
    <w:p w:rsidR="00C6081C" w:rsidRPr="00472859" w:rsidRDefault="004F7445" w:rsidP="00876E2E">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   </w:t>
      </w:r>
      <w:r w:rsidR="000C3266">
        <w:rPr>
          <w:rFonts w:asciiTheme="majorBidi" w:hAnsiTheme="majorBidi" w:cstheme="majorBidi"/>
          <w:sz w:val="24"/>
          <w:szCs w:val="24"/>
          <w:lang w:val="en-GB"/>
        </w:rPr>
        <w:t xml:space="preserve">  </w:t>
      </w:r>
      <w:r w:rsidR="00C56836" w:rsidRPr="00472859">
        <w:rPr>
          <w:rFonts w:asciiTheme="majorBidi" w:hAnsiTheme="majorBidi" w:cstheme="majorBidi"/>
          <w:sz w:val="24"/>
          <w:szCs w:val="24"/>
          <w:lang w:val="en-GB"/>
        </w:rPr>
        <w:t xml:space="preserve">The major </w:t>
      </w:r>
      <w:r w:rsidR="00774B8F" w:rsidRPr="00472859">
        <w:rPr>
          <w:rFonts w:asciiTheme="majorBidi" w:hAnsiTheme="majorBidi" w:cstheme="majorBidi"/>
          <w:sz w:val="24"/>
          <w:szCs w:val="24"/>
          <w:lang w:val="en-GB"/>
        </w:rPr>
        <w:t>objective in the design of exterior of pharmacy is,</w:t>
      </w:r>
    </w:p>
    <w:p w:rsidR="00774B8F" w:rsidRPr="00472859" w:rsidRDefault="00D51780" w:rsidP="00D51780">
      <w:pPr>
        <w:pStyle w:val="ListParagraph"/>
        <w:numPr>
          <w:ilvl w:val="0"/>
          <w:numId w:val="4"/>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To attract more </w:t>
      </w:r>
      <w:r w:rsidR="003D784E" w:rsidRPr="00472859">
        <w:rPr>
          <w:rFonts w:asciiTheme="majorBidi" w:hAnsiTheme="majorBidi" w:cstheme="majorBidi"/>
          <w:sz w:val="24"/>
          <w:szCs w:val="24"/>
          <w:lang w:val="en-GB"/>
        </w:rPr>
        <w:t>patrons into the pharmacy.</w:t>
      </w:r>
    </w:p>
    <w:p w:rsidR="003D784E" w:rsidRPr="00472859" w:rsidRDefault="003D784E" w:rsidP="00D51780">
      <w:pPr>
        <w:pStyle w:val="ListParagraph"/>
        <w:numPr>
          <w:ilvl w:val="0"/>
          <w:numId w:val="4"/>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To increase </w:t>
      </w:r>
      <w:r w:rsidR="00084B19" w:rsidRPr="00472859">
        <w:rPr>
          <w:rFonts w:asciiTheme="majorBidi" w:hAnsiTheme="majorBidi" w:cstheme="majorBidi"/>
          <w:sz w:val="24"/>
          <w:szCs w:val="24"/>
          <w:lang w:val="en-GB"/>
        </w:rPr>
        <w:t>the amount of the total purchases of each person who enters the pharmacy.</w:t>
      </w:r>
    </w:p>
    <w:p w:rsidR="00084B19" w:rsidRPr="00472859" w:rsidRDefault="00447706" w:rsidP="00D51780">
      <w:pPr>
        <w:pStyle w:val="ListParagraph"/>
        <w:numPr>
          <w:ilvl w:val="0"/>
          <w:numId w:val="4"/>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To enhance the general appearance of the pharmacy and to </w:t>
      </w:r>
      <w:r w:rsidR="00BA0F4C" w:rsidRPr="00472859">
        <w:rPr>
          <w:rFonts w:asciiTheme="majorBidi" w:hAnsiTheme="majorBidi" w:cstheme="majorBidi"/>
          <w:sz w:val="24"/>
          <w:szCs w:val="24"/>
          <w:lang w:val="en-GB"/>
        </w:rPr>
        <w:t>project a professional image.</w:t>
      </w:r>
    </w:p>
    <w:p w:rsidR="00BA0F4C" w:rsidRPr="00472859" w:rsidRDefault="00BA0F4C" w:rsidP="00D51780">
      <w:pPr>
        <w:pStyle w:val="ListParagraph"/>
        <w:numPr>
          <w:ilvl w:val="0"/>
          <w:numId w:val="4"/>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To control payroll expenses through </w:t>
      </w:r>
      <w:r w:rsidR="00EC38C7" w:rsidRPr="00472859">
        <w:rPr>
          <w:rFonts w:asciiTheme="majorBidi" w:hAnsiTheme="majorBidi" w:cstheme="majorBidi"/>
          <w:sz w:val="24"/>
          <w:szCs w:val="24"/>
          <w:lang w:val="en-GB"/>
        </w:rPr>
        <w:t>convenience and efficiency of the layout.</w:t>
      </w:r>
    </w:p>
    <w:p w:rsidR="00EC38C7" w:rsidRPr="00472859" w:rsidRDefault="00384D7B" w:rsidP="00D51780">
      <w:pPr>
        <w:pStyle w:val="ListParagraph"/>
        <w:numPr>
          <w:ilvl w:val="0"/>
          <w:numId w:val="4"/>
        </w:numPr>
        <w:rPr>
          <w:rFonts w:asciiTheme="majorBidi" w:hAnsiTheme="majorBidi" w:cstheme="majorBidi"/>
          <w:sz w:val="24"/>
          <w:szCs w:val="24"/>
          <w:lang w:val="en-GB"/>
        </w:rPr>
      </w:pPr>
      <w:r w:rsidRPr="00472859">
        <w:rPr>
          <w:rFonts w:asciiTheme="majorBidi" w:hAnsiTheme="majorBidi" w:cstheme="majorBidi"/>
          <w:sz w:val="24"/>
          <w:szCs w:val="24"/>
          <w:lang w:val="en-GB"/>
        </w:rPr>
        <w:t>To improve patrons satisfaction and convenience.</w:t>
      </w:r>
    </w:p>
    <w:p w:rsidR="00384D7B" w:rsidRPr="00472859" w:rsidRDefault="00384D7B" w:rsidP="00D51780">
      <w:pPr>
        <w:pStyle w:val="ListParagraph"/>
        <w:numPr>
          <w:ilvl w:val="0"/>
          <w:numId w:val="4"/>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To maximise the </w:t>
      </w:r>
      <w:r w:rsidR="00122FFC" w:rsidRPr="00472859">
        <w:rPr>
          <w:rFonts w:asciiTheme="majorBidi" w:hAnsiTheme="majorBidi" w:cstheme="majorBidi"/>
          <w:sz w:val="24"/>
          <w:szCs w:val="24"/>
          <w:lang w:val="en-GB"/>
        </w:rPr>
        <w:t>utilisation of space.</w:t>
      </w:r>
    </w:p>
    <w:p w:rsidR="00122FFC" w:rsidRPr="00472859" w:rsidRDefault="00122FFC" w:rsidP="00D51780">
      <w:pPr>
        <w:pStyle w:val="ListParagraph"/>
        <w:numPr>
          <w:ilvl w:val="0"/>
          <w:numId w:val="4"/>
        </w:numPr>
        <w:rPr>
          <w:rFonts w:asciiTheme="majorBidi" w:hAnsiTheme="majorBidi" w:cstheme="majorBidi"/>
          <w:sz w:val="24"/>
          <w:szCs w:val="24"/>
          <w:lang w:val="en-GB"/>
        </w:rPr>
      </w:pPr>
      <w:r w:rsidRPr="00472859">
        <w:rPr>
          <w:rFonts w:asciiTheme="majorBidi" w:hAnsiTheme="majorBidi" w:cstheme="majorBidi"/>
          <w:sz w:val="24"/>
          <w:szCs w:val="24"/>
          <w:lang w:val="en-GB"/>
        </w:rPr>
        <w:t>To disperse and control the traffic pattern within the pharmacy.</w:t>
      </w:r>
    </w:p>
    <w:p w:rsidR="00122FFC" w:rsidRPr="00472859" w:rsidRDefault="00122FFC" w:rsidP="00D51780">
      <w:pPr>
        <w:pStyle w:val="ListParagraph"/>
        <w:numPr>
          <w:ilvl w:val="0"/>
          <w:numId w:val="4"/>
        </w:numPr>
        <w:rPr>
          <w:rFonts w:asciiTheme="majorBidi" w:hAnsiTheme="majorBidi" w:cstheme="majorBidi"/>
          <w:sz w:val="24"/>
          <w:szCs w:val="24"/>
          <w:lang w:val="en-GB"/>
        </w:rPr>
      </w:pPr>
      <w:r w:rsidRPr="00472859">
        <w:rPr>
          <w:rFonts w:asciiTheme="majorBidi" w:hAnsiTheme="majorBidi" w:cstheme="majorBidi"/>
          <w:sz w:val="24"/>
          <w:szCs w:val="24"/>
          <w:lang w:val="en-GB"/>
        </w:rPr>
        <w:t>To provide</w:t>
      </w:r>
      <w:r w:rsidR="00451495" w:rsidRPr="00472859">
        <w:rPr>
          <w:rFonts w:asciiTheme="majorBidi" w:hAnsiTheme="majorBidi" w:cstheme="majorBidi"/>
          <w:sz w:val="24"/>
          <w:szCs w:val="24"/>
          <w:lang w:val="en-GB"/>
        </w:rPr>
        <w:t xml:space="preserve"> surveillance and reduce pilferage.</w:t>
      </w:r>
    </w:p>
    <w:p w:rsidR="00881516" w:rsidRPr="00472859" w:rsidRDefault="00307434" w:rsidP="00D51780">
      <w:pPr>
        <w:pStyle w:val="ListParagraph"/>
        <w:numPr>
          <w:ilvl w:val="0"/>
          <w:numId w:val="4"/>
        </w:numPr>
        <w:rPr>
          <w:rFonts w:asciiTheme="majorBidi" w:hAnsiTheme="majorBidi" w:cstheme="majorBidi"/>
          <w:sz w:val="24"/>
          <w:szCs w:val="24"/>
          <w:lang w:val="en-GB"/>
        </w:rPr>
      </w:pPr>
      <w:r w:rsidRPr="00472859">
        <w:rPr>
          <w:rFonts w:asciiTheme="majorBidi" w:hAnsiTheme="majorBidi" w:cstheme="majorBidi"/>
          <w:sz w:val="24"/>
          <w:szCs w:val="24"/>
          <w:lang w:val="en-GB"/>
        </w:rPr>
        <w:t>To minimise the movement of customers within the pr</w:t>
      </w:r>
      <w:r w:rsidR="0064659C" w:rsidRPr="00472859">
        <w:rPr>
          <w:rFonts w:asciiTheme="majorBidi" w:hAnsiTheme="majorBidi" w:cstheme="majorBidi"/>
          <w:sz w:val="24"/>
          <w:szCs w:val="24"/>
          <w:lang w:val="en-GB"/>
        </w:rPr>
        <w:t>emises of drug store.</w:t>
      </w:r>
    </w:p>
    <w:p w:rsidR="00876E2E" w:rsidRPr="00F96E6F" w:rsidRDefault="00876E2E" w:rsidP="00B71A4D">
      <w:pPr>
        <w:rPr>
          <w:rFonts w:asciiTheme="majorBidi" w:hAnsiTheme="majorBidi" w:cstheme="majorBidi"/>
          <w:b/>
          <w:bCs/>
          <w:sz w:val="24"/>
          <w:szCs w:val="24"/>
          <w:lang w:val="en-GB"/>
        </w:rPr>
      </w:pPr>
      <w:r w:rsidRPr="00472859">
        <w:rPr>
          <w:rFonts w:asciiTheme="majorBidi" w:hAnsiTheme="majorBidi" w:cstheme="majorBidi"/>
          <w:sz w:val="24"/>
          <w:szCs w:val="24"/>
          <w:lang w:val="en-GB"/>
        </w:rPr>
        <w:t xml:space="preserve"> </w:t>
      </w:r>
      <w:r w:rsidR="00337A20" w:rsidRPr="00F96E6F">
        <w:rPr>
          <w:rFonts w:asciiTheme="majorBidi" w:hAnsiTheme="majorBidi" w:cstheme="majorBidi"/>
          <w:b/>
          <w:bCs/>
          <w:sz w:val="24"/>
          <w:szCs w:val="24"/>
          <w:lang w:val="en-GB"/>
        </w:rPr>
        <w:t>Community pharmacy:</w:t>
      </w:r>
    </w:p>
    <w:p w:rsidR="00337A20" w:rsidRPr="00472859" w:rsidRDefault="00E95F45" w:rsidP="00B71A4D">
      <w:pPr>
        <w:rPr>
          <w:rFonts w:asciiTheme="majorBidi" w:hAnsiTheme="majorBidi" w:cstheme="majorBidi"/>
          <w:sz w:val="24"/>
          <w:szCs w:val="24"/>
          <w:lang w:val="en-GB"/>
        </w:rPr>
      </w:pPr>
      <w:r w:rsidRPr="00472859">
        <w:rPr>
          <w:rFonts w:asciiTheme="majorBidi" w:hAnsiTheme="majorBidi" w:cstheme="majorBidi"/>
          <w:sz w:val="24"/>
          <w:szCs w:val="24"/>
          <w:lang w:val="en-GB"/>
        </w:rPr>
        <w:t>A retail pharmacy practice that services prescription directly to the public</w:t>
      </w:r>
      <w:r w:rsidR="003F1F7B" w:rsidRPr="00472859">
        <w:rPr>
          <w:rFonts w:asciiTheme="majorBidi" w:hAnsiTheme="majorBidi" w:cstheme="majorBidi"/>
          <w:sz w:val="24"/>
          <w:szCs w:val="24"/>
          <w:lang w:val="en-GB"/>
        </w:rPr>
        <w:t xml:space="preserve"> and over the counter </w:t>
      </w:r>
      <w:proofErr w:type="gramStart"/>
      <w:r w:rsidR="003F1F7B" w:rsidRPr="00472859">
        <w:rPr>
          <w:rFonts w:asciiTheme="majorBidi" w:hAnsiTheme="majorBidi" w:cstheme="majorBidi"/>
          <w:sz w:val="24"/>
          <w:szCs w:val="24"/>
          <w:lang w:val="en-GB"/>
        </w:rPr>
        <w:t>products(</w:t>
      </w:r>
      <w:proofErr w:type="gramEnd"/>
      <w:r w:rsidR="003F1F7B" w:rsidRPr="00472859">
        <w:rPr>
          <w:rFonts w:asciiTheme="majorBidi" w:hAnsiTheme="majorBidi" w:cstheme="majorBidi"/>
          <w:sz w:val="24"/>
          <w:szCs w:val="24"/>
          <w:lang w:val="en-GB"/>
        </w:rPr>
        <w:t>OTC).</w:t>
      </w:r>
    </w:p>
    <w:p w:rsidR="00C53986" w:rsidRPr="00472859" w:rsidRDefault="00C53986" w:rsidP="00B71A4D">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                                                                          OR</w:t>
      </w:r>
    </w:p>
    <w:p w:rsidR="00C53986" w:rsidRPr="00472859" w:rsidRDefault="00B0232A" w:rsidP="00B71A4D">
      <w:pPr>
        <w:rPr>
          <w:rFonts w:asciiTheme="majorBidi" w:hAnsiTheme="majorBidi" w:cstheme="majorBidi"/>
          <w:sz w:val="24"/>
          <w:szCs w:val="24"/>
          <w:lang w:val="en-GB"/>
        </w:rPr>
      </w:pPr>
      <w:r w:rsidRPr="00472859">
        <w:rPr>
          <w:rFonts w:asciiTheme="majorBidi" w:hAnsiTheme="majorBidi" w:cstheme="majorBidi"/>
          <w:sz w:val="24"/>
          <w:szCs w:val="24"/>
          <w:lang w:val="en-GB"/>
        </w:rPr>
        <w:t>Community pharmacy can be defined as an area or place under the supervision of phar</w:t>
      </w:r>
      <w:r w:rsidR="002C2AC1" w:rsidRPr="00472859">
        <w:rPr>
          <w:rFonts w:asciiTheme="majorBidi" w:hAnsiTheme="majorBidi" w:cstheme="majorBidi"/>
          <w:sz w:val="24"/>
          <w:szCs w:val="24"/>
          <w:lang w:val="en-GB"/>
        </w:rPr>
        <w:t xml:space="preserve">macist where pharmacy practice occur and prescription </w:t>
      </w:r>
      <w:r w:rsidR="00AE0A06" w:rsidRPr="00472859">
        <w:rPr>
          <w:rFonts w:asciiTheme="majorBidi" w:hAnsiTheme="majorBidi" w:cstheme="majorBidi"/>
          <w:sz w:val="24"/>
          <w:szCs w:val="24"/>
          <w:lang w:val="en-GB"/>
        </w:rPr>
        <w:t xml:space="preserve">are compounded and dispensed </w:t>
      </w:r>
      <w:r w:rsidR="003554BF" w:rsidRPr="00472859">
        <w:rPr>
          <w:rFonts w:asciiTheme="majorBidi" w:hAnsiTheme="majorBidi" w:cstheme="majorBidi"/>
          <w:sz w:val="24"/>
          <w:szCs w:val="24"/>
          <w:lang w:val="en-GB"/>
        </w:rPr>
        <w:t xml:space="preserve">other than limited service pharmacy.It is unique hybrid of business and </w:t>
      </w:r>
      <w:r w:rsidR="000461D3" w:rsidRPr="00472859">
        <w:rPr>
          <w:rFonts w:asciiTheme="majorBidi" w:hAnsiTheme="majorBidi" w:cstheme="majorBidi"/>
          <w:sz w:val="24"/>
          <w:szCs w:val="24"/>
          <w:lang w:val="en-GB"/>
        </w:rPr>
        <w:t>professionalism.</w:t>
      </w:r>
    </w:p>
    <w:p w:rsidR="000461D3" w:rsidRPr="00472859" w:rsidRDefault="000461D3" w:rsidP="00B71A4D">
      <w:pPr>
        <w:rPr>
          <w:rFonts w:asciiTheme="majorBidi" w:hAnsiTheme="majorBidi" w:cstheme="majorBidi"/>
          <w:sz w:val="24"/>
          <w:szCs w:val="24"/>
          <w:lang w:val="en-GB"/>
        </w:rPr>
      </w:pPr>
      <w:r w:rsidRPr="00472859">
        <w:rPr>
          <w:rFonts w:asciiTheme="majorBidi" w:hAnsiTheme="majorBidi" w:cstheme="majorBidi"/>
          <w:sz w:val="24"/>
          <w:szCs w:val="24"/>
          <w:lang w:val="en-GB"/>
        </w:rPr>
        <w:t>Su</w:t>
      </w:r>
      <w:r w:rsidR="00D83384" w:rsidRPr="00472859">
        <w:rPr>
          <w:rFonts w:asciiTheme="majorBidi" w:hAnsiTheme="majorBidi" w:cstheme="majorBidi"/>
          <w:sz w:val="24"/>
          <w:szCs w:val="24"/>
          <w:lang w:val="en-GB"/>
        </w:rPr>
        <w:t>ccess of community pharmacy:</w:t>
      </w:r>
    </w:p>
    <w:p w:rsidR="00D83384" w:rsidRPr="00472859" w:rsidRDefault="00D83384" w:rsidP="00B71A4D">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The factors on which </w:t>
      </w:r>
      <w:r w:rsidR="00E3628E" w:rsidRPr="00472859">
        <w:rPr>
          <w:rFonts w:asciiTheme="majorBidi" w:hAnsiTheme="majorBidi" w:cstheme="majorBidi"/>
          <w:sz w:val="24"/>
          <w:szCs w:val="24"/>
          <w:lang w:val="en-GB"/>
        </w:rPr>
        <w:t>the success of community pharmacy depends are:</w:t>
      </w:r>
    </w:p>
    <w:p w:rsidR="00E3628E" w:rsidRPr="00472859" w:rsidRDefault="00E3628E" w:rsidP="00E3628E">
      <w:pPr>
        <w:pStyle w:val="ListParagraph"/>
        <w:numPr>
          <w:ilvl w:val="0"/>
          <w:numId w:val="5"/>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Location </w:t>
      </w:r>
    </w:p>
    <w:p w:rsidR="003709B8" w:rsidRPr="00472859" w:rsidRDefault="003709B8" w:rsidP="00E3628E">
      <w:pPr>
        <w:pStyle w:val="ListParagraph"/>
        <w:numPr>
          <w:ilvl w:val="0"/>
          <w:numId w:val="5"/>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Physical environment </w:t>
      </w:r>
    </w:p>
    <w:p w:rsidR="003709B8" w:rsidRPr="00472859" w:rsidRDefault="003709B8" w:rsidP="00E3628E">
      <w:pPr>
        <w:pStyle w:val="ListParagraph"/>
        <w:numPr>
          <w:ilvl w:val="0"/>
          <w:numId w:val="5"/>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Sufficient Finance </w:t>
      </w:r>
    </w:p>
    <w:p w:rsidR="003709B8" w:rsidRPr="00472859" w:rsidRDefault="003709B8" w:rsidP="00E3628E">
      <w:pPr>
        <w:pStyle w:val="ListParagraph"/>
        <w:numPr>
          <w:ilvl w:val="0"/>
          <w:numId w:val="5"/>
        </w:numPr>
        <w:rPr>
          <w:rFonts w:asciiTheme="majorBidi" w:hAnsiTheme="majorBidi" w:cstheme="majorBidi"/>
          <w:sz w:val="24"/>
          <w:szCs w:val="24"/>
          <w:lang w:val="en-GB"/>
        </w:rPr>
      </w:pPr>
      <w:r w:rsidRPr="00472859">
        <w:rPr>
          <w:rFonts w:asciiTheme="majorBidi" w:hAnsiTheme="majorBidi" w:cstheme="majorBidi"/>
          <w:sz w:val="24"/>
          <w:szCs w:val="24"/>
          <w:lang w:val="en-GB"/>
        </w:rPr>
        <w:t>Staff experience</w:t>
      </w:r>
      <w:r w:rsidR="001264CD" w:rsidRPr="00472859">
        <w:rPr>
          <w:rFonts w:asciiTheme="majorBidi" w:hAnsiTheme="majorBidi" w:cstheme="majorBidi"/>
          <w:sz w:val="24"/>
          <w:szCs w:val="24"/>
          <w:lang w:val="en-GB"/>
        </w:rPr>
        <w:t xml:space="preserve">, </w:t>
      </w:r>
      <w:r w:rsidRPr="00472859">
        <w:rPr>
          <w:rFonts w:asciiTheme="majorBidi" w:hAnsiTheme="majorBidi" w:cstheme="majorBidi"/>
          <w:sz w:val="24"/>
          <w:szCs w:val="24"/>
          <w:lang w:val="en-GB"/>
        </w:rPr>
        <w:t>sincer</w:t>
      </w:r>
      <w:r w:rsidR="00381EBB" w:rsidRPr="00472859">
        <w:rPr>
          <w:rFonts w:asciiTheme="majorBidi" w:hAnsiTheme="majorBidi" w:cstheme="majorBidi"/>
          <w:sz w:val="24"/>
          <w:szCs w:val="24"/>
          <w:lang w:val="en-GB"/>
        </w:rPr>
        <w:t>ity and behaviour</w:t>
      </w:r>
    </w:p>
    <w:p w:rsidR="00381EBB" w:rsidRPr="00472859" w:rsidRDefault="00381EBB" w:rsidP="00381EBB">
      <w:pPr>
        <w:rPr>
          <w:rFonts w:asciiTheme="majorBidi" w:hAnsiTheme="majorBidi" w:cstheme="majorBidi"/>
          <w:sz w:val="24"/>
          <w:szCs w:val="24"/>
          <w:lang w:val="en-GB"/>
        </w:rPr>
      </w:pPr>
      <w:r w:rsidRPr="00472859">
        <w:rPr>
          <w:rFonts w:asciiTheme="majorBidi" w:hAnsiTheme="majorBidi" w:cstheme="majorBidi"/>
          <w:sz w:val="24"/>
          <w:szCs w:val="24"/>
          <w:lang w:val="en-GB"/>
        </w:rPr>
        <w:t>Layout of community pharmacy</w:t>
      </w:r>
      <w:r w:rsidR="004A2311" w:rsidRPr="00472859">
        <w:rPr>
          <w:rFonts w:asciiTheme="majorBidi" w:hAnsiTheme="majorBidi" w:cstheme="majorBidi"/>
          <w:sz w:val="24"/>
          <w:szCs w:val="24"/>
          <w:lang w:val="en-GB"/>
        </w:rPr>
        <w:t>:</w:t>
      </w:r>
    </w:p>
    <w:p w:rsidR="003F09C2" w:rsidRPr="00472859" w:rsidRDefault="004A2311" w:rsidP="003F09C2">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Before designing a layout one </w:t>
      </w:r>
      <w:r w:rsidR="003F09C2" w:rsidRPr="00472859">
        <w:rPr>
          <w:rFonts w:asciiTheme="majorBidi" w:hAnsiTheme="majorBidi" w:cstheme="majorBidi"/>
          <w:sz w:val="24"/>
          <w:szCs w:val="24"/>
          <w:lang w:val="en-GB"/>
        </w:rPr>
        <w:t>must consider the following:</w:t>
      </w:r>
    </w:p>
    <w:p w:rsidR="003F09C2" w:rsidRPr="00472859" w:rsidRDefault="0056367D" w:rsidP="003F09C2">
      <w:pPr>
        <w:pStyle w:val="ListParagraph"/>
        <w:numPr>
          <w:ilvl w:val="0"/>
          <w:numId w:val="7"/>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Objective of the design </w:t>
      </w:r>
    </w:p>
    <w:p w:rsidR="0056367D" w:rsidRPr="00472859" w:rsidRDefault="005C4A93" w:rsidP="003F09C2">
      <w:pPr>
        <w:pStyle w:val="ListParagraph"/>
        <w:numPr>
          <w:ilvl w:val="0"/>
          <w:numId w:val="7"/>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Type of community pharmacy </w:t>
      </w:r>
    </w:p>
    <w:p w:rsidR="005C4A93" w:rsidRPr="00472859" w:rsidRDefault="005C4A93" w:rsidP="003F09C2">
      <w:pPr>
        <w:pStyle w:val="ListParagraph"/>
        <w:numPr>
          <w:ilvl w:val="0"/>
          <w:numId w:val="7"/>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Type of layout design </w:t>
      </w:r>
    </w:p>
    <w:p w:rsidR="00F373F9" w:rsidRPr="00472859" w:rsidRDefault="003126BC" w:rsidP="00F373F9">
      <w:pPr>
        <w:pStyle w:val="ListParagraph"/>
        <w:rPr>
          <w:rFonts w:asciiTheme="majorBidi" w:hAnsiTheme="majorBidi" w:cstheme="majorBidi"/>
          <w:sz w:val="24"/>
          <w:szCs w:val="24"/>
          <w:lang w:val="en-GB"/>
        </w:rPr>
      </w:pPr>
      <w:r w:rsidRPr="00472859">
        <w:rPr>
          <w:rFonts w:asciiTheme="majorBidi" w:hAnsiTheme="majorBidi" w:cstheme="majorBidi"/>
          <w:noProof/>
          <w:sz w:val="24"/>
          <w:szCs w:val="24"/>
          <w:lang w:eastAsia="en-US"/>
        </w:rPr>
        <w:lastRenderedPageBreak/>
        <w:drawing>
          <wp:anchor distT="0" distB="0" distL="114300" distR="114300" simplePos="0" relativeHeight="251661312" behindDoc="0" locked="0" layoutInCell="1" allowOverlap="1">
            <wp:simplePos x="0" y="0"/>
            <wp:positionH relativeFrom="column">
              <wp:posOffset>-169606</wp:posOffset>
            </wp:positionH>
            <wp:positionV relativeFrom="paragraph">
              <wp:posOffset>73537</wp:posOffset>
            </wp:positionV>
            <wp:extent cx="6385560" cy="3035300"/>
            <wp:effectExtent l="0" t="0" r="254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extLst>
                        <a:ext uri="{28A0092B-C50C-407E-A947-70E740481C1C}">
                          <a14:useLocalDpi xmlns:a14="http://schemas.microsoft.com/office/drawing/2010/main" val="0"/>
                        </a:ext>
                      </a:extLst>
                    </a:blip>
                    <a:stretch>
                      <a:fillRect/>
                    </a:stretch>
                  </pic:blipFill>
                  <pic:spPr>
                    <a:xfrm>
                      <a:off x="0" y="0"/>
                      <a:ext cx="6385560" cy="3035300"/>
                    </a:xfrm>
                    <a:prstGeom prst="rect">
                      <a:avLst/>
                    </a:prstGeom>
                  </pic:spPr>
                </pic:pic>
              </a:graphicData>
            </a:graphic>
            <wp14:sizeRelH relativeFrom="margin">
              <wp14:pctWidth>0</wp14:pctWidth>
            </wp14:sizeRelH>
          </wp:anchor>
        </w:drawing>
      </w:r>
    </w:p>
    <w:p w:rsidR="005C4A93" w:rsidRPr="00472859" w:rsidRDefault="005C4A93" w:rsidP="003F09C2">
      <w:pPr>
        <w:pStyle w:val="ListParagraph"/>
        <w:numPr>
          <w:ilvl w:val="0"/>
          <w:numId w:val="7"/>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Style of layout </w:t>
      </w:r>
      <w:r w:rsidR="008400BF" w:rsidRPr="00472859">
        <w:rPr>
          <w:rFonts w:asciiTheme="majorBidi" w:hAnsiTheme="majorBidi" w:cstheme="majorBidi"/>
          <w:sz w:val="24"/>
          <w:szCs w:val="24"/>
          <w:lang w:val="en-GB"/>
        </w:rPr>
        <w:t xml:space="preserve">design </w:t>
      </w:r>
    </w:p>
    <w:p w:rsidR="008400BF" w:rsidRPr="00472859" w:rsidRDefault="008400BF" w:rsidP="008400BF">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The first step involved in layout design </w:t>
      </w:r>
      <w:r w:rsidR="00923BA9" w:rsidRPr="00472859">
        <w:rPr>
          <w:rFonts w:asciiTheme="majorBidi" w:hAnsiTheme="majorBidi" w:cstheme="majorBidi"/>
          <w:sz w:val="24"/>
          <w:szCs w:val="24"/>
          <w:lang w:val="en-GB"/>
        </w:rPr>
        <w:t>of community pharmacy is</w:t>
      </w:r>
    </w:p>
    <w:p w:rsidR="00923BA9" w:rsidRPr="00472859" w:rsidRDefault="003D0044" w:rsidP="008400BF">
      <w:pPr>
        <w:rPr>
          <w:rFonts w:asciiTheme="majorBidi" w:hAnsiTheme="majorBidi" w:cstheme="majorBidi"/>
          <w:sz w:val="24"/>
          <w:szCs w:val="24"/>
          <w:lang w:val="en-GB"/>
        </w:rPr>
      </w:pPr>
      <w:r w:rsidRPr="00472859">
        <w:rPr>
          <w:rFonts w:asciiTheme="majorBidi" w:hAnsiTheme="majorBidi" w:cstheme="majorBidi"/>
          <w:sz w:val="24"/>
          <w:szCs w:val="24"/>
          <w:lang w:val="en-GB"/>
        </w:rPr>
        <w:t>Selection of Location:</w:t>
      </w:r>
    </w:p>
    <w:p w:rsidR="003D0044" w:rsidRPr="00472859" w:rsidRDefault="003D0044" w:rsidP="008400BF">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Following factors must be </w:t>
      </w:r>
      <w:r w:rsidR="00157AB7" w:rsidRPr="00472859">
        <w:rPr>
          <w:rFonts w:asciiTheme="majorBidi" w:hAnsiTheme="majorBidi" w:cstheme="majorBidi"/>
          <w:sz w:val="24"/>
          <w:szCs w:val="24"/>
          <w:lang w:val="en-GB"/>
        </w:rPr>
        <w:t>considered for the selection of location:</w:t>
      </w:r>
    </w:p>
    <w:p w:rsidR="00157AB7" w:rsidRPr="00472859" w:rsidRDefault="00157AB7" w:rsidP="00157AB7">
      <w:pPr>
        <w:pStyle w:val="ListParagraph"/>
        <w:numPr>
          <w:ilvl w:val="0"/>
          <w:numId w:val="8"/>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Sufficient finance must be available </w:t>
      </w:r>
    </w:p>
    <w:p w:rsidR="00157AB7" w:rsidRPr="00472859" w:rsidRDefault="00157AB7" w:rsidP="00157AB7">
      <w:pPr>
        <w:pStyle w:val="ListParagraph"/>
        <w:numPr>
          <w:ilvl w:val="0"/>
          <w:numId w:val="8"/>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Such area shall be selected that has dense population </w:t>
      </w:r>
      <w:r w:rsidR="006A2EEE" w:rsidRPr="00472859">
        <w:rPr>
          <w:rFonts w:asciiTheme="majorBidi" w:hAnsiTheme="majorBidi" w:cstheme="majorBidi"/>
          <w:sz w:val="24"/>
          <w:szCs w:val="24"/>
          <w:lang w:val="en-GB"/>
        </w:rPr>
        <w:t>and need medicines</w:t>
      </w:r>
    </w:p>
    <w:p w:rsidR="006A2EEE" w:rsidRPr="00472859" w:rsidRDefault="006A2EEE" w:rsidP="00157AB7">
      <w:pPr>
        <w:pStyle w:val="ListParagraph"/>
        <w:numPr>
          <w:ilvl w:val="0"/>
          <w:numId w:val="8"/>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Pharmacy site shall be such that </w:t>
      </w:r>
      <w:r w:rsidR="00BA4C0D" w:rsidRPr="00472859">
        <w:rPr>
          <w:rFonts w:asciiTheme="majorBidi" w:hAnsiTheme="majorBidi" w:cstheme="majorBidi"/>
          <w:sz w:val="24"/>
          <w:szCs w:val="24"/>
          <w:lang w:val="en-GB"/>
        </w:rPr>
        <w:t xml:space="preserve">it is </w:t>
      </w:r>
      <w:r w:rsidR="001264CD" w:rsidRPr="00472859">
        <w:rPr>
          <w:rFonts w:asciiTheme="majorBidi" w:hAnsiTheme="majorBidi" w:cstheme="majorBidi"/>
          <w:sz w:val="24"/>
          <w:szCs w:val="24"/>
          <w:lang w:val="en-GB"/>
        </w:rPr>
        <w:t>centre</w:t>
      </w:r>
      <w:r w:rsidR="00BA4C0D" w:rsidRPr="00472859">
        <w:rPr>
          <w:rFonts w:asciiTheme="majorBidi" w:hAnsiTheme="majorBidi" w:cstheme="majorBidi"/>
          <w:sz w:val="24"/>
          <w:szCs w:val="24"/>
          <w:lang w:val="en-GB"/>
        </w:rPr>
        <w:t xml:space="preserve"> of population and is accessible and convenient to the customers.</w:t>
      </w:r>
    </w:p>
    <w:p w:rsidR="00772780" w:rsidRPr="00472859" w:rsidRDefault="00772780" w:rsidP="00157AB7">
      <w:pPr>
        <w:pStyle w:val="ListParagraph"/>
        <w:numPr>
          <w:ilvl w:val="0"/>
          <w:numId w:val="8"/>
        </w:numPr>
        <w:rPr>
          <w:rFonts w:asciiTheme="majorBidi" w:hAnsiTheme="majorBidi" w:cstheme="majorBidi"/>
          <w:sz w:val="24"/>
          <w:szCs w:val="24"/>
          <w:lang w:val="en-GB"/>
        </w:rPr>
      </w:pPr>
      <w:r w:rsidRPr="00472859">
        <w:rPr>
          <w:rFonts w:asciiTheme="majorBidi" w:hAnsiTheme="majorBidi" w:cstheme="majorBidi"/>
          <w:sz w:val="24"/>
          <w:szCs w:val="24"/>
          <w:lang w:val="en-GB"/>
        </w:rPr>
        <w:t>Pharmacy site shall have proper parking area.</w:t>
      </w:r>
    </w:p>
    <w:p w:rsidR="00772780" w:rsidRPr="00472859" w:rsidRDefault="001A3A1B" w:rsidP="00157AB7">
      <w:pPr>
        <w:pStyle w:val="ListParagraph"/>
        <w:numPr>
          <w:ilvl w:val="0"/>
          <w:numId w:val="8"/>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Surrounding area of pharmacy </w:t>
      </w:r>
      <w:r w:rsidR="003845ED" w:rsidRPr="00472859">
        <w:rPr>
          <w:rFonts w:asciiTheme="majorBidi" w:hAnsiTheme="majorBidi" w:cstheme="majorBidi"/>
          <w:sz w:val="24"/>
          <w:szCs w:val="24"/>
          <w:lang w:val="en-GB"/>
        </w:rPr>
        <w:t>site shall have hospital and doctors around it.</w:t>
      </w:r>
    </w:p>
    <w:p w:rsidR="004629F2" w:rsidRPr="00472859" w:rsidRDefault="004629F2" w:rsidP="00157AB7">
      <w:pPr>
        <w:pStyle w:val="ListParagraph"/>
        <w:numPr>
          <w:ilvl w:val="0"/>
          <w:numId w:val="8"/>
        </w:numPr>
        <w:rPr>
          <w:rFonts w:asciiTheme="majorBidi" w:hAnsiTheme="majorBidi" w:cstheme="majorBidi"/>
          <w:sz w:val="24"/>
          <w:szCs w:val="24"/>
          <w:lang w:val="en-GB"/>
        </w:rPr>
      </w:pPr>
      <w:r w:rsidRPr="00472859">
        <w:rPr>
          <w:rFonts w:asciiTheme="majorBidi" w:hAnsiTheme="majorBidi" w:cstheme="majorBidi"/>
          <w:sz w:val="24"/>
          <w:szCs w:val="24"/>
          <w:lang w:val="en-GB"/>
        </w:rPr>
        <w:t>Other drugs stores around the pharmacy site.</w:t>
      </w:r>
    </w:p>
    <w:p w:rsidR="004629F2" w:rsidRPr="00472859" w:rsidRDefault="004629F2" w:rsidP="00157AB7">
      <w:pPr>
        <w:pStyle w:val="ListParagraph"/>
        <w:numPr>
          <w:ilvl w:val="0"/>
          <w:numId w:val="8"/>
        </w:numPr>
        <w:rPr>
          <w:rFonts w:asciiTheme="majorBidi" w:hAnsiTheme="majorBidi" w:cstheme="majorBidi"/>
          <w:sz w:val="24"/>
          <w:szCs w:val="24"/>
          <w:lang w:val="en-GB"/>
        </w:rPr>
      </w:pPr>
      <w:r w:rsidRPr="00472859">
        <w:rPr>
          <w:rFonts w:asciiTheme="majorBidi" w:hAnsiTheme="majorBidi" w:cstheme="majorBidi"/>
          <w:sz w:val="24"/>
          <w:szCs w:val="24"/>
          <w:lang w:val="en-GB"/>
        </w:rPr>
        <w:t>Flow of traffic,</w:t>
      </w:r>
    </w:p>
    <w:p w:rsidR="004629F2" w:rsidRPr="00F96E6F" w:rsidRDefault="00896DA9" w:rsidP="004629F2">
      <w:pPr>
        <w:rPr>
          <w:rFonts w:asciiTheme="majorBidi" w:hAnsiTheme="majorBidi" w:cstheme="majorBidi"/>
          <w:b/>
          <w:bCs/>
          <w:sz w:val="24"/>
          <w:szCs w:val="24"/>
          <w:lang w:val="en-GB"/>
        </w:rPr>
      </w:pPr>
      <w:r w:rsidRPr="00F96E6F">
        <w:rPr>
          <w:rFonts w:asciiTheme="majorBidi" w:hAnsiTheme="majorBidi" w:cstheme="majorBidi"/>
          <w:b/>
          <w:bCs/>
          <w:sz w:val="24"/>
          <w:szCs w:val="24"/>
          <w:lang w:val="en-GB"/>
        </w:rPr>
        <w:t>Legal Requirements for Drug Store:</w:t>
      </w:r>
    </w:p>
    <w:p w:rsidR="00DA1BE9" w:rsidRPr="00472859" w:rsidRDefault="00DA1BE9" w:rsidP="004629F2">
      <w:pPr>
        <w:rPr>
          <w:rFonts w:asciiTheme="majorBidi" w:hAnsiTheme="majorBidi" w:cstheme="majorBidi"/>
          <w:sz w:val="24"/>
          <w:szCs w:val="24"/>
          <w:lang w:val="en-GB"/>
        </w:rPr>
      </w:pPr>
      <w:r w:rsidRPr="00472859">
        <w:rPr>
          <w:rFonts w:asciiTheme="majorBidi" w:hAnsiTheme="majorBidi" w:cstheme="majorBidi"/>
          <w:sz w:val="24"/>
          <w:szCs w:val="24"/>
          <w:lang w:val="en-GB"/>
        </w:rPr>
        <w:t>Minimum Qualification:</w:t>
      </w:r>
    </w:p>
    <w:p w:rsidR="002D269E" w:rsidRPr="00472859" w:rsidRDefault="002D269E" w:rsidP="002D269E">
      <w:pPr>
        <w:pStyle w:val="ListParagraph"/>
        <w:numPr>
          <w:ilvl w:val="0"/>
          <w:numId w:val="9"/>
        </w:numPr>
        <w:rPr>
          <w:rFonts w:asciiTheme="majorBidi" w:hAnsiTheme="majorBidi" w:cstheme="majorBidi"/>
          <w:sz w:val="24"/>
          <w:szCs w:val="24"/>
          <w:lang w:val="en-GB"/>
        </w:rPr>
      </w:pPr>
      <w:proofErr w:type="gramStart"/>
      <w:r w:rsidRPr="00472859">
        <w:rPr>
          <w:rFonts w:asciiTheme="majorBidi" w:hAnsiTheme="majorBidi" w:cstheme="majorBidi"/>
          <w:sz w:val="24"/>
          <w:szCs w:val="24"/>
          <w:lang w:val="en-GB"/>
        </w:rPr>
        <w:t xml:space="preserve">A  </w:t>
      </w:r>
      <w:r w:rsidR="00560028" w:rsidRPr="00472859">
        <w:rPr>
          <w:rFonts w:asciiTheme="majorBidi" w:hAnsiTheme="majorBidi" w:cstheme="majorBidi"/>
          <w:sz w:val="24"/>
          <w:szCs w:val="24"/>
          <w:lang w:val="en-GB"/>
        </w:rPr>
        <w:t>person</w:t>
      </w:r>
      <w:proofErr w:type="gramEnd"/>
      <w:r w:rsidR="00560028" w:rsidRPr="00472859">
        <w:rPr>
          <w:rFonts w:asciiTheme="majorBidi" w:hAnsiTheme="majorBidi" w:cstheme="majorBidi"/>
          <w:sz w:val="24"/>
          <w:szCs w:val="24"/>
          <w:lang w:val="en-GB"/>
        </w:rPr>
        <w:t xml:space="preserve"> who is interested to start a retail sale dru</w:t>
      </w:r>
      <w:r w:rsidR="00127E53" w:rsidRPr="00472859">
        <w:rPr>
          <w:rFonts w:asciiTheme="majorBidi" w:hAnsiTheme="majorBidi" w:cstheme="majorBidi"/>
          <w:sz w:val="24"/>
          <w:szCs w:val="24"/>
          <w:lang w:val="en-GB"/>
        </w:rPr>
        <w:t xml:space="preserve">g store must be registered pharmacist with State Pharmacy </w:t>
      </w:r>
      <w:r w:rsidR="002D71AC" w:rsidRPr="00472859">
        <w:rPr>
          <w:rFonts w:asciiTheme="majorBidi" w:hAnsiTheme="majorBidi" w:cstheme="majorBidi"/>
          <w:sz w:val="24"/>
          <w:szCs w:val="24"/>
          <w:lang w:val="en-GB"/>
        </w:rPr>
        <w:t>Council.</w:t>
      </w:r>
    </w:p>
    <w:p w:rsidR="002D71AC" w:rsidRPr="00472859" w:rsidRDefault="002D71AC" w:rsidP="002D269E">
      <w:pPr>
        <w:pStyle w:val="ListParagraph"/>
        <w:numPr>
          <w:ilvl w:val="0"/>
          <w:numId w:val="9"/>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A person without diploma or degree </w:t>
      </w:r>
      <w:r w:rsidR="00716847" w:rsidRPr="00472859">
        <w:rPr>
          <w:rFonts w:asciiTheme="majorBidi" w:hAnsiTheme="majorBidi" w:cstheme="majorBidi"/>
          <w:sz w:val="24"/>
          <w:szCs w:val="24"/>
          <w:lang w:val="en-GB"/>
        </w:rPr>
        <w:t xml:space="preserve">can also start pharmacy but he/she shall a employ </w:t>
      </w:r>
      <w:r w:rsidR="00FE7B25" w:rsidRPr="00472859">
        <w:rPr>
          <w:rFonts w:asciiTheme="majorBidi" w:hAnsiTheme="majorBidi" w:cstheme="majorBidi"/>
          <w:sz w:val="24"/>
          <w:szCs w:val="24"/>
          <w:lang w:val="en-GB"/>
        </w:rPr>
        <w:t xml:space="preserve">registered pharmacist because </w:t>
      </w:r>
      <w:r w:rsidR="00F62DF2" w:rsidRPr="00472859">
        <w:rPr>
          <w:rFonts w:asciiTheme="majorBidi" w:hAnsiTheme="majorBidi" w:cstheme="majorBidi"/>
          <w:sz w:val="24"/>
          <w:szCs w:val="24"/>
          <w:lang w:val="en-GB"/>
        </w:rPr>
        <w:t xml:space="preserve">license will be granted to the registered </w:t>
      </w:r>
      <w:proofErr w:type="gramStart"/>
      <w:r w:rsidR="00F62DF2" w:rsidRPr="00472859">
        <w:rPr>
          <w:rFonts w:asciiTheme="majorBidi" w:hAnsiTheme="majorBidi" w:cstheme="majorBidi"/>
          <w:sz w:val="24"/>
          <w:szCs w:val="24"/>
          <w:lang w:val="en-GB"/>
        </w:rPr>
        <w:t>pharmacist  empl</w:t>
      </w:r>
      <w:r w:rsidR="00922CB6" w:rsidRPr="00472859">
        <w:rPr>
          <w:rFonts w:asciiTheme="majorBidi" w:hAnsiTheme="majorBidi" w:cstheme="majorBidi"/>
          <w:sz w:val="24"/>
          <w:szCs w:val="24"/>
          <w:lang w:val="en-GB"/>
        </w:rPr>
        <w:t>oyed</w:t>
      </w:r>
      <w:proofErr w:type="gramEnd"/>
      <w:r w:rsidR="00922CB6" w:rsidRPr="00472859">
        <w:rPr>
          <w:rFonts w:asciiTheme="majorBidi" w:hAnsiTheme="majorBidi" w:cstheme="majorBidi"/>
          <w:sz w:val="24"/>
          <w:szCs w:val="24"/>
          <w:lang w:val="en-GB"/>
        </w:rPr>
        <w:t xml:space="preserve"> for the purpose.</w:t>
      </w:r>
    </w:p>
    <w:p w:rsidR="00922CB6" w:rsidRPr="00472859" w:rsidRDefault="00922CB6" w:rsidP="002D269E">
      <w:pPr>
        <w:pStyle w:val="ListParagraph"/>
        <w:numPr>
          <w:ilvl w:val="0"/>
          <w:numId w:val="9"/>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 Minimum space:</w:t>
      </w:r>
    </w:p>
    <w:p w:rsidR="005A7397" w:rsidRPr="00472859" w:rsidRDefault="00655513" w:rsidP="00E31BEA">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The </w:t>
      </w:r>
      <w:r w:rsidR="00C54F2E" w:rsidRPr="00472859">
        <w:rPr>
          <w:rFonts w:asciiTheme="majorBidi" w:hAnsiTheme="majorBidi" w:cstheme="majorBidi"/>
          <w:sz w:val="24"/>
          <w:szCs w:val="24"/>
          <w:lang w:val="en-GB"/>
        </w:rPr>
        <w:t xml:space="preserve">space for the premises of a pharmacy </w:t>
      </w:r>
      <w:r w:rsidR="003F6791" w:rsidRPr="00472859">
        <w:rPr>
          <w:rFonts w:asciiTheme="majorBidi" w:hAnsiTheme="majorBidi" w:cstheme="majorBidi"/>
          <w:sz w:val="24"/>
          <w:szCs w:val="24"/>
          <w:lang w:val="en-GB"/>
        </w:rPr>
        <w:t>shall not be less then 140 sq</w:t>
      </w:r>
      <w:r w:rsidR="00376FA4" w:rsidRPr="00472859">
        <w:rPr>
          <w:rFonts w:asciiTheme="majorBidi" w:hAnsiTheme="majorBidi" w:cstheme="majorBidi"/>
          <w:sz w:val="24"/>
          <w:szCs w:val="24"/>
          <w:lang w:val="en-GB"/>
        </w:rPr>
        <w:t xml:space="preserve">.feet with minimum breath </w:t>
      </w:r>
      <w:r w:rsidR="00E10AC8" w:rsidRPr="00472859">
        <w:rPr>
          <w:rFonts w:asciiTheme="majorBidi" w:hAnsiTheme="majorBidi" w:cstheme="majorBidi"/>
          <w:sz w:val="24"/>
          <w:szCs w:val="24"/>
          <w:lang w:val="en-GB"/>
        </w:rPr>
        <w:t xml:space="preserve">of 8 feet in the front and height of </w:t>
      </w:r>
      <w:r w:rsidR="00C06CCB" w:rsidRPr="00472859">
        <w:rPr>
          <w:rFonts w:asciiTheme="majorBidi" w:hAnsiTheme="majorBidi" w:cstheme="majorBidi"/>
          <w:sz w:val="24"/>
          <w:szCs w:val="24"/>
          <w:lang w:val="en-GB"/>
        </w:rPr>
        <w:t xml:space="preserve">8feet.In case </w:t>
      </w:r>
      <w:proofErr w:type="gramStart"/>
      <w:r w:rsidR="00C06CCB" w:rsidRPr="00472859">
        <w:rPr>
          <w:rFonts w:asciiTheme="majorBidi" w:hAnsiTheme="majorBidi" w:cstheme="majorBidi"/>
          <w:sz w:val="24"/>
          <w:szCs w:val="24"/>
          <w:lang w:val="en-GB"/>
        </w:rPr>
        <w:t>of medical store 96</w:t>
      </w:r>
      <w:r w:rsidR="00562346" w:rsidRPr="00472859">
        <w:rPr>
          <w:rFonts w:asciiTheme="majorBidi" w:hAnsiTheme="majorBidi" w:cstheme="majorBidi"/>
          <w:sz w:val="24"/>
          <w:szCs w:val="24"/>
          <w:lang w:val="en-GB"/>
        </w:rPr>
        <w:t xml:space="preserve"> sq.ft</w:t>
      </w:r>
      <w:proofErr w:type="gramEnd"/>
      <w:r w:rsidR="00562346" w:rsidRPr="00472859">
        <w:rPr>
          <w:rFonts w:asciiTheme="majorBidi" w:hAnsiTheme="majorBidi" w:cstheme="majorBidi"/>
          <w:sz w:val="24"/>
          <w:szCs w:val="24"/>
          <w:lang w:val="en-GB"/>
        </w:rPr>
        <w:t xml:space="preserve">. </w:t>
      </w:r>
      <w:proofErr w:type="gramStart"/>
      <w:r w:rsidR="00562346" w:rsidRPr="00472859">
        <w:rPr>
          <w:rFonts w:asciiTheme="majorBidi" w:hAnsiTheme="majorBidi" w:cstheme="majorBidi"/>
          <w:sz w:val="24"/>
          <w:szCs w:val="24"/>
          <w:lang w:val="en-GB"/>
        </w:rPr>
        <w:t>with</w:t>
      </w:r>
      <w:proofErr w:type="gramEnd"/>
      <w:r w:rsidR="00562346" w:rsidRPr="00472859">
        <w:rPr>
          <w:rFonts w:asciiTheme="majorBidi" w:hAnsiTheme="majorBidi" w:cstheme="majorBidi"/>
          <w:sz w:val="24"/>
          <w:szCs w:val="24"/>
          <w:lang w:val="en-GB"/>
        </w:rPr>
        <w:t xml:space="preserve"> minimum breadth </w:t>
      </w:r>
      <w:r w:rsidR="00BB3459" w:rsidRPr="00472859">
        <w:rPr>
          <w:rFonts w:asciiTheme="majorBidi" w:hAnsiTheme="majorBidi" w:cstheme="majorBidi"/>
          <w:sz w:val="24"/>
          <w:szCs w:val="24"/>
          <w:lang w:val="en-GB"/>
        </w:rPr>
        <w:t>of 08ft.in front and height of 08ft.</w:t>
      </w:r>
    </w:p>
    <w:p w:rsidR="005A7397" w:rsidRPr="00472859" w:rsidRDefault="005A7397" w:rsidP="004629F2">
      <w:pPr>
        <w:rPr>
          <w:rFonts w:asciiTheme="majorBidi" w:hAnsiTheme="majorBidi" w:cstheme="majorBidi"/>
          <w:sz w:val="24"/>
          <w:szCs w:val="24"/>
          <w:lang w:val="en-GB"/>
        </w:rPr>
      </w:pPr>
    </w:p>
    <w:p w:rsidR="002D269E" w:rsidRPr="00472859" w:rsidRDefault="008D14C2" w:rsidP="004629F2">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Display of </w:t>
      </w:r>
      <w:r w:rsidR="00E24E49" w:rsidRPr="00472859">
        <w:rPr>
          <w:rFonts w:asciiTheme="majorBidi" w:hAnsiTheme="majorBidi" w:cstheme="majorBidi"/>
          <w:sz w:val="24"/>
          <w:szCs w:val="24"/>
          <w:lang w:val="en-GB"/>
        </w:rPr>
        <w:t>SignBoard:</w:t>
      </w:r>
    </w:p>
    <w:p w:rsidR="00E24E49" w:rsidRPr="00472859" w:rsidRDefault="00E24E49" w:rsidP="004629F2">
      <w:pPr>
        <w:rPr>
          <w:rFonts w:asciiTheme="majorBidi" w:hAnsiTheme="majorBidi" w:cstheme="majorBidi"/>
          <w:sz w:val="24"/>
          <w:szCs w:val="24"/>
          <w:lang w:val="en-GB"/>
        </w:rPr>
      </w:pPr>
      <w:r w:rsidRPr="00472859">
        <w:rPr>
          <w:rFonts w:asciiTheme="majorBidi" w:hAnsiTheme="majorBidi" w:cstheme="majorBidi"/>
          <w:sz w:val="24"/>
          <w:szCs w:val="24"/>
          <w:lang w:val="en-GB"/>
        </w:rPr>
        <w:t>The pharmacy and medical store</w:t>
      </w:r>
      <w:r w:rsidR="00552C04" w:rsidRPr="00472859">
        <w:rPr>
          <w:rFonts w:asciiTheme="majorBidi" w:hAnsiTheme="majorBidi" w:cstheme="majorBidi"/>
          <w:sz w:val="24"/>
          <w:szCs w:val="24"/>
          <w:lang w:val="en-GB"/>
        </w:rPr>
        <w:t xml:space="preserve"> shall display a sign board of minimum length of 5feet and</w:t>
      </w:r>
      <w:r w:rsidR="007E3603" w:rsidRPr="00472859">
        <w:rPr>
          <w:rFonts w:asciiTheme="majorBidi" w:hAnsiTheme="majorBidi" w:cstheme="majorBidi"/>
          <w:sz w:val="24"/>
          <w:szCs w:val="24"/>
          <w:lang w:val="en-GB"/>
        </w:rPr>
        <w:t xml:space="preserve"> 2.5 width on the outside wall with displaying word ‘pharmacy</w:t>
      </w:r>
      <w:r w:rsidR="00D61A29" w:rsidRPr="00472859">
        <w:rPr>
          <w:rFonts w:asciiTheme="majorBidi" w:hAnsiTheme="majorBidi" w:cstheme="majorBidi"/>
          <w:sz w:val="24"/>
          <w:szCs w:val="24"/>
          <w:lang w:val="en-GB"/>
        </w:rPr>
        <w:t xml:space="preserve">’ in white writing on a green coloured </w:t>
      </w:r>
      <w:r w:rsidR="00B43A8A" w:rsidRPr="00472859">
        <w:rPr>
          <w:rFonts w:asciiTheme="majorBidi" w:hAnsiTheme="majorBidi" w:cstheme="majorBidi"/>
          <w:sz w:val="24"/>
          <w:szCs w:val="24"/>
          <w:lang w:val="en-GB"/>
        </w:rPr>
        <w:t xml:space="preserve">signboard in case of pharmacy while the word ‘Medical Store’ in white </w:t>
      </w:r>
      <w:r w:rsidR="005A7397" w:rsidRPr="00472859">
        <w:rPr>
          <w:rFonts w:asciiTheme="majorBidi" w:hAnsiTheme="majorBidi" w:cstheme="majorBidi"/>
          <w:sz w:val="24"/>
          <w:szCs w:val="24"/>
          <w:lang w:val="en-GB"/>
        </w:rPr>
        <w:t>on a blue coloured signboard in case of medical store.</w:t>
      </w:r>
    </w:p>
    <w:p w:rsidR="00B41AE2" w:rsidRPr="00472859" w:rsidRDefault="00934601" w:rsidP="004629F2">
      <w:pPr>
        <w:rPr>
          <w:rFonts w:asciiTheme="majorBidi" w:hAnsiTheme="majorBidi" w:cstheme="majorBidi"/>
          <w:sz w:val="24"/>
          <w:szCs w:val="24"/>
          <w:lang w:val="en-GB"/>
        </w:rPr>
      </w:pPr>
      <w:r w:rsidRPr="00472859">
        <w:rPr>
          <w:rFonts w:asciiTheme="majorBidi" w:hAnsiTheme="majorBidi" w:cstheme="majorBidi"/>
          <w:noProof/>
          <w:sz w:val="24"/>
          <w:szCs w:val="24"/>
          <w:lang w:eastAsia="en-US"/>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187960</wp:posOffset>
            </wp:positionV>
            <wp:extent cx="5876925" cy="2366645"/>
            <wp:effectExtent l="0" t="0" r="317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0">
                      <a:extLst>
                        <a:ext uri="{28A0092B-C50C-407E-A947-70E740481C1C}">
                          <a14:useLocalDpi xmlns:a14="http://schemas.microsoft.com/office/drawing/2010/main" val="0"/>
                        </a:ext>
                      </a:extLst>
                    </a:blip>
                    <a:stretch>
                      <a:fillRect/>
                    </a:stretch>
                  </pic:blipFill>
                  <pic:spPr>
                    <a:xfrm>
                      <a:off x="0" y="0"/>
                      <a:ext cx="5876925" cy="2366645"/>
                    </a:xfrm>
                    <a:prstGeom prst="rect">
                      <a:avLst/>
                    </a:prstGeom>
                  </pic:spPr>
                </pic:pic>
              </a:graphicData>
            </a:graphic>
            <wp14:sizeRelH relativeFrom="margin">
              <wp14:pctWidth>0</wp14:pctWidth>
            </wp14:sizeRelH>
            <wp14:sizeRelV relativeFrom="margin">
              <wp14:pctHeight>0</wp14:pctHeight>
            </wp14:sizeRelV>
          </wp:anchor>
        </w:drawing>
      </w:r>
    </w:p>
    <w:p w:rsidR="00D74DBC" w:rsidRPr="00472859" w:rsidRDefault="00D74DBC" w:rsidP="004629F2">
      <w:pPr>
        <w:rPr>
          <w:rFonts w:asciiTheme="majorBidi" w:hAnsiTheme="majorBidi" w:cstheme="majorBidi"/>
          <w:sz w:val="24"/>
          <w:szCs w:val="24"/>
          <w:lang w:val="en-GB"/>
        </w:rPr>
      </w:pPr>
    </w:p>
    <w:p w:rsidR="00B8222C" w:rsidRPr="00472859" w:rsidRDefault="00EF7E9C" w:rsidP="004629F2">
      <w:pPr>
        <w:rPr>
          <w:rFonts w:asciiTheme="majorBidi" w:hAnsiTheme="majorBidi" w:cstheme="majorBidi"/>
          <w:sz w:val="24"/>
          <w:szCs w:val="24"/>
          <w:lang w:val="en-GB"/>
        </w:rPr>
      </w:pPr>
      <w:r w:rsidRPr="00472859">
        <w:rPr>
          <w:rFonts w:asciiTheme="majorBidi" w:hAnsiTheme="majorBidi" w:cstheme="majorBidi"/>
          <w:sz w:val="24"/>
          <w:szCs w:val="24"/>
          <w:lang w:val="en-GB"/>
        </w:rPr>
        <w:t>Facility Requirements:</w:t>
      </w:r>
    </w:p>
    <w:p w:rsidR="00EF7E9C" w:rsidRPr="00472859" w:rsidRDefault="00EF7E9C" w:rsidP="004629F2">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The premises has proper and adequate facility for storage </w:t>
      </w:r>
      <w:r w:rsidR="00C47C56" w:rsidRPr="00472859">
        <w:rPr>
          <w:rFonts w:asciiTheme="majorBidi" w:hAnsiTheme="majorBidi" w:cstheme="majorBidi"/>
          <w:sz w:val="24"/>
          <w:szCs w:val="24"/>
          <w:lang w:val="en-GB"/>
        </w:rPr>
        <w:t>of drugs and for their protection from direct sunlight</w:t>
      </w:r>
      <w:r w:rsidR="009F6211" w:rsidRPr="00472859">
        <w:rPr>
          <w:rFonts w:asciiTheme="majorBidi" w:hAnsiTheme="majorBidi" w:cstheme="majorBidi"/>
          <w:sz w:val="24"/>
          <w:szCs w:val="24"/>
          <w:lang w:val="en-GB"/>
        </w:rPr>
        <w:t xml:space="preserve">, </w:t>
      </w:r>
      <w:r w:rsidR="00C47C56" w:rsidRPr="00472859">
        <w:rPr>
          <w:rFonts w:asciiTheme="majorBidi" w:hAnsiTheme="majorBidi" w:cstheme="majorBidi"/>
          <w:sz w:val="24"/>
          <w:szCs w:val="24"/>
          <w:lang w:val="en-GB"/>
        </w:rPr>
        <w:t>dust or dirt</w:t>
      </w:r>
      <w:proofErr w:type="gramStart"/>
      <w:r w:rsidR="00D937BE" w:rsidRPr="00472859">
        <w:rPr>
          <w:rFonts w:asciiTheme="majorBidi" w:hAnsiTheme="majorBidi" w:cstheme="majorBidi"/>
          <w:sz w:val="24"/>
          <w:szCs w:val="24"/>
          <w:lang w:val="en-GB"/>
        </w:rPr>
        <w:t>,including</w:t>
      </w:r>
      <w:proofErr w:type="gramEnd"/>
      <w:r w:rsidR="00D937BE" w:rsidRPr="00472859">
        <w:rPr>
          <w:rFonts w:asciiTheme="majorBidi" w:hAnsiTheme="majorBidi" w:cstheme="majorBidi"/>
          <w:sz w:val="24"/>
          <w:szCs w:val="24"/>
          <w:lang w:val="en-GB"/>
        </w:rPr>
        <w:t xml:space="preserve"> ref</w:t>
      </w:r>
      <w:r w:rsidR="00E0765A" w:rsidRPr="00472859">
        <w:rPr>
          <w:rFonts w:asciiTheme="majorBidi" w:hAnsiTheme="majorBidi" w:cstheme="majorBidi"/>
          <w:sz w:val="24"/>
          <w:szCs w:val="24"/>
          <w:lang w:val="en-GB"/>
        </w:rPr>
        <w:t>rigeration facility.</w:t>
      </w:r>
    </w:p>
    <w:p w:rsidR="00A0455C" w:rsidRPr="00472859" w:rsidRDefault="00A0455C" w:rsidP="004629F2">
      <w:pPr>
        <w:rPr>
          <w:rFonts w:asciiTheme="majorBidi" w:hAnsiTheme="majorBidi" w:cstheme="majorBidi"/>
          <w:sz w:val="24"/>
          <w:szCs w:val="24"/>
          <w:lang w:val="en-GB"/>
        </w:rPr>
      </w:pPr>
      <w:r w:rsidRPr="00472859">
        <w:rPr>
          <w:rFonts w:asciiTheme="majorBidi" w:hAnsiTheme="majorBidi" w:cstheme="majorBidi"/>
          <w:sz w:val="24"/>
          <w:szCs w:val="24"/>
          <w:lang w:val="en-GB"/>
        </w:rPr>
        <w:t>Application for the gra</w:t>
      </w:r>
      <w:r w:rsidR="002E41BB" w:rsidRPr="00472859">
        <w:rPr>
          <w:rFonts w:asciiTheme="majorBidi" w:hAnsiTheme="majorBidi" w:cstheme="majorBidi"/>
          <w:sz w:val="24"/>
          <w:szCs w:val="24"/>
          <w:lang w:val="en-GB"/>
        </w:rPr>
        <w:t xml:space="preserve">nt of </w:t>
      </w:r>
      <w:r w:rsidR="009F6211" w:rsidRPr="00472859">
        <w:rPr>
          <w:rFonts w:asciiTheme="majorBidi" w:hAnsiTheme="majorBidi" w:cstheme="majorBidi"/>
          <w:sz w:val="24"/>
          <w:szCs w:val="24"/>
          <w:lang w:val="en-GB"/>
        </w:rPr>
        <w:t>License</w:t>
      </w:r>
      <w:r w:rsidR="002E41BB" w:rsidRPr="00472859">
        <w:rPr>
          <w:rFonts w:asciiTheme="majorBidi" w:hAnsiTheme="majorBidi" w:cstheme="majorBidi"/>
          <w:sz w:val="24"/>
          <w:szCs w:val="24"/>
          <w:lang w:val="en-GB"/>
        </w:rPr>
        <w:t>:</w:t>
      </w:r>
    </w:p>
    <w:p w:rsidR="002E41BB" w:rsidRPr="00472859" w:rsidRDefault="002E41BB" w:rsidP="004629F2">
      <w:pPr>
        <w:rPr>
          <w:rFonts w:asciiTheme="majorBidi" w:hAnsiTheme="majorBidi" w:cstheme="majorBidi"/>
          <w:sz w:val="24"/>
          <w:szCs w:val="24"/>
          <w:lang w:val="en-GB"/>
        </w:rPr>
      </w:pPr>
      <w:r w:rsidRPr="00472859">
        <w:rPr>
          <w:rFonts w:asciiTheme="majorBidi" w:hAnsiTheme="majorBidi" w:cstheme="majorBidi"/>
          <w:sz w:val="24"/>
          <w:szCs w:val="24"/>
          <w:lang w:val="en-GB"/>
        </w:rPr>
        <w:t>A</w:t>
      </w:r>
      <w:r w:rsidR="000A528A" w:rsidRPr="00472859">
        <w:rPr>
          <w:rFonts w:asciiTheme="majorBidi" w:hAnsiTheme="majorBidi" w:cstheme="majorBidi"/>
          <w:sz w:val="24"/>
          <w:szCs w:val="24"/>
          <w:lang w:val="en-GB"/>
        </w:rPr>
        <w:t xml:space="preserve"> person who is interested in starting a pharmacy must submit application for the</w:t>
      </w:r>
      <w:r w:rsidR="00784C13" w:rsidRPr="00472859">
        <w:rPr>
          <w:rFonts w:asciiTheme="majorBidi" w:hAnsiTheme="majorBidi" w:cstheme="majorBidi"/>
          <w:sz w:val="24"/>
          <w:szCs w:val="24"/>
          <w:lang w:val="en-GB"/>
        </w:rPr>
        <w:t xml:space="preserve"> grant of licence to the licensing authority.</w:t>
      </w:r>
    </w:p>
    <w:p w:rsidR="00FA3961" w:rsidRPr="00472859" w:rsidRDefault="00FA3961" w:rsidP="004629F2">
      <w:pPr>
        <w:rPr>
          <w:rFonts w:asciiTheme="majorBidi" w:hAnsiTheme="majorBidi" w:cstheme="majorBidi"/>
          <w:sz w:val="24"/>
          <w:szCs w:val="24"/>
          <w:lang w:val="en-GB"/>
        </w:rPr>
      </w:pPr>
      <w:r w:rsidRPr="00472859">
        <w:rPr>
          <w:rFonts w:asciiTheme="majorBidi" w:hAnsiTheme="majorBidi" w:cstheme="majorBidi"/>
          <w:sz w:val="24"/>
          <w:szCs w:val="24"/>
          <w:lang w:val="en-GB"/>
        </w:rPr>
        <w:t>Physical Environment:</w:t>
      </w:r>
    </w:p>
    <w:p w:rsidR="007542DC" w:rsidRPr="00472859" w:rsidRDefault="00FA3961" w:rsidP="007542DC">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Physical environment </w:t>
      </w:r>
      <w:r w:rsidR="003D25D0" w:rsidRPr="00472859">
        <w:rPr>
          <w:rFonts w:asciiTheme="majorBidi" w:hAnsiTheme="majorBidi" w:cstheme="majorBidi"/>
          <w:sz w:val="24"/>
          <w:szCs w:val="24"/>
          <w:lang w:val="en-GB"/>
        </w:rPr>
        <w:t>is yet another factor along with the location</w:t>
      </w:r>
      <w:r w:rsidR="009F6211" w:rsidRPr="00472859">
        <w:rPr>
          <w:rFonts w:asciiTheme="majorBidi" w:hAnsiTheme="majorBidi" w:cstheme="majorBidi"/>
          <w:sz w:val="24"/>
          <w:szCs w:val="24"/>
          <w:lang w:val="en-GB"/>
        </w:rPr>
        <w:t xml:space="preserve">, </w:t>
      </w:r>
      <w:r w:rsidR="003D25D0" w:rsidRPr="00472859">
        <w:rPr>
          <w:rFonts w:asciiTheme="majorBidi" w:hAnsiTheme="majorBidi" w:cstheme="majorBidi"/>
          <w:sz w:val="24"/>
          <w:szCs w:val="24"/>
          <w:lang w:val="en-GB"/>
        </w:rPr>
        <w:t>sufficient capital</w:t>
      </w:r>
      <w:r w:rsidR="000C4070" w:rsidRPr="00472859">
        <w:rPr>
          <w:rFonts w:asciiTheme="majorBidi" w:hAnsiTheme="majorBidi" w:cstheme="majorBidi"/>
          <w:sz w:val="24"/>
          <w:szCs w:val="24"/>
          <w:lang w:val="en-GB"/>
        </w:rPr>
        <w:t xml:space="preserve"> and management that plays an important role in success of pharmacy</w:t>
      </w:r>
      <w:r w:rsidR="00AB366A" w:rsidRPr="00472859">
        <w:rPr>
          <w:rFonts w:asciiTheme="majorBidi" w:hAnsiTheme="majorBidi" w:cstheme="majorBidi"/>
          <w:sz w:val="24"/>
          <w:szCs w:val="24"/>
          <w:lang w:val="en-GB"/>
        </w:rPr>
        <w:t>.physical environment and its characteristics help to develop and maintain the image</w:t>
      </w:r>
      <w:r w:rsidR="007542DC" w:rsidRPr="00472859">
        <w:rPr>
          <w:rFonts w:asciiTheme="majorBidi" w:hAnsiTheme="majorBidi" w:cstheme="majorBidi"/>
          <w:sz w:val="24"/>
          <w:szCs w:val="24"/>
          <w:lang w:val="en-GB"/>
        </w:rPr>
        <w:t xml:space="preserve"> of pharmacy along with drawing customers.</w:t>
      </w:r>
    </w:p>
    <w:p w:rsidR="00E375A9" w:rsidRPr="00F96E6F" w:rsidRDefault="00E375A9" w:rsidP="007542DC">
      <w:pPr>
        <w:rPr>
          <w:rFonts w:asciiTheme="majorBidi" w:hAnsiTheme="majorBidi" w:cstheme="majorBidi"/>
          <w:b/>
          <w:bCs/>
          <w:sz w:val="24"/>
          <w:szCs w:val="24"/>
          <w:lang w:val="en-GB"/>
        </w:rPr>
      </w:pPr>
      <w:r w:rsidRPr="00F96E6F">
        <w:rPr>
          <w:rFonts w:asciiTheme="majorBidi" w:hAnsiTheme="majorBidi" w:cstheme="majorBidi"/>
          <w:b/>
          <w:bCs/>
          <w:sz w:val="24"/>
          <w:szCs w:val="24"/>
          <w:lang w:val="en-GB"/>
        </w:rPr>
        <w:t>Types of community pharmacy:</w:t>
      </w:r>
    </w:p>
    <w:p w:rsidR="00D1300E" w:rsidRPr="00472859" w:rsidRDefault="00701E48" w:rsidP="00F11068">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Community pharmacy has four major types that must </w:t>
      </w:r>
      <w:r w:rsidR="00D1300E" w:rsidRPr="00472859">
        <w:rPr>
          <w:rFonts w:asciiTheme="majorBidi" w:hAnsiTheme="majorBidi" w:cstheme="majorBidi"/>
          <w:sz w:val="24"/>
          <w:szCs w:val="24"/>
          <w:lang w:val="en-GB"/>
        </w:rPr>
        <w:t>be consider to choose the type of retail to adopted</w:t>
      </w:r>
    </w:p>
    <w:p w:rsidR="00F11068" w:rsidRPr="00472859" w:rsidRDefault="00F11068" w:rsidP="00F11068">
      <w:pPr>
        <w:pStyle w:val="ListParagraph"/>
        <w:numPr>
          <w:ilvl w:val="0"/>
          <w:numId w:val="12"/>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Pharmaceutical </w:t>
      </w:r>
      <w:r w:rsidR="009F6211" w:rsidRPr="00472859">
        <w:rPr>
          <w:rFonts w:asciiTheme="majorBidi" w:hAnsiTheme="majorBidi" w:cstheme="majorBidi"/>
          <w:sz w:val="24"/>
          <w:szCs w:val="24"/>
          <w:lang w:val="en-GB"/>
        </w:rPr>
        <w:t>Centre</w:t>
      </w:r>
      <w:r w:rsidRPr="00472859">
        <w:rPr>
          <w:rFonts w:asciiTheme="majorBidi" w:hAnsiTheme="majorBidi" w:cstheme="majorBidi"/>
          <w:sz w:val="24"/>
          <w:szCs w:val="24"/>
          <w:lang w:val="en-GB"/>
        </w:rPr>
        <w:t>:</w:t>
      </w:r>
    </w:p>
    <w:p w:rsidR="00F11068" w:rsidRPr="00472859" w:rsidRDefault="00F11068" w:rsidP="00F11068">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Pharmaceutical </w:t>
      </w:r>
      <w:r w:rsidR="009F6211" w:rsidRPr="00472859">
        <w:rPr>
          <w:rFonts w:asciiTheme="majorBidi" w:hAnsiTheme="majorBidi" w:cstheme="majorBidi"/>
          <w:sz w:val="24"/>
          <w:szCs w:val="24"/>
          <w:lang w:val="en-GB"/>
        </w:rPr>
        <w:t>centre</w:t>
      </w:r>
      <w:r w:rsidR="00F638CE" w:rsidRPr="00472859">
        <w:rPr>
          <w:rFonts w:asciiTheme="majorBidi" w:hAnsiTheme="majorBidi" w:cstheme="majorBidi"/>
          <w:sz w:val="24"/>
          <w:szCs w:val="24"/>
          <w:lang w:val="en-GB"/>
        </w:rPr>
        <w:t xml:space="preserve"> sell medicine</w:t>
      </w:r>
      <w:r w:rsidR="00FB713C" w:rsidRPr="00472859">
        <w:rPr>
          <w:rFonts w:asciiTheme="majorBidi" w:hAnsiTheme="majorBidi" w:cstheme="majorBidi"/>
          <w:sz w:val="24"/>
          <w:szCs w:val="24"/>
          <w:lang w:val="en-GB"/>
        </w:rPr>
        <w:t xml:space="preserve">, </w:t>
      </w:r>
      <w:r w:rsidR="00F638CE" w:rsidRPr="00472859">
        <w:rPr>
          <w:rFonts w:asciiTheme="majorBidi" w:hAnsiTheme="majorBidi" w:cstheme="majorBidi"/>
          <w:sz w:val="24"/>
          <w:szCs w:val="24"/>
          <w:lang w:val="en-GB"/>
        </w:rPr>
        <w:t xml:space="preserve">surgical and orthopaedic appliances and </w:t>
      </w:r>
      <w:r w:rsidR="00011171" w:rsidRPr="00472859">
        <w:rPr>
          <w:rFonts w:asciiTheme="majorBidi" w:hAnsiTheme="majorBidi" w:cstheme="majorBidi"/>
          <w:sz w:val="24"/>
          <w:szCs w:val="24"/>
          <w:lang w:val="en-GB"/>
        </w:rPr>
        <w:t xml:space="preserve">convenience articles.No product </w:t>
      </w:r>
      <w:r w:rsidR="00B46651" w:rsidRPr="00472859">
        <w:rPr>
          <w:rFonts w:asciiTheme="majorBidi" w:hAnsiTheme="majorBidi" w:cstheme="majorBidi"/>
          <w:sz w:val="24"/>
          <w:szCs w:val="24"/>
          <w:lang w:val="en-GB"/>
        </w:rPr>
        <w:t xml:space="preserve">of any kind is displayed and the décor and the </w:t>
      </w:r>
      <w:r w:rsidR="00FB713C" w:rsidRPr="00472859">
        <w:rPr>
          <w:rFonts w:asciiTheme="majorBidi" w:hAnsiTheme="majorBidi" w:cstheme="majorBidi"/>
          <w:sz w:val="24"/>
          <w:szCs w:val="24"/>
          <w:lang w:val="en-GB"/>
        </w:rPr>
        <w:t>organised</w:t>
      </w:r>
      <w:r w:rsidR="00B46651" w:rsidRPr="00472859">
        <w:rPr>
          <w:rFonts w:asciiTheme="majorBidi" w:hAnsiTheme="majorBidi" w:cstheme="majorBidi"/>
          <w:sz w:val="24"/>
          <w:szCs w:val="24"/>
          <w:lang w:val="en-GB"/>
        </w:rPr>
        <w:t xml:space="preserve"> </w:t>
      </w:r>
      <w:r w:rsidR="00F2117E" w:rsidRPr="00472859">
        <w:rPr>
          <w:rFonts w:asciiTheme="majorBidi" w:hAnsiTheme="majorBidi" w:cstheme="majorBidi"/>
          <w:sz w:val="24"/>
          <w:szCs w:val="24"/>
          <w:lang w:val="en-GB"/>
        </w:rPr>
        <w:t>floor space are its hallmarks.</w:t>
      </w:r>
    </w:p>
    <w:p w:rsidR="00F2117E" w:rsidRPr="00472859" w:rsidRDefault="00F2117E" w:rsidP="00385CB7">
      <w:pPr>
        <w:pStyle w:val="ListParagraph"/>
        <w:numPr>
          <w:ilvl w:val="0"/>
          <w:numId w:val="12"/>
        </w:numPr>
        <w:rPr>
          <w:rFonts w:asciiTheme="majorBidi" w:hAnsiTheme="majorBidi" w:cstheme="majorBidi"/>
          <w:sz w:val="24"/>
          <w:szCs w:val="24"/>
          <w:lang w:val="en-GB"/>
        </w:rPr>
      </w:pPr>
      <w:r w:rsidRPr="00472859">
        <w:rPr>
          <w:rFonts w:asciiTheme="majorBidi" w:hAnsiTheme="majorBidi" w:cstheme="majorBidi"/>
          <w:sz w:val="24"/>
          <w:szCs w:val="24"/>
          <w:lang w:val="en-GB"/>
        </w:rPr>
        <w:t>Prescription oriented pharmacy</w:t>
      </w:r>
      <w:r w:rsidR="00385CB7" w:rsidRPr="00472859">
        <w:rPr>
          <w:rFonts w:asciiTheme="majorBidi" w:hAnsiTheme="majorBidi" w:cstheme="majorBidi"/>
          <w:sz w:val="24"/>
          <w:szCs w:val="24"/>
          <w:lang w:val="en-GB"/>
        </w:rPr>
        <w:t>:</w:t>
      </w:r>
    </w:p>
    <w:p w:rsidR="00385CB7" w:rsidRPr="00472859" w:rsidRDefault="00385CB7" w:rsidP="00385CB7">
      <w:pPr>
        <w:rPr>
          <w:rFonts w:asciiTheme="majorBidi" w:hAnsiTheme="majorBidi" w:cstheme="majorBidi"/>
          <w:sz w:val="24"/>
          <w:szCs w:val="24"/>
          <w:lang w:val="en-GB"/>
        </w:rPr>
      </w:pPr>
      <w:r w:rsidRPr="00472859">
        <w:rPr>
          <w:rFonts w:asciiTheme="majorBidi" w:hAnsiTheme="majorBidi" w:cstheme="majorBidi"/>
          <w:sz w:val="24"/>
          <w:szCs w:val="24"/>
          <w:lang w:val="en-GB"/>
        </w:rPr>
        <w:t>Prescription oriented pharmacie</w:t>
      </w:r>
      <w:r w:rsidR="00C43025" w:rsidRPr="00472859">
        <w:rPr>
          <w:rFonts w:asciiTheme="majorBidi" w:hAnsiTheme="majorBidi" w:cstheme="majorBidi"/>
          <w:sz w:val="24"/>
          <w:szCs w:val="24"/>
          <w:lang w:val="en-GB"/>
        </w:rPr>
        <w:t>s occupy a space of 1000 to 2000 sq</w:t>
      </w:r>
      <w:r w:rsidR="00DF1D45" w:rsidRPr="00472859">
        <w:rPr>
          <w:rFonts w:asciiTheme="majorBidi" w:hAnsiTheme="majorBidi" w:cstheme="majorBidi"/>
          <w:sz w:val="24"/>
          <w:szCs w:val="24"/>
          <w:lang w:val="en-GB"/>
        </w:rPr>
        <w:t xml:space="preserve">.feet.They have comfortable waiting area for the customers </w:t>
      </w:r>
      <w:r w:rsidR="003D089D" w:rsidRPr="00472859">
        <w:rPr>
          <w:rFonts w:asciiTheme="majorBidi" w:hAnsiTheme="majorBidi" w:cstheme="majorBidi"/>
          <w:sz w:val="24"/>
          <w:szCs w:val="24"/>
          <w:lang w:val="en-GB"/>
        </w:rPr>
        <w:t xml:space="preserve">so that they can wait while the prescription </w:t>
      </w:r>
      <w:r w:rsidR="00953710" w:rsidRPr="00472859">
        <w:rPr>
          <w:rFonts w:asciiTheme="majorBidi" w:hAnsiTheme="majorBidi" w:cstheme="majorBidi"/>
          <w:sz w:val="24"/>
          <w:szCs w:val="24"/>
          <w:lang w:val="en-GB"/>
        </w:rPr>
        <w:t>is being processed</w:t>
      </w:r>
      <w:r w:rsidR="00020E6D" w:rsidRPr="00472859">
        <w:rPr>
          <w:rFonts w:asciiTheme="majorBidi" w:hAnsiTheme="majorBidi" w:cstheme="majorBidi"/>
          <w:sz w:val="24"/>
          <w:szCs w:val="24"/>
          <w:lang w:val="en-GB"/>
        </w:rPr>
        <w:t xml:space="preserve"> </w:t>
      </w:r>
      <w:r w:rsidR="00953710" w:rsidRPr="00472859">
        <w:rPr>
          <w:rFonts w:asciiTheme="majorBidi" w:hAnsiTheme="majorBidi" w:cstheme="majorBidi"/>
          <w:sz w:val="24"/>
          <w:szCs w:val="24"/>
          <w:lang w:val="en-GB"/>
        </w:rPr>
        <w:t>Drugs</w:t>
      </w:r>
      <w:r w:rsidR="00020E6D" w:rsidRPr="00472859">
        <w:rPr>
          <w:rFonts w:asciiTheme="majorBidi" w:hAnsiTheme="majorBidi" w:cstheme="majorBidi"/>
          <w:sz w:val="24"/>
          <w:szCs w:val="24"/>
          <w:lang w:val="en-GB"/>
        </w:rPr>
        <w:t xml:space="preserve"> </w:t>
      </w:r>
      <w:r w:rsidR="00953710" w:rsidRPr="00472859">
        <w:rPr>
          <w:rFonts w:asciiTheme="majorBidi" w:hAnsiTheme="majorBidi" w:cstheme="majorBidi"/>
          <w:sz w:val="24"/>
          <w:szCs w:val="24"/>
          <w:lang w:val="en-GB"/>
        </w:rPr>
        <w:t xml:space="preserve">health related items and prescription accessories are displayed </w:t>
      </w:r>
      <w:r w:rsidR="00D92461" w:rsidRPr="00472859">
        <w:rPr>
          <w:rFonts w:asciiTheme="majorBidi" w:hAnsiTheme="majorBidi" w:cstheme="majorBidi"/>
          <w:sz w:val="24"/>
          <w:szCs w:val="24"/>
          <w:lang w:val="en-GB"/>
        </w:rPr>
        <w:t xml:space="preserve">in its vicinity while a separate room is used </w:t>
      </w:r>
      <w:r w:rsidR="0024060C" w:rsidRPr="00472859">
        <w:rPr>
          <w:rFonts w:asciiTheme="majorBidi" w:hAnsiTheme="majorBidi" w:cstheme="majorBidi"/>
          <w:sz w:val="24"/>
          <w:szCs w:val="24"/>
          <w:lang w:val="en-GB"/>
        </w:rPr>
        <w:t>to keep surgical and orthopaedic appliances.</w:t>
      </w:r>
    </w:p>
    <w:p w:rsidR="0024060C" w:rsidRPr="00472859" w:rsidRDefault="0024060C" w:rsidP="0024060C">
      <w:pPr>
        <w:pStyle w:val="ListParagraph"/>
        <w:numPr>
          <w:ilvl w:val="0"/>
          <w:numId w:val="12"/>
        </w:numPr>
        <w:rPr>
          <w:rFonts w:asciiTheme="majorBidi" w:hAnsiTheme="majorBidi" w:cstheme="majorBidi"/>
          <w:sz w:val="24"/>
          <w:szCs w:val="24"/>
          <w:lang w:val="en-GB"/>
        </w:rPr>
      </w:pPr>
      <w:r w:rsidRPr="00472859">
        <w:rPr>
          <w:rFonts w:asciiTheme="majorBidi" w:hAnsiTheme="majorBidi" w:cstheme="majorBidi"/>
          <w:sz w:val="24"/>
          <w:szCs w:val="24"/>
          <w:lang w:val="en-GB"/>
        </w:rPr>
        <w:t>Traditional pharmacy:</w:t>
      </w:r>
    </w:p>
    <w:p w:rsidR="0024060C" w:rsidRPr="00472859" w:rsidRDefault="004F5445" w:rsidP="0024060C">
      <w:pPr>
        <w:rPr>
          <w:rFonts w:asciiTheme="majorBidi" w:hAnsiTheme="majorBidi" w:cstheme="majorBidi"/>
          <w:sz w:val="24"/>
          <w:szCs w:val="24"/>
          <w:lang w:val="en-GB"/>
        </w:rPr>
      </w:pPr>
      <w:r w:rsidRPr="00472859">
        <w:rPr>
          <w:rFonts w:asciiTheme="majorBidi" w:hAnsiTheme="majorBidi" w:cstheme="majorBidi"/>
          <w:sz w:val="24"/>
          <w:szCs w:val="24"/>
          <w:lang w:val="en-GB"/>
        </w:rPr>
        <w:t>Traditional pharmacy also known as conventional pharmacy occupies a space of 2000 to 5000 sq</w:t>
      </w:r>
      <w:r w:rsidR="00FB713C" w:rsidRPr="00472859">
        <w:rPr>
          <w:rFonts w:asciiTheme="majorBidi" w:hAnsiTheme="majorBidi" w:cstheme="majorBidi"/>
          <w:sz w:val="24"/>
          <w:szCs w:val="24"/>
          <w:lang w:val="en-GB"/>
        </w:rPr>
        <w:t xml:space="preserve">, </w:t>
      </w:r>
      <w:r w:rsidRPr="00472859">
        <w:rPr>
          <w:rFonts w:asciiTheme="majorBidi" w:hAnsiTheme="majorBidi" w:cstheme="majorBidi"/>
          <w:sz w:val="24"/>
          <w:szCs w:val="24"/>
          <w:lang w:val="en-GB"/>
        </w:rPr>
        <w:t xml:space="preserve">feet.The entire pharmacy is expose to the customer.It must </w:t>
      </w:r>
      <w:r w:rsidR="00755FE5" w:rsidRPr="00472859">
        <w:rPr>
          <w:rFonts w:asciiTheme="majorBidi" w:hAnsiTheme="majorBidi" w:cstheme="majorBidi"/>
          <w:sz w:val="24"/>
          <w:szCs w:val="24"/>
          <w:lang w:val="en-GB"/>
        </w:rPr>
        <w:t xml:space="preserve">have pleasing </w:t>
      </w:r>
      <w:r w:rsidR="00B351ED" w:rsidRPr="00472859">
        <w:rPr>
          <w:rFonts w:asciiTheme="majorBidi" w:hAnsiTheme="majorBidi" w:cstheme="majorBidi"/>
          <w:sz w:val="24"/>
          <w:szCs w:val="24"/>
          <w:lang w:val="en-GB"/>
        </w:rPr>
        <w:t>appearance and environment for both the customers and the employees and have capabilities of giving</w:t>
      </w:r>
      <w:r w:rsidR="00EB491F" w:rsidRPr="00472859">
        <w:rPr>
          <w:rFonts w:asciiTheme="majorBidi" w:hAnsiTheme="majorBidi" w:cstheme="majorBidi"/>
          <w:sz w:val="24"/>
          <w:szCs w:val="24"/>
          <w:lang w:val="en-GB"/>
        </w:rPr>
        <w:t xml:space="preserve"> maximum sale with minimum expenses.</w:t>
      </w:r>
    </w:p>
    <w:p w:rsidR="00EB491F" w:rsidRPr="00472859" w:rsidRDefault="00E64F0B" w:rsidP="00EB491F">
      <w:pPr>
        <w:pStyle w:val="ListParagraph"/>
        <w:numPr>
          <w:ilvl w:val="0"/>
          <w:numId w:val="12"/>
        </w:numPr>
        <w:rPr>
          <w:rFonts w:asciiTheme="majorBidi" w:hAnsiTheme="majorBidi" w:cstheme="majorBidi"/>
          <w:sz w:val="24"/>
          <w:szCs w:val="24"/>
          <w:lang w:val="en-GB"/>
        </w:rPr>
      </w:pPr>
      <w:r w:rsidRPr="00472859">
        <w:rPr>
          <w:rFonts w:asciiTheme="majorBidi" w:hAnsiTheme="majorBidi" w:cstheme="majorBidi"/>
          <w:sz w:val="24"/>
          <w:szCs w:val="24"/>
          <w:lang w:val="en-GB"/>
        </w:rPr>
        <w:t>The Super Drug Store:</w:t>
      </w:r>
    </w:p>
    <w:p w:rsidR="00736174" w:rsidRPr="00472859" w:rsidRDefault="00736174" w:rsidP="00736174">
      <w:pPr>
        <w:rPr>
          <w:rFonts w:asciiTheme="majorBidi" w:hAnsiTheme="majorBidi" w:cstheme="majorBidi"/>
          <w:sz w:val="24"/>
          <w:szCs w:val="24"/>
          <w:lang w:val="en-GB"/>
        </w:rPr>
      </w:pPr>
      <w:r w:rsidRPr="00472859">
        <w:rPr>
          <w:rFonts w:asciiTheme="majorBidi" w:hAnsiTheme="majorBidi" w:cstheme="majorBidi"/>
          <w:sz w:val="24"/>
          <w:szCs w:val="24"/>
          <w:lang w:val="en-GB"/>
        </w:rPr>
        <w:t>The super drug store occupy a space of 5000</w:t>
      </w:r>
      <w:r w:rsidR="00851DBC" w:rsidRPr="00472859">
        <w:rPr>
          <w:rFonts w:asciiTheme="majorBidi" w:hAnsiTheme="majorBidi" w:cstheme="majorBidi"/>
          <w:sz w:val="24"/>
          <w:szCs w:val="24"/>
          <w:lang w:val="en-GB"/>
        </w:rPr>
        <w:t xml:space="preserve"> to 10000 sq.feet.The entire super drug store is exposed to the customers where they can </w:t>
      </w:r>
      <w:r w:rsidR="00C63DE3" w:rsidRPr="00472859">
        <w:rPr>
          <w:rFonts w:asciiTheme="majorBidi" w:hAnsiTheme="majorBidi" w:cstheme="majorBidi"/>
          <w:sz w:val="24"/>
          <w:szCs w:val="24"/>
          <w:lang w:val="en-GB"/>
        </w:rPr>
        <w:t>handle and select articles by themselves</w:t>
      </w:r>
      <w:r w:rsidR="00020E6D" w:rsidRPr="00472859">
        <w:rPr>
          <w:rFonts w:asciiTheme="majorBidi" w:hAnsiTheme="majorBidi" w:cstheme="majorBidi"/>
          <w:sz w:val="24"/>
          <w:szCs w:val="24"/>
          <w:lang w:val="en-GB"/>
        </w:rPr>
        <w:t xml:space="preserve"> </w:t>
      </w:r>
      <w:r w:rsidR="00665428" w:rsidRPr="00472859">
        <w:rPr>
          <w:rFonts w:asciiTheme="majorBidi" w:hAnsiTheme="majorBidi" w:cstheme="majorBidi"/>
          <w:sz w:val="24"/>
          <w:szCs w:val="24"/>
          <w:lang w:val="en-GB"/>
        </w:rPr>
        <w:t xml:space="preserve">which self-service pattern except for the </w:t>
      </w:r>
      <w:r w:rsidR="006D7323" w:rsidRPr="00472859">
        <w:rPr>
          <w:rFonts w:asciiTheme="majorBidi" w:hAnsiTheme="majorBidi" w:cstheme="majorBidi"/>
          <w:sz w:val="24"/>
          <w:szCs w:val="24"/>
          <w:lang w:val="en-GB"/>
        </w:rPr>
        <w:t>prescription department.</w:t>
      </w:r>
    </w:p>
    <w:p w:rsidR="002D2709" w:rsidRPr="00472859" w:rsidRDefault="00331822" w:rsidP="00736174">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                                    </w:t>
      </w:r>
      <w:r w:rsidR="002D2709" w:rsidRPr="00472859">
        <w:rPr>
          <w:rFonts w:asciiTheme="majorBidi" w:hAnsiTheme="majorBidi" w:cstheme="majorBidi"/>
          <w:sz w:val="24"/>
          <w:szCs w:val="24"/>
          <w:lang w:val="en-GB"/>
        </w:rPr>
        <w:t>Types of</w:t>
      </w:r>
      <w:r w:rsidRPr="00472859">
        <w:rPr>
          <w:rFonts w:asciiTheme="majorBidi" w:hAnsiTheme="majorBidi" w:cstheme="majorBidi"/>
          <w:sz w:val="24"/>
          <w:szCs w:val="24"/>
          <w:lang w:val="en-GB"/>
        </w:rPr>
        <w:t xml:space="preserve"> Layout Design:</w:t>
      </w:r>
    </w:p>
    <w:p w:rsidR="00331822" w:rsidRPr="00472859" w:rsidRDefault="00331822" w:rsidP="00736174">
      <w:pPr>
        <w:rPr>
          <w:rFonts w:asciiTheme="majorBidi" w:hAnsiTheme="majorBidi" w:cstheme="majorBidi"/>
          <w:sz w:val="24"/>
          <w:szCs w:val="24"/>
          <w:lang w:val="en-GB"/>
        </w:rPr>
      </w:pPr>
    </w:p>
    <w:p w:rsidR="00E375A9" w:rsidRPr="00472859" w:rsidRDefault="00537254" w:rsidP="00BF38F9">
      <w:pPr>
        <w:pStyle w:val="ListParagraph"/>
        <w:numPr>
          <w:ilvl w:val="0"/>
          <w:numId w:val="12"/>
        </w:numPr>
        <w:rPr>
          <w:rFonts w:asciiTheme="majorBidi" w:hAnsiTheme="majorBidi" w:cstheme="majorBidi"/>
          <w:sz w:val="24"/>
          <w:szCs w:val="24"/>
          <w:lang w:val="en-GB"/>
        </w:rPr>
      </w:pPr>
      <w:r w:rsidRPr="00472859">
        <w:rPr>
          <w:rFonts w:asciiTheme="majorBidi" w:hAnsiTheme="majorBidi" w:cstheme="majorBidi"/>
          <w:sz w:val="24"/>
          <w:szCs w:val="24"/>
          <w:lang w:val="en-GB"/>
        </w:rPr>
        <w:lastRenderedPageBreak/>
        <w:t>Clerkship or personal services:</w:t>
      </w:r>
    </w:p>
    <w:p w:rsidR="00A13B16" w:rsidRPr="00472859" w:rsidRDefault="00484CEF" w:rsidP="004629F2">
      <w:pPr>
        <w:rPr>
          <w:rFonts w:asciiTheme="majorBidi" w:hAnsiTheme="majorBidi" w:cstheme="majorBidi"/>
          <w:sz w:val="24"/>
          <w:szCs w:val="24"/>
          <w:lang w:val="en-GB"/>
        </w:rPr>
      </w:pPr>
      <w:r w:rsidRPr="00472859">
        <w:rPr>
          <w:rFonts w:asciiTheme="majorBidi" w:hAnsiTheme="majorBidi" w:cstheme="majorBidi"/>
          <w:noProof/>
          <w:sz w:val="24"/>
          <w:szCs w:val="24"/>
          <w:lang w:eastAsia="en-US"/>
        </w:rPr>
        <w:drawing>
          <wp:anchor distT="0" distB="0" distL="114300" distR="114300" simplePos="0" relativeHeight="251662336" behindDoc="0" locked="0" layoutInCell="1" allowOverlap="1">
            <wp:simplePos x="0" y="0"/>
            <wp:positionH relativeFrom="column">
              <wp:posOffset>-619760</wp:posOffset>
            </wp:positionH>
            <wp:positionV relativeFrom="paragraph">
              <wp:posOffset>1223010</wp:posOffset>
            </wp:positionV>
            <wp:extent cx="6754495" cy="3034665"/>
            <wp:effectExtent l="0" t="0" r="1905"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
                      <a:extLst>
                        <a:ext uri="{28A0092B-C50C-407E-A947-70E740481C1C}">
                          <a14:useLocalDpi xmlns:a14="http://schemas.microsoft.com/office/drawing/2010/main" val="0"/>
                        </a:ext>
                      </a:extLst>
                    </a:blip>
                    <a:stretch>
                      <a:fillRect/>
                    </a:stretch>
                  </pic:blipFill>
                  <pic:spPr>
                    <a:xfrm>
                      <a:off x="0" y="0"/>
                      <a:ext cx="6754495" cy="3034665"/>
                    </a:xfrm>
                    <a:prstGeom prst="rect">
                      <a:avLst/>
                    </a:prstGeom>
                  </pic:spPr>
                </pic:pic>
              </a:graphicData>
            </a:graphic>
            <wp14:sizeRelH relativeFrom="margin">
              <wp14:pctWidth>0</wp14:pctWidth>
            </wp14:sizeRelH>
          </wp:anchor>
        </w:drawing>
      </w:r>
      <w:r w:rsidR="00A13B16" w:rsidRPr="00472859">
        <w:rPr>
          <w:rFonts w:asciiTheme="majorBidi" w:hAnsiTheme="majorBidi" w:cstheme="majorBidi"/>
          <w:sz w:val="24"/>
          <w:szCs w:val="24"/>
          <w:lang w:val="en-GB"/>
        </w:rPr>
        <w:t xml:space="preserve">The clerk service layout is the old traditional design </w:t>
      </w:r>
      <w:r w:rsidR="00425FA5" w:rsidRPr="00472859">
        <w:rPr>
          <w:rFonts w:asciiTheme="majorBidi" w:hAnsiTheme="majorBidi" w:cstheme="majorBidi"/>
          <w:sz w:val="24"/>
          <w:szCs w:val="24"/>
          <w:lang w:val="en-GB"/>
        </w:rPr>
        <w:t>that is still in most pharmacies</w:t>
      </w:r>
      <w:r w:rsidR="00F001B8" w:rsidRPr="00472859">
        <w:rPr>
          <w:rFonts w:asciiTheme="majorBidi" w:hAnsiTheme="majorBidi" w:cstheme="majorBidi"/>
          <w:sz w:val="24"/>
          <w:szCs w:val="24"/>
          <w:lang w:val="en-GB"/>
        </w:rPr>
        <w:t>.It co</w:t>
      </w:r>
      <w:r w:rsidR="0093122B" w:rsidRPr="00472859">
        <w:rPr>
          <w:rFonts w:asciiTheme="majorBidi" w:hAnsiTheme="majorBidi" w:cstheme="majorBidi"/>
          <w:sz w:val="24"/>
          <w:szCs w:val="24"/>
          <w:lang w:val="en-GB"/>
        </w:rPr>
        <w:t xml:space="preserve">nsist entirely of complete assistant service </w:t>
      </w:r>
      <w:r w:rsidR="00CB684D" w:rsidRPr="00472859">
        <w:rPr>
          <w:rFonts w:asciiTheme="majorBidi" w:hAnsiTheme="majorBidi" w:cstheme="majorBidi"/>
          <w:sz w:val="24"/>
          <w:szCs w:val="24"/>
          <w:lang w:val="en-GB"/>
        </w:rPr>
        <w:t>except a small part of the products exposed for customer</w:t>
      </w:r>
      <w:r w:rsidR="00564E20" w:rsidRPr="00472859">
        <w:rPr>
          <w:rFonts w:asciiTheme="majorBidi" w:hAnsiTheme="majorBidi" w:cstheme="majorBidi"/>
          <w:sz w:val="24"/>
          <w:szCs w:val="24"/>
          <w:lang w:val="en-GB"/>
        </w:rPr>
        <w:t>s to handle.This is one of the compulsion for prescription</w:t>
      </w:r>
      <w:r w:rsidR="00841110" w:rsidRPr="00472859">
        <w:rPr>
          <w:rFonts w:asciiTheme="majorBidi" w:hAnsiTheme="majorBidi" w:cstheme="majorBidi"/>
          <w:sz w:val="24"/>
          <w:szCs w:val="24"/>
          <w:lang w:val="en-GB"/>
        </w:rPr>
        <w:t xml:space="preserve"> products where there is no selection of the customers at retail level</w:t>
      </w:r>
      <w:r w:rsidR="002A56EF" w:rsidRPr="00472859">
        <w:rPr>
          <w:rFonts w:asciiTheme="majorBidi" w:hAnsiTheme="majorBidi" w:cstheme="majorBidi"/>
          <w:sz w:val="24"/>
          <w:szCs w:val="24"/>
          <w:lang w:val="en-GB"/>
        </w:rPr>
        <w:t>.There is no self service or self selection in this setup.</w:t>
      </w:r>
      <w:r w:rsidR="00200F84" w:rsidRPr="00472859">
        <w:rPr>
          <w:rFonts w:asciiTheme="majorBidi" w:hAnsiTheme="majorBidi" w:cstheme="majorBidi"/>
          <w:sz w:val="24"/>
          <w:szCs w:val="24"/>
          <w:lang w:val="en-GB"/>
        </w:rPr>
        <w:t>The pharmacy staff supplies drugs to the customers</w:t>
      </w:r>
      <w:r w:rsidR="00020E6D" w:rsidRPr="00472859">
        <w:rPr>
          <w:rFonts w:asciiTheme="majorBidi" w:hAnsiTheme="majorBidi" w:cstheme="majorBidi"/>
          <w:sz w:val="24"/>
          <w:szCs w:val="24"/>
          <w:lang w:val="en-GB"/>
        </w:rPr>
        <w:t xml:space="preserve"> </w:t>
      </w:r>
      <w:r w:rsidR="00200F84" w:rsidRPr="00472859">
        <w:rPr>
          <w:rFonts w:asciiTheme="majorBidi" w:hAnsiTheme="majorBidi" w:cstheme="majorBidi"/>
          <w:sz w:val="24"/>
          <w:szCs w:val="24"/>
          <w:lang w:val="en-GB"/>
        </w:rPr>
        <w:t xml:space="preserve">it enables maximum </w:t>
      </w:r>
      <w:r w:rsidR="0063173E" w:rsidRPr="00472859">
        <w:rPr>
          <w:rFonts w:asciiTheme="majorBidi" w:hAnsiTheme="majorBidi" w:cstheme="majorBidi"/>
          <w:sz w:val="24"/>
          <w:szCs w:val="24"/>
          <w:lang w:val="en-GB"/>
        </w:rPr>
        <w:t xml:space="preserve">interchange between </w:t>
      </w:r>
      <w:r w:rsidR="00500066" w:rsidRPr="00472859">
        <w:rPr>
          <w:rFonts w:asciiTheme="majorBidi" w:hAnsiTheme="majorBidi" w:cstheme="majorBidi"/>
          <w:sz w:val="24"/>
          <w:szCs w:val="24"/>
          <w:lang w:val="en-GB"/>
        </w:rPr>
        <w:t>staff and customers.</w:t>
      </w:r>
    </w:p>
    <w:p w:rsidR="003126BC" w:rsidRPr="00472859" w:rsidRDefault="003126BC" w:rsidP="004629F2">
      <w:pPr>
        <w:rPr>
          <w:rFonts w:asciiTheme="majorBidi" w:hAnsiTheme="majorBidi" w:cstheme="majorBidi"/>
          <w:sz w:val="24"/>
          <w:szCs w:val="24"/>
          <w:lang w:val="en-GB"/>
        </w:rPr>
      </w:pPr>
    </w:p>
    <w:p w:rsidR="00500066" w:rsidRPr="00472859" w:rsidRDefault="00500066" w:rsidP="00500066">
      <w:pPr>
        <w:pStyle w:val="ListParagraph"/>
        <w:numPr>
          <w:ilvl w:val="0"/>
          <w:numId w:val="12"/>
        </w:numPr>
        <w:rPr>
          <w:rFonts w:asciiTheme="majorBidi" w:hAnsiTheme="majorBidi" w:cstheme="majorBidi"/>
          <w:sz w:val="24"/>
          <w:szCs w:val="24"/>
          <w:lang w:val="en-GB"/>
        </w:rPr>
      </w:pPr>
      <w:r w:rsidRPr="00472859">
        <w:rPr>
          <w:rFonts w:asciiTheme="majorBidi" w:hAnsiTheme="majorBidi" w:cstheme="majorBidi"/>
          <w:sz w:val="24"/>
          <w:szCs w:val="24"/>
          <w:lang w:val="en-GB"/>
        </w:rPr>
        <w:t>Self selection:</w:t>
      </w:r>
    </w:p>
    <w:p w:rsidR="00500066" w:rsidRPr="00472859" w:rsidRDefault="00895520" w:rsidP="00500066">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Self selection provides personal service in a more efficient manner and as a </w:t>
      </w:r>
      <w:r w:rsidR="00A00F78" w:rsidRPr="00472859">
        <w:rPr>
          <w:rFonts w:asciiTheme="majorBidi" w:hAnsiTheme="majorBidi" w:cstheme="majorBidi"/>
          <w:sz w:val="24"/>
          <w:szCs w:val="24"/>
          <w:lang w:val="en-GB"/>
        </w:rPr>
        <w:t xml:space="preserve">result more competitive with larger super drug stores.Many </w:t>
      </w:r>
      <w:r w:rsidR="008376B9" w:rsidRPr="00472859">
        <w:rPr>
          <w:rFonts w:asciiTheme="majorBidi" w:hAnsiTheme="majorBidi" w:cstheme="majorBidi"/>
          <w:sz w:val="24"/>
          <w:szCs w:val="24"/>
          <w:lang w:val="en-GB"/>
        </w:rPr>
        <w:t xml:space="preserve">independent pharmacies are now trying to use the self selection </w:t>
      </w:r>
      <w:r w:rsidR="00B90E1C" w:rsidRPr="00472859">
        <w:rPr>
          <w:rFonts w:asciiTheme="majorBidi" w:hAnsiTheme="majorBidi" w:cstheme="majorBidi"/>
          <w:sz w:val="24"/>
          <w:szCs w:val="24"/>
          <w:lang w:val="en-GB"/>
        </w:rPr>
        <w:t xml:space="preserve">layout design.In this type of layout design clerk service </w:t>
      </w:r>
      <w:r w:rsidR="00F36CEF" w:rsidRPr="00472859">
        <w:rPr>
          <w:rFonts w:asciiTheme="majorBidi" w:hAnsiTheme="majorBidi" w:cstheme="majorBidi"/>
          <w:sz w:val="24"/>
          <w:szCs w:val="24"/>
          <w:lang w:val="en-GB"/>
        </w:rPr>
        <w:t xml:space="preserve">is maintained at all service oriented sections </w:t>
      </w:r>
      <w:r w:rsidR="00431894" w:rsidRPr="00472859">
        <w:rPr>
          <w:rFonts w:asciiTheme="majorBidi" w:hAnsiTheme="majorBidi" w:cstheme="majorBidi"/>
          <w:sz w:val="24"/>
          <w:szCs w:val="24"/>
          <w:lang w:val="en-GB"/>
        </w:rPr>
        <w:t>such as cosmetics</w:t>
      </w:r>
      <w:r w:rsidR="00020E6D" w:rsidRPr="00472859">
        <w:rPr>
          <w:rFonts w:asciiTheme="majorBidi" w:hAnsiTheme="majorBidi" w:cstheme="majorBidi"/>
          <w:sz w:val="24"/>
          <w:szCs w:val="24"/>
          <w:lang w:val="en-GB"/>
        </w:rPr>
        <w:t xml:space="preserve">, </w:t>
      </w:r>
      <w:r w:rsidR="00431894" w:rsidRPr="00472859">
        <w:rPr>
          <w:rFonts w:asciiTheme="majorBidi" w:hAnsiTheme="majorBidi" w:cstheme="majorBidi"/>
          <w:sz w:val="24"/>
          <w:szCs w:val="24"/>
          <w:lang w:val="en-GB"/>
        </w:rPr>
        <w:t>photo supplies</w:t>
      </w:r>
      <w:r w:rsidR="00020E6D" w:rsidRPr="00472859">
        <w:rPr>
          <w:rFonts w:asciiTheme="majorBidi" w:hAnsiTheme="majorBidi" w:cstheme="majorBidi"/>
          <w:sz w:val="24"/>
          <w:szCs w:val="24"/>
          <w:lang w:val="en-GB"/>
        </w:rPr>
        <w:t xml:space="preserve">, </w:t>
      </w:r>
      <w:r w:rsidR="00431894" w:rsidRPr="00472859">
        <w:rPr>
          <w:rFonts w:asciiTheme="majorBidi" w:hAnsiTheme="majorBidi" w:cstheme="majorBidi"/>
          <w:sz w:val="24"/>
          <w:szCs w:val="24"/>
          <w:lang w:val="en-GB"/>
        </w:rPr>
        <w:t xml:space="preserve">prescription </w:t>
      </w:r>
      <w:r w:rsidR="00292650" w:rsidRPr="00472859">
        <w:rPr>
          <w:rFonts w:asciiTheme="majorBidi" w:hAnsiTheme="majorBidi" w:cstheme="majorBidi"/>
          <w:sz w:val="24"/>
          <w:szCs w:val="24"/>
          <w:lang w:val="en-GB"/>
        </w:rPr>
        <w:t>and selected non prescription drugs</w:t>
      </w:r>
      <w:r w:rsidR="00020E6D" w:rsidRPr="00472859">
        <w:rPr>
          <w:rFonts w:asciiTheme="majorBidi" w:hAnsiTheme="majorBidi" w:cstheme="majorBidi"/>
          <w:sz w:val="24"/>
          <w:szCs w:val="24"/>
          <w:lang w:val="en-GB"/>
        </w:rPr>
        <w:t xml:space="preserve">, </w:t>
      </w:r>
      <w:r w:rsidR="00292650" w:rsidRPr="00472859">
        <w:rPr>
          <w:rFonts w:asciiTheme="majorBidi" w:hAnsiTheme="majorBidi" w:cstheme="majorBidi"/>
          <w:sz w:val="24"/>
          <w:szCs w:val="24"/>
          <w:lang w:val="en-GB"/>
        </w:rPr>
        <w:t xml:space="preserve">surgical and </w:t>
      </w:r>
      <w:r w:rsidR="002233D5" w:rsidRPr="00472859">
        <w:rPr>
          <w:rFonts w:asciiTheme="majorBidi" w:hAnsiTheme="majorBidi" w:cstheme="majorBidi"/>
          <w:sz w:val="24"/>
          <w:szCs w:val="24"/>
          <w:lang w:val="en-GB"/>
        </w:rPr>
        <w:t>orthopaedic appliances and supplies</w:t>
      </w:r>
      <w:r w:rsidR="00020E6D" w:rsidRPr="00472859">
        <w:rPr>
          <w:rFonts w:asciiTheme="majorBidi" w:hAnsiTheme="majorBidi" w:cstheme="majorBidi"/>
          <w:sz w:val="24"/>
          <w:szCs w:val="24"/>
          <w:lang w:val="en-GB"/>
        </w:rPr>
        <w:t xml:space="preserve">, </w:t>
      </w:r>
      <w:r w:rsidR="002233D5" w:rsidRPr="00472859">
        <w:rPr>
          <w:rFonts w:asciiTheme="majorBidi" w:hAnsiTheme="majorBidi" w:cstheme="majorBidi"/>
          <w:sz w:val="24"/>
          <w:szCs w:val="24"/>
          <w:lang w:val="en-GB"/>
        </w:rPr>
        <w:t>and veterinary sections</w:t>
      </w:r>
      <w:r w:rsidR="00FD0A3A" w:rsidRPr="00472859">
        <w:rPr>
          <w:rFonts w:asciiTheme="majorBidi" w:hAnsiTheme="majorBidi" w:cstheme="majorBidi"/>
          <w:sz w:val="24"/>
          <w:szCs w:val="24"/>
          <w:lang w:val="en-GB"/>
        </w:rPr>
        <w:t>.However other products are displayed so that the customers can see</w:t>
      </w:r>
      <w:r w:rsidR="00020E6D" w:rsidRPr="00472859">
        <w:rPr>
          <w:rFonts w:asciiTheme="majorBidi" w:hAnsiTheme="majorBidi" w:cstheme="majorBidi"/>
          <w:sz w:val="24"/>
          <w:szCs w:val="24"/>
          <w:lang w:val="en-GB"/>
        </w:rPr>
        <w:t xml:space="preserve">, </w:t>
      </w:r>
      <w:r w:rsidR="00FD0A3A" w:rsidRPr="00472859">
        <w:rPr>
          <w:rFonts w:asciiTheme="majorBidi" w:hAnsiTheme="majorBidi" w:cstheme="majorBidi"/>
          <w:sz w:val="24"/>
          <w:szCs w:val="24"/>
          <w:lang w:val="en-GB"/>
        </w:rPr>
        <w:t>handle</w:t>
      </w:r>
      <w:r w:rsidR="00432EEB" w:rsidRPr="00472859">
        <w:rPr>
          <w:rFonts w:asciiTheme="majorBidi" w:hAnsiTheme="majorBidi" w:cstheme="majorBidi"/>
          <w:sz w:val="24"/>
          <w:szCs w:val="24"/>
          <w:lang w:val="en-GB"/>
        </w:rPr>
        <w:t xml:space="preserve"> and select themselves but prescription </w:t>
      </w:r>
      <w:r w:rsidR="003973C9" w:rsidRPr="00472859">
        <w:rPr>
          <w:rFonts w:asciiTheme="majorBidi" w:hAnsiTheme="majorBidi" w:cstheme="majorBidi"/>
          <w:sz w:val="24"/>
          <w:szCs w:val="24"/>
          <w:lang w:val="en-GB"/>
        </w:rPr>
        <w:t>item have no possibility of self selection.</w:t>
      </w:r>
    </w:p>
    <w:p w:rsidR="003973C9" w:rsidRPr="00472859" w:rsidRDefault="003973C9" w:rsidP="003973C9">
      <w:pPr>
        <w:pStyle w:val="ListParagraph"/>
        <w:numPr>
          <w:ilvl w:val="0"/>
          <w:numId w:val="12"/>
        </w:numPr>
        <w:rPr>
          <w:rFonts w:asciiTheme="majorBidi" w:hAnsiTheme="majorBidi" w:cstheme="majorBidi"/>
          <w:sz w:val="24"/>
          <w:szCs w:val="24"/>
          <w:lang w:val="en-GB"/>
        </w:rPr>
      </w:pPr>
      <w:r w:rsidRPr="00472859">
        <w:rPr>
          <w:rFonts w:asciiTheme="majorBidi" w:hAnsiTheme="majorBidi" w:cstheme="majorBidi"/>
          <w:sz w:val="24"/>
          <w:szCs w:val="24"/>
          <w:lang w:val="en-GB"/>
        </w:rPr>
        <w:t>Self service:</w:t>
      </w:r>
    </w:p>
    <w:p w:rsidR="00377E78" w:rsidRPr="00472859" w:rsidRDefault="00377E78" w:rsidP="00377E78">
      <w:pPr>
        <w:rPr>
          <w:rFonts w:asciiTheme="majorBidi" w:hAnsiTheme="majorBidi" w:cstheme="majorBidi"/>
          <w:sz w:val="24"/>
          <w:szCs w:val="24"/>
          <w:lang w:val="en-GB"/>
        </w:rPr>
      </w:pPr>
      <w:r w:rsidRPr="00472859">
        <w:rPr>
          <w:rFonts w:asciiTheme="majorBidi" w:hAnsiTheme="majorBidi" w:cstheme="majorBidi"/>
          <w:sz w:val="24"/>
          <w:szCs w:val="24"/>
          <w:lang w:val="en-GB"/>
        </w:rPr>
        <w:t>Self service</w:t>
      </w:r>
      <w:r w:rsidR="00821142" w:rsidRPr="00472859">
        <w:rPr>
          <w:rFonts w:asciiTheme="majorBidi" w:hAnsiTheme="majorBidi" w:cstheme="majorBidi"/>
          <w:sz w:val="24"/>
          <w:szCs w:val="24"/>
          <w:lang w:val="en-GB"/>
        </w:rPr>
        <w:t xml:space="preserve"> </w:t>
      </w:r>
      <w:r w:rsidR="00644BFB" w:rsidRPr="00472859">
        <w:rPr>
          <w:rFonts w:asciiTheme="majorBidi" w:hAnsiTheme="majorBidi" w:cstheme="majorBidi"/>
          <w:sz w:val="24"/>
          <w:szCs w:val="24"/>
          <w:lang w:val="en-GB"/>
        </w:rPr>
        <w:t xml:space="preserve">is restricted for layout </w:t>
      </w:r>
      <w:r w:rsidR="007C3211" w:rsidRPr="00472859">
        <w:rPr>
          <w:rFonts w:asciiTheme="majorBidi" w:hAnsiTheme="majorBidi" w:cstheme="majorBidi"/>
          <w:sz w:val="24"/>
          <w:szCs w:val="24"/>
          <w:lang w:val="en-GB"/>
        </w:rPr>
        <w:t xml:space="preserve">utilising a minimum of clerk service and exposes the maximum </w:t>
      </w:r>
      <w:r w:rsidR="00351C70" w:rsidRPr="00472859">
        <w:rPr>
          <w:rFonts w:asciiTheme="majorBidi" w:hAnsiTheme="majorBidi" w:cstheme="majorBidi"/>
          <w:sz w:val="24"/>
          <w:szCs w:val="24"/>
          <w:lang w:val="en-GB"/>
        </w:rPr>
        <w:t>of customers to handle.</w:t>
      </w:r>
    </w:p>
    <w:p w:rsidR="008E2FF9" w:rsidRPr="00472859" w:rsidRDefault="008E2FF9" w:rsidP="008E2FF9">
      <w:pPr>
        <w:pStyle w:val="ListParagraph"/>
        <w:numPr>
          <w:ilvl w:val="0"/>
          <w:numId w:val="12"/>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It is not possible to have 100% self service in pharmacy </w:t>
      </w:r>
      <w:r w:rsidR="00241F7F" w:rsidRPr="00472859">
        <w:rPr>
          <w:rFonts w:asciiTheme="majorBidi" w:hAnsiTheme="majorBidi" w:cstheme="majorBidi"/>
          <w:sz w:val="24"/>
          <w:szCs w:val="24"/>
          <w:lang w:val="en-GB"/>
        </w:rPr>
        <w:t>because of the prescription drugs and item.</w:t>
      </w:r>
    </w:p>
    <w:p w:rsidR="00241F7F" w:rsidRPr="00472859" w:rsidRDefault="00241F7F" w:rsidP="008E2FF9">
      <w:pPr>
        <w:pStyle w:val="ListParagraph"/>
        <w:numPr>
          <w:ilvl w:val="0"/>
          <w:numId w:val="12"/>
        </w:numPr>
        <w:rPr>
          <w:rFonts w:asciiTheme="majorBidi" w:hAnsiTheme="majorBidi" w:cstheme="majorBidi"/>
          <w:sz w:val="24"/>
          <w:szCs w:val="24"/>
          <w:lang w:val="en-GB"/>
        </w:rPr>
      </w:pPr>
      <w:r w:rsidRPr="00472859">
        <w:rPr>
          <w:rFonts w:asciiTheme="majorBidi" w:hAnsiTheme="majorBidi" w:cstheme="majorBidi"/>
          <w:sz w:val="24"/>
          <w:szCs w:val="24"/>
          <w:lang w:val="en-GB"/>
        </w:rPr>
        <w:t>This type of layout is most often used</w:t>
      </w:r>
      <w:r w:rsidR="00FB72FA" w:rsidRPr="00472859">
        <w:rPr>
          <w:rFonts w:asciiTheme="majorBidi" w:hAnsiTheme="majorBidi" w:cstheme="majorBidi"/>
          <w:sz w:val="24"/>
          <w:szCs w:val="24"/>
          <w:lang w:val="en-GB"/>
        </w:rPr>
        <w:t xml:space="preserve"> in super drug store but for the non-drug items and </w:t>
      </w:r>
      <w:r w:rsidR="00B540C6" w:rsidRPr="00472859">
        <w:rPr>
          <w:rFonts w:asciiTheme="majorBidi" w:hAnsiTheme="majorBidi" w:cstheme="majorBidi"/>
          <w:sz w:val="24"/>
          <w:szCs w:val="24"/>
          <w:lang w:val="en-GB"/>
        </w:rPr>
        <w:t>commodities such as cosmetics and nutritional supplements.</w:t>
      </w:r>
    </w:p>
    <w:p w:rsidR="00DF68CC" w:rsidRPr="00472859" w:rsidRDefault="00DF68CC" w:rsidP="003973C9">
      <w:pPr>
        <w:rPr>
          <w:rFonts w:asciiTheme="majorBidi" w:hAnsiTheme="majorBidi" w:cstheme="majorBidi"/>
          <w:sz w:val="24"/>
          <w:szCs w:val="24"/>
          <w:lang w:val="en-GB"/>
        </w:rPr>
      </w:pPr>
    </w:p>
    <w:p w:rsidR="003973C9" w:rsidRPr="00F96E6F" w:rsidRDefault="007B6F48" w:rsidP="003973C9">
      <w:pPr>
        <w:rPr>
          <w:rFonts w:asciiTheme="majorBidi" w:hAnsiTheme="majorBidi" w:cstheme="majorBidi"/>
          <w:b/>
          <w:bCs/>
          <w:sz w:val="24"/>
          <w:szCs w:val="24"/>
          <w:lang w:val="en-GB"/>
        </w:rPr>
      </w:pPr>
      <w:r w:rsidRPr="00F96E6F">
        <w:rPr>
          <w:rFonts w:asciiTheme="majorBidi" w:hAnsiTheme="majorBidi" w:cstheme="majorBidi"/>
          <w:b/>
          <w:bCs/>
          <w:sz w:val="24"/>
          <w:szCs w:val="24"/>
          <w:lang w:val="en-GB"/>
        </w:rPr>
        <w:t>Styles of layout Design:</w:t>
      </w:r>
    </w:p>
    <w:p w:rsidR="007B6F48" w:rsidRPr="00472859" w:rsidRDefault="004F5272" w:rsidP="003973C9">
      <w:pPr>
        <w:rPr>
          <w:rFonts w:asciiTheme="majorBidi" w:hAnsiTheme="majorBidi" w:cstheme="majorBidi"/>
          <w:sz w:val="24"/>
          <w:szCs w:val="24"/>
          <w:lang w:val="en-GB"/>
        </w:rPr>
      </w:pPr>
      <w:proofErr w:type="gramStart"/>
      <w:r w:rsidRPr="00472859">
        <w:rPr>
          <w:rFonts w:asciiTheme="majorBidi" w:hAnsiTheme="majorBidi" w:cstheme="majorBidi"/>
          <w:sz w:val="24"/>
          <w:szCs w:val="24"/>
          <w:lang w:val="en-GB"/>
        </w:rPr>
        <w:t>1)Grid</w:t>
      </w:r>
      <w:proofErr w:type="gramEnd"/>
      <w:r w:rsidRPr="00472859">
        <w:rPr>
          <w:rFonts w:asciiTheme="majorBidi" w:hAnsiTheme="majorBidi" w:cstheme="majorBidi"/>
          <w:sz w:val="24"/>
          <w:szCs w:val="24"/>
          <w:lang w:val="en-GB"/>
        </w:rPr>
        <w:t xml:space="preserve"> layout </w:t>
      </w:r>
    </w:p>
    <w:p w:rsidR="00D36C46" w:rsidRPr="00472859" w:rsidRDefault="00D36C46" w:rsidP="00D36C46">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Here the </w:t>
      </w:r>
      <w:proofErr w:type="gramStart"/>
      <w:r w:rsidRPr="00472859">
        <w:rPr>
          <w:rFonts w:asciiTheme="majorBidi" w:hAnsiTheme="majorBidi" w:cstheme="majorBidi"/>
          <w:sz w:val="24"/>
          <w:szCs w:val="24"/>
          <w:lang w:val="en-GB"/>
        </w:rPr>
        <w:t>product are</w:t>
      </w:r>
      <w:proofErr w:type="gramEnd"/>
      <w:r w:rsidRPr="00472859">
        <w:rPr>
          <w:rFonts w:asciiTheme="majorBidi" w:hAnsiTheme="majorBidi" w:cstheme="majorBidi"/>
          <w:sz w:val="24"/>
          <w:szCs w:val="24"/>
          <w:lang w:val="en-GB"/>
        </w:rPr>
        <w:t xml:space="preserve"> displayed in parallel lines.</w:t>
      </w:r>
    </w:p>
    <w:p w:rsidR="00D36C46" w:rsidRPr="00472859" w:rsidRDefault="00D36C46" w:rsidP="00D36C46">
      <w:pPr>
        <w:rPr>
          <w:rFonts w:asciiTheme="majorBidi" w:hAnsiTheme="majorBidi" w:cstheme="majorBidi"/>
          <w:sz w:val="24"/>
          <w:szCs w:val="24"/>
          <w:u w:val="single"/>
          <w:lang w:val="en-GB"/>
        </w:rPr>
      </w:pPr>
      <w:r w:rsidRPr="00472859">
        <w:rPr>
          <w:rFonts w:asciiTheme="majorBidi" w:hAnsiTheme="majorBidi" w:cstheme="majorBidi"/>
          <w:sz w:val="24"/>
          <w:szCs w:val="24"/>
          <w:u w:val="single"/>
          <w:lang w:val="en-GB"/>
        </w:rPr>
        <w:t>Advantage</w:t>
      </w:r>
    </w:p>
    <w:p w:rsidR="00C2782F" w:rsidRPr="00472859" w:rsidRDefault="00C2782F" w:rsidP="00C2782F">
      <w:pPr>
        <w:pStyle w:val="ListParagraph"/>
        <w:numPr>
          <w:ilvl w:val="0"/>
          <w:numId w:val="13"/>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More product exposure </w:t>
      </w:r>
    </w:p>
    <w:p w:rsidR="00C2782F" w:rsidRPr="00472859" w:rsidRDefault="002C2963" w:rsidP="00C2782F">
      <w:pPr>
        <w:pStyle w:val="ListParagraph"/>
        <w:numPr>
          <w:ilvl w:val="0"/>
          <w:numId w:val="13"/>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Increase self-service possibility </w:t>
      </w:r>
    </w:p>
    <w:p w:rsidR="002C2963" w:rsidRPr="00472859" w:rsidRDefault="00020E6D" w:rsidP="00C2782F">
      <w:pPr>
        <w:pStyle w:val="ListParagraph"/>
        <w:numPr>
          <w:ilvl w:val="0"/>
          <w:numId w:val="13"/>
        </w:numPr>
        <w:rPr>
          <w:rFonts w:asciiTheme="majorBidi" w:hAnsiTheme="majorBidi" w:cstheme="majorBidi"/>
          <w:sz w:val="24"/>
          <w:szCs w:val="24"/>
          <w:lang w:val="en-GB"/>
        </w:rPr>
      </w:pPr>
      <w:r w:rsidRPr="00472859">
        <w:rPr>
          <w:rFonts w:asciiTheme="majorBidi" w:hAnsiTheme="majorBidi" w:cstheme="majorBidi"/>
          <w:sz w:val="24"/>
          <w:szCs w:val="24"/>
          <w:lang w:val="en-GB"/>
        </w:rPr>
        <w:t>Maximise</w:t>
      </w:r>
      <w:r w:rsidR="002C2963" w:rsidRPr="00472859">
        <w:rPr>
          <w:rFonts w:asciiTheme="majorBidi" w:hAnsiTheme="majorBidi" w:cstheme="majorBidi"/>
          <w:sz w:val="24"/>
          <w:szCs w:val="24"/>
          <w:lang w:val="en-GB"/>
        </w:rPr>
        <w:t xml:space="preserve"> the use of available space </w:t>
      </w:r>
    </w:p>
    <w:p w:rsidR="002C2963" w:rsidRPr="00472859" w:rsidRDefault="00D151B8" w:rsidP="00C2782F">
      <w:pPr>
        <w:pStyle w:val="ListParagraph"/>
        <w:numPr>
          <w:ilvl w:val="0"/>
          <w:numId w:val="13"/>
        </w:numPr>
        <w:rPr>
          <w:rFonts w:asciiTheme="majorBidi" w:hAnsiTheme="majorBidi" w:cstheme="majorBidi"/>
          <w:sz w:val="24"/>
          <w:szCs w:val="24"/>
          <w:lang w:val="en-GB"/>
        </w:rPr>
      </w:pPr>
      <w:r w:rsidRPr="00472859">
        <w:rPr>
          <w:rFonts w:asciiTheme="majorBidi" w:hAnsiTheme="majorBidi" w:cstheme="majorBidi"/>
          <w:sz w:val="24"/>
          <w:szCs w:val="24"/>
          <w:lang w:val="en-GB"/>
        </w:rPr>
        <w:lastRenderedPageBreak/>
        <w:t>Familiarity with products that cN be needed in future.</w:t>
      </w:r>
    </w:p>
    <w:p w:rsidR="003B76BD" w:rsidRPr="00472859" w:rsidRDefault="003B76BD" w:rsidP="003B76BD">
      <w:pPr>
        <w:rPr>
          <w:rFonts w:asciiTheme="majorBidi" w:hAnsiTheme="majorBidi" w:cstheme="majorBidi"/>
          <w:sz w:val="24"/>
          <w:szCs w:val="24"/>
          <w:lang w:val="en-GB"/>
        </w:rPr>
      </w:pPr>
      <w:proofErr w:type="gramStart"/>
      <w:r w:rsidRPr="00472859">
        <w:rPr>
          <w:rFonts w:asciiTheme="majorBidi" w:hAnsiTheme="majorBidi" w:cstheme="majorBidi"/>
          <w:sz w:val="24"/>
          <w:szCs w:val="24"/>
          <w:lang w:val="en-GB"/>
        </w:rPr>
        <w:t>2)Free</w:t>
      </w:r>
      <w:proofErr w:type="gramEnd"/>
      <w:r w:rsidRPr="00472859">
        <w:rPr>
          <w:rFonts w:asciiTheme="majorBidi" w:hAnsiTheme="majorBidi" w:cstheme="majorBidi"/>
          <w:sz w:val="24"/>
          <w:szCs w:val="24"/>
          <w:lang w:val="en-GB"/>
        </w:rPr>
        <w:t xml:space="preserve"> flow layout </w:t>
      </w:r>
    </w:p>
    <w:p w:rsidR="003B76BD" w:rsidRPr="00472859" w:rsidRDefault="003B76BD" w:rsidP="003B76BD">
      <w:p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Here the </w:t>
      </w:r>
      <w:proofErr w:type="gramStart"/>
      <w:r w:rsidR="00DF75ED" w:rsidRPr="00472859">
        <w:rPr>
          <w:rFonts w:asciiTheme="majorBidi" w:hAnsiTheme="majorBidi" w:cstheme="majorBidi"/>
          <w:sz w:val="24"/>
          <w:szCs w:val="24"/>
          <w:lang w:val="en-GB"/>
        </w:rPr>
        <w:t>fixture are</w:t>
      </w:r>
      <w:proofErr w:type="gramEnd"/>
      <w:r w:rsidR="00DF75ED" w:rsidRPr="00472859">
        <w:rPr>
          <w:rFonts w:asciiTheme="majorBidi" w:hAnsiTheme="majorBidi" w:cstheme="majorBidi"/>
          <w:sz w:val="24"/>
          <w:szCs w:val="24"/>
          <w:lang w:val="en-GB"/>
        </w:rPr>
        <w:t xml:space="preserve"> arranged in irregular shaped circles or triangles.</w:t>
      </w:r>
    </w:p>
    <w:p w:rsidR="00DF75ED" w:rsidRPr="00472859" w:rsidRDefault="00EB37EA" w:rsidP="00DF75ED">
      <w:pPr>
        <w:pStyle w:val="ListParagraph"/>
        <w:numPr>
          <w:ilvl w:val="0"/>
          <w:numId w:val="15"/>
        </w:numPr>
        <w:rPr>
          <w:rFonts w:asciiTheme="majorBidi" w:hAnsiTheme="majorBidi" w:cstheme="majorBidi"/>
          <w:sz w:val="24"/>
          <w:szCs w:val="24"/>
          <w:lang w:val="en-GB"/>
        </w:rPr>
      </w:pPr>
      <w:r w:rsidRPr="00472859">
        <w:rPr>
          <w:rFonts w:asciiTheme="majorBidi" w:hAnsiTheme="majorBidi" w:cstheme="majorBidi"/>
          <w:sz w:val="24"/>
          <w:szCs w:val="24"/>
          <w:lang w:val="en-GB"/>
        </w:rPr>
        <w:t>Advantages:</w:t>
      </w:r>
    </w:p>
    <w:p w:rsidR="0034183C" w:rsidRPr="00472859" w:rsidRDefault="0034183C" w:rsidP="0034183C">
      <w:pPr>
        <w:pStyle w:val="ListParagraph"/>
        <w:numPr>
          <w:ilvl w:val="0"/>
          <w:numId w:val="16"/>
        </w:numPr>
        <w:rPr>
          <w:rFonts w:asciiTheme="majorBidi" w:hAnsiTheme="majorBidi" w:cstheme="majorBidi"/>
          <w:sz w:val="24"/>
          <w:szCs w:val="24"/>
          <w:lang w:val="en-GB"/>
        </w:rPr>
      </w:pPr>
      <w:r w:rsidRPr="00472859">
        <w:rPr>
          <w:rFonts w:asciiTheme="majorBidi" w:hAnsiTheme="majorBidi" w:cstheme="majorBidi"/>
          <w:sz w:val="24"/>
          <w:szCs w:val="24"/>
          <w:lang w:val="en-GB"/>
        </w:rPr>
        <w:t>Flexibility and visual appeal</w:t>
      </w:r>
    </w:p>
    <w:p w:rsidR="0034183C" w:rsidRPr="00472859" w:rsidRDefault="00020E6D" w:rsidP="0034183C">
      <w:pPr>
        <w:pStyle w:val="ListParagraph"/>
        <w:numPr>
          <w:ilvl w:val="0"/>
          <w:numId w:val="16"/>
        </w:numPr>
        <w:rPr>
          <w:rFonts w:asciiTheme="majorBidi" w:hAnsiTheme="majorBidi" w:cstheme="majorBidi"/>
          <w:sz w:val="24"/>
          <w:szCs w:val="24"/>
          <w:lang w:val="en-GB"/>
        </w:rPr>
      </w:pPr>
      <w:r w:rsidRPr="00472859">
        <w:rPr>
          <w:rFonts w:asciiTheme="majorBidi" w:hAnsiTheme="majorBidi" w:cstheme="majorBidi"/>
          <w:sz w:val="24"/>
          <w:szCs w:val="24"/>
          <w:lang w:val="en-GB"/>
        </w:rPr>
        <w:t>Maximise</w:t>
      </w:r>
      <w:r w:rsidR="0034183C" w:rsidRPr="00472859">
        <w:rPr>
          <w:rFonts w:asciiTheme="majorBidi" w:hAnsiTheme="majorBidi" w:cstheme="majorBidi"/>
          <w:sz w:val="24"/>
          <w:szCs w:val="24"/>
          <w:lang w:val="en-GB"/>
        </w:rPr>
        <w:t xml:space="preserve"> impulse purchases </w:t>
      </w:r>
    </w:p>
    <w:p w:rsidR="00E8360D" w:rsidRPr="00472859" w:rsidRDefault="00E8360D" w:rsidP="00E8360D">
      <w:pPr>
        <w:pStyle w:val="ListParagraph"/>
        <w:numPr>
          <w:ilvl w:val="0"/>
          <w:numId w:val="15"/>
        </w:numPr>
        <w:rPr>
          <w:rFonts w:asciiTheme="majorBidi" w:hAnsiTheme="majorBidi" w:cstheme="majorBidi"/>
          <w:sz w:val="24"/>
          <w:szCs w:val="24"/>
          <w:lang w:val="en-GB"/>
        </w:rPr>
      </w:pPr>
      <w:r w:rsidRPr="00472859">
        <w:rPr>
          <w:rFonts w:asciiTheme="majorBidi" w:hAnsiTheme="majorBidi" w:cstheme="majorBidi"/>
          <w:sz w:val="24"/>
          <w:szCs w:val="24"/>
          <w:lang w:val="en-GB"/>
        </w:rPr>
        <w:t>Disadvantage:</w:t>
      </w:r>
    </w:p>
    <w:p w:rsidR="00E8360D" w:rsidRPr="00472859" w:rsidRDefault="00E8360D" w:rsidP="00E8360D">
      <w:pPr>
        <w:pStyle w:val="ListParagraph"/>
        <w:numPr>
          <w:ilvl w:val="0"/>
          <w:numId w:val="17"/>
        </w:numPr>
        <w:rPr>
          <w:rFonts w:asciiTheme="majorBidi" w:hAnsiTheme="majorBidi" w:cstheme="majorBidi"/>
          <w:sz w:val="24"/>
          <w:szCs w:val="24"/>
          <w:lang w:val="en-GB"/>
        </w:rPr>
      </w:pPr>
      <w:r w:rsidRPr="00472859">
        <w:rPr>
          <w:rFonts w:asciiTheme="majorBidi" w:hAnsiTheme="majorBidi" w:cstheme="majorBidi"/>
          <w:sz w:val="24"/>
          <w:szCs w:val="24"/>
          <w:lang w:val="en-GB"/>
        </w:rPr>
        <w:t>Costly</w:t>
      </w:r>
    </w:p>
    <w:p w:rsidR="00E8360D" w:rsidRPr="00472859" w:rsidRDefault="00E8360D" w:rsidP="00404D4A">
      <w:pPr>
        <w:pStyle w:val="ListParagraph"/>
        <w:numPr>
          <w:ilvl w:val="0"/>
          <w:numId w:val="17"/>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Waste of floor space </w:t>
      </w:r>
    </w:p>
    <w:p w:rsidR="00404D4A" w:rsidRPr="00472859" w:rsidRDefault="005D20C0" w:rsidP="00404D4A">
      <w:pPr>
        <w:rPr>
          <w:rFonts w:asciiTheme="majorBidi" w:hAnsiTheme="majorBidi" w:cstheme="majorBidi"/>
          <w:sz w:val="24"/>
          <w:szCs w:val="24"/>
          <w:lang w:val="en-GB"/>
        </w:rPr>
      </w:pPr>
      <w:r w:rsidRPr="00472859">
        <w:rPr>
          <w:rFonts w:asciiTheme="majorBidi" w:hAnsiTheme="majorBidi" w:cstheme="majorBidi"/>
          <w:sz w:val="24"/>
          <w:szCs w:val="24"/>
          <w:lang w:val="en-GB"/>
        </w:rPr>
        <w:t>Selection of the site</w:t>
      </w:r>
      <w:proofErr w:type="gramStart"/>
      <w:r w:rsidRPr="00472859">
        <w:rPr>
          <w:rFonts w:asciiTheme="majorBidi" w:hAnsiTheme="majorBidi" w:cstheme="majorBidi"/>
          <w:sz w:val="24"/>
          <w:szCs w:val="24"/>
          <w:lang w:val="en-GB"/>
        </w:rPr>
        <w:t>,location</w:t>
      </w:r>
      <w:proofErr w:type="gramEnd"/>
      <w:r w:rsidRPr="00472859">
        <w:rPr>
          <w:rFonts w:asciiTheme="majorBidi" w:hAnsiTheme="majorBidi" w:cstheme="majorBidi"/>
          <w:sz w:val="24"/>
          <w:szCs w:val="24"/>
          <w:lang w:val="en-GB"/>
        </w:rPr>
        <w:t xml:space="preserve"> and layout of community pharmacy:</w:t>
      </w:r>
    </w:p>
    <w:p w:rsidR="005D20C0" w:rsidRPr="00472859" w:rsidRDefault="005D20C0" w:rsidP="003B5DA3">
      <w:pPr>
        <w:pStyle w:val="ListParagraph"/>
        <w:numPr>
          <w:ilvl w:val="0"/>
          <w:numId w:val="18"/>
        </w:numPr>
        <w:rPr>
          <w:rFonts w:asciiTheme="majorBidi" w:hAnsiTheme="majorBidi" w:cstheme="majorBidi"/>
          <w:sz w:val="24"/>
          <w:szCs w:val="24"/>
          <w:lang w:val="en-GB"/>
        </w:rPr>
      </w:pPr>
      <w:r w:rsidRPr="00472859">
        <w:rPr>
          <w:rFonts w:asciiTheme="majorBidi" w:hAnsiTheme="majorBidi" w:cstheme="majorBidi"/>
          <w:sz w:val="24"/>
          <w:szCs w:val="24"/>
          <w:lang w:val="en-GB"/>
        </w:rPr>
        <w:t>Located at needy town city.</w:t>
      </w:r>
    </w:p>
    <w:p w:rsidR="003B5DA3" w:rsidRPr="00472859" w:rsidRDefault="003B5DA3" w:rsidP="003B5DA3">
      <w:pPr>
        <w:pStyle w:val="ListParagraph"/>
        <w:numPr>
          <w:ilvl w:val="0"/>
          <w:numId w:val="19"/>
        </w:numPr>
        <w:rPr>
          <w:rFonts w:asciiTheme="majorBidi" w:hAnsiTheme="majorBidi" w:cstheme="majorBidi"/>
          <w:sz w:val="24"/>
          <w:szCs w:val="24"/>
          <w:lang w:val="en-GB"/>
        </w:rPr>
      </w:pPr>
      <w:r w:rsidRPr="00472859">
        <w:rPr>
          <w:rFonts w:asciiTheme="majorBidi" w:hAnsiTheme="majorBidi" w:cstheme="majorBidi"/>
          <w:sz w:val="24"/>
          <w:szCs w:val="24"/>
          <w:lang w:val="en-GB"/>
        </w:rPr>
        <w:t>Select suitable site that provide</w:t>
      </w:r>
      <w:r w:rsidR="008068CA" w:rsidRPr="00472859">
        <w:rPr>
          <w:rFonts w:asciiTheme="majorBidi" w:hAnsiTheme="majorBidi" w:cstheme="majorBidi"/>
          <w:sz w:val="24"/>
          <w:szCs w:val="24"/>
          <w:lang w:val="en-GB"/>
        </w:rPr>
        <w:t xml:space="preserve"> easy access to majority of customers </w:t>
      </w:r>
    </w:p>
    <w:p w:rsidR="008068CA" w:rsidRPr="00472859" w:rsidRDefault="008068CA" w:rsidP="003B5DA3">
      <w:pPr>
        <w:pStyle w:val="ListParagraph"/>
        <w:numPr>
          <w:ilvl w:val="0"/>
          <w:numId w:val="19"/>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Should be equipped with free parking facilities </w:t>
      </w:r>
    </w:p>
    <w:p w:rsidR="004C679B" w:rsidRPr="00472859" w:rsidRDefault="004C679B" w:rsidP="004C679B">
      <w:pPr>
        <w:rPr>
          <w:rFonts w:asciiTheme="majorBidi" w:hAnsiTheme="majorBidi" w:cstheme="majorBidi"/>
          <w:sz w:val="24"/>
          <w:szCs w:val="24"/>
          <w:lang w:val="en-GB"/>
        </w:rPr>
      </w:pPr>
      <w:r w:rsidRPr="00472859">
        <w:rPr>
          <w:rFonts w:asciiTheme="majorBidi" w:hAnsiTheme="majorBidi" w:cstheme="majorBidi"/>
          <w:sz w:val="24"/>
          <w:szCs w:val="24"/>
          <w:lang w:val="en-GB"/>
        </w:rPr>
        <w:t>Physical facilities:</w:t>
      </w:r>
    </w:p>
    <w:p w:rsidR="004C679B" w:rsidRPr="00472859" w:rsidRDefault="000A38D5" w:rsidP="000A38D5">
      <w:pPr>
        <w:pStyle w:val="ListParagraph"/>
        <w:numPr>
          <w:ilvl w:val="0"/>
          <w:numId w:val="20"/>
        </w:numPr>
        <w:rPr>
          <w:rFonts w:asciiTheme="majorBidi" w:hAnsiTheme="majorBidi" w:cstheme="majorBidi"/>
          <w:sz w:val="24"/>
          <w:szCs w:val="24"/>
          <w:lang w:val="en-GB"/>
        </w:rPr>
      </w:pPr>
      <w:r w:rsidRPr="00472859">
        <w:rPr>
          <w:rFonts w:asciiTheme="majorBidi" w:hAnsiTheme="majorBidi" w:cstheme="majorBidi"/>
          <w:sz w:val="24"/>
          <w:szCs w:val="24"/>
          <w:lang w:val="en-GB"/>
        </w:rPr>
        <w:t>Administration section</w:t>
      </w:r>
    </w:p>
    <w:p w:rsidR="000A38D5" w:rsidRPr="00472859" w:rsidRDefault="000A38D5" w:rsidP="000A38D5">
      <w:pPr>
        <w:pStyle w:val="ListParagraph"/>
        <w:numPr>
          <w:ilvl w:val="0"/>
          <w:numId w:val="20"/>
        </w:numPr>
        <w:rPr>
          <w:rFonts w:asciiTheme="majorBidi" w:hAnsiTheme="majorBidi" w:cstheme="majorBidi"/>
          <w:sz w:val="24"/>
          <w:szCs w:val="24"/>
          <w:lang w:val="en-GB"/>
        </w:rPr>
      </w:pPr>
      <w:r w:rsidRPr="00472859">
        <w:rPr>
          <w:rFonts w:asciiTheme="majorBidi" w:hAnsiTheme="majorBidi" w:cstheme="majorBidi"/>
          <w:sz w:val="24"/>
          <w:szCs w:val="24"/>
          <w:lang w:val="en-GB"/>
        </w:rPr>
        <w:t>Storage for bulk items</w:t>
      </w:r>
    </w:p>
    <w:p w:rsidR="000A38D5" w:rsidRPr="00472859" w:rsidRDefault="000A38D5" w:rsidP="000A38D5">
      <w:pPr>
        <w:pStyle w:val="ListParagraph"/>
        <w:numPr>
          <w:ilvl w:val="0"/>
          <w:numId w:val="20"/>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Impatient </w:t>
      </w:r>
      <w:r w:rsidR="00607FEA" w:rsidRPr="00472859">
        <w:rPr>
          <w:rFonts w:asciiTheme="majorBidi" w:hAnsiTheme="majorBidi" w:cstheme="majorBidi"/>
          <w:sz w:val="24"/>
          <w:szCs w:val="24"/>
          <w:lang w:val="en-GB"/>
        </w:rPr>
        <w:t xml:space="preserve">department </w:t>
      </w:r>
    </w:p>
    <w:p w:rsidR="00607FEA" w:rsidRPr="00472859" w:rsidRDefault="00607FEA" w:rsidP="000A38D5">
      <w:pPr>
        <w:pStyle w:val="ListParagraph"/>
        <w:numPr>
          <w:ilvl w:val="0"/>
          <w:numId w:val="20"/>
        </w:numPr>
        <w:rPr>
          <w:rFonts w:asciiTheme="majorBidi" w:hAnsiTheme="majorBidi" w:cstheme="majorBidi"/>
          <w:sz w:val="24"/>
          <w:szCs w:val="24"/>
          <w:lang w:val="en-GB"/>
        </w:rPr>
      </w:pPr>
      <w:r w:rsidRPr="00472859">
        <w:rPr>
          <w:rFonts w:asciiTheme="majorBidi" w:hAnsiTheme="majorBidi" w:cstheme="majorBidi"/>
          <w:sz w:val="24"/>
          <w:szCs w:val="24"/>
          <w:lang w:val="en-GB"/>
        </w:rPr>
        <w:t>Outpatient department in case of</w:t>
      </w:r>
      <w:r w:rsidR="005A7367" w:rsidRPr="00472859">
        <w:rPr>
          <w:rFonts w:asciiTheme="majorBidi" w:hAnsiTheme="majorBidi" w:cstheme="majorBidi"/>
          <w:sz w:val="24"/>
          <w:szCs w:val="24"/>
          <w:lang w:val="en-GB"/>
        </w:rPr>
        <w:t xml:space="preserve"> hospital pharmacy </w:t>
      </w:r>
    </w:p>
    <w:p w:rsidR="005A7367" w:rsidRPr="00472859" w:rsidRDefault="005A7367" w:rsidP="000A38D5">
      <w:pPr>
        <w:pStyle w:val="ListParagraph"/>
        <w:numPr>
          <w:ilvl w:val="0"/>
          <w:numId w:val="20"/>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Emergency medicine storage </w:t>
      </w:r>
    </w:p>
    <w:p w:rsidR="005A7367" w:rsidRPr="00472859" w:rsidRDefault="005A7367" w:rsidP="000A38D5">
      <w:pPr>
        <w:pStyle w:val="ListParagraph"/>
        <w:numPr>
          <w:ilvl w:val="0"/>
          <w:numId w:val="20"/>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Medicine information </w:t>
      </w:r>
      <w:r w:rsidR="00A90892" w:rsidRPr="00472859">
        <w:rPr>
          <w:rFonts w:asciiTheme="majorBidi" w:hAnsiTheme="majorBidi" w:cstheme="majorBidi"/>
          <w:sz w:val="24"/>
          <w:szCs w:val="24"/>
          <w:lang w:val="en-GB"/>
        </w:rPr>
        <w:t xml:space="preserve">resource centre </w:t>
      </w:r>
    </w:p>
    <w:p w:rsidR="00A90892" w:rsidRPr="00472859" w:rsidRDefault="00A90892" w:rsidP="000A38D5">
      <w:pPr>
        <w:pStyle w:val="ListParagraph"/>
        <w:numPr>
          <w:ilvl w:val="0"/>
          <w:numId w:val="20"/>
        </w:numPr>
        <w:rPr>
          <w:rFonts w:asciiTheme="majorBidi" w:hAnsiTheme="majorBidi" w:cstheme="majorBidi"/>
          <w:sz w:val="24"/>
          <w:szCs w:val="24"/>
          <w:lang w:val="en-GB"/>
        </w:rPr>
      </w:pPr>
      <w:r w:rsidRPr="00472859">
        <w:rPr>
          <w:rFonts w:asciiTheme="majorBidi" w:hAnsiTheme="majorBidi" w:cstheme="majorBidi"/>
          <w:sz w:val="24"/>
          <w:szCs w:val="24"/>
          <w:lang w:val="en-GB"/>
        </w:rPr>
        <w:t>Narcotics and other dangerous drug locker</w:t>
      </w:r>
    </w:p>
    <w:p w:rsidR="005E5F33" w:rsidRPr="00472859" w:rsidRDefault="00A90892" w:rsidP="00484CEF">
      <w:pPr>
        <w:pStyle w:val="ListParagraph"/>
        <w:numPr>
          <w:ilvl w:val="0"/>
          <w:numId w:val="20"/>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Manufacturing and repacking </w:t>
      </w:r>
    </w:p>
    <w:p w:rsidR="005E5F33" w:rsidRPr="00472859" w:rsidRDefault="005E5F33" w:rsidP="00312F58">
      <w:pPr>
        <w:rPr>
          <w:rFonts w:asciiTheme="majorBidi" w:hAnsiTheme="majorBidi" w:cstheme="majorBidi"/>
          <w:sz w:val="24"/>
          <w:szCs w:val="24"/>
          <w:lang w:val="en-GB"/>
        </w:rPr>
      </w:pPr>
    </w:p>
    <w:p w:rsidR="005E5F33" w:rsidRPr="00472859" w:rsidRDefault="005E5F33" w:rsidP="00312F58">
      <w:pPr>
        <w:rPr>
          <w:rFonts w:asciiTheme="majorBidi" w:hAnsiTheme="majorBidi" w:cstheme="majorBidi"/>
          <w:sz w:val="24"/>
          <w:szCs w:val="24"/>
          <w:lang w:val="en-GB"/>
        </w:rPr>
      </w:pPr>
    </w:p>
    <w:p w:rsidR="00312F58" w:rsidRPr="005C6BBD" w:rsidRDefault="00312F58" w:rsidP="00312F58">
      <w:pPr>
        <w:rPr>
          <w:rFonts w:asciiTheme="majorBidi" w:hAnsiTheme="majorBidi" w:cstheme="majorBidi"/>
          <w:b/>
          <w:bCs/>
          <w:sz w:val="24"/>
          <w:szCs w:val="24"/>
          <w:lang w:val="en-GB"/>
        </w:rPr>
      </w:pPr>
      <w:r w:rsidRPr="005C6BBD">
        <w:rPr>
          <w:rFonts w:asciiTheme="majorBidi" w:hAnsiTheme="majorBidi" w:cstheme="majorBidi"/>
          <w:b/>
          <w:bCs/>
          <w:sz w:val="24"/>
          <w:szCs w:val="24"/>
          <w:lang w:val="en-GB"/>
        </w:rPr>
        <w:t xml:space="preserve"> </w:t>
      </w:r>
      <w:r w:rsidR="005C6BBD" w:rsidRPr="005C6BBD">
        <w:rPr>
          <w:rFonts w:asciiTheme="majorBidi" w:hAnsiTheme="majorBidi" w:cstheme="majorBidi"/>
          <w:b/>
          <w:bCs/>
          <w:sz w:val="24"/>
          <w:szCs w:val="24"/>
          <w:lang w:val="en-GB"/>
        </w:rPr>
        <w:t>Mini mum</w:t>
      </w:r>
      <w:r w:rsidR="002E0220" w:rsidRPr="005C6BBD">
        <w:rPr>
          <w:rFonts w:asciiTheme="majorBidi" w:hAnsiTheme="majorBidi" w:cstheme="majorBidi"/>
          <w:b/>
          <w:bCs/>
          <w:sz w:val="24"/>
          <w:szCs w:val="24"/>
          <w:lang w:val="en-GB"/>
        </w:rPr>
        <w:t xml:space="preserve"> requirement for pharmacy:</w:t>
      </w:r>
    </w:p>
    <w:p w:rsidR="002E0220" w:rsidRPr="00472859" w:rsidRDefault="002E0220" w:rsidP="00312F58">
      <w:pPr>
        <w:rPr>
          <w:rFonts w:asciiTheme="majorBidi" w:hAnsiTheme="majorBidi" w:cstheme="majorBidi"/>
          <w:sz w:val="24"/>
          <w:szCs w:val="24"/>
          <w:lang w:val="en-GB"/>
        </w:rPr>
      </w:pPr>
    </w:p>
    <w:p w:rsidR="00227F78" w:rsidRPr="00472859" w:rsidRDefault="002E0220" w:rsidP="0035027F">
      <w:pPr>
        <w:rPr>
          <w:rFonts w:asciiTheme="majorBidi" w:hAnsiTheme="majorBidi" w:cstheme="majorBidi"/>
          <w:sz w:val="24"/>
          <w:szCs w:val="24"/>
          <w:lang w:val="en-GB"/>
        </w:rPr>
      </w:pPr>
      <w:r w:rsidRPr="00472859">
        <w:rPr>
          <w:rFonts w:asciiTheme="majorBidi" w:hAnsiTheme="majorBidi" w:cstheme="majorBidi"/>
          <w:sz w:val="24"/>
          <w:szCs w:val="24"/>
          <w:lang w:val="en-GB"/>
        </w:rPr>
        <w:t>Premises</w:t>
      </w:r>
      <w:r w:rsidR="00BC2D5F" w:rsidRPr="00472859">
        <w:rPr>
          <w:rFonts w:asciiTheme="majorBidi" w:hAnsiTheme="majorBidi" w:cstheme="majorBidi"/>
          <w:sz w:val="24"/>
          <w:szCs w:val="24"/>
          <w:lang w:val="en-GB"/>
        </w:rPr>
        <w:t>:</w:t>
      </w:r>
    </w:p>
    <w:p w:rsidR="00BC2D5F" w:rsidRPr="00472859" w:rsidRDefault="00BC2D5F" w:rsidP="00BC2D5F">
      <w:pPr>
        <w:pStyle w:val="ListParagraph"/>
        <w:numPr>
          <w:ilvl w:val="0"/>
          <w:numId w:val="18"/>
        </w:numPr>
        <w:rPr>
          <w:rFonts w:asciiTheme="majorBidi" w:hAnsiTheme="majorBidi" w:cstheme="majorBidi"/>
          <w:sz w:val="24"/>
          <w:szCs w:val="24"/>
          <w:lang w:val="en-GB"/>
        </w:rPr>
      </w:pPr>
      <w:r w:rsidRPr="00472859">
        <w:rPr>
          <w:rFonts w:asciiTheme="majorBidi" w:hAnsiTheme="majorBidi" w:cstheme="majorBidi"/>
          <w:sz w:val="24"/>
          <w:szCs w:val="24"/>
          <w:lang w:val="en-GB"/>
        </w:rPr>
        <w:t>The word pharmacy shall be displaced</w:t>
      </w:r>
      <w:r w:rsidR="003D7D81" w:rsidRPr="00472859">
        <w:rPr>
          <w:rFonts w:asciiTheme="majorBidi" w:hAnsiTheme="majorBidi" w:cstheme="majorBidi"/>
          <w:sz w:val="24"/>
          <w:szCs w:val="24"/>
          <w:lang w:val="en-GB"/>
        </w:rPr>
        <w:t xml:space="preserve"> on green colour sign board in white writing with minimum of 5feet</w:t>
      </w:r>
      <w:r w:rsidR="005E3F70" w:rsidRPr="00472859">
        <w:rPr>
          <w:rFonts w:asciiTheme="majorBidi" w:hAnsiTheme="majorBidi" w:cstheme="majorBidi"/>
          <w:sz w:val="24"/>
          <w:szCs w:val="24"/>
          <w:lang w:val="en-GB"/>
        </w:rPr>
        <w:t xml:space="preserve"> length and 2.5feet width.</w:t>
      </w:r>
    </w:p>
    <w:p w:rsidR="005E3F70" w:rsidRPr="00472859" w:rsidRDefault="005E3F70" w:rsidP="00BC2D5F">
      <w:pPr>
        <w:pStyle w:val="ListParagraph"/>
        <w:numPr>
          <w:ilvl w:val="0"/>
          <w:numId w:val="18"/>
        </w:numPr>
        <w:rPr>
          <w:rFonts w:asciiTheme="majorBidi" w:hAnsiTheme="majorBidi" w:cstheme="majorBidi"/>
          <w:sz w:val="24"/>
          <w:szCs w:val="24"/>
          <w:lang w:val="en-GB"/>
        </w:rPr>
      </w:pPr>
      <w:r w:rsidRPr="00472859">
        <w:rPr>
          <w:rFonts w:asciiTheme="majorBidi" w:hAnsiTheme="majorBidi" w:cstheme="majorBidi"/>
          <w:sz w:val="24"/>
          <w:szCs w:val="24"/>
          <w:lang w:val="en-GB"/>
        </w:rPr>
        <w:t>The premises shall be well</w:t>
      </w:r>
      <w:r w:rsidR="00974A8A" w:rsidRPr="00472859">
        <w:rPr>
          <w:rFonts w:asciiTheme="majorBidi" w:hAnsiTheme="majorBidi" w:cstheme="majorBidi"/>
          <w:sz w:val="24"/>
          <w:szCs w:val="24"/>
          <w:lang w:val="en-GB"/>
        </w:rPr>
        <w:t>,</w:t>
      </w:r>
      <w:r w:rsidR="00020E6D" w:rsidRPr="00472859">
        <w:rPr>
          <w:rFonts w:asciiTheme="majorBidi" w:hAnsiTheme="majorBidi" w:cstheme="majorBidi"/>
          <w:sz w:val="24"/>
          <w:szCs w:val="24"/>
          <w:lang w:val="en-GB"/>
        </w:rPr>
        <w:t xml:space="preserve"> </w:t>
      </w:r>
      <w:r w:rsidR="00974A8A" w:rsidRPr="00472859">
        <w:rPr>
          <w:rFonts w:asciiTheme="majorBidi" w:hAnsiTheme="majorBidi" w:cstheme="majorBidi"/>
          <w:sz w:val="24"/>
          <w:szCs w:val="24"/>
          <w:lang w:val="en-GB"/>
        </w:rPr>
        <w:t>ventilated</w:t>
      </w:r>
      <w:r w:rsidR="003770C9" w:rsidRPr="00472859">
        <w:rPr>
          <w:rFonts w:asciiTheme="majorBidi" w:hAnsiTheme="majorBidi" w:cstheme="majorBidi"/>
          <w:sz w:val="24"/>
          <w:szCs w:val="24"/>
          <w:lang w:val="en-GB"/>
        </w:rPr>
        <w:t xml:space="preserve"> and built dry and shall be suitably arranged and have</w:t>
      </w:r>
      <w:r w:rsidR="00E26CD7" w:rsidRPr="00472859">
        <w:rPr>
          <w:rFonts w:asciiTheme="majorBidi" w:hAnsiTheme="majorBidi" w:cstheme="majorBidi"/>
          <w:sz w:val="24"/>
          <w:szCs w:val="24"/>
          <w:lang w:val="en-GB"/>
        </w:rPr>
        <w:t xml:space="preserve"> sufficient dimensions to allow goods such as drugs and </w:t>
      </w:r>
      <w:r w:rsidR="00F43E60" w:rsidRPr="00472859">
        <w:rPr>
          <w:rFonts w:asciiTheme="majorBidi" w:hAnsiTheme="majorBidi" w:cstheme="majorBidi"/>
          <w:sz w:val="24"/>
          <w:szCs w:val="24"/>
          <w:lang w:val="en-GB"/>
        </w:rPr>
        <w:t>poisons to be kept visible.</w:t>
      </w:r>
    </w:p>
    <w:p w:rsidR="00F43E60" w:rsidRPr="00472859" w:rsidRDefault="00F43E60" w:rsidP="00BC2D5F">
      <w:pPr>
        <w:pStyle w:val="ListParagraph"/>
        <w:numPr>
          <w:ilvl w:val="0"/>
          <w:numId w:val="18"/>
        </w:numPr>
        <w:rPr>
          <w:rFonts w:asciiTheme="majorBidi" w:hAnsiTheme="majorBidi" w:cstheme="majorBidi"/>
          <w:sz w:val="24"/>
          <w:szCs w:val="24"/>
          <w:lang w:val="en-GB"/>
        </w:rPr>
      </w:pPr>
      <w:r w:rsidRPr="00472859">
        <w:rPr>
          <w:rFonts w:asciiTheme="majorBidi" w:hAnsiTheme="majorBidi" w:cstheme="majorBidi"/>
          <w:sz w:val="24"/>
          <w:szCs w:val="24"/>
          <w:lang w:val="en-GB"/>
        </w:rPr>
        <w:t>The area</w:t>
      </w:r>
      <w:r w:rsidR="004E58FD" w:rsidRPr="00472859">
        <w:rPr>
          <w:rFonts w:asciiTheme="majorBidi" w:hAnsiTheme="majorBidi" w:cstheme="majorBidi"/>
          <w:sz w:val="24"/>
          <w:szCs w:val="24"/>
          <w:lang w:val="en-GB"/>
        </w:rPr>
        <w:t xml:space="preserve"> for dispensing department shall not be </w:t>
      </w:r>
      <w:r w:rsidR="00E36234" w:rsidRPr="00472859">
        <w:rPr>
          <w:rFonts w:asciiTheme="majorBidi" w:hAnsiTheme="majorBidi" w:cstheme="majorBidi"/>
          <w:sz w:val="24"/>
          <w:szCs w:val="24"/>
          <w:lang w:val="en-GB"/>
        </w:rPr>
        <w:t>less then 6sq.meter for each additional person.</w:t>
      </w:r>
    </w:p>
    <w:p w:rsidR="00E36234" w:rsidRPr="00472859" w:rsidRDefault="00EC641B" w:rsidP="00BC2D5F">
      <w:pPr>
        <w:pStyle w:val="ListParagraph"/>
        <w:numPr>
          <w:ilvl w:val="0"/>
          <w:numId w:val="18"/>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Height shall be </w:t>
      </w:r>
      <w:proofErr w:type="gramStart"/>
      <w:r w:rsidRPr="00472859">
        <w:rPr>
          <w:rFonts w:asciiTheme="majorBidi" w:hAnsiTheme="majorBidi" w:cstheme="majorBidi"/>
          <w:sz w:val="24"/>
          <w:szCs w:val="24"/>
          <w:lang w:val="en-GB"/>
        </w:rPr>
        <w:t>at least 2.5 sq.meter</w:t>
      </w:r>
      <w:proofErr w:type="gramEnd"/>
      <w:r w:rsidRPr="00472859">
        <w:rPr>
          <w:rFonts w:asciiTheme="majorBidi" w:hAnsiTheme="majorBidi" w:cstheme="majorBidi"/>
          <w:sz w:val="24"/>
          <w:szCs w:val="24"/>
          <w:lang w:val="en-GB"/>
        </w:rPr>
        <w:t>.</w:t>
      </w:r>
    </w:p>
    <w:p w:rsidR="00EC641B" w:rsidRPr="00472859" w:rsidRDefault="00E51572" w:rsidP="00BC2D5F">
      <w:pPr>
        <w:pStyle w:val="ListParagraph"/>
        <w:numPr>
          <w:ilvl w:val="0"/>
          <w:numId w:val="18"/>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Floor shall be smooth and washable </w:t>
      </w:r>
    </w:p>
    <w:p w:rsidR="00E51572" w:rsidRPr="00472859" w:rsidRDefault="00E51572" w:rsidP="00BC2D5F">
      <w:pPr>
        <w:pStyle w:val="ListParagraph"/>
        <w:numPr>
          <w:ilvl w:val="0"/>
          <w:numId w:val="18"/>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Walls shall </w:t>
      </w:r>
      <w:r w:rsidR="005F7926" w:rsidRPr="00472859">
        <w:rPr>
          <w:rFonts w:asciiTheme="majorBidi" w:hAnsiTheme="majorBidi" w:cstheme="majorBidi"/>
          <w:sz w:val="24"/>
          <w:szCs w:val="24"/>
          <w:lang w:val="en-GB"/>
        </w:rPr>
        <w:t>be oil painted</w:t>
      </w:r>
      <w:r w:rsidR="005A338B" w:rsidRPr="00472859">
        <w:rPr>
          <w:rFonts w:asciiTheme="majorBidi" w:hAnsiTheme="majorBidi" w:cstheme="majorBidi"/>
          <w:sz w:val="24"/>
          <w:szCs w:val="24"/>
          <w:lang w:val="en-GB"/>
        </w:rPr>
        <w:t xml:space="preserve">, </w:t>
      </w:r>
      <w:r w:rsidR="005F7926" w:rsidRPr="00472859">
        <w:rPr>
          <w:rFonts w:asciiTheme="majorBidi" w:hAnsiTheme="majorBidi" w:cstheme="majorBidi"/>
          <w:sz w:val="24"/>
          <w:szCs w:val="24"/>
          <w:lang w:val="en-GB"/>
        </w:rPr>
        <w:t>titled and plastered to avoid</w:t>
      </w:r>
      <w:r w:rsidR="002C4978" w:rsidRPr="00472859">
        <w:rPr>
          <w:rFonts w:asciiTheme="majorBidi" w:hAnsiTheme="majorBidi" w:cstheme="majorBidi"/>
          <w:sz w:val="24"/>
          <w:szCs w:val="24"/>
          <w:lang w:val="en-GB"/>
        </w:rPr>
        <w:t xml:space="preserve"> cracks</w:t>
      </w:r>
      <w:r w:rsidR="005A338B" w:rsidRPr="00472859">
        <w:rPr>
          <w:rFonts w:asciiTheme="majorBidi" w:hAnsiTheme="majorBidi" w:cstheme="majorBidi"/>
          <w:sz w:val="24"/>
          <w:szCs w:val="24"/>
          <w:lang w:val="en-GB"/>
        </w:rPr>
        <w:t xml:space="preserve">, </w:t>
      </w:r>
      <w:r w:rsidR="002C4978" w:rsidRPr="00472859">
        <w:rPr>
          <w:rFonts w:asciiTheme="majorBidi" w:hAnsiTheme="majorBidi" w:cstheme="majorBidi"/>
          <w:sz w:val="24"/>
          <w:szCs w:val="24"/>
          <w:lang w:val="en-GB"/>
        </w:rPr>
        <w:t xml:space="preserve">holes, </w:t>
      </w:r>
      <w:proofErr w:type="gramStart"/>
      <w:r w:rsidR="002C4978" w:rsidRPr="00472859">
        <w:rPr>
          <w:rFonts w:asciiTheme="majorBidi" w:hAnsiTheme="majorBidi" w:cstheme="majorBidi"/>
          <w:sz w:val="24"/>
          <w:szCs w:val="24"/>
          <w:lang w:val="en-GB"/>
        </w:rPr>
        <w:t>and ,maintain</w:t>
      </w:r>
      <w:proofErr w:type="gramEnd"/>
      <w:r w:rsidR="002C4978" w:rsidRPr="00472859">
        <w:rPr>
          <w:rFonts w:asciiTheme="majorBidi" w:hAnsiTheme="majorBidi" w:cstheme="majorBidi"/>
          <w:sz w:val="24"/>
          <w:szCs w:val="24"/>
          <w:lang w:val="en-GB"/>
        </w:rPr>
        <w:t xml:space="preserve"> smooth</w:t>
      </w:r>
      <w:r w:rsidR="005A338B" w:rsidRPr="00472859">
        <w:rPr>
          <w:rFonts w:asciiTheme="majorBidi" w:hAnsiTheme="majorBidi" w:cstheme="majorBidi"/>
          <w:sz w:val="24"/>
          <w:szCs w:val="24"/>
          <w:lang w:val="en-GB"/>
        </w:rPr>
        <w:t xml:space="preserve">, </w:t>
      </w:r>
      <w:r w:rsidR="002C4978" w:rsidRPr="00472859">
        <w:rPr>
          <w:rFonts w:asciiTheme="majorBidi" w:hAnsiTheme="majorBidi" w:cstheme="majorBidi"/>
          <w:sz w:val="24"/>
          <w:szCs w:val="24"/>
          <w:lang w:val="en-GB"/>
        </w:rPr>
        <w:t>washable surface.</w:t>
      </w:r>
    </w:p>
    <w:p w:rsidR="00FA76EB" w:rsidRPr="00472859" w:rsidRDefault="00FA76EB" w:rsidP="00BC2D5F">
      <w:pPr>
        <w:pStyle w:val="ListParagraph"/>
        <w:numPr>
          <w:ilvl w:val="0"/>
          <w:numId w:val="18"/>
        </w:numPr>
        <w:rPr>
          <w:rFonts w:asciiTheme="majorBidi" w:hAnsiTheme="majorBidi" w:cstheme="majorBidi"/>
          <w:sz w:val="24"/>
          <w:szCs w:val="24"/>
          <w:lang w:val="en-GB"/>
        </w:rPr>
      </w:pPr>
      <w:r w:rsidRPr="00472859">
        <w:rPr>
          <w:rFonts w:asciiTheme="majorBidi" w:hAnsiTheme="majorBidi" w:cstheme="majorBidi"/>
          <w:sz w:val="24"/>
          <w:szCs w:val="24"/>
          <w:lang w:val="en-GB"/>
        </w:rPr>
        <w:t xml:space="preserve">Separation shall be made </w:t>
      </w:r>
      <w:proofErr w:type="gramStart"/>
      <w:r w:rsidR="00BE1070" w:rsidRPr="00472859">
        <w:rPr>
          <w:rFonts w:asciiTheme="majorBidi" w:hAnsiTheme="majorBidi" w:cstheme="majorBidi"/>
          <w:sz w:val="24"/>
          <w:szCs w:val="24"/>
          <w:lang w:val="en-GB"/>
        </w:rPr>
        <w:t>In</w:t>
      </w:r>
      <w:proofErr w:type="gramEnd"/>
      <w:r w:rsidR="00BE1070" w:rsidRPr="00472859">
        <w:rPr>
          <w:rFonts w:asciiTheme="majorBidi" w:hAnsiTheme="majorBidi" w:cstheme="majorBidi"/>
          <w:sz w:val="24"/>
          <w:szCs w:val="24"/>
          <w:lang w:val="en-GB"/>
        </w:rPr>
        <w:t xml:space="preserve"> dispensing department to avoid public entry.</w:t>
      </w:r>
    </w:p>
    <w:p w:rsidR="000C597C" w:rsidRPr="00472859" w:rsidRDefault="000C597C" w:rsidP="000C597C">
      <w:pPr>
        <w:rPr>
          <w:rFonts w:asciiTheme="majorBidi" w:hAnsiTheme="majorBidi" w:cstheme="majorBidi"/>
          <w:sz w:val="24"/>
          <w:szCs w:val="24"/>
          <w:lang w:val="en-GB"/>
        </w:rPr>
      </w:pPr>
    </w:p>
    <w:p w:rsidR="000C597C" w:rsidRPr="007E3CAA" w:rsidRDefault="000C597C" w:rsidP="000C597C">
      <w:pPr>
        <w:rPr>
          <w:sz w:val="24"/>
          <w:szCs w:val="24"/>
          <w:lang w:val="en-GB"/>
        </w:rPr>
      </w:pPr>
    </w:p>
    <w:p w:rsidR="005551B8" w:rsidRDefault="005551B8" w:rsidP="000C597C">
      <w:pPr>
        <w:rPr>
          <w:b/>
          <w:bCs/>
          <w:sz w:val="30"/>
          <w:szCs w:val="30"/>
          <w:lang w:val="en-GB"/>
        </w:rPr>
      </w:pPr>
    </w:p>
    <w:p w:rsidR="005551B8" w:rsidRDefault="005551B8" w:rsidP="000C597C">
      <w:pPr>
        <w:rPr>
          <w:b/>
          <w:bCs/>
          <w:sz w:val="30"/>
          <w:szCs w:val="30"/>
          <w:lang w:val="en-GB"/>
        </w:rPr>
      </w:pPr>
    </w:p>
    <w:p w:rsidR="005551B8" w:rsidRDefault="005551B8" w:rsidP="000C597C">
      <w:pPr>
        <w:rPr>
          <w:b/>
          <w:bCs/>
          <w:sz w:val="30"/>
          <w:szCs w:val="30"/>
          <w:lang w:val="en-GB"/>
        </w:rPr>
      </w:pPr>
    </w:p>
    <w:p w:rsidR="005551B8" w:rsidRDefault="005551B8" w:rsidP="000C597C">
      <w:pPr>
        <w:rPr>
          <w:b/>
          <w:bCs/>
          <w:sz w:val="30"/>
          <w:szCs w:val="30"/>
          <w:lang w:val="en-GB"/>
        </w:rPr>
      </w:pPr>
    </w:p>
    <w:p w:rsidR="005551B8" w:rsidRDefault="005551B8" w:rsidP="000C597C">
      <w:pPr>
        <w:rPr>
          <w:b/>
          <w:bCs/>
          <w:sz w:val="30"/>
          <w:szCs w:val="30"/>
          <w:lang w:val="en-GB"/>
        </w:rPr>
      </w:pPr>
    </w:p>
    <w:p w:rsidR="005551B8" w:rsidRDefault="005551B8" w:rsidP="000C597C">
      <w:pPr>
        <w:rPr>
          <w:b/>
          <w:bCs/>
          <w:sz w:val="30"/>
          <w:szCs w:val="30"/>
          <w:lang w:val="en-GB"/>
        </w:rPr>
      </w:pPr>
    </w:p>
    <w:p w:rsidR="005551B8" w:rsidRDefault="005551B8" w:rsidP="000C597C">
      <w:pPr>
        <w:rPr>
          <w:b/>
          <w:bCs/>
          <w:sz w:val="30"/>
          <w:szCs w:val="30"/>
          <w:lang w:val="en-GB"/>
        </w:rPr>
      </w:pPr>
    </w:p>
    <w:p w:rsidR="000C597C" w:rsidRDefault="000C597C" w:rsidP="000C597C">
      <w:pPr>
        <w:rPr>
          <w:b/>
          <w:bCs/>
          <w:sz w:val="30"/>
          <w:szCs w:val="30"/>
          <w:lang w:val="en-GB"/>
        </w:rPr>
      </w:pPr>
      <w:r w:rsidRPr="006A1C3F">
        <w:rPr>
          <w:b/>
          <w:bCs/>
          <w:sz w:val="30"/>
          <w:szCs w:val="30"/>
          <w:lang w:val="en-GB"/>
        </w:rPr>
        <w:t>References</w:t>
      </w:r>
      <w:r w:rsidR="006A1C3F">
        <w:rPr>
          <w:b/>
          <w:bCs/>
          <w:sz w:val="30"/>
          <w:szCs w:val="30"/>
          <w:lang w:val="en-GB"/>
        </w:rPr>
        <w:t>:</w:t>
      </w:r>
    </w:p>
    <w:p w:rsidR="006A1C3F" w:rsidRDefault="006A1C3F" w:rsidP="000C597C">
      <w:pPr>
        <w:rPr>
          <w:sz w:val="24"/>
          <w:szCs w:val="24"/>
          <w:lang w:val="en-GB"/>
        </w:rPr>
      </w:pPr>
      <w:r>
        <w:rPr>
          <w:sz w:val="30"/>
          <w:szCs w:val="30"/>
          <w:lang w:val="en-GB"/>
        </w:rPr>
        <w:t>1</w:t>
      </w:r>
      <w:proofErr w:type="gramStart"/>
      <w:r>
        <w:rPr>
          <w:sz w:val="30"/>
          <w:szCs w:val="30"/>
          <w:lang w:val="en-GB"/>
        </w:rPr>
        <w:t>:</w:t>
      </w:r>
      <w:r w:rsidR="00B95128">
        <w:rPr>
          <w:sz w:val="24"/>
          <w:szCs w:val="24"/>
          <w:lang w:val="en-GB"/>
        </w:rPr>
        <w:t>Drug</w:t>
      </w:r>
      <w:proofErr w:type="gramEnd"/>
      <w:r w:rsidR="00B95128">
        <w:rPr>
          <w:sz w:val="24"/>
          <w:szCs w:val="24"/>
          <w:lang w:val="en-GB"/>
        </w:rPr>
        <w:t xml:space="preserve"> store and business </w:t>
      </w:r>
      <w:r w:rsidR="00E84E80">
        <w:rPr>
          <w:sz w:val="24"/>
          <w:szCs w:val="24"/>
          <w:lang w:val="en-GB"/>
        </w:rPr>
        <w:t>Management by A.K Gupta.</w:t>
      </w:r>
    </w:p>
    <w:p w:rsidR="003D4047" w:rsidRPr="006A1C3F" w:rsidRDefault="003D4047" w:rsidP="000C597C">
      <w:pPr>
        <w:rPr>
          <w:sz w:val="24"/>
          <w:szCs w:val="24"/>
          <w:lang w:val="en-GB"/>
        </w:rPr>
      </w:pPr>
      <w:r>
        <w:rPr>
          <w:sz w:val="24"/>
          <w:szCs w:val="24"/>
          <w:lang w:val="en-GB"/>
        </w:rPr>
        <w:t>2</w:t>
      </w:r>
      <w:proofErr w:type="gramStart"/>
      <w:r>
        <w:rPr>
          <w:sz w:val="24"/>
          <w:szCs w:val="24"/>
          <w:lang w:val="en-GB"/>
        </w:rPr>
        <w:t>:</w:t>
      </w:r>
      <w:r w:rsidR="00281A8E">
        <w:rPr>
          <w:sz w:val="24"/>
          <w:szCs w:val="24"/>
          <w:lang w:val="en-GB"/>
        </w:rPr>
        <w:t>Principles</w:t>
      </w:r>
      <w:proofErr w:type="gramEnd"/>
      <w:r w:rsidR="00281A8E">
        <w:rPr>
          <w:sz w:val="24"/>
          <w:szCs w:val="24"/>
          <w:lang w:val="en-GB"/>
        </w:rPr>
        <w:t xml:space="preserve"> And Methods of pharmacy Management by,</w:t>
      </w:r>
      <w:r w:rsidR="004E14B9">
        <w:rPr>
          <w:sz w:val="24"/>
          <w:szCs w:val="24"/>
          <w:lang w:val="en-GB"/>
        </w:rPr>
        <w:t>Harry A.Smith</w:t>
      </w:r>
    </w:p>
    <w:p w:rsidR="000C597C" w:rsidRDefault="00D13452" w:rsidP="000C597C">
      <w:pPr>
        <w:rPr>
          <w:sz w:val="24"/>
          <w:szCs w:val="24"/>
          <w:lang w:val="en-GB"/>
        </w:rPr>
      </w:pPr>
      <w:r>
        <w:rPr>
          <w:sz w:val="24"/>
          <w:szCs w:val="24"/>
          <w:lang w:val="en-GB"/>
        </w:rPr>
        <w:t>3:</w:t>
      </w:r>
      <w:r w:rsidRPr="00D13452">
        <w:rPr>
          <w:sz w:val="24"/>
          <w:szCs w:val="24"/>
          <w:lang w:val="en-GB"/>
        </w:rPr>
        <w:t xml:space="preserve"> Copyright © 2020 American Society of Health-System Pharmacists</w:t>
      </w:r>
    </w:p>
    <w:p w:rsidR="000C597C" w:rsidRDefault="00E84E80" w:rsidP="000C597C">
      <w:pPr>
        <w:rPr>
          <w:sz w:val="24"/>
          <w:szCs w:val="24"/>
          <w:lang w:val="en-GB"/>
        </w:rPr>
      </w:pPr>
      <w:r>
        <w:rPr>
          <w:sz w:val="24"/>
          <w:szCs w:val="24"/>
          <w:lang w:val="en-GB"/>
        </w:rPr>
        <w:t>4</w:t>
      </w:r>
      <w:proofErr w:type="gramStart"/>
      <w:r>
        <w:rPr>
          <w:sz w:val="24"/>
          <w:szCs w:val="24"/>
          <w:lang w:val="en-GB"/>
        </w:rPr>
        <w:t>:Store</w:t>
      </w:r>
      <w:proofErr w:type="gramEnd"/>
      <w:r>
        <w:rPr>
          <w:sz w:val="24"/>
          <w:szCs w:val="24"/>
          <w:lang w:val="en-GB"/>
        </w:rPr>
        <w:t xml:space="preserve"> environment </w:t>
      </w:r>
      <w:r w:rsidR="003730A3">
        <w:rPr>
          <w:sz w:val="24"/>
          <w:szCs w:val="24"/>
          <w:lang w:val="en-GB"/>
        </w:rPr>
        <w:t>An Environmental psychology appro</w:t>
      </w:r>
      <w:r w:rsidR="000F08AB">
        <w:rPr>
          <w:sz w:val="24"/>
          <w:szCs w:val="24"/>
          <w:lang w:val="en-GB"/>
        </w:rPr>
        <w:t>ach journal of retailing.</w:t>
      </w:r>
    </w:p>
    <w:p w:rsidR="000F08AB" w:rsidRDefault="000F08AB" w:rsidP="000C597C">
      <w:pPr>
        <w:rPr>
          <w:sz w:val="24"/>
          <w:szCs w:val="24"/>
          <w:lang w:val="en-GB"/>
        </w:rPr>
      </w:pPr>
      <w:r>
        <w:rPr>
          <w:sz w:val="24"/>
          <w:szCs w:val="24"/>
          <w:lang w:val="en-GB"/>
        </w:rPr>
        <w:t>5</w:t>
      </w:r>
      <w:proofErr w:type="gramStart"/>
      <w:r>
        <w:rPr>
          <w:sz w:val="24"/>
          <w:szCs w:val="24"/>
          <w:lang w:val="en-GB"/>
        </w:rPr>
        <w:t>:pharmaceutical</w:t>
      </w:r>
      <w:proofErr w:type="gramEnd"/>
      <w:r w:rsidR="000107B0">
        <w:rPr>
          <w:sz w:val="24"/>
          <w:szCs w:val="24"/>
          <w:lang w:val="en-GB"/>
        </w:rPr>
        <w:t xml:space="preserve"> Management and Marketing by,Dr.Mahmood</w:t>
      </w:r>
      <w:r w:rsidR="00A15DC5">
        <w:rPr>
          <w:sz w:val="24"/>
          <w:szCs w:val="24"/>
          <w:lang w:val="en-GB"/>
        </w:rPr>
        <w:t xml:space="preserve"> Ahmad and Nadeem irfan.</w:t>
      </w:r>
    </w:p>
    <w:p w:rsidR="000C597C" w:rsidRDefault="000C597C" w:rsidP="000C597C">
      <w:pPr>
        <w:rPr>
          <w:sz w:val="24"/>
          <w:szCs w:val="24"/>
          <w:lang w:val="en-GB"/>
        </w:rPr>
      </w:pPr>
    </w:p>
    <w:p w:rsidR="000C597C" w:rsidRPr="000C597C" w:rsidRDefault="000C597C" w:rsidP="000C597C">
      <w:pPr>
        <w:rPr>
          <w:sz w:val="24"/>
          <w:szCs w:val="24"/>
          <w:lang w:val="en-GB"/>
        </w:rPr>
      </w:pPr>
    </w:p>
    <w:sectPr w:rsidR="000C597C" w:rsidRPr="000C59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4F04"/>
    <w:multiLevelType w:val="hybridMultilevel"/>
    <w:tmpl w:val="269CAAF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312702D"/>
    <w:multiLevelType w:val="hybridMultilevel"/>
    <w:tmpl w:val="6672840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102015"/>
    <w:multiLevelType w:val="hybridMultilevel"/>
    <w:tmpl w:val="07DAA7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9C0513"/>
    <w:multiLevelType w:val="hybridMultilevel"/>
    <w:tmpl w:val="72185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B609C8"/>
    <w:multiLevelType w:val="hybridMultilevel"/>
    <w:tmpl w:val="E18EC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A115BE"/>
    <w:multiLevelType w:val="hybridMultilevel"/>
    <w:tmpl w:val="A31CE31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F1C2D60"/>
    <w:multiLevelType w:val="hybridMultilevel"/>
    <w:tmpl w:val="EC42215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F3C795E"/>
    <w:multiLevelType w:val="hybridMultilevel"/>
    <w:tmpl w:val="B2AE33C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A9D041B"/>
    <w:multiLevelType w:val="hybridMultilevel"/>
    <w:tmpl w:val="3F1EB55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AF70AAB"/>
    <w:multiLevelType w:val="hybridMultilevel"/>
    <w:tmpl w:val="EE305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BB73FA3"/>
    <w:multiLevelType w:val="hybridMultilevel"/>
    <w:tmpl w:val="0D98FB88"/>
    <w:lvl w:ilvl="0" w:tplc="0809000B">
      <w:start w:val="1"/>
      <w:numFmt w:val="bullet"/>
      <w:lvlText w:val=""/>
      <w:lvlJc w:val="left"/>
      <w:pPr>
        <w:ind w:left="2752" w:hanging="360"/>
      </w:pPr>
      <w:rPr>
        <w:rFonts w:ascii="Wingdings" w:hAnsi="Wingdings" w:hint="default"/>
      </w:rPr>
    </w:lvl>
    <w:lvl w:ilvl="1" w:tplc="08090003" w:tentative="1">
      <w:start w:val="1"/>
      <w:numFmt w:val="bullet"/>
      <w:lvlText w:val="o"/>
      <w:lvlJc w:val="left"/>
      <w:pPr>
        <w:ind w:left="3472" w:hanging="360"/>
      </w:pPr>
      <w:rPr>
        <w:rFonts w:ascii="Courier New" w:hAnsi="Courier New" w:cs="Courier New" w:hint="default"/>
      </w:rPr>
    </w:lvl>
    <w:lvl w:ilvl="2" w:tplc="08090005" w:tentative="1">
      <w:start w:val="1"/>
      <w:numFmt w:val="bullet"/>
      <w:lvlText w:val=""/>
      <w:lvlJc w:val="left"/>
      <w:pPr>
        <w:ind w:left="4192" w:hanging="360"/>
      </w:pPr>
      <w:rPr>
        <w:rFonts w:ascii="Wingdings" w:hAnsi="Wingdings" w:hint="default"/>
      </w:rPr>
    </w:lvl>
    <w:lvl w:ilvl="3" w:tplc="08090001" w:tentative="1">
      <w:start w:val="1"/>
      <w:numFmt w:val="bullet"/>
      <w:lvlText w:val=""/>
      <w:lvlJc w:val="left"/>
      <w:pPr>
        <w:ind w:left="4912" w:hanging="360"/>
      </w:pPr>
      <w:rPr>
        <w:rFonts w:ascii="Symbol" w:hAnsi="Symbol" w:hint="default"/>
      </w:rPr>
    </w:lvl>
    <w:lvl w:ilvl="4" w:tplc="08090003" w:tentative="1">
      <w:start w:val="1"/>
      <w:numFmt w:val="bullet"/>
      <w:lvlText w:val="o"/>
      <w:lvlJc w:val="left"/>
      <w:pPr>
        <w:ind w:left="5632" w:hanging="360"/>
      </w:pPr>
      <w:rPr>
        <w:rFonts w:ascii="Courier New" w:hAnsi="Courier New" w:cs="Courier New" w:hint="default"/>
      </w:rPr>
    </w:lvl>
    <w:lvl w:ilvl="5" w:tplc="08090005" w:tentative="1">
      <w:start w:val="1"/>
      <w:numFmt w:val="bullet"/>
      <w:lvlText w:val=""/>
      <w:lvlJc w:val="left"/>
      <w:pPr>
        <w:ind w:left="6352" w:hanging="360"/>
      </w:pPr>
      <w:rPr>
        <w:rFonts w:ascii="Wingdings" w:hAnsi="Wingdings" w:hint="default"/>
      </w:rPr>
    </w:lvl>
    <w:lvl w:ilvl="6" w:tplc="08090001" w:tentative="1">
      <w:start w:val="1"/>
      <w:numFmt w:val="bullet"/>
      <w:lvlText w:val=""/>
      <w:lvlJc w:val="left"/>
      <w:pPr>
        <w:ind w:left="7072" w:hanging="360"/>
      </w:pPr>
      <w:rPr>
        <w:rFonts w:ascii="Symbol" w:hAnsi="Symbol" w:hint="default"/>
      </w:rPr>
    </w:lvl>
    <w:lvl w:ilvl="7" w:tplc="08090003" w:tentative="1">
      <w:start w:val="1"/>
      <w:numFmt w:val="bullet"/>
      <w:lvlText w:val="o"/>
      <w:lvlJc w:val="left"/>
      <w:pPr>
        <w:ind w:left="7792" w:hanging="360"/>
      </w:pPr>
      <w:rPr>
        <w:rFonts w:ascii="Courier New" w:hAnsi="Courier New" w:cs="Courier New" w:hint="default"/>
      </w:rPr>
    </w:lvl>
    <w:lvl w:ilvl="8" w:tplc="08090005" w:tentative="1">
      <w:start w:val="1"/>
      <w:numFmt w:val="bullet"/>
      <w:lvlText w:val=""/>
      <w:lvlJc w:val="left"/>
      <w:pPr>
        <w:ind w:left="8512" w:hanging="360"/>
      </w:pPr>
      <w:rPr>
        <w:rFonts w:ascii="Wingdings" w:hAnsi="Wingdings" w:hint="default"/>
      </w:rPr>
    </w:lvl>
  </w:abstractNum>
  <w:abstractNum w:abstractNumId="11">
    <w:nsid w:val="2C5750F6"/>
    <w:multiLevelType w:val="hybridMultilevel"/>
    <w:tmpl w:val="6F8013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FFC1A36"/>
    <w:multiLevelType w:val="hybridMultilevel"/>
    <w:tmpl w:val="5D283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993A6A"/>
    <w:multiLevelType w:val="hybridMultilevel"/>
    <w:tmpl w:val="74405E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9F417E8"/>
    <w:multiLevelType w:val="hybridMultilevel"/>
    <w:tmpl w:val="BFD6F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390380"/>
    <w:multiLevelType w:val="hybridMultilevel"/>
    <w:tmpl w:val="EF785742"/>
    <w:lvl w:ilvl="0" w:tplc="0809000B">
      <w:start w:val="1"/>
      <w:numFmt w:val="bullet"/>
      <w:lvlText w:val=""/>
      <w:lvlJc w:val="left"/>
      <w:pPr>
        <w:ind w:left="2357" w:hanging="360"/>
      </w:pPr>
      <w:rPr>
        <w:rFonts w:ascii="Wingdings" w:hAnsi="Wingdings" w:hint="default"/>
      </w:rPr>
    </w:lvl>
    <w:lvl w:ilvl="1" w:tplc="08090003" w:tentative="1">
      <w:start w:val="1"/>
      <w:numFmt w:val="bullet"/>
      <w:lvlText w:val="o"/>
      <w:lvlJc w:val="left"/>
      <w:pPr>
        <w:ind w:left="3077" w:hanging="360"/>
      </w:pPr>
      <w:rPr>
        <w:rFonts w:ascii="Courier New" w:hAnsi="Courier New" w:cs="Courier New" w:hint="default"/>
      </w:rPr>
    </w:lvl>
    <w:lvl w:ilvl="2" w:tplc="08090005" w:tentative="1">
      <w:start w:val="1"/>
      <w:numFmt w:val="bullet"/>
      <w:lvlText w:val=""/>
      <w:lvlJc w:val="left"/>
      <w:pPr>
        <w:ind w:left="3797" w:hanging="360"/>
      </w:pPr>
      <w:rPr>
        <w:rFonts w:ascii="Wingdings" w:hAnsi="Wingdings" w:hint="default"/>
      </w:rPr>
    </w:lvl>
    <w:lvl w:ilvl="3" w:tplc="08090001" w:tentative="1">
      <w:start w:val="1"/>
      <w:numFmt w:val="bullet"/>
      <w:lvlText w:val=""/>
      <w:lvlJc w:val="left"/>
      <w:pPr>
        <w:ind w:left="4517" w:hanging="360"/>
      </w:pPr>
      <w:rPr>
        <w:rFonts w:ascii="Symbol" w:hAnsi="Symbol" w:hint="default"/>
      </w:rPr>
    </w:lvl>
    <w:lvl w:ilvl="4" w:tplc="08090003" w:tentative="1">
      <w:start w:val="1"/>
      <w:numFmt w:val="bullet"/>
      <w:lvlText w:val="o"/>
      <w:lvlJc w:val="left"/>
      <w:pPr>
        <w:ind w:left="5237" w:hanging="360"/>
      </w:pPr>
      <w:rPr>
        <w:rFonts w:ascii="Courier New" w:hAnsi="Courier New" w:cs="Courier New" w:hint="default"/>
      </w:rPr>
    </w:lvl>
    <w:lvl w:ilvl="5" w:tplc="08090005" w:tentative="1">
      <w:start w:val="1"/>
      <w:numFmt w:val="bullet"/>
      <w:lvlText w:val=""/>
      <w:lvlJc w:val="left"/>
      <w:pPr>
        <w:ind w:left="5957" w:hanging="360"/>
      </w:pPr>
      <w:rPr>
        <w:rFonts w:ascii="Wingdings" w:hAnsi="Wingdings" w:hint="default"/>
      </w:rPr>
    </w:lvl>
    <w:lvl w:ilvl="6" w:tplc="08090001" w:tentative="1">
      <w:start w:val="1"/>
      <w:numFmt w:val="bullet"/>
      <w:lvlText w:val=""/>
      <w:lvlJc w:val="left"/>
      <w:pPr>
        <w:ind w:left="6677" w:hanging="360"/>
      </w:pPr>
      <w:rPr>
        <w:rFonts w:ascii="Symbol" w:hAnsi="Symbol" w:hint="default"/>
      </w:rPr>
    </w:lvl>
    <w:lvl w:ilvl="7" w:tplc="08090003" w:tentative="1">
      <w:start w:val="1"/>
      <w:numFmt w:val="bullet"/>
      <w:lvlText w:val="o"/>
      <w:lvlJc w:val="left"/>
      <w:pPr>
        <w:ind w:left="7397" w:hanging="360"/>
      </w:pPr>
      <w:rPr>
        <w:rFonts w:ascii="Courier New" w:hAnsi="Courier New" w:cs="Courier New" w:hint="default"/>
      </w:rPr>
    </w:lvl>
    <w:lvl w:ilvl="8" w:tplc="08090005" w:tentative="1">
      <w:start w:val="1"/>
      <w:numFmt w:val="bullet"/>
      <w:lvlText w:val=""/>
      <w:lvlJc w:val="left"/>
      <w:pPr>
        <w:ind w:left="8117" w:hanging="360"/>
      </w:pPr>
      <w:rPr>
        <w:rFonts w:ascii="Wingdings" w:hAnsi="Wingdings" w:hint="default"/>
      </w:rPr>
    </w:lvl>
  </w:abstractNum>
  <w:abstractNum w:abstractNumId="16">
    <w:nsid w:val="4E525F9D"/>
    <w:multiLevelType w:val="hybridMultilevel"/>
    <w:tmpl w:val="C93E0AA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1154F62"/>
    <w:multiLevelType w:val="hybridMultilevel"/>
    <w:tmpl w:val="68307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7871B6"/>
    <w:multiLevelType w:val="hybridMultilevel"/>
    <w:tmpl w:val="A67C90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E500091"/>
    <w:multiLevelType w:val="hybridMultilevel"/>
    <w:tmpl w:val="B6A43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A1F646E"/>
    <w:multiLevelType w:val="hybridMultilevel"/>
    <w:tmpl w:val="2A36E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922FD7"/>
    <w:multiLevelType w:val="hybridMultilevel"/>
    <w:tmpl w:val="FB347E92"/>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ECD7659"/>
    <w:multiLevelType w:val="hybridMultilevel"/>
    <w:tmpl w:val="2C4229F8"/>
    <w:lvl w:ilvl="0" w:tplc="0809000B">
      <w:start w:val="1"/>
      <w:numFmt w:val="bullet"/>
      <w:lvlText w:val=""/>
      <w:lvlJc w:val="left"/>
      <w:pPr>
        <w:ind w:left="2497" w:hanging="360"/>
      </w:pPr>
      <w:rPr>
        <w:rFonts w:ascii="Wingdings" w:hAnsi="Wingdings" w:hint="default"/>
      </w:rPr>
    </w:lvl>
    <w:lvl w:ilvl="1" w:tplc="08090003" w:tentative="1">
      <w:start w:val="1"/>
      <w:numFmt w:val="bullet"/>
      <w:lvlText w:val="o"/>
      <w:lvlJc w:val="left"/>
      <w:pPr>
        <w:ind w:left="3217" w:hanging="360"/>
      </w:pPr>
      <w:rPr>
        <w:rFonts w:ascii="Courier New" w:hAnsi="Courier New" w:cs="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23">
    <w:nsid w:val="7B8A4031"/>
    <w:multiLevelType w:val="hybridMultilevel"/>
    <w:tmpl w:val="A61E79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7BA65929"/>
    <w:multiLevelType w:val="hybridMultilevel"/>
    <w:tmpl w:val="B2DC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C8C549B"/>
    <w:multiLevelType w:val="hybridMultilevel"/>
    <w:tmpl w:val="0906975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7E3229B2"/>
    <w:multiLevelType w:val="hybridMultilevel"/>
    <w:tmpl w:val="90302712"/>
    <w:lvl w:ilvl="0" w:tplc="08090001">
      <w:start w:val="1"/>
      <w:numFmt w:val="bullet"/>
      <w:lvlText w:val=""/>
      <w:lvlJc w:val="left"/>
      <w:pPr>
        <w:ind w:left="941" w:hanging="360"/>
      </w:pPr>
      <w:rPr>
        <w:rFonts w:ascii="Symbol" w:hAnsi="Symbol" w:hint="default"/>
      </w:rPr>
    </w:lvl>
    <w:lvl w:ilvl="1" w:tplc="08090003" w:tentative="1">
      <w:start w:val="1"/>
      <w:numFmt w:val="bullet"/>
      <w:lvlText w:val="o"/>
      <w:lvlJc w:val="left"/>
      <w:pPr>
        <w:ind w:left="1661" w:hanging="360"/>
      </w:pPr>
      <w:rPr>
        <w:rFonts w:ascii="Courier New" w:hAnsi="Courier New" w:cs="Courier New" w:hint="default"/>
      </w:rPr>
    </w:lvl>
    <w:lvl w:ilvl="2" w:tplc="08090005" w:tentative="1">
      <w:start w:val="1"/>
      <w:numFmt w:val="bullet"/>
      <w:lvlText w:val=""/>
      <w:lvlJc w:val="left"/>
      <w:pPr>
        <w:ind w:left="2381" w:hanging="360"/>
      </w:pPr>
      <w:rPr>
        <w:rFonts w:ascii="Wingdings" w:hAnsi="Wingdings" w:hint="default"/>
      </w:rPr>
    </w:lvl>
    <w:lvl w:ilvl="3" w:tplc="08090001" w:tentative="1">
      <w:start w:val="1"/>
      <w:numFmt w:val="bullet"/>
      <w:lvlText w:val=""/>
      <w:lvlJc w:val="left"/>
      <w:pPr>
        <w:ind w:left="3101" w:hanging="360"/>
      </w:pPr>
      <w:rPr>
        <w:rFonts w:ascii="Symbol" w:hAnsi="Symbol" w:hint="default"/>
      </w:rPr>
    </w:lvl>
    <w:lvl w:ilvl="4" w:tplc="08090003" w:tentative="1">
      <w:start w:val="1"/>
      <w:numFmt w:val="bullet"/>
      <w:lvlText w:val="o"/>
      <w:lvlJc w:val="left"/>
      <w:pPr>
        <w:ind w:left="3821" w:hanging="360"/>
      </w:pPr>
      <w:rPr>
        <w:rFonts w:ascii="Courier New" w:hAnsi="Courier New" w:cs="Courier New" w:hint="default"/>
      </w:rPr>
    </w:lvl>
    <w:lvl w:ilvl="5" w:tplc="08090005" w:tentative="1">
      <w:start w:val="1"/>
      <w:numFmt w:val="bullet"/>
      <w:lvlText w:val=""/>
      <w:lvlJc w:val="left"/>
      <w:pPr>
        <w:ind w:left="4541" w:hanging="360"/>
      </w:pPr>
      <w:rPr>
        <w:rFonts w:ascii="Wingdings" w:hAnsi="Wingdings" w:hint="default"/>
      </w:rPr>
    </w:lvl>
    <w:lvl w:ilvl="6" w:tplc="08090001" w:tentative="1">
      <w:start w:val="1"/>
      <w:numFmt w:val="bullet"/>
      <w:lvlText w:val=""/>
      <w:lvlJc w:val="left"/>
      <w:pPr>
        <w:ind w:left="5261" w:hanging="360"/>
      </w:pPr>
      <w:rPr>
        <w:rFonts w:ascii="Symbol" w:hAnsi="Symbol" w:hint="default"/>
      </w:rPr>
    </w:lvl>
    <w:lvl w:ilvl="7" w:tplc="08090003" w:tentative="1">
      <w:start w:val="1"/>
      <w:numFmt w:val="bullet"/>
      <w:lvlText w:val="o"/>
      <w:lvlJc w:val="left"/>
      <w:pPr>
        <w:ind w:left="5981" w:hanging="360"/>
      </w:pPr>
      <w:rPr>
        <w:rFonts w:ascii="Courier New" w:hAnsi="Courier New" w:cs="Courier New" w:hint="default"/>
      </w:rPr>
    </w:lvl>
    <w:lvl w:ilvl="8" w:tplc="08090005" w:tentative="1">
      <w:start w:val="1"/>
      <w:numFmt w:val="bullet"/>
      <w:lvlText w:val=""/>
      <w:lvlJc w:val="left"/>
      <w:pPr>
        <w:ind w:left="6701" w:hanging="360"/>
      </w:pPr>
      <w:rPr>
        <w:rFonts w:ascii="Wingdings" w:hAnsi="Wingdings" w:hint="default"/>
      </w:rPr>
    </w:lvl>
  </w:abstractNum>
  <w:abstractNum w:abstractNumId="27">
    <w:nsid w:val="7E7C27D2"/>
    <w:multiLevelType w:val="hybridMultilevel"/>
    <w:tmpl w:val="C2605DDC"/>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13"/>
  </w:num>
  <w:num w:numId="2">
    <w:abstractNumId w:val="11"/>
  </w:num>
  <w:num w:numId="3">
    <w:abstractNumId w:val="8"/>
  </w:num>
  <w:num w:numId="4">
    <w:abstractNumId w:val="1"/>
  </w:num>
  <w:num w:numId="5">
    <w:abstractNumId w:val="12"/>
  </w:num>
  <w:num w:numId="6">
    <w:abstractNumId w:val="26"/>
  </w:num>
  <w:num w:numId="7">
    <w:abstractNumId w:val="19"/>
  </w:num>
  <w:num w:numId="8">
    <w:abstractNumId w:val="4"/>
  </w:num>
  <w:num w:numId="9">
    <w:abstractNumId w:val="9"/>
  </w:num>
  <w:num w:numId="10">
    <w:abstractNumId w:val="17"/>
  </w:num>
  <w:num w:numId="11">
    <w:abstractNumId w:val="23"/>
  </w:num>
  <w:num w:numId="12">
    <w:abstractNumId w:val="3"/>
  </w:num>
  <w:num w:numId="13">
    <w:abstractNumId w:val="2"/>
  </w:num>
  <w:num w:numId="14">
    <w:abstractNumId w:val="20"/>
  </w:num>
  <w:num w:numId="15">
    <w:abstractNumId w:val="18"/>
  </w:num>
  <w:num w:numId="16">
    <w:abstractNumId w:val="21"/>
  </w:num>
  <w:num w:numId="17">
    <w:abstractNumId w:val="0"/>
  </w:num>
  <w:num w:numId="18">
    <w:abstractNumId w:val="24"/>
  </w:num>
  <w:num w:numId="19">
    <w:abstractNumId w:val="5"/>
  </w:num>
  <w:num w:numId="20">
    <w:abstractNumId w:val="16"/>
  </w:num>
  <w:num w:numId="21">
    <w:abstractNumId w:val="14"/>
  </w:num>
  <w:num w:numId="22">
    <w:abstractNumId w:val="6"/>
  </w:num>
  <w:num w:numId="23">
    <w:abstractNumId w:val="27"/>
  </w:num>
  <w:num w:numId="24">
    <w:abstractNumId w:val="25"/>
  </w:num>
  <w:num w:numId="25">
    <w:abstractNumId w:val="10"/>
  </w:num>
  <w:num w:numId="26">
    <w:abstractNumId w:val="15"/>
  </w:num>
  <w:num w:numId="27">
    <w:abstractNumId w:val="7"/>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EEA"/>
    <w:rsid w:val="00002713"/>
    <w:rsid w:val="000107B0"/>
    <w:rsid w:val="00011171"/>
    <w:rsid w:val="00014E82"/>
    <w:rsid w:val="00020E6D"/>
    <w:rsid w:val="000301EA"/>
    <w:rsid w:val="00035003"/>
    <w:rsid w:val="000461D3"/>
    <w:rsid w:val="00065B49"/>
    <w:rsid w:val="00084B19"/>
    <w:rsid w:val="000A38D5"/>
    <w:rsid w:val="000A528A"/>
    <w:rsid w:val="000C3266"/>
    <w:rsid w:val="000C4070"/>
    <w:rsid w:val="000C597C"/>
    <w:rsid w:val="000E3DF8"/>
    <w:rsid w:val="000F08AB"/>
    <w:rsid w:val="00100B50"/>
    <w:rsid w:val="00122FFC"/>
    <w:rsid w:val="001264CD"/>
    <w:rsid w:val="00127E53"/>
    <w:rsid w:val="00142D08"/>
    <w:rsid w:val="0015017A"/>
    <w:rsid w:val="00157AB7"/>
    <w:rsid w:val="001653F9"/>
    <w:rsid w:val="001A3A1B"/>
    <w:rsid w:val="001D3D05"/>
    <w:rsid w:val="00200F84"/>
    <w:rsid w:val="002233D5"/>
    <w:rsid w:val="00224A90"/>
    <w:rsid w:val="00227F78"/>
    <w:rsid w:val="00240054"/>
    <w:rsid w:val="0024060C"/>
    <w:rsid w:val="00241F7F"/>
    <w:rsid w:val="0024428A"/>
    <w:rsid w:val="00257ABF"/>
    <w:rsid w:val="002751DF"/>
    <w:rsid w:val="00281A8E"/>
    <w:rsid w:val="002920C2"/>
    <w:rsid w:val="00292650"/>
    <w:rsid w:val="0029765D"/>
    <w:rsid w:val="002A56EF"/>
    <w:rsid w:val="002C2963"/>
    <w:rsid w:val="002C2AC1"/>
    <w:rsid w:val="002C4978"/>
    <w:rsid w:val="002C5903"/>
    <w:rsid w:val="002D269E"/>
    <w:rsid w:val="002D2709"/>
    <w:rsid w:val="002D71AC"/>
    <w:rsid w:val="002E0220"/>
    <w:rsid w:val="002E3EEA"/>
    <w:rsid w:val="002E41BB"/>
    <w:rsid w:val="002E729E"/>
    <w:rsid w:val="002F2790"/>
    <w:rsid w:val="00307434"/>
    <w:rsid w:val="003126BC"/>
    <w:rsid w:val="00312F58"/>
    <w:rsid w:val="00331822"/>
    <w:rsid w:val="00337A20"/>
    <w:rsid w:val="0034183C"/>
    <w:rsid w:val="0035027F"/>
    <w:rsid w:val="00351C70"/>
    <w:rsid w:val="003554BF"/>
    <w:rsid w:val="003709B8"/>
    <w:rsid w:val="003730A3"/>
    <w:rsid w:val="00376FA4"/>
    <w:rsid w:val="003770C9"/>
    <w:rsid w:val="00377E78"/>
    <w:rsid w:val="00381EBB"/>
    <w:rsid w:val="00383A2E"/>
    <w:rsid w:val="003845ED"/>
    <w:rsid w:val="00384D7B"/>
    <w:rsid w:val="00385CB7"/>
    <w:rsid w:val="00386059"/>
    <w:rsid w:val="003973C9"/>
    <w:rsid w:val="003B5D7C"/>
    <w:rsid w:val="003B5DA3"/>
    <w:rsid w:val="003B76BD"/>
    <w:rsid w:val="003D0044"/>
    <w:rsid w:val="003D089D"/>
    <w:rsid w:val="003D25D0"/>
    <w:rsid w:val="003D4047"/>
    <w:rsid w:val="003D784E"/>
    <w:rsid w:val="003D7D81"/>
    <w:rsid w:val="003F09C2"/>
    <w:rsid w:val="003F1F7B"/>
    <w:rsid w:val="003F44CC"/>
    <w:rsid w:val="003F6791"/>
    <w:rsid w:val="003F7CEE"/>
    <w:rsid w:val="00404D4A"/>
    <w:rsid w:val="00425FA5"/>
    <w:rsid w:val="004265F2"/>
    <w:rsid w:val="00431894"/>
    <w:rsid w:val="00432EEB"/>
    <w:rsid w:val="00445FC5"/>
    <w:rsid w:val="00447706"/>
    <w:rsid w:val="00451495"/>
    <w:rsid w:val="0045757F"/>
    <w:rsid w:val="004629F2"/>
    <w:rsid w:val="004709A9"/>
    <w:rsid w:val="00472859"/>
    <w:rsid w:val="00484CEF"/>
    <w:rsid w:val="004906C3"/>
    <w:rsid w:val="004A2311"/>
    <w:rsid w:val="004C33A5"/>
    <w:rsid w:val="004C660E"/>
    <w:rsid w:val="004C679B"/>
    <w:rsid w:val="004C6F12"/>
    <w:rsid w:val="004E14B9"/>
    <w:rsid w:val="004E205D"/>
    <w:rsid w:val="004E229A"/>
    <w:rsid w:val="004E58FD"/>
    <w:rsid w:val="004F5272"/>
    <w:rsid w:val="004F5445"/>
    <w:rsid w:val="004F7445"/>
    <w:rsid w:val="00500066"/>
    <w:rsid w:val="00521E64"/>
    <w:rsid w:val="00536FCE"/>
    <w:rsid w:val="00537254"/>
    <w:rsid w:val="00552C04"/>
    <w:rsid w:val="005551B8"/>
    <w:rsid w:val="00560028"/>
    <w:rsid w:val="00562346"/>
    <w:rsid w:val="0056367D"/>
    <w:rsid w:val="00564E20"/>
    <w:rsid w:val="00570D05"/>
    <w:rsid w:val="00571D3C"/>
    <w:rsid w:val="00574BAB"/>
    <w:rsid w:val="005A338B"/>
    <w:rsid w:val="005A7367"/>
    <w:rsid w:val="005A7397"/>
    <w:rsid w:val="005C3E1A"/>
    <w:rsid w:val="005C4A93"/>
    <w:rsid w:val="005C6BBD"/>
    <w:rsid w:val="005D20C0"/>
    <w:rsid w:val="005E1468"/>
    <w:rsid w:val="005E3F70"/>
    <w:rsid w:val="005E5F33"/>
    <w:rsid w:val="005F7926"/>
    <w:rsid w:val="00601354"/>
    <w:rsid w:val="00606CC1"/>
    <w:rsid w:val="00606E7C"/>
    <w:rsid w:val="00607FEA"/>
    <w:rsid w:val="00610321"/>
    <w:rsid w:val="00622ACF"/>
    <w:rsid w:val="0063173E"/>
    <w:rsid w:val="00644BFB"/>
    <w:rsid w:val="0064659C"/>
    <w:rsid w:val="00655513"/>
    <w:rsid w:val="00665428"/>
    <w:rsid w:val="006A1C3F"/>
    <w:rsid w:val="006A2EEE"/>
    <w:rsid w:val="006B2092"/>
    <w:rsid w:val="006D7323"/>
    <w:rsid w:val="00701E48"/>
    <w:rsid w:val="0071680D"/>
    <w:rsid w:val="00716847"/>
    <w:rsid w:val="007230DB"/>
    <w:rsid w:val="00736174"/>
    <w:rsid w:val="007452CC"/>
    <w:rsid w:val="00753ADE"/>
    <w:rsid w:val="007542DC"/>
    <w:rsid w:val="00755FE5"/>
    <w:rsid w:val="007715CF"/>
    <w:rsid w:val="00772780"/>
    <w:rsid w:val="007749BA"/>
    <w:rsid w:val="00774B8F"/>
    <w:rsid w:val="00784C13"/>
    <w:rsid w:val="007B05EA"/>
    <w:rsid w:val="007B4D29"/>
    <w:rsid w:val="007B6F48"/>
    <w:rsid w:val="007C3211"/>
    <w:rsid w:val="007E3603"/>
    <w:rsid w:val="007E3CAA"/>
    <w:rsid w:val="007F25AF"/>
    <w:rsid w:val="008068CA"/>
    <w:rsid w:val="00820D10"/>
    <w:rsid w:val="00821142"/>
    <w:rsid w:val="00821215"/>
    <w:rsid w:val="008376B9"/>
    <w:rsid w:val="008400BF"/>
    <w:rsid w:val="00841110"/>
    <w:rsid w:val="00851DBC"/>
    <w:rsid w:val="00861385"/>
    <w:rsid w:val="008619E4"/>
    <w:rsid w:val="00876E2E"/>
    <w:rsid w:val="00881516"/>
    <w:rsid w:val="00884403"/>
    <w:rsid w:val="0089407B"/>
    <w:rsid w:val="00895520"/>
    <w:rsid w:val="00896DA9"/>
    <w:rsid w:val="008C2D17"/>
    <w:rsid w:val="008D14C2"/>
    <w:rsid w:val="008D3632"/>
    <w:rsid w:val="008E2FF9"/>
    <w:rsid w:val="008F2332"/>
    <w:rsid w:val="00906895"/>
    <w:rsid w:val="00922CB6"/>
    <w:rsid w:val="00923BA9"/>
    <w:rsid w:val="0093122B"/>
    <w:rsid w:val="00934601"/>
    <w:rsid w:val="00943DB1"/>
    <w:rsid w:val="00953710"/>
    <w:rsid w:val="00974A8A"/>
    <w:rsid w:val="009800A2"/>
    <w:rsid w:val="00993D12"/>
    <w:rsid w:val="009D61C5"/>
    <w:rsid w:val="009E3B3D"/>
    <w:rsid w:val="009F3192"/>
    <w:rsid w:val="009F6211"/>
    <w:rsid w:val="009F73FA"/>
    <w:rsid w:val="00A00F78"/>
    <w:rsid w:val="00A0455C"/>
    <w:rsid w:val="00A13B16"/>
    <w:rsid w:val="00A15DC5"/>
    <w:rsid w:val="00A469E6"/>
    <w:rsid w:val="00A90892"/>
    <w:rsid w:val="00AB1AC8"/>
    <w:rsid w:val="00AB366A"/>
    <w:rsid w:val="00AE0A06"/>
    <w:rsid w:val="00AE64FB"/>
    <w:rsid w:val="00B0232A"/>
    <w:rsid w:val="00B22098"/>
    <w:rsid w:val="00B3191E"/>
    <w:rsid w:val="00B351ED"/>
    <w:rsid w:val="00B41AE2"/>
    <w:rsid w:val="00B43A8A"/>
    <w:rsid w:val="00B46651"/>
    <w:rsid w:val="00B540C6"/>
    <w:rsid w:val="00B636B4"/>
    <w:rsid w:val="00B71A4D"/>
    <w:rsid w:val="00B77C84"/>
    <w:rsid w:val="00B8222C"/>
    <w:rsid w:val="00B84C52"/>
    <w:rsid w:val="00B90E1C"/>
    <w:rsid w:val="00B9207B"/>
    <w:rsid w:val="00B95128"/>
    <w:rsid w:val="00BA0F4C"/>
    <w:rsid w:val="00BA4C0D"/>
    <w:rsid w:val="00BA6A8A"/>
    <w:rsid w:val="00BA7BD6"/>
    <w:rsid w:val="00BB0104"/>
    <w:rsid w:val="00BB3459"/>
    <w:rsid w:val="00BC2D5F"/>
    <w:rsid w:val="00BE1070"/>
    <w:rsid w:val="00BE354E"/>
    <w:rsid w:val="00BF38F9"/>
    <w:rsid w:val="00C06CCB"/>
    <w:rsid w:val="00C153BC"/>
    <w:rsid w:val="00C16F28"/>
    <w:rsid w:val="00C2782F"/>
    <w:rsid w:val="00C324DC"/>
    <w:rsid w:val="00C34C48"/>
    <w:rsid w:val="00C43025"/>
    <w:rsid w:val="00C43113"/>
    <w:rsid w:val="00C47C56"/>
    <w:rsid w:val="00C53089"/>
    <w:rsid w:val="00C53986"/>
    <w:rsid w:val="00C54F2E"/>
    <w:rsid w:val="00C56836"/>
    <w:rsid w:val="00C6081C"/>
    <w:rsid w:val="00C63DE3"/>
    <w:rsid w:val="00C9111E"/>
    <w:rsid w:val="00CB684D"/>
    <w:rsid w:val="00CF0B8F"/>
    <w:rsid w:val="00D1300E"/>
    <w:rsid w:val="00D13452"/>
    <w:rsid w:val="00D151B8"/>
    <w:rsid w:val="00D16537"/>
    <w:rsid w:val="00D36C46"/>
    <w:rsid w:val="00D51780"/>
    <w:rsid w:val="00D61A29"/>
    <w:rsid w:val="00D74DBC"/>
    <w:rsid w:val="00D83384"/>
    <w:rsid w:val="00D92461"/>
    <w:rsid w:val="00D937BE"/>
    <w:rsid w:val="00DA1BE9"/>
    <w:rsid w:val="00DA68CD"/>
    <w:rsid w:val="00DF1D45"/>
    <w:rsid w:val="00DF68CC"/>
    <w:rsid w:val="00DF75ED"/>
    <w:rsid w:val="00E0765A"/>
    <w:rsid w:val="00E10AC8"/>
    <w:rsid w:val="00E24E49"/>
    <w:rsid w:val="00E26CD7"/>
    <w:rsid w:val="00E31BEA"/>
    <w:rsid w:val="00E35F16"/>
    <w:rsid w:val="00E36234"/>
    <w:rsid w:val="00E3628E"/>
    <w:rsid w:val="00E375A9"/>
    <w:rsid w:val="00E51572"/>
    <w:rsid w:val="00E64F0B"/>
    <w:rsid w:val="00E75486"/>
    <w:rsid w:val="00E80B94"/>
    <w:rsid w:val="00E8360D"/>
    <w:rsid w:val="00E84E80"/>
    <w:rsid w:val="00E93591"/>
    <w:rsid w:val="00E95F45"/>
    <w:rsid w:val="00EB37EA"/>
    <w:rsid w:val="00EB491F"/>
    <w:rsid w:val="00EC38C7"/>
    <w:rsid w:val="00EC641B"/>
    <w:rsid w:val="00ED11FE"/>
    <w:rsid w:val="00EF7E9C"/>
    <w:rsid w:val="00F001B8"/>
    <w:rsid w:val="00F0571E"/>
    <w:rsid w:val="00F11068"/>
    <w:rsid w:val="00F119AA"/>
    <w:rsid w:val="00F2117E"/>
    <w:rsid w:val="00F34F01"/>
    <w:rsid w:val="00F36CEF"/>
    <w:rsid w:val="00F373F9"/>
    <w:rsid w:val="00F43E60"/>
    <w:rsid w:val="00F46A1F"/>
    <w:rsid w:val="00F62DF2"/>
    <w:rsid w:val="00F638CE"/>
    <w:rsid w:val="00F96E6F"/>
    <w:rsid w:val="00FA3961"/>
    <w:rsid w:val="00FA76EB"/>
    <w:rsid w:val="00FB2E0C"/>
    <w:rsid w:val="00FB713C"/>
    <w:rsid w:val="00FB72FA"/>
    <w:rsid w:val="00FC4908"/>
    <w:rsid w:val="00FD0A3A"/>
    <w:rsid w:val="00FE7B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4F0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4F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2330</Words>
  <Characters>13282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tayyabazahoor9@gmail.com</dc:creator>
  <cp:lastModifiedBy>Windows User</cp:lastModifiedBy>
  <cp:revision>2</cp:revision>
  <dcterms:created xsi:type="dcterms:W3CDTF">2020-05-04T08:32:00Z</dcterms:created>
  <dcterms:modified xsi:type="dcterms:W3CDTF">2020-05-04T08:32:00Z</dcterms:modified>
</cp:coreProperties>
</file>