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08" w:rsidRPr="002F350C" w:rsidRDefault="00B756FA" w:rsidP="002F350C">
      <w:pPr>
        <w:spacing w:line="480" w:lineRule="auto"/>
        <w:rPr>
          <w:b/>
          <w:bCs/>
        </w:rPr>
      </w:pPr>
      <w:r w:rsidRPr="002F350C">
        <w:rPr>
          <w:b/>
          <w:bCs/>
        </w:rPr>
        <w:t xml:space="preserve">Factors of Poverty </w:t>
      </w:r>
    </w:p>
    <w:p w:rsidR="00B245E7" w:rsidRPr="002F350C" w:rsidRDefault="00B756FA" w:rsidP="002F350C">
      <w:pPr>
        <w:spacing w:line="480" w:lineRule="auto"/>
        <w:rPr>
          <w:b/>
          <w:bCs/>
        </w:rPr>
      </w:pPr>
      <w:r w:rsidRPr="002F350C">
        <w:rPr>
          <w:b/>
          <w:bCs/>
        </w:rPr>
        <w:t>The big five what are the major factors of poverty?</w:t>
      </w:r>
    </w:p>
    <w:p w:rsidR="00B245E7" w:rsidRPr="002F350C" w:rsidRDefault="00B245E7" w:rsidP="002F350C">
      <w:pPr>
        <w:spacing w:line="480" w:lineRule="auto"/>
        <w:rPr>
          <w:b/>
          <w:bCs/>
        </w:rPr>
      </w:pPr>
      <w:r w:rsidRPr="002F350C">
        <w:rPr>
          <w:b/>
          <w:bCs/>
        </w:rPr>
        <w:t xml:space="preserve">Poverty as a Social problem </w:t>
      </w:r>
    </w:p>
    <w:p w:rsidR="00C452AD" w:rsidRDefault="00C452AD" w:rsidP="002F350C">
      <w:pPr>
        <w:spacing w:line="480" w:lineRule="auto"/>
      </w:pPr>
      <w:r>
        <w:t xml:space="preserve">We have all felt a shortage of cash at times. That is an individual experience it is not the same as the social problems of poverty. While money is a measure of wealth, lack of cash can be a measure of lack of wealth, but it is not the social problems of poverty. See “Principles”, Poverty as a social </w:t>
      </w:r>
      <w:proofErr w:type="gramStart"/>
      <w:r>
        <w:t>problems</w:t>
      </w:r>
      <w:proofErr w:type="gramEnd"/>
      <w:r>
        <w:t xml:space="preserve"> is a deeply embedded wound that permeates every dimension of culture and society. It includes sustained low levels of income for members of a community. It includes a lack of access to services like communal facilities like water sanitation roads, transportation and communications.</w:t>
      </w:r>
    </w:p>
    <w:p w:rsidR="004B405F" w:rsidRDefault="00A65EF0" w:rsidP="002F350C">
      <w:pPr>
        <w:spacing w:line="480" w:lineRule="auto"/>
      </w:pPr>
      <w:r>
        <w:t xml:space="preserve">Furthermore, it is a ‘Poverty of spirit’ that allows members of that community to believe in and share despair </w:t>
      </w:r>
      <w:proofErr w:type="spellStart"/>
      <w:r>
        <w:t>nopeiessness</w:t>
      </w:r>
      <w:proofErr w:type="spellEnd"/>
      <w:r>
        <w:t xml:space="preserve"> apathy, and timidity. Poverty especially the factors that contribute to it is a social problems and its solution is social. We learn in these training web pages that we </w:t>
      </w:r>
      <w:proofErr w:type="spellStart"/>
      <w:r>
        <w:t>can not</w:t>
      </w:r>
      <w:proofErr w:type="spellEnd"/>
      <w:r>
        <w:t xml:space="preserve"> fight poverty by alleviating its symptoms, but only by attaching </w:t>
      </w:r>
      <w:r w:rsidR="004B405F">
        <w:t xml:space="preserve">the factors that contribute to the social problems of poverty. </w:t>
      </w:r>
    </w:p>
    <w:p w:rsidR="00F91E30" w:rsidRDefault="00F91E30" w:rsidP="002F350C">
      <w:pPr>
        <w:spacing w:line="480" w:lineRule="auto"/>
      </w:pPr>
      <w:r>
        <w:t xml:space="preserve">The sample transfer of funds, even if it is to the victims of poverty will not eradicate of reduce poverty. It will merely alleviate the symptoms of poverty in the short run. That solution is the clear, conscious and deliberate </w:t>
      </w:r>
      <w:proofErr w:type="spellStart"/>
      <w:r>
        <w:t>rernoval</w:t>
      </w:r>
      <w:proofErr w:type="spellEnd"/>
      <w:r>
        <w:t xml:space="preserve"> of the big five factors of poverty. </w:t>
      </w:r>
    </w:p>
    <w:p w:rsidR="00E21D67" w:rsidRPr="00E21D67" w:rsidRDefault="00E21D67" w:rsidP="002F350C">
      <w:pPr>
        <w:spacing w:line="480" w:lineRule="auto"/>
        <w:rPr>
          <w:b/>
          <w:bCs/>
        </w:rPr>
      </w:pPr>
      <w:r w:rsidRPr="00E21D67">
        <w:rPr>
          <w:b/>
          <w:bCs/>
        </w:rPr>
        <w:t xml:space="preserve">Factors, causes and history </w:t>
      </w:r>
    </w:p>
    <w:p w:rsidR="006E69C8" w:rsidRDefault="006E69C8" w:rsidP="002F350C">
      <w:pPr>
        <w:spacing w:line="480" w:lineRule="auto"/>
      </w:pPr>
      <w:r>
        <w:t>A ‘factor’ and a ‘cause’ are not quite the same thing. A ‘cause’ can be seen as something that contributes to the origin of a problem like poverty, while a ‘factor’ can be seen as something that contributes to its continuation after it already exists.</w:t>
      </w:r>
    </w:p>
    <w:p w:rsidR="006E69C8" w:rsidRDefault="006E69C8" w:rsidP="002F350C">
      <w:pPr>
        <w:spacing w:line="480" w:lineRule="auto"/>
      </w:pPr>
      <w:r>
        <w:lastRenderedPageBreak/>
        <w:t xml:space="preserve">Poverty on a world scale has many historical causes: colonialism, slavery, war and conquest. There is </w:t>
      </w:r>
      <w:proofErr w:type="gramStart"/>
      <w:r>
        <w:t>a</w:t>
      </w:r>
      <w:proofErr w:type="gramEnd"/>
      <w:r>
        <w:t xml:space="preserve"> important difference between those cause and what we call factors that maintain conditions of poverty. The difference is in learns of what we, today, can do about them. We cannot go back into history and change the past. Poverty exists. Poverty was caused. What we potentially can do something about are the factors that perpetuate poverty. </w:t>
      </w:r>
    </w:p>
    <w:p w:rsidR="001324FF" w:rsidRDefault="00FE2709" w:rsidP="002F350C">
      <w:pPr>
        <w:spacing w:line="480" w:lineRule="auto"/>
      </w:pPr>
      <w:r>
        <w:t xml:space="preserve">It is well known that many nations of Europe, faced by devastating wars, such as world wars I and II were reduced to bare poverty. Where people were reduced to living on handouts and charity, barely surviving. Within decades they had brought themselves up in terms of real </w:t>
      </w:r>
      <w:r w:rsidR="001324FF">
        <w:t xml:space="preserve">domestic income to become thriving and influential modern nations of prosperous people. We know also that many other nations have remained among the least developed of the plant even though billions of dollars of so-called ‘aid’ money was spent on them. Why? </w:t>
      </w:r>
      <w:proofErr w:type="gramStart"/>
      <w:r w:rsidR="001324FF">
        <w:t>Because the factors of poverty were not attacked, only the symptoms.</w:t>
      </w:r>
      <w:proofErr w:type="gramEnd"/>
      <w:r w:rsidR="001324FF">
        <w:t xml:space="preserve"> At the macro or national level a low GDP (gross domestic product) is not the poverty itself; it is the symptom of poverty, as a social problem.</w:t>
      </w:r>
    </w:p>
    <w:p w:rsidR="007357EE" w:rsidRDefault="001324FF" w:rsidP="002F350C">
      <w:pPr>
        <w:spacing w:line="480" w:lineRule="auto"/>
      </w:pPr>
      <w:r>
        <w:t xml:space="preserve">The factors of poverty (as a social problem) that are listed here, ignorance disease apathy dishonesty and dependency are to be seen simply as conditions. No moral judgment is intended. They are not good or bad, they just are. If it is the decision of a group of people, as in a society or in a community, to reduce and remove poverty, they will have to (without value judgment) observe and identity these factors, and take action to remove them as the way to eradicate poverty. </w:t>
      </w:r>
      <w:r w:rsidR="007357EE">
        <w:t>The big five in turn contribute to secondary factors such as employment, lack of skills, absenteeism, lack of capital and others. Each of five and each of them contribute to the perpetuation of poverty, and their eradication is necessary for the removal of poverty.</w:t>
      </w:r>
    </w:p>
    <w:p w:rsidR="007357EE" w:rsidRDefault="007357EE" w:rsidP="002F350C">
      <w:pPr>
        <w:spacing w:line="480" w:lineRule="auto"/>
      </w:pPr>
      <w:r>
        <w:lastRenderedPageBreak/>
        <w:t xml:space="preserve">Let us look briefly at each of the big five in turn.  </w:t>
      </w:r>
    </w:p>
    <w:p w:rsidR="007357EE" w:rsidRDefault="00955A3E" w:rsidP="002F350C">
      <w:pPr>
        <w:spacing w:line="480" w:lineRule="auto"/>
      </w:pPr>
      <w:r>
        <w:t>Ignorance:</w:t>
      </w:r>
    </w:p>
    <w:p w:rsidR="008749F7" w:rsidRDefault="00674DC8" w:rsidP="002F350C">
      <w:pPr>
        <w:spacing w:line="480" w:lineRule="auto"/>
      </w:pPr>
      <w:r>
        <w:t xml:space="preserve">Ignorance means having a lack of information, or lack of knowledge. It is different from stupidity </w:t>
      </w:r>
      <w:r w:rsidR="004617E4">
        <w:t>which is lack of intelligence, and different from foolishness which is lack of wisdom. The three are often mixed upon and assumed to be the same by some people. ‘Knowledge is power’ goes the old saying. Unfortunately, some people, knowing this, try to keep knowledge to themselves (as a strategy of</w:t>
      </w:r>
      <w:r w:rsidR="008749F7">
        <w:t xml:space="preserve"> obtaining an unfair advantage), and hinder others from obtaining knowledge. Do not expect that if you train someone in a particular skill, or provide some information, that the information or skill will naturally tickle or leak into the rest of a community.</w:t>
      </w:r>
    </w:p>
    <w:p w:rsidR="00E3688D" w:rsidRDefault="008749F7" w:rsidP="002F350C">
      <w:pPr>
        <w:spacing w:line="480" w:lineRule="auto"/>
      </w:pPr>
      <w:r>
        <w:t xml:space="preserve">It is important to determine what the information is that is missing. Many planners and good minded </w:t>
      </w:r>
      <w:proofErr w:type="gramStart"/>
      <w:r>
        <w:t>persons</w:t>
      </w:r>
      <w:proofErr w:type="gramEnd"/>
      <w:r>
        <w:t xml:space="preserve"> who want to help a community become stronger, think that the solution is education. But education means many things. Some </w:t>
      </w:r>
      <w:r w:rsidR="0052126D">
        <w:t xml:space="preserve">information is not important to the situation. It will not help a farmer to know that Romeo and Juliet both died in Shakespeare’s </w:t>
      </w:r>
      <w:r w:rsidR="00E3688D">
        <w:t xml:space="preserve">play, but it would be more useful to know which kind of seed would survive in the local soil, and which would not. The training in this series of community empowerment documents includes (among other things) the transfer of information. Unlike a general education, which has its own history of causes for the selection of what is induced, the information included here is aimed at strengthening capacity, not for general </w:t>
      </w:r>
      <w:proofErr w:type="spellStart"/>
      <w:r w:rsidR="00E3688D">
        <w:t>eniontenment</w:t>
      </w:r>
      <w:proofErr w:type="spellEnd"/>
      <w:r w:rsidR="00E3688D">
        <w:t>.</w:t>
      </w:r>
    </w:p>
    <w:p w:rsidR="00974011" w:rsidRPr="00974011" w:rsidRDefault="00974011" w:rsidP="002F350C">
      <w:pPr>
        <w:spacing w:line="480" w:lineRule="auto"/>
        <w:rPr>
          <w:b/>
          <w:bCs/>
        </w:rPr>
      </w:pPr>
      <w:r w:rsidRPr="00974011">
        <w:rPr>
          <w:b/>
          <w:bCs/>
        </w:rPr>
        <w:t xml:space="preserve">Disease </w:t>
      </w:r>
    </w:p>
    <w:p w:rsidR="00A71195" w:rsidRDefault="007D3B32" w:rsidP="002F350C">
      <w:pPr>
        <w:spacing w:line="480" w:lineRule="auto"/>
      </w:pPr>
      <w:r>
        <w:t xml:space="preserve">When a community has a high disease rate, absenteeism is high, producing is row, and less wealth is created. Apart from the misery, discomfort and death that results </w:t>
      </w:r>
      <w:r>
        <w:lastRenderedPageBreak/>
        <w:t>from disease, it is also a major factor in poverty in a community. Being well (well-being) not only helps the individuals</w:t>
      </w:r>
      <w:r w:rsidR="00A71195">
        <w:t xml:space="preserve"> who are healthy, it contributes to the eradication of poverty in the community. Here as elsewhere, prevention is better than cure. It is one of the basic tenets of PHC (primary health care). The economy is much healthier if the population is always healthy; more so than if people get sick and have to access to safe and </w:t>
      </w:r>
      <w:proofErr w:type="spellStart"/>
      <w:r w:rsidR="00A71195">
        <w:t>clear</w:t>
      </w:r>
      <w:proofErr w:type="spellEnd"/>
      <w:r w:rsidR="00A71195">
        <w:t xml:space="preserve"> drinking water, separation of sanitation from the water supply, knowledge of hygiene and disease presentation rather than prevention against disease. </w:t>
      </w:r>
    </w:p>
    <w:p w:rsidR="00BD602F" w:rsidRDefault="00A71195" w:rsidP="002F350C">
      <w:pPr>
        <w:spacing w:line="480" w:lineRule="auto"/>
      </w:pPr>
      <w:r>
        <w:t xml:space="preserve">Remember, we are concerned with factors, not causes. It does not matter if tuberculosis was introduced by foreigners who first came to trade, or if it were autochthonic, it does not matter if HIV that carriers AIDS was a CIA plot to develop a biological warfare weapon, or if it came from green </w:t>
      </w:r>
      <w:r w:rsidR="00BD602F">
        <w:t xml:space="preserve">monkeys in the soup . </w:t>
      </w:r>
      <w:proofErr w:type="gramStart"/>
      <w:r w:rsidR="00BD602F">
        <w:t>those</w:t>
      </w:r>
      <w:proofErr w:type="gramEnd"/>
      <w:r w:rsidR="00BD602F">
        <w:t xml:space="preserve"> are possible causes. Knowing the causes will not remove disease. Knowing the factors can lead to better hygiene and preventive behavior, for their ultimate eradication.</w:t>
      </w:r>
    </w:p>
    <w:p w:rsidR="00BD602F" w:rsidRDefault="00BD602F" w:rsidP="002F350C">
      <w:pPr>
        <w:spacing w:line="480" w:lineRule="auto"/>
      </w:pPr>
      <w:r>
        <w:t>Many people see access to health care as a question of human rights, the reduction of pain and misery and the quality of life of the people. These are all valid reasons to contribute to a healthy population. What is argued here, further than those reasons, is that a healthy population contributes to the eradication of morbidly and mortality, but also that disease contributes to other from and aspects of poverty.</w:t>
      </w:r>
    </w:p>
    <w:p w:rsidR="00BD602F" w:rsidRPr="00BD602F" w:rsidRDefault="00BD602F" w:rsidP="002F350C">
      <w:pPr>
        <w:spacing w:line="480" w:lineRule="auto"/>
        <w:rPr>
          <w:b/>
          <w:bCs/>
        </w:rPr>
      </w:pPr>
      <w:r w:rsidRPr="00BD602F">
        <w:rPr>
          <w:b/>
          <w:bCs/>
        </w:rPr>
        <w:t xml:space="preserve">Apathy </w:t>
      </w:r>
    </w:p>
    <w:p w:rsidR="006340BF" w:rsidRDefault="006340BF" w:rsidP="002F350C">
      <w:pPr>
        <w:spacing w:line="480" w:lineRule="auto"/>
      </w:pPr>
      <w:r>
        <w:t xml:space="preserve">Apathy is when people do not care, or when they feel so powerless that they do not try to change things, to right a wrong, to fix a mistake or to improve conditions. Sometimes, some people feel so unable to achieve something they are jealous of their family relative or fellow members of their community who attempt to do so. Then </w:t>
      </w:r>
      <w:r>
        <w:lastRenderedPageBreak/>
        <w:t xml:space="preserve">they seek to bring the attempting achiever down to their own level of poverty. Apathy breeds apathy. </w:t>
      </w:r>
    </w:p>
    <w:p w:rsidR="002A38CA" w:rsidRDefault="006340BF" w:rsidP="002F350C">
      <w:pPr>
        <w:spacing w:line="480" w:lineRule="auto"/>
      </w:pPr>
      <w:r>
        <w:t>Sometimes apathy is justified by religious precepts. Accept what exists because God has decided you fa</w:t>
      </w:r>
      <w:r w:rsidR="003A2304">
        <w:t>t</w:t>
      </w:r>
      <w:r>
        <w:t xml:space="preserve">e.’ The </w:t>
      </w:r>
      <w:proofErr w:type="spellStart"/>
      <w:r>
        <w:t>fa</w:t>
      </w:r>
      <w:r w:rsidR="003A2304">
        <w:t>t</w:t>
      </w:r>
      <w:r>
        <w:t>aism</w:t>
      </w:r>
      <w:proofErr w:type="spellEnd"/>
      <w:r>
        <w:t xml:space="preserve"> may be misused </w:t>
      </w:r>
      <w:r w:rsidR="003A2304">
        <w:t xml:space="preserve">as an excuse it is OK to believe God decides our fate. If we accept that God may decide that we should the motivated to improve ourselves. ‘Pray to God, but also </w:t>
      </w:r>
      <w:proofErr w:type="spellStart"/>
      <w:r w:rsidR="003A2304">
        <w:t>rew</w:t>
      </w:r>
      <w:proofErr w:type="spellEnd"/>
      <w:r w:rsidR="003A2304">
        <w:t xml:space="preserve"> to shore’ a Russian proverb, demonstrates that we are in God’s hands, but we also have a responsibility to help ourselves. We were created with many abilities: to choose, to cooperate, to organize in improving the quality of our </w:t>
      </w:r>
      <w:r w:rsidR="002A38CA">
        <w:t xml:space="preserve">lives, we should not let God or Allah be used as an excuse to do nothing. That is as bad as a curse upon God. We must praise God and use our God-given </w:t>
      </w:r>
      <w:proofErr w:type="spellStart"/>
      <w:r w:rsidR="002A38CA">
        <w:t>traints</w:t>
      </w:r>
      <w:proofErr w:type="spellEnd"/>
      <w:r w:rsidR="002A38CA">
        <w:t>.</w:t>
      </w:r>
    </w:p>
    <w:p w:rsidR="00DE7940" w:rsidRDefault="00290E58" w:rsidP="002F350C">
      <w:pPr>
        <w:spacing w:line="480" w:lineRule="auto"/>
      </w:pPr>
      <w:r>
        <w:t xml:space="preserve">In the fight against poverty, the community development worker uses encouragement and </w:t>
      </w:r>
      <w:r w:rsidR="00DE7940">
        <w:t>praise, so that people (1) will want to and (2) learn how to take change of their own lives.</w:t>
      </w:r>
    </w:p>
    <w:p w:rsidR="00E603BB" w:rsidRPr="00E603BB" w:rsidRDefault="00E603BB" w:rsidP="002F350C">
      <w:pPr>
        <w:spacing w:line="480" w:lineRule="auto"/>
        <w:rPr>
          <w:b/>
          <w:bCs/>
        </w:rPr>
      </w:pPr>
      <w:r w:rsidRPr="00E603BB">
        <w:rPr>
          <w:b/>
          <w:bCs/>
        </w:rPr>
        <w:t xml:space="preserve">Dishonesty </w:t>
      </w:r>
    </w:p>
    <w:p w:rsidR="009841C3" w:rsidRDefault="000A1E08" w:rsidP="002F350C">
      <w:pPr>
        <w:spacing w:line="480" w:lineRule="auto"/>
      </w:pPr>
      <w:r>
        <w:t xml:space="preserve">When </w:t>
      </w:r>
      <w:proofErr w:type="gramStart"/>
      <w:r>
        <w:t>resource</w:t>
      </w:r>
      <w:proofErr w:type="gramEnd"/>
      <w:r>
        <w:t xml:space="preserve"> that are intended to be used for community services or facilities are diverted </w:t>
      </w:r>
      <w:r w:rsidR="00EC1B41">
        <w:t xml:space="preserve">into the private packets of someone in a position of power, there is more than morality at stake here. In this training series, we are not making a value judgment that it is good or bad we are pointing out however, that it is a major cause of poverty. The amount </w:t>
      </w:r>
      <w:r w:rsidR="00A45935">
        <w:t xml:space="preserve">stolen from the </w:t>
      </w:r>
      <w:proofErr w:type="gramStart"/>
      <w:r w:rsidR="00A45935">
        <w:t>public, that</w:t>
      </w:r>
      <w:proofErr w:type="gramEnd"/>
      <w:r w:rsidR="00A45935">
        <w:t xml:space="preserve"> is received and enjoyed by the individual is </w:t>
      </w:r>
      <w:proofErr w:type="spellStart"/>
      <w:r w:rsidR="00A45935">
        <w:t>tar</w:t>
      </w:r>
      <w:proofErr w:type="spellEnd"/>
      <w:r w:rsidR="00A45935">
        <w:t xml:space="preserve"> less than the decreases in wealth that was intended</w:t>
      </w:r>
      <w:r w:rsidR="00F205C9">
        <w:t xml:space="preserve"> for the public. The amount of money that is extorted or embezzled is not the amount of lowering of wealth to the community. Economists tell of the ‘multiplier effect’. Where new wealth is invested, the positive effect on the</w:t>
      </w:r>
      <w:r w:rsidR="00426B40">
        <w:t xml:space="preserve"> economy is more</w:t>
      </w:r>
      <w:r w:rsidR="00124CE2">
        <w:t xml:space="preserve"> than the amount created. When investment </w:t>
      </w:r>
      <w:r w:rsidR="00124CE2">
        <w:lastRenderedPageBreak/>
        <w:t xml:space="preserve">money is taken out of circulation, the amount of wealth by which the </w:t>
      </w:r>
      <w:r w:rsidR="006B344E">
        <w:t>community is deprived is greater than the amount gained by the embezzler. When a government official takes a 100 dollar bribe, social investment is decreased</w:t>
      </w:r>
      <w:r w:rsidR="005E38EE">
        <w:t xml:space="preserve"> by as much as a 400</w:t>
      </w:r>
      <w:r w:rsidR="00726DD6">
        <w:t xml:space="preserve"> </w:t>
      </w:r>
      <w:proofErr w:type="spellStart"/>
      <w:r w:rsidR="00726DD6">
        <w:t>doliar</w:t>
      </w:r>
      <w:proofErr w:type="spellEnd"/>
      <w:r w:rsidR="009841C3">
        <w:t xml:space="preserve"> decrease in the wealth of the society. </w:t>
      </w:r>
    </w:p>
    <w:p w:rsidR="00DB6276" w:rsidRDefault="009841C3" w:rsidP="002F350C">
      <w:pPr>
        <w:spacing w:line="480" w:lineRule="auto"/>
      </w:pPr>
      <w:r>
        <w:t xml:space="preserve">It is </w:t>
      </w:r>
      <w:proofErr w:type="spellStart"/>
      <w:r>
        <w:t>irgnic</w:t>
      </w:r>
      <w:proofErr w:type="spellEnd"/>
      <w:r>
        <w:t xml:space="preserve"> that we get very upset </w:t>
      </w:r>
      <w:r w:rsidR="00DE1244">
        <w:t xml:space="preserve">when a petty thief </w:t>
      </w:r>
      <w:proofErr w:type="spellStart"/>
      <w:r w:rsidR="00332E7E">
        <w:t>steats</w:t>
      </w:r>
      <w:proofErr w:type="spellEnd"/>
      <w:r w:rsidR="00332E7E">
        <w:t xml:space="preserve"> ten dollars worth of something in the market, yet an official may steal a thousand dollars </w:t>
      </w:r>
      <w:r w:rsidR="006B1AE9">
        <w:t>from the public purse, which does four thousand dollars worth of damage to the society as a whole, yet we do not punish the second thief, we respect the second thief for her or his apparent wealth, and praise that person for</w:t>
      </w:r>
      <w:r w:rsidR="0092179E">
        <w:t xml:space="preserve"> helping all he</w:t>
      </w:r>
      <w:r w:rsidR="007F6D64">
        <w:t xml:space="preserve">r or his relatives and </w:t>
      </w:r>
      <w:proofErr w:type="spellStart"/>
      <w:r w:rsidR="007F6D64">
        <w:t>negihbour</w:t>
      </w:r>
      <w:r w:rsidR="0092179E">
        <w:t>s</w:t>
      </w:r>
      <w:proofErr w:type="spellEnd"/>
      <w:r w:rsidR="00D91871">
        <w:t xml:space="preserve">. In contrast, we need the police to protect the first thief from being </w:t>
      </w:r>
      <w:proofErr w:type="spellStart"/>
      <w:proofErr w:type="gramStart"/>
      <w:r w:rsidR="00D91871">
        <w:t>beaton</w:t>
      </w:r>
      <w:proofErr w:type="spellEnd"/>
      <w:proofErr w:type="gramEnd"/>
      <w:r w:rsidR="00D91871">
        <w:t xml:space="preserve"> by people on the street. The second thief is a major cause of the second. Our attitude (as described in the paragraph to the left) is more than </w:t>
      </w:r>
      <w:proofErr w:type="gramStart"/>
      <w:r w:rsidR="00D91871">
        <w:t>ironic,</w:t>
      </w:r>
      <w:proofErr w:type="gramEnd"/>
      <w:r w:rsidR="00D91871">
        <w:t xml:space="preserve"> it is a factor that perpetuates </w:t>
      </w:r>
      <w:r w:rsidR="00C21A39">
        <w:t xml:space="preserve">poverty. If we reward the one who causes the major damage, and punish only the ones who are </w:t>
      </w:r>
      <w:r w:rsidR="00214FE6">
        <w:t xml:space="preserve">really victims, then our misplaced attitudes also contribute to poverty. When embezzled money is then taken out of the country and put in a foreign (e.g. Swiss) bank, than it does not contribute </w:t>
      </w:r>
      <w:r w:rsidR="00DB6276">
        <w:t>anything to the national economy, it only helps the country of the offshore of foreign bank.</w:t>
      </w:r>
    </w:p>
    <w:p w:rsidR="00461213" w:rsidRPr="00461213" w:rsidRDefault="00461213" w:rsidP="002F350C">
      <w:pPr>
        <w:spacing w:line="480" w:lineRule="auto"/>
        <w:rPr>
          <w:b/>
          <w:bCs/>
        </w:rPr>
      </w:pPr>
      <w:r w:rsidRPr="00461213">
        <w:rPr>
          <w:b/>
          <w:bCs/>
        </w:rPr>
        <w:t xml:space="preserve">Dependency </w:t>
      </w:r>
    </w:p>
    <w:p w:rsidR="00B50C90" w:rsidRDefault="00A771FC" w:rsidP="002F350C">
      <w:pPr>
        <w:spacing w:line="480" w:lineRule="auto"/>
      </w:pPr>
      <w:r>
        <w:t>Dependency results from being on the receiving</w:t>
      </w:r>
      <w:r w:rsidR="00B50C90">
        <w:t xml:space="preserve"> end of charity. In the short run as after a disaster, that charity may be essential for survival. In the long run, charity can contribute to the possible demise of the recipient, and certainly ongoing poverty. It is an attitude, a belief that one is so poor, so helpless tree one cannot help itself, and that is must depend on assistance from outside. The attitude, and shared belief is the </w:t>
      </w:r>
      <w:r w:rsidR="00B50C90">
        <w:lastRenderedPageBreak/>
        <w:t>bigger self justifying factor in perpetuating the conduction where the self or group must depend on outside help.</w:t>
      </w:r>
    </w:p>
    <w:p w:rsidR="00DD5E65" w:rsidRDefault="00B50C90" w:rsidP="002F350C">
      <w:pPr>
        <w:spacing w:line="480" w:lineRule="auto"/>
      </w:pPr>
      <w:r>
        <w:t xml:space="preserve">There are several other documents on this course which refer to dependency. Sea </w:t>
      </w:r>
      <w:proofErr w:type="spellStart"/>
      <w:proofErr w:type="gramStart"/>
      <w:r>
        <w:t>Depeadency</w:t>
      </w:r>
      <w:proofErr w:type="spellEnd"/>
      <w:r>
        <w:t>,</w:t>
      </w:r>
      <w:proofErr w:type="gramEnd"/>
      <w:r>
        <w:t xml:space="preserve"> and Revealing Hidden Resources. When showing how to use the telling of stories to communicate essential principles of development the story of Mohammed and the Rope is used as a key illustration of the principle that assistance should not be the kind of charity that weakens by encouraging dependency, it should empower. The community empowerment methodology </w:t>
      </w:r>
      <w:r w:rsidR="00F301DD">
        <w:t xml:space="preserve">is an </w:t>
      </w:r>
      <w:proofErr w:type="spellStart"/>
      <w:r w:rsidR="00F301DD">
        <w:t>ealternative</w:t>
      </w:r>
      <w:proofErr w:type="spellEnd"/>
      <w:r w:rsidR="00F301DD">
        <w:t xml:space="preserve"> to giving charity (which weakens) but provides assistance, capital and training aimed at low income communities identifying </w:t>
      </w:r>
      <w:r w:rsidR="00B64AD3">
        <w:t xml:space="preserve">their own resources and taking control of their own development becoming empowered. All too often, when a project </w:t>
      </w:r>
      <w:r w:rsidR="00DD5E65">
        <w:t xml:space="preserve">is aimed at promoting self reliance, the recipients, until their awareness is readied, expect assume and hope that the project is coming just to provide resources for installing a facility or service in the community. </w:t>
      </w:r>
    </w:p>
    <w:p w:rsidR="00DD5E65" w:rsidRDefault="00DD5E65" w:rsidP="002F350C">
      <w:pPr>
        <w:spacing w:line="480" w:lineRule="auto"/>
      </w:pPr>
      <w:r>
        <w:t xml:space="preserve">Among the five major factors of poverty, the dependency </w:t>
      </w:r>
      <w:proofErr w:type="gramStart"/>
      <w:r>
        <w:t>syndrome,</w:t>
      </w:r>
      <w:proofErr w:type="gramEnd"/>
      <w:r>
        <w:t xml:space="preserve"> is the one closest to the concerns of the community development workers.</w:t>
      </w:r>
    </w:p>
    <w:p w:rsidR="00DD003A" w:rsidRPr="00DD003A" w:rsidRDefault="00DD003A" w:rsidP="002F350C">
      <w:pPr>
        <w:spacing w:line="480" w:lineRule="auto"/>
        <w:rPr>
          <w:b/>
          <w:bCs/>
        </w:rPr>
      </w:pPr>
      <w:r w:rsidRPr="00DD003A">
        <w:rPr>
          <w:b/>
          <w:bCs/>
        </w:rPr>
        <w:t>Conclusion</w:t>
      </w:r>
    </w:p>
    <w:p w:rsidR="00981307" w:rsidRDefault="00F25DB3" w:rsidP="002F350C">
      <w:pPr>
        <w:spacing w:line="480" w:lineRule="auto"/>
      </w:pPr>
      <w:r>
        <w:t xml:space="preserve">These five factors are not independent of one another. Disease contributes ignorance and apathy. Dishonesty contributes </w:t>
      </w:r>
      <w:r w:rsidR="00981307">
        <w:t>to disease and dependence. And so on, they each contribute to each other.</w:t>
      </w:r>
    </w:p>
    <w:p w:rsidR="002074AC" w:rsidRDefault="002074AC" w:rsidP="002F350C">
      <w:pPr>
        <w:spacing w:line="480" w:lineRule="auto"/>
      </w:pPr>
      <w:r>
        <w:t xml:space="preserve">In any social change process, we are encouraged to ‘think globally, act locally’. The Big Five factors of poverty appear to be widespread and deeply embedded in cultural values and practices. We may mistakenly believe that any of us, at our small level of </w:t>
      </w:r>
      <w:r>
        <w:lastRenderedPageBreak/>
        <w:t xml:space="preserve">life, can do nothing about them. Do not despair, if each of us </w:t>
      </w:r>
      <w:proofErr w:type="gramStart"/>
      <w:r>
        <w:t>make</w:t>
      </w:r>
      <w:proofErr w:type="gramEnd"/>
      <w:r>
        <w:t xml:space="preserve"> a personal commitment to fight the factors of poverty at whatever </w:t>
      </w:r>
      <w:proofErr w:type="spellStart"/>
      <w:r>
        <w:t>stration</w:t>
      </w:r>
      <w:proofErr w:type="spellEnd"/>
      <w:r>
        <w:t xml:space="preserve"> in life we occupy, then the sum total of all of us doing it, and the multiplier effect of our actions on others, will contribute to the decay of those factors, and the ultimate victory over poverty.</w:t>
      </w:r>
    </w:p>
    <w:p w:rsidR="001C282D" w:rsidRDefault="002074AC" w:rsidP="002F350C">
      <w:pPr>
        <w:spacing w:line="480" w:lineRule="auto"/>
      </w:pPr>
      <w:r>
        <w:t>The training meatier on the course, is aimed at poverty reduction on two fronts (1) reduction of communal poverty by mobilizing community groups to unite organize, and take community, action, and (2</w:t>
      </w:r>
      <w:r w:rsidR="0020790B">
        <w:t>0</w:t>
      </w:r>
      <w:r>
        <w:t xml:space="preserve"> </w:t>
      </w:r>
      <w:r w:rsidR="0020790B">
        <w:t xml:space="preserve">reduction of personal the creation  of wealth through the development of micro enterprise. You as a community </w:t>
      </w:r>
      <w:r w:rsidR="00EF6ED9">
        <w:t xml:space="preserve">development </w:t>
      </w:r>
      <w:proofErr w:type="gramStart"/>
      <w:r w:rsidR="00EF6ED9">
        <w:t>worker,</w:t>
      </w:r>
      <w:proofErr w:type="gramEnd"/>
      <w:r w:rsidR="00EF6ED9">
        <w:t xml:space="preserve"> are in a key position to have an effect on the big five of poverty factors. By conducting your mobilizing and training for poverty </w:t>
      </w:r>
      <w:r w:rsidR="001C282D">
        <w:t>reduction, you can ensure your own integrity hinder those who would corrupt the system and encourage all your participants to practice the attack on factors of poverty in the course of the actions they choose when guided and trained by you.</w:t>
      </w:r>
    </w:p>
    <w:p w:rsidR="00F5596A" w:rsidRDefault="001C282D" w:rsidP="002F350C">
      <w:pPr>
        <w:spacing w:line="480" w:lineRule="auto"/>
      </w:pPr>
      <w:r>
        <w:t xml:space="preserve">The big five factors of poverty (as a social problems) include: ignorance, disease apathy, dishonestly and dependency. These in turn contribute to secondary factors such as lack of market, poor infrastructure poor leadership, bad </w:t>
      </w:r>
      <w:r w:rsidR="00F5596A">
        <w:t>governance, under-employment lack of skills lack of capital and other.</w:t>
      </w:r>
    </w:p>
    <w:p w:rsidR="00DD003A" w:rsidRDefault="00F5596A" w:rsidP="002F350C">
      <w:pPr>
        <w:spacing w:line="480" w:lineRule="auto"/>
      </w:pPr>
      <w:r>
        <w:t>The solution to the social problems of poverty is the social solution of removing the factors of poverty.</w:t>
      </w:r>
      <w:r w:rsidR="001C282D">
        <w:t xml:space="preserve">   </w:t>
      </w:r>
      <w:r w:rsidR="0020790B">
        <w:t xml:space="preserve"> </w:t>
      </w:r>
      <w:r w:rsidR="002074AC">
        <w:t xml:space="preserve">    </w:t>
      </w:r>
      <w:r w:rsidR="00F25DB3">
        <w:t xml:space="preserve"> </w:t>
      </w:r>
      <w:r w:rsidR="00DD003A">
        <w:t xml:space="preserve"> </w:t>
      </w:r>
    </w:p>
    <w:p w:rsidR="00955A3E" w:rsidRDefault="00DD5E65" w:rsidP="002F350C">
      <w:pPr>
        <w:spacing w:line="480" w:lineRule="auto"/>
      </w:pPr>
      <w:r>
        <w:t xml:space="preserve">    </w:t>
      </w:r>
    </w:p>
    <w:p w:rsidR="00955A3E" w:rsidRDefault="00955A3E" w:rsidP="002F350C">
      <w:pPr>
        <w:spacing w:line="480" w:lineRule="auto"/>
      </w:pPr>
    </w:p>
    <w:p w:rsidR="00FE2709" w:rsidRDefault="007357EE" w:rsidP="002F350C">
      <w:pPr>
        <w:spacing w:line="480" w:lineRule="auto"/>
      </w:pPr>
      <w:r>
        <w:t xml:space="preserve"> </w:t>
      </w:r>
      <w:r w:rsidR="001324FF">
        <w:t xml:space="preserve">        </w:t>
      </w:r>
      <w:r w:rsidR="00FE2709">
        <w:t xml:space="preserve">   </w:t>
      </w:r>
    </w:p>
    <w:p w:rsidR="00B756FA" w:rsidRDefault="00B756FA" w:rsidP="002F350C">
      <w:pPr>
        <w:spacing w:line="480" w:lineRule="auto"/>
      </w:pPr>
    </w:p>
    <w:sectPr w:rsidR="00B756FA" w:rsidSect="00815392">
      <w:pgSz w:w="11909" w:h="16834"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drawingGridHorizontalSpacing w:val="120"/>
  <w:displayHorizontalDrawingGridEvery w:val="2"/>
  <w:displayVerticalDrawingGridEvery w:val="2"/>
  <w:characterSpacingControl w:val="doNotCompress"/>
  <w:compat/>
  <w:rsids>
    <w:rsidRoot w:val="00B756FA"/>
    <w:rsid w:val="00023840"/>
    <w:rsid w:val="000A1E08"/>
    <w:rsid w:val="00124CE2"/>
    <w:rsid w:val="001324FF"/>
    <w:rsid w:val="001C282D"/>
    <w:rsid w:val="002074AC"/>
    <w:rsid w:val="0020790B"/>
    <w:rsid w:val="00214FE6"/>
    <w:rsid w:val="00290E58"/>
    <w:rsid w:val="002A38CA"/>
    <w:rsid w:val="002D765E"/>
    <w:rsid w:val="002F350C"/>
    <w:rsid w:val="00332E7E"/>
    <w:rsid w:val="003A2304"/>
    <w:rsid w:val="00426B40"/>
    <w:rsid w:val="00461213"/>
    <w:rsid w:val="004617E4"/>
    <w:rsid w:val="004B405F"/>
    <w:rsid w:val="0052126D"/>
    <w:rsid w:val="005E38EE"/>
    <w:rsid w:val="006340BF"/>
    <w:rsid w:val="00637A8F"/>
    <w:rsid w:val="00673870"/>
    <w:rsid w:val="00674DC8"/>
    <w:rsid w:val="006B1AE9"/>
    <w:rsid w:val="006B344E"/>
    <w:rsid w:val="006E69C8"/>
    <w:rsid w:val="00726DD6"/>
    <w:rsid w:val="007357EE"/>
    <w:rsid w:val="007D3B32"/>
    <w:rsid w:val="007F6D64"/>
    <w:rsid w:val="00815392"/>
    <w:rsid w:val="008749F7"/>
    <w:rsid w:val="0092179E"/>
    <w:rsid w:val="00955A3E"/>
    <w:rsid w:val="00974011"/>
    <w:rsid w:val="00981307"/>
    <w:rsid w:val="009841C3"/>
    <w:rsid w:val="00A45935"/>
    <w:rsid w:val="00A65EF0"/>
    <w:rsid w:val="00A71195"/>
    <w:rsid w:val="00A771FC"/>
    <w:rsid w:val="00B245E7"/>
    <w:rsid w:val="00B50C90"/>
    <w:rsid w:val="00B64AD3"/>
    <w:rsid w:val="00B756FA"/>
    <w:rsid w:val="00BD3308"/>
    <w:rsid w:val="00BD602F"/>
    <w:rsid w:val="00C21A39"/>
    <w:rsid w:val="00C452AD"/>
    <w:rsid w:val="00CC7E9D"/>
    <w:rsid w:val="00D91871"/>
    <w:rsid w:val="00DB6276"/>
    <w:rsid w:val="00DD003A"/>
    <w:rsid w:val="00DD5E65"/>
    <w:rsid w:val="00DE1244"/>
    <w:rsid w:val="00DE7940"/>
    <w:rsid w:val="00E21D67"/>
    <w:rsid w:val="00E3688D"/>
    <w:rsid w:val="00E603BB"/>
    <w:rsid w:val="00EC1B41"/>
    <w:rsid w:val="00EF6ED9"/>
    <w:rsid w:val="00F025CD"/>
    <w:rsid w:val="00F205C9"/>
    <w:rsid w:val="00F25DB3"/>
    <w:rsid w:val="00F301DD"/>
    <w:rsid w:val="00F5596A"/>
    <w:rsid w:val="00F91E30"/>
    <w:rsid w:val="00FE27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BASHARAT MAHMOOD</dc:creator>
  <cp:lastModifiedBy>BASHARAT MAHMOOD</cp:lastModifiedBy>
  <cp:revision>62</cp:revision>
  <dcterms:created xsi:type="dcterms:W3CDTF">2020-02-09T07:46:00Z</dcterms:created>
  <dcterms:modified xsi:type="dcterms:W3CDTF">2020-02-09T09:44:00Z</dcterms:modified>
</cp:coreProperties>
</file>