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BD0" w:rsidRPr="0005215F" w:rsidRDefault="00A122CC" w:rsidP="004523E4">
      <w:pPr>
        <w:shd w:val="clear" w:color="auto" w:fill="FFFFFF"/>
        <w:spacing w:after="240" w:line="240" w:lineRule="auto"/>
        <w:jc w:val="both"/>
        <w:textAlignment w:val="baseline"/>
        <w:outlineLvl w:val="1"/>
        <w:rPr>
          <w:rFonts w:eastAsia="Times New Roman" w:cstheme="minorHAnsi"/>
          <w:b/>
          <w:bCs/>
        </w:rPr>
      </w:pPr>
      <w:r w:rsidRPr="0005215F">
        <w:rPr>
          <w:rFonts w:eastAsia="Times New Roman" w:cstheme="minorHAnsi"/>
          <w:b/>
          <w:bCs/>
        </w:rPr>
        <w:t>Proteins:</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t>We tend to think of protein as a mass noun: a homogeneous substance, something that your diet should contain in a certain proportion. But if you ever work in a molecular biology lab (say, for a summer internship), protein may start to look very different to you.</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t>How so? Well, you may see firsthand that protein isn’t just a single substance. Instead, there are lots and lots of different proteins in an organism, or even in a single cell. They come in every size, shape, and type you can imagine, and each one has a unique and specific job. Some are structural parts, giving cells shape or helping them move. Others act as signals, drifting between cells like messages in a bottle. Still others are metabolic enzymes, putting together or snapping apart biomolecules needed by the cell. And, odds are, one of these unique molecular players will become </w:t>
      </w:r>
      <w:r w:rsidRPr="0005215F">
        <w:rPr>
          <w:rFonts w:eastAsia="Times New Roman" w:cstheme="minorHAnsi"/>
          <w:i/>
          <w:iCs/>
          <w:bdr w:val="none" w:sz="0" w:space="0" w:color="auto" w:frame="1"/>
        </w:rPr>
        <w:t>yours</w:t>
      </w:r>
      <w:r w:rsidRPr="0005215F">
        <w:rPr>
          <w:rFonts w:eastAsia="Times New Roman" w:cstheme="minorHAnsi"/>
        </w:rPr>
        <w:t> for the duration of your research!</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t>Proteins are among the most abundant organic molecules in living systems and are way more diverse in structure and function than other classes of macromolecules. A single cell can contain thousands of proteins, each with a unique function. Although their structures, like their functions, vary greatly, all proteins are made up of one or more chains of amino acids. In this article, we will look in more detail at the building blocks, structures, and roles of proteins.</w:t>
      </w:r>
    </w:p>
    <w:p w:rsidR="00A50BD0" w:rsidRPr="0005215F" w:rsidRDefault="00A50BD0" w:rsidP="004523E4">
      <w:pPr>
        <w:shd w:val="clear" w:color="auto" w:fill="FFFFFF"/>
        <w:spacing w:before="720" w:after="240" w:line="240" w:lineRule="auto"/>
        <w:jc w:val="both"/>
        <w:textAlignment w:val="baseline"/>
        <w:outlineLvl w:val="1"/>
        <w:rPr>
          <w:rFonts w:eastAsia="Times New Roman" w:cstheme="minorHAnsi"/>
          <w:b/>
          <w:bCs/>
        </w:rPr>
      </w:pPr>
      <w:r w:rsidRPr="0005215F">
        <w:rPr>
          <w:rFonts w:eastAsia="Times New Roman" w:cstheme="minorHAnsi"/>
          <w:b/>
          <w:bCs/>
        </w:rPr>
        <w:t>Types and functions of proteins</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t>Proteins can play a wide array of roles in a cell or organism. Here, we’ll touch on a few examples of common protein types that may be familiar to you, and that are important in the biology of many organisms (including us).</w:t>
      </w:r>
    </w:p>
    <w:p w:rsidR="00A50BD0" w:rsidRPr="0005215F" w:rsidRDefault="00A50BD0" w:rsidP="004523E4">
      <w:pPr>
        <w:shd w:val="clear" w:color="auto" w:fill="FFFFFF"/>
        <w:spacing w:before="480" w:after="240" w:line="240" w:lineRule="auto"/>
        <w:jc w:val="both"/>
        <w:textAlignment w:val="baseline"/>
        <w:outlineLvl w:val="2"/>
        <w:rPr>
          <w:rFonts w:eastAsia="Times New Roman" w:cstheme="minorHAnsi"/>
          <w:b/>
          <w:bCs/>
        </w:rPr>
      </w:pPr>
      <w:r w:rsidRPr="0005215F">
        <w:rPr>
          <w:rFonts w:eastAsia="Times New Roman" w:cstheme="minorHAnsi"/>
          <w:b/>
          <w:bCs/>
        </w:rPr>
        <w:t>Enzymes</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b/>
          <w:bCs/>
          <w:bdr w:val="none" w:sz="0" w:space="0" w:color="auto" w:frame="1"/>
        </w:rPr>
        <w:t>Enzymes</w:t>
      </w:r>
      <w:r w:rsidRPr="0005215F">
        <w:rPr>
          <w:rFonts w:eastAsia="Times New Roman" w:cstheme="minorHAnsi"/>
        </w:rPr>
        <w:t> act as catalysts in biochemical reactions, meaning that they speed the reactions up. Each enzyme recognizes one or more substrates, the molecules that serve as starting material for the reaction it catalyzes. Different enzymes participate in different types of reactions and may break down, link up, or rearrange their substrates.</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lastRenderedPageBreak/>
        <w:t>One example of an enzyme found in your body is salivary amylase, which breaks amylose (a kind of starch) down into smaller sugars. The amylose doesn’t taste very sweet, but the smaller sugars do. This is why starchy foods often taste sweeter if you chew them for longer: you’re giving salivary amylase time to get to work.</w:t>
      </w:r>
    </w:p>
    <w:p w:rsidR="00A50BD0" w:rsidRPr="0005215F" w:rsidRDefault="00A50BD0" w:rsidP="004523E4">
      <w:pPr>
        <w:shd w:val="clear" w:color="auto" w:fill="FFFFFF"/>
        <w:spacing w:before="480" w:after="240" w:line="240" w:lineRule="auto"/>
        <w:jc w:val="both"/>
        <w:textAlignment w:val="baseline"/>
        <w:outlineLvl w:val="2"/>
        <w:rPr>
          <w:rFonts w:eastAsia="Times New Roman" w:cstheme="minorHAnsi"/>
          <w:b/>
          <w:bCs/>
        </w:rPr>
      </w:pPr>
      <w:r w:rsidRPr="0005215F">
        <w:rPr>
          <w:rFonts w:eastAsia="Times New Roman" w:cstheme="minorHAnsi"/>
          <w:b/>
          <w:bCs/>
        </w:rPr>
        <w:t>Hormones</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b/>
          <w:bCs/>
          <w:bdr w:val="none" w:sz="0" w:space="0" w:color="auto" w:frame="1"/>
        </w:rPr>
        <w:t>Hormones</w:t>
      </w:r>
      <w:r w:rsidRPr="0005215F">
        <w:rPr>
          <w:rFonts w:eastAsia="Times New Roman" w:cstheme="minorHAnsi"/>
        </w:rPr>
        <w:t xml:space="preserve"> are long-distance chemical signals released by endocrine cells (like the cells of your pituitary gland). They control specific physiological processes, such as growth, development, metabolism, and reproduction. While </w:t>
      </w:r>
      <w:r w:rsidR="00AB61D6" w:rsidRPr="0005215F">
        <w:rPr>
          <w:rFonts w:eastAsia="Times New Roman" w:cstheme="minorHAnsi"/>
        </w:rPr>
        <w:t xml:space="preserve">some hormones are steroid-based, </w:t>
      </w:r>
      <w:r w:rsidRPr="0005215F">
        <w:rPr>
          <w:rFonts w:eastAsia="Times New Roman" w:cstheme="minorHAnsi"/>
        </w:rPr>
        <w:t>others are proteins. These protein-based hormones are commonly called peptide hormones.</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t>For example, insulin is an important peptide hormone that helps regulate blood glucose levels. When blood glucose rises (for instance, after you eat a meal), specialized cells in the pancreas release insulin. The insulin binds to cells in the liver and other parts of the body, causing them to take up the glucose. This process helps return blood sugar to its normal, resting level.</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t>Some additional types of proteins and their functions are listed in the table below:</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b/>
          <w:bCs/>
          <w:bdr w:val="none" w:sz="0" w:space="0" w:color="auto" w:frame="1"/>
        </w:rPr>
        <w:t>Protein types and functions</w:t>
      </w:r>
    </w:p>
    <w:tbl>
      <w:tblPr>
        <w:tblW w:w="0" w:type="auto"/>
        <w:tblCellMar>
          <w:left w:w="0" w:type="dxa"/>
          <w:right w:w="0" w:type="dxa"/>
        </w:tblCellMar>
        <w:tblLook w:val="04A0" w:firstRow="1" w:lastRow="0" w:firstColumn="1" w:lastColumn="0" w:noHBand="0" w:noVBand="1"/>
      </w:tblPr>
      <w:tblGrid>
        <w:gridCol w:w="1721"/>
        <w:gridCol w:w="3170"/>
        <w:gridCol w:w="4769"/>
      </w:tblGrid>
      <w:tr w:rsidR="0005215F" w:rsidRPr="0005215F" w:rsidTr="00A50BD0">
        <w:trPr>
          <w:tblHeader/>
        </w:trPr>
        <w:tc>
          <w:tcPr>
            <w:tcW w:w="0" w:type="auto"/>
            <w:tcBorders>
              <w:top w:val="nil"/>
              <w:left w:val="nil"/>
              <w:bottom w:val="single" w:sz="12" w:space="0" w:color="CCCCCC"/>
              <w:right w:val="nil"/>
            </w:tcBorders>
            <w:tcMar>
              <w:top w:w="75" w:type="dxa"/>
              <w:left w:w="150" w:type="dxa"/>
              <w:bottom w:w="30" w:type="dxa"/>
              <w:right w:w="150" w:type="dxa"/>
            </w:tcMar>
            <w:vAlign w:val="bottom"/>
            <w:hideMark/>
          </w:tcPr>
          <w:p w:rsidR="00A50BD0" w:rsidRPr="0005215F" w:rsidRDefault="00A50BD0" w:rsidP="004523E4">
            <w:pPr>
              <w:spacing w:after="0" w:line="450" w:lineRule="atLeast"/>
              <w:jc w:val="both"/>
              <w:rPr>
                <w:rFonts w:eastAsia="Times New Roman" w:cstheme="minorHAnsi"/>
                <w:b/>
                <w:bCs/>
              </w:rPr>
            </w:pPr>
            <w:r w:rsidRPr="0005215F">
              <w:rPr>
                <w:rFonts w:eastAsia="Times New Roman" w:cstheme="minorHAnsi"/>
                <w:b/>
                <w:bCs/>
              </w:rPr>
              <w:t>Role</w:t>
            </w:r>
          </w:p>
        </w:tc>
        <w:tc>
          <w:tcPr>
            <w:tcW w:w="0" w:type="auto"/>
            <w:tcBorders>
              <w:top w:val="nil"/>
              <w:left w:val="nil"/>
              <w:bottom w:val="single" w:sz="12" w:space="0" w:color="CCCCCC"/>
              <w:right w:val="nil"/>
            </w:tcBorders>
            <w:tcMar>
              <w:top w:w="75" w:type="dxa"/>
              <w:left w:w="150" w:type="dxa"/>
              <w:bottom w:w="30" w:type="dxa"/>
              <w:right w:w="150" w:type="dxa"/>
            </w:tcMar>
            <w:vAlign w:val="bottom"/>
            <w:hideMark/>
          </w:tcPr>
          <w:p w:rsidR="00A50BD0" w:rsidRPr="0005215F" w:rsidRDefault="00A50BD0" w:rsidP="004523E4">
            <w:pPr>
              <w:spacing w:after="0" w:line="450" w:lineRule="atLeast"/>
              <w:jc w:val="both"/>
              <w:rPr>
                <w:rFonts w:eastAsia="Times New Roman" w:cstheme="minorHAnsi"/>
                <w:b/>
                <w:bCs/>
              </w:rPr>
            </w:pPr>
            <w:r w:rsidRPr="0005215F">
              <w:rPr>
                <w:rFonts w:eastAsia="Times New Roman" w:cstheme="minorHAnsi"/>
                <w:b/>
                <w:bCs/>
              </w:rPr>
              <w:t>Examples</w:t>
            </w:r>
          </w:p>
        </w:tc>
        <w:tc>
          <w:tcPr>
            <w:tcW w:w="0" w:type="auto"/>
            <w:tcBorders>
              <w:top w:val="nil"/>
              <w:left w:val="nil"/>
              <w:bottom w:val="single" w:sz="12" w:space="0" w:color="CCCCCC"/>
              <w:right w:val="nil"/>
            </w:tcBorders>
            <w:tcMar>
              <w:top w:w="75" w:type="dxa"/>
              <w:left w:w="150" w:type="dxa"/>
              <w:bottom w:w="30" w:type="dxa"/>
              <w:right w:w="150" w:type="dxa"/>
            </w:tcMar>
            <w:vAlign w:val="bottom"/>
            <w:hideMark/>
          </w:tcPr>
          <w:p w:rsidR="00A50BD0" w:rsidRPr="0005215F" w:rsidRDefault="00A50BD0" w:rsidP="004523E4">
            <w:pPr>
              <w:spacing w:after="0" w:line="450" w:lineRule="atLeast"/>
              <w:jc w:val="both"/>
              <w:rPr>
                <w:rFonts w:eastAsia="Times New Roman" w:cstheme="minorHAnsi"/>
                <w:b/>
                <w:bCs/>
              </w:rPr>
            </w:pPr>
            <w:r w:rsidRPr="0005215F">
              <w:rPr>
                <w:rFonts w:eastAsia="Times New Roman" w:cstheme="minorHAnsi"/>
                <w:b/>
                <w:bCs/>
              </w:rPr>
              <w:t>Functions</w:t>
            </w:r>
          </w:p>
        </w:tc>
      </w:tr>
      <w:tr w:rsidR="0005215F" w:rsidRPr="0005215F" w:rsidTr="00A50BD0">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Digestive enzyme</w:t>
            </w:r>
          </w:p>
        </w:tc>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Amylase, lipase, pepsin</w:t>
            </w:r>
          </w:p>
        </w:tc>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Break down nutrients in food into small pieces that can be readily absorbed</w:t>
            </w:r>
          </w:p>
        </w:tc>
      </w:tr>
      <w:tr w:rsidR="0005215F" w:rsidRPr="0005215F" w:rsidTr="00A50BD0">
        <w:tc>
          <w:tcPr>
            <w:tcW w:w="0" w:type="auto"/>
            <w:tcBorders>
              <w:top w:val="nil"/>
              <w:left w:val="nil"/>
              <w:bottom w:val="nil"/>
              <w:right w:val="nil"/>
            </w:tcBorders>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Transport</w:t>
            </w:r>
          </w:p>
        </w:tc>
        <w:tc>
          <w:tcPr>
            <w:tcW w:w="0" w:type="auto"/>
            <w:tcBorders>
              <w:top w:val="nil"/>
              <w:left w:val="nil"/>
              <w:bottom w:val="nil"/>
              <w:right w:val="nil"/>
            </w:tcBorders>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Hemoglobin</w:t>
            </w:r>
          </w:p>
        </w:tc>
        <w:tc>
          <w:tcPr>
            <w:tcW w:w="0" w:type="auto"/>
            <w:tcBorders>
              <w:top w:val="nil"/>
              <w:left w:val="nil"/>
              <w:bottom w:val="nil"/>
              <w:right w:val="nil"/>
            </w:tcBorders>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Carry substances throughout the body in blood or lymph</w:t>
            </w:r>
          </w:p>
        </w:tc>
      </w:tr>
      <w:tr w:rsidR="0005215F" w:rsidRPr="0005215F" w:rsidTr="00A50BD0">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Structure</w:t>
            </w:r>
          </w:p>
        </w:tc>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Actin, tubulin, keratin</w:t>
            </w:r>
          </w:p>
        </w:tc>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Build different structures, like the cytoskeleton</w:t>
            </w:r>
          </w:p>
        </w:tc>
      </w:tr>
      <w:tr w:rsidR="0005215F" w:rsidRPr="0005215F" w:rsidTr="00A50BD0">
        <w:tc>
          <w:tcPr>
            <w:tcW w:w="0" w:type="auto"/>
            <w:tcBorders>
              <w:top w:val="nil"/>
              <w:left w:val="nil"/>
              <w:bottom w:val="nil"/>
              <w:right w:val="nil"/>
            </w:tcBorders>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Hormone signaling</w:t>
            </w:r>
          </w:p>
        </w:tc>
        <w:tc>
          <w:tcPr>
            <w:tcW w:w="0" w:type="auto"/>
            <w:tcBorders>
              <w:top w:val="nil"/>
              <w:left w:val="nil"/>
              <w:bottom w:val="nil"/>
              <w:right w:val="nil"/>
            </w:tcBorders>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Insulin, glucagon</w:t>
            </w:r>
          </w:p>
        </w:tc>
        <w:tc>
          <w:tcPr>
            <w:tcW w:w="0" w:type="auto"/>
            <w:tcBorders>
              <w:top w:val="nil"/>
              <w:left w:val="nil"/>
              <w:bottom w:val="nil"/>
              <w:right w:val="nil"/>
            </w:tcBorders>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Coordinate the activity of different body systems</w:t>
            </w:r>
          </w:p>
        </w:tc>
      </w:tr>
      <w:tr w:rsidR="0005215F" w:rsidRPr="0005215F" w:rsidTr="00A50BD0">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lastRenderedPageBreak/>
              <w:t>Defense</w:t>
            </w:r>
          </w:p>
        </w:tc>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Antibodies</w:t>
            </w:r>
          </w:p>
        </w:tc>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Protect the body from foreign pathogens</w:t>
            </w:r>
          </w:p>
        </w:tc>
      </w:tr>
      <w:tr w:rsidR="0005215F" w:rsidRPr="0005215F" w:rsidTr="00A50BD0">
        <w:tc>
          <w:tcPr>
            <w:tcW w:w="0" w:type="auto"/>
            <w:tcBorders>
              <w:top w:val="nil"/>
              <w:left w:val="nil"/>
              <w:bottom w:val="nil"/>
              <w:right w:val="nil"/>
            </w:tcBorders>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Contraction</w:t>
            </w:r>
          </w:p>
        </w:tc>
        <w:tc>
          <w:tcPr>
            <w:tcW w:w="0" w:type="auto"/>
            <w:tcBorders>
              <w:top w:val="nil"/>
              <w:left w:val="nil"/>
              <w:bottom w:val="nil"/>
              <w:right w:val="nil"/>
            </w:tcBorders>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Myosin</w:t>
            </w:r>
          </w:p>
        </w:tc>
        <w:tc>
          <w:tcPr>
            <w:tcW w:w="0" w:type="auto"/>
            <w:tcBorders>
              <w:top w:val="nil"/>
              <w:left w:val="nil"/>
              <w:bottom w:val="nil"/>
              <w:right w:val="nil"/>
            </w:tcBorders>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Carry out muscle contraction</w:t>
            </w:r>
          </w:p>
        </w:tc>
      </w:tr>
      <w:tr w:rsidR="0005215F" w:rsidRPr="0005215F" w:rsidTr="00A50BD0">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Storage</w:t>
            </w:r>
          </w:p>
        </w:tc>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Legume storage proteins, egg white (albumin)</w:t>
            </w:r>
          </w:p>
        </w:tc>
        <w:tc>
          <w:tcPr>
            <w:tcW w:w="0" w:type="auto"/>
            <w:tcBorders>
              <w:top w:val="nil"/>
              <w:left w:val="nil"/>
              <w:bottom w:val="nil"/>
              <w:right w:val="nil"/>
            </w:tcBorders>
            <w:shd w:val="clear" w:color="auto" w:fill="EDEDED"/>
            <w:tcMar>
              <w:top w:w="75" w:type="dxa"/>
              <w:left w:w="150" w:type="dxa"/>
              <w:bottom w:w="75" w:type="dxa"/>
              <w:right w:w="150" w:type="dxa"/>
            </w:tcMar>
            <w:vAlign w:val="bottom"/>
            <w:hideMark/>
          </w:tcPr>
          <w:p w:rsidR="00A50BD0" w:rsidRPr="0005215F" w:rsidRDefault="00A50BD0" w:rsidP="004523E4">
            <w:pPr>
              <w:spacing w:after="0" w:line="450" w:lineRule="atLeast"/>
              <w:jc w:val="both"/>
              <w:rPr>
                <w:rFonts w:eastAsia="Times New Roman" w:cstheme="minorHAnsi"/>
              </w:rPr>
            </w:pPr>
            <w:r w:rsidRPr="0005215F">
              <w:rPr>
                <w:rFonts w:eastAsia="Times New Roman" w:cstheme="minorHAnsi"/>
              </w:rPr>
              <w:t>Provide food for the early development of the embryo or the seedling</w:t>
            </w:r>
          </w:p>
        </w:tc>
      </w:tr>
    </w:tbl>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t>Proteins come in many different shapes and sizes. Some are globular (roughly spherical) in shape, whereas others form long, thin fibers. For example, the hemoglobin protein that carries oxygen in the blood is a globular protein, while collagen, found in our skin, is a fibrous protein.</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t>A protein’s shape is critical to its function, and, as we’ll see in the next article, many different types of chemical bonds may be important in maintaining this shape. Changes in temperature and pH, as well as the presence of certain chemicals, may disrupt a protein’s shape and cause it to lose functionality, a process known as </w:t>
      </w:r>
      <w:r w:rsidRPr="0005215F">
        <w:rPr>
          <w:rFonts w:eastAsia="Times New Roman" w:cstheme="minorHAnsi"/>
          <w:b/>
          <w:bCs/>
          <w:bdr w:val="none" w:sz="0" w:space="0" w:color="auto" w:frame="1"/>
        </w:rPr>
        <w:t>denaturation</w:t>
      </w:r>
      <w:r w:rsidRPr="0005215F">
        <w:rPr>
          <w:rFonts w:eastAsia="Times New Roman" w:cstheme="minorHAnsi"/>
        </w:rPr>
        <w:t>.</w:t>
      </w:r>
    </w:p>
    <w:p w:rsidR="00A50BD0" w:rsidRPr="0005215F" w:rsidRDefault="00A50BD0" w:rsidP="004523E4">
      <w:pPr>
        <w:shd w:val="clear" w:color="auto" w:fill="FFFFFF"/>
        <w:spacing w:before="720" w:after="240" w:line="240" w:lineRule="auto"/>
        <w:jc w:val="both"/>
        <w:textAlignment w:val="baseline"/>
        <w:outlineLvl w:val="1"/>
        <w:rPr>
          <w:rFonts w:eastAsia="Times New Roman" w:cstheme="minorHAnsi"/>
          <w:b/>
          <w:bCs/>
        </w:rPr>
      </w:pPr>
      <w:r w:rsidRPr="0005215F">
        <w:rPr>
          <w:rFonts w:eastAsia="Times New Roman" w:cstheme="minorHAnsi"/>
          <w:b/>
          <w:bCs/>
        </w:rPr>
        <w:t>Amino acids</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b/>
          <w:bCs/>
          <w:bdr w:val="none" w:sz="0" w:space="0" w:color="auto" w:frame="1"/>
        </w:rPr>
        <w:t>Amino acids</w:t>
      </w:r>
      <w:r w:rsidRPr="0005215F">
        <w:rPr>
          <w:rFonts w:eastAsia="Times New Roman" w:cstheme="minorHAnsi"/>
        </w:rPr>
        <w:t> are the monomers that make up proteins. Specifically, a protein is made up of one or more linear chains of amino acids, each of which is called a </w:t>
      </w:r>
      <w:r w:rsidRPr="0005215F">
        <w:rPr>
          <w:rFonts w:eastAsia="Times New Roman" w:cstheme="minorHAnsi"/>
          <w:b/>
          <w:bCs/>
          <w:bdr w:val="none" w:sz="0" w:space="0" w:color="auto" w:frame="1"/>
        </w:rPr>
        <w:t>polypeptide</w:t>
      </w:r>
      <w:r w:rsidRPr="0005215F">
        <w:rPr>
          <w:rFonts w:eastAsia="Times New Roman" w:cstheme="minorHAnsi"/>
        </w:rPr>
        <w:t>. There are </w:t>
      </w:r>
      <w:r w:rsidRPr="0005215F">
        <w:rPr>
          <w:rFonts w:eastAsia="Times New Roman" w:cstheme="minorHAnsi"/>
          <w:bdr w:val="none" w:sz="0" w:space="0" w:color="auto" w:frame="1"/>
        </w:rPr>
        <w:t>202020</w:t>
      </w:r>
      <w:r w:rsidRPr="0005215F">
        <w:rPr>
          <w:rFonts w:eastAsia="Times New Roman" w:cstheme="minorHAnsi"/>
        </w:rPr>
        <w:t> types of amino acids commonly found in proteins.</w:t>
      </w:r>
    </w:p>
    <w:p w:rsidR="00A50BD0" w:rsidRPr="0005215F" w:rsidRDefault="00A50BD0" w:rsidP="004523E4">
      <w:pPr>
        <w:shd w:val="clear" w:color="auto" w:fill="FFFFFF"/>
        <w:spacing w:after="0" w:line="294" w:lineRule="atLeast"/>
        <w:jc w:val="both"/>
        <w:textAlignment w:val="baseline"/>
        <w:rPr>
          <w:rFonts w:eastAsia="Times New Roman" w:cstheme="minorHAnsi"/>
        </w:rPr>
      </w:pPr>
      <w:r w:rsidRPr="0005215F">
        <w:rPr>
          <w:rFonts w:eastAsia="Times New Roman" w:cstheme="minorHAnsi"/>
          <w:noProof/>
        </w:rPr>
        <w:lastRenderedPageBreak/>
        <w:drawing>
          <wp:inline distT="0" distB="0" distL="0" distR="0" wp14:anchorId="79A5206C" wp14:editId="4ED9CE9D">
            <wp:extent cx="3810000" cy="2743200"/>
            <wp:effectExtent l="0" t="0" r="0" b="0"/>
            <wp:docPr id="3" name="Picture 3" descr="Image of an amino acid, indicating the amino group, carboxyl group, alpha carbon, and R gro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an amino acid, indicating the amino group, carboxyl group, alpha carbon, and R grou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2743200"/>
                    </a:xfrm>
                    <a:prstGeom prst="rect">
                      <a:avLst/>
                    </a:prstGeom>
                    <a:noFill/>
                    <a:ln>
                      <a:noFill/>
                    </a:ln>
                  </pic:spPr>
                </pic:pic>
              </a:graphicData>
            </a:graphic>
          </wp:inline>
        </w:drawing>
      </w:r>
    </w:p>
    <w:p w:rsidR="00A50BD0" w:rsidRPr="0005215F" w:rsidRDefault="00A50BD0" w:rsidP="004523E4">
      <w:pPr>
        <w:shd w:val="clear" w:color="auto" w:fill="FFFFFF"/>
        <w:spacing w:line="450" w:lineRule="atLeast"/>
        <w:ind w:left="-15" w:right="-15"/>
        <w:jc w:val="both"/>
        <w:textAlignment w:val="baseline"/>
        <w:rPr>
          <w:rFonts w:eastAsia="Times New Roman" w:cstheme="minorHAnsi"/>
          <w:bdr w:val="none" w:sz="0" w:space="0" w:color="auto" w:frame="1"/>
        </w:rPr>
      </w:pPr>
      <w:proofErr w:type="gramStart"/>
      <w:r w:rsidRPr="0005215F">
        <w:rPr>
          <w:rFonts w:eastAsia="Times New Roman" w:cstheme="minorHAnsi"/>
          <w:bdr w:val="none" w:sz="0" w:space="0" w:color="auto" w:frame="1"/>
        </w:rPr>
        <w:t>Image of an amino acid, indicating the amino group, carboxyl group, alpha carbon, and R group.</w:t>
      </w:r>
      <w:proofErr w:type="gramEnd"/>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t>Amino acids share a basic structure, which consists of a central carbon atom, also known as the alpha (α) carbon, bonded to an amino group, a carboxyl group, and a hydrogen atom.</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t>Although the generalized amino acid shown above is shown with its amino and carboxyl groups neutral for simplicity, this is not actually the state in which an amino acid would typically be found. At physiological pH (</w:t>
      </w:r>
      <w:r w:rsidRPr="0005215F">
        <w:rPr>
          <w:rFonts w:eastAsia="Times New Roman" w:cstheme="minorHAnsi"/>
          <w:bdr w:val="none" w:sz="0" w:space="0" w:color="auto" w:frame="1"/>
        </w:rPr>
        <w:t>7.27.27, point, 2</w:t>
      </w:r>
      <w:r w:rsidRPr="0005215F">
        <w:rPr>
          <w:rFonts w:eastAsia="Times New Roman" w:cstheme="minorHAnsi"/>
        </w:rPr>
        <w:t> </w:t>
      </w:r>
      <w:r w:rsidRPr="0005215F">
        <w:rPr>
          <w:rFonts w:eastAsia="Times New Roman" w:cstheme="minorHAnsi"/>
          <w:bdr w:val="none" w:sz="0" w:space="0" w:color="auto" w:frame="1"/>
        </w:rPr>
        <w:t>-</w:t>
      </w:r>
      <w:r w:rsidRPr="0005215F">
        <w:rPr>
          <w:rFonts w:eastAsia="Times New Roman" w:cstheme="minorHAnsi"/>
        </w:rPr>
        <w:t> </w:t>
      </w:r>
      <w:r w:rsidRPr="0005215F">
        <w:rPr>
          <w:rFonts w:eastAsia="Times New Roman" w:cstheme="minorHAnsi"/>
          <w:bdr w:val="none" w:sz="0" w:space="0" w:color="auto" w:frame="1"/>
        </w:rPr>
        <w:t>7.47.47, point, 4</w:t>
      </w:r>
      <w:r w:rsidRPr="0005215F">
        <w:rPr>
          <w:rFonts w:eastAsia="Times New Roman" w:cstheme="minorHAnsi"/>
        </w:rPr>
        <w:t>), the amino group is typically protonated and bears a positive charge, while the carboxyl group is typically deprotonated and bears a negative charge.</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t xml:space="preserve">Every amino acid also has another atom or group of atoms bonded to the central atom, known as the R group, which determines the identity of the amino acid. For instance, if the R group is a hydrogen atom, then the amino acid is glycine, while if it’s a methyl group, the amino acid is alanine. </w:t>
      </w:r>
      <w:bookmarkStart w:id="0" w:name="_GoBack"/>
      <w:bookmarkEnd w:id="0"/>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t xml:space="preserve">The properties of the side chain determine an amino acid’s chemical behavior (that is, whether it is considered acidic, basic, polar, or nonpolar). For example, amino acids such as valine and leucine are nonpolar and hydrophobic, while amino acids like serine and glutamine have hydrophilic side chains and are </w:t>
      </w:r>
      <w:proofErr w:type="gramStart"/>
      <w:r w:rsidRPr="0005215F">
        <w:rPr>
          <w:rFonts w:eastAsia="Times New Roman" w:cstheme="minorHAnsi"/>
        </w:rPr>
        <w:t>polar</w:t>
      </w:r>
      <w:proofErr w:type="gramEnd"/>
      <w:r w:rsidRPr="0005215F">
        <w:rPr>
          <w:rFonts w:eastAsia="Times New Roman" w:cstheme="minorHAnsi"/>
        </w:rPr>
        <w:t xml:space="preserve">. Some amino acids, such as lysine and arginine, have side chains that are positively charged at physiological pH and are considered basic amino acids. (Histidine is sometimes put in this group too, although it is mostly deprotonated at physiological </w:t>
      </w:r>
      <w:proofErr w:type="spellStart"/>
      <w:r w:rsidRPr="0005215F">
        <w:rPr>
          <w:rFonts w:eastAsia="Times New Roman" w:cstheme="minorHAnsi"/>
        </w:rPr>
        <w:t>pH.</w:t>
      </w:r>
      <w:proofErr w:type="spellEnd"/>
      <w:r w:rsidRPr="0005215F">
        <w:rPr>
          <w:rFonts w:eastAsia="Times New Roman" w:cstheme="minorHAnsi"/>
        </w:rPr>
        <w:t>) Aspartate and glutamate, on the other hand, are negatively charged at physiological pH and are considered acidic.</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lastRenderedPageBreak/>
        <w:t>A few other amino acids have R groups with special properties, and these will prove to be important when we look at protein structure:</w:t>
      </w:r>
    </w:p>
    <w:p w:rsidR="00A50BD0" w:rsidRPr="0005215F" w:rsidRDefault="00A50BD0" w:rsidP="004523E4">
      <w:pPr>
        <w:numPr>
          <w:ilvl w:val="0"/>
          <w:numId w:val="1"/>
        </w:numPr>
        <w:shd w:val="clear" w:color="auto" w:fill="FFFFFF"/>
        <w:spacing w:line="450" w:lineRule="atLeast"/>
        <w:ind w:left="0"/>
        <w:jc w:val="both"/>
        <w:textAlignment w:val="baseline"/>
        <w:rPr>
          <w:rFonts w:eastAsia="Times New Roman" w:cstheme="minorHAnsi"/>
        </w:rPr>
      </w:pPr>
      <w:r w:rsidRPr="0005215F">
        <w:rPr>
          <w:rFonts w:eastAsia="Times New Roman" w:cstheme="minorHAnsi"/>
        </w:rPr>
        <w:t>Proline has an R group that’s linked back to its own amino group, forming a ring structure. This makes it an exception to the typical structure of an amino acid, since it no longer has the standard NH</w:t>
      </w:r>
      <w:r w:rsidRPr="0005215F">
        <w:rPr>
          <w:rFonts w:eastAsia="Times New Roman" w:cstheme="minorHAnsi"/>
          <w:bdr w:val="none" w:sz="0" w:space="0" w:color="auto" w:frame="1"/>
        </w:rPr>
        <w:t>_33​start subscript, 3, end subscript^++start superscript, plus, end superscript</w:t>
      </w:r>
      <w:r w:rsidRPr="0005215F">
        <w:rPr>
          <w:rFonts w:eastAsia="Times New Roman" w:cstheme="minorHAnsi"/>
        </w:rPr>
        <w:t> amino group. If you think that ring structure looks a little awkward, you’re right: proline often causes bends or kinks in amino acid chains.</w:t>
      </w:r>
    </w:p>
    <w:p w:rsidR="00A50BD0" w:rsidRPr="0005215F" w:rsidRDefault="00A50BD0" w:rsidP="004523E4">
      <w:pPr>
        <w:numPr>
          <w:ilvl w:val="0"/>
          <w:numId w:val="1"/>
        </w:numPr>
        <w:shd w:val="clear" w:color="auto" w:fill="FFFFFF"/>
        <w:spacing w:line="450" w:lineRule="atLeast"/>
        <w:ind w:left="0"/>
        <w:jc w:val="both"/>
        <w:textAlignment w:val="baseline"/>
        <w:rPr>
          <w:rFonts w:eastAsia="Times New Roman" w:cstheme="minorHAnsi"/>
        </w:rPr>
      </w:pPr>
      <w:r w:rsidRPr="0005215F">
        <w:rPr>
          <w:rFonts w:eastAsia="Times New Roman" w:cstheme="minorHAnsi"/>
        </w:rPr>
        <w:t>Cysteine contains a thiol (-SH) group and can form covalent bonds with other cysteines. We'll see why this is important to protein structure and function in the article on </w:t>
      </w:r>
      <w:r w:rsidRPr="0005215F">
        <w:rPr>
          <w:rFonts w:eastAsia="Times New Roman" w:cstheme="minorHAnsi"/>
          <w:bdr w:val="none" w:sz="0" w:space="0" w:color="auto" w:frame="1"/>
        </w:rPr>
        <w:t>orders of protein structure</w:t>
      </w:r>
    </w:p>
    <w:p w:rsidR="00A50BD0" w:rsidRPr="0005215F" w:rsidRDefault="00A50BD0" w:rsidP="004523E4">
      <w:pPr>
        <w:shd w:val="clear" w:color="auto" w:fill="FFFFFF"/>
        <w:spacing w:after="0" w:line="450" w:lineRule="atLeast"/>
        <w:jc w:val="both"/>
        <w:textAlignment w:val="baseline"/>
        <w:rPr>
          <w:rFonts w:eastAsia="Times New Roman" w:cstheme="minorHAnsi"/>
        </w:rPr>
      </w:pPr>
      <w:r w:rsidRPr="0005215F">
        <w:rPr>
          <w:rFonts w:eastAsia="Times New Roman" w:cstheme="minorHAnsi"/>
        </w:rPr>
        <w:t>Finally, there are a few other “non-canonical” amino acids that are found in proteins only under certain conditions. </w:t>
      </w:r>
    </w:p>
    <w:p w:rsidR="00A50BD0" w:rsidRPr="0005215F" w:rsidRDefault="00A50BD0" w:rsidP="004523E4">
      <w:pPr>
        <w:numPr>
          <w:ilvl w:val="0"/>
          <w:numId w:val="2"/>
        </w:numPr>
        <w:shd w:val="clear" w:color="auto" w:fill="FFFFFF"/>
        <w:spacing w:line="450" w:lineRule="atLeast"/>
        <w:ind w:left="0"/>
        <w:jc w:val="both"/>
        <w:textAlignment w:val="baseline"/>
        <w:rPr>
          <w:rFonts w:eastAsia="Times New Roman" w:cstheme="minorHAnsi"/>
        </w:rPr>
      </w:pPr>
      <w:r w:rsidRPr="0005215F">
        <w:rPr>
          <w:rFonts w:eastAsia="Times New Roman" w:cstheme="minorHAnsi"/>
          <w:bdr w:val="none" w:sz="0" w:space="0" w:color="auto" w:frame="1"/>
        </w:rPr>
        <w:t>^1start superscript, 1, end superscript</w:t>
      </w:r>
    </w:p>
    <w:p w:rsidR="00A50BD0" w:rsidRPr="0005215F" w:rsidRDefault="00A50BD0" w:rsidP="004523E4">
      <w:pPr>
        <w:numPr>
          <w:ilvl w:val="0"/>
          <w:numId w:val="2"/>
        </w:numPr>
        <w:shd w:val="clear" w:color="auto" w:fill="FFFFFF"/>
        <w:spacing w:line="450" w:lineRule="atLeast"/>
        <w:ind w:left="0"/>
        <w:jc w:val="both"/>
        <w:textAlignment w:val="baseline"/>
        <w:rPr>
          <w:rFonts w:eastAsia="Times New Roman" w:cstheme="minorHAnsi"/>
        </w:rPr>
      </w:pPr>
      <w:r w:rsidRPr="0005215F">
        <w:rPr>
          <w:rFonts w:eastAsia="Times New Roman" w:cstheme="minorHAnsi"/>
          <w:bdr w:val="none" w:sz="0" w:space="0" w:color="auto" w:frame="1"/>
        </w:rPr>
        <w:t>^2squared</w:t>
      </w:r>
    </w:p>
    <w:p w:rsidR="00A50BD0" w:rsidRPr="0005215F" w:rsidRDefault="00A50BD0" w:rsidP="004523E4">
      <w:pPr>
        <w:numPr>
          <w:ilvl w:val="0"/>
          <w:numId w:val="2"/>
        </w:numPr>
        <w:shd w:val="clear" w:color="auto" w:fill="FFFFFF"/>
        <w:spacing w:line="450" w:lineRule="atLeast"/>
        <w:ind w:left="0"/>
        <w:jc w:val="both"/>
        <w:textAlignment w:val="baseline"/>
        <w:rPr>
          <w:rFonts w:eastAsia="Times New Roman" w:cstheme="minorHAnsi"/>
        </w:rPr>
      </w:pPr>
      <w:r w:rsidRPr="0005215F">
        <w:rPr>
          <w:rFonts w:eastAsia="Times New Roman" w:cstheme="minorHAnsi"/>
          <w:bdr w:val="none" w:sz="0" w:space="0" w:color="auto" w:frame="1"/>
        </w:rPr>
        <w:t>^4start superscript, 4, end superscript</w:t>
      </w:r>
    </w:p>
    <w:p w:rsidR="00A50BD0" w:rsidRPr="0005215F" w:rsidRDefault="00A50BD0" w:rsidP="004523E4">
      <w:pPr>
        <w:shd w:val="clear" w:color="auto" w:fill="FFFFFF"/>
        <w:spacing w:before="720" w:after="240" w:line="240" w:lineRule="auto"/>
        <w:jc w:val="both"/>
        <w:textAlignment w:val="baseline"/>
        <w:outlineLvl w:val="1"/>
        <w:rPr>
          <w:rFonts w:eastAsia="Times New Roman" w:cstheme="minorHAnsi"/>
          <w:b/>
          <w:bCs/>
        </w:rPr>
      </w:pPr>
      <w:r w:rsidRPr="0005215F">
        <w:rPr>
          <w:rFonts w:eastAsia="Times New Roman" w:cstheme="minorHAnsi"/>
          <w:b/>
          <w:bCs/>
        </w:rPr>
        <w:t>Peptide bonds</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t>Each protein in your cells consists of one or more polypeptide chains. Each of these polypeptide chains is made up of amino acids, linked together in a specific order. A polypeptide is kind of like a long word that is "spelled out" in amino acid letters</w:t>
      </w:r>
      <w:r w:rsidRPr="0005215F">
        <w:rPr>
          <w:rFonts w:eastAsia="Times New Roman" w:cstheme="minorHAnsi"/>
          <w:bdr w:val="none" w:sz="0" w:space="0" w:color="auto" w:frame="1"/>
        </w:rPr>
        <w:t>^44start superscript, 4, end superscript</w:t>
      </w:r>
      <w:r w:rsidRPr="0005215F">
        <w:rPr>
          <w:rFonts w:eastAsia="Times New Roman" w:cstheme="minorHAnsi"/>
        </w:rPr>
        <w:t xml:space="preserve">. The chemical properties and order of the amino acids are key in determining the structure and function of the polypeptide, and the protein </w:t>
      </w:r>
      <w:proofErr w:type="gramStart"/>
      <w:r w:rsidRPr="0005215F">
        <w:rPr>
          <w:rFonts w:eastAsia="Times New Roman" w:cstheme="minorHAnsi"/>
        </w:rPr>
        <w:t>it's</w:t>
      </w:r>
      <w:proofErr w:type="gramEnd"/>
      <w:r w:rsidRPr="0005215F">
        <w:rPr>
          <w:rFonts w:eastAsia="Times New Roman" w:cstheme="minorHAnsi"/>
        </w:rPr>
        <w:t xml:space="preserve"> part of. But how are amino acids actually linked together in chains?</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t xml:space="preserve">The amino acids of a polypeptide are attached to their neighbors by covalent bonds known </w:t>
      </w:r>
      <w:proofErr w:type="gramStart"/>
      <w:r w:rsidRPr="0005215F">
        <w:rPr>
          <w:rFonts w:eastAsia="Times New Roman" w:cstheme="minorHAnsi"/>
        </w:rPr>
        <w:t>as a</w:t>
      </w:r>
      <w:proofErr w:type="gramEnd"/>
      <w:r w:rsidRPr="0005215F">
        <w:rPr>
          <w:rFonts w:eastAsia="Times New Roman" w:cstheme="minorHAnsi"/>
        </w:rPr>
        <w:t> </w:t>
      </w:r>
      <w:r w:rsidRPr="0005215F">
        <w:rPr>
          <w:rFonts w:eastAsia="Times New Roman" w:cstheme="minorHAnsi"/>
          <w:b/>
          <w:bCs/>
          <w:bdr w:val="none" w:sz="0" w:space="0" w:color="auto" w:frame="1"/>
        </w:rPr>
        <w:t>peptide bonds</w:t>
      </w:r>
      <w:r w:rsidRPr="0005215F">
        <w:rPr>
          <w:rFonts w:eastAsia="Times New Roman" w:cstheme="minorHAnsi"/>
        </w:rPr>
        <w:t>. Each bond forms in a dehydration synthesis (condensation) reaction. During </w:t>
      </w:r>
      <w:r w:rsidRPr="0005215F">
        <w:rPr>
          <w:rFonts w:eastAsia="Times New Roman" w:cstheme="minorHAnsi"/>
          <w:bdr w:val="none" w:sz="0" w:space="0" w:color="auto" w:frame="1"/>
        </w:rPr>
        <w:t>protein synthesis</w:t>
      </w:r>
      <w:r w:rsidRPr="0005215F">
        <w:rPr>
          <w:rFonts w:eastAsia="Times New Roman" w:cstheme="minorHAnsi"/>
        </w:rPr>
        <w:t xml:space="preserve">, the carboxyl group of the amino acid at the end of the growing polypeptide chain </w:t>
      </w:r>
      <w:proofErr w:type="spellStart"/>
      <w:r w:rsidRPr="0005215F">
        <w:rPr>
          <w:rFonts w:eastAsia="Times New Roman" w:cstheme="minorHAnsi"/>
        </w:rPr>
        <w:t>chain</w:t>
      </w:r>
      <w:proofErr w:type="spellEnd"/>
      <w:r w:rsidRPr="0005215F">
        <w:rPr>
          <w:rFonts w:eastAsia="Times New Roman" w:cstheme="minorHAnsi"/>
        </w:rPr>
        <w:t xml:space="preserve"> reacts with the amino group of an incoming amino acid, releasing a molecule of water. The resulting bond between amino acids is a peptide bond</w:t>
      </w:r>
    </w:p>
    <w:p w:rsidR="00A50BD0" w:rsidRPr="0005215F" w:rsidRDefault="00A50BD0" w:rsidP="004523E4">
      <w:pPr>
        <w:shd w:val="clear" w:color="auto" w:fill="FFFFFF"/>
        <w:spacing w:after="0" w:line="294" w:lineRule="atLeast"/>
        <w:jc w:val="both"/>
        <w:textAlignment w:val="baseline"/>
        <w:rPr>
          <w:rFonts w:eastAsia="Times New Roman" w:cstheme="minorHAnsi"/>
        </w:rPr>
      </w:pPr>
      <w:r w:rsidRPr="0005215F">
        <w:rPr>
          <w:rFonts w:eastAsia="Times New Roman" w:cstheme="minorHAnsi"/>
          <w:noProof/>
        </w:rPr>
        <w:lastRenderedPageBreak/>
        <w:drawing>
          <wp:inline distT="0" distB="0" distL="0" distR="0" wp14:anchorId="4C023492" wp14:editId="0BA7990A">
            <wp:extent cx="4008120" cy="2880360"/>
            <wp:effectExtent l="0" t="0" r="0" b="0"/>
            <wp:docPr id="1" name="Picture 1" descr="Peptide bond formation between two amino acids. In a peptide bond, the carbonyl C of one amino acid is connected to the amino N of an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ptide bond formation between two amino acids. In a peptide bond, the carbonyl C of one amino acid is connected to the amino N of anoth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8120" cy="2880360"/>
                    </a:xfrm>
                    <a:prstGeom prst="rect">
                      <a:avLst/>
                    </a:prstGeom>
                    <a:noFill/>
                    <a:ln>
                      <a:noFill/>
                    </a:ln>
                  </pic:spPr>
                </pic:pic>
              </a:graphicData>
            </a:graphic>
          </wp:inline>
        </w:drawing>
      </w:r>
    </w:p>
    <w:p w:rsidR="00A50BD0" w:rsidRPr="0005215F" w:rsidRDefault="00A50BD0" w:rsidP="004523E4">
      <w:pPr>
        <w:shd w:val="clear" w:color="auto" w:fill="FFFFFF"/>
        <w:spacing w:line="450" w:lineRule="atLeast"/>
        <w:ind w:left="-15" w:right="-15"/>
        <w:jc w:val="both"/>
        <w:textAlignment w:val="baseline"/>
        <w:rPr>
          <w:rFonts w:eastAsia="Times New Roman" w:cstheme="minorHAnsi"/>
          <w:bdr w:val="none" w:sz="0" w:space="0" w:color="auto" w:frame="1"/>
        </w:rPr>
      </w:pPr>
      <w:proofErr w:type="gramStart"/>
      <w:r w:rsidRPr="0005215F">
        <w:rPr>
          <w:rFonts w:eastAsia="Times New Roman" w:cstheme="minorHAnsi"/>
          <w:bdr w:val="none" w:sz="0" w:space="0" w:color="auto" w:frame="1"/>
        </w:rPr>
        <w:t>Peptide bond formation between two amino acids.</w:t>
      </w:r>
      <w:proofErr w:type="gramEnd"/>
      <w:r w:rsidRPr="0005215F">
        <w:rPr>
          <w:rFonts w:eastAsia="Times New Roman" w:cstheme="minorHAnsi"/>
          <w:bdr w:val="none" w:sz="0" w:space="0" w:color="auto" w:frame="1"/>
        </w:rPr>
        <w:t xml:space="preserve"> In a peptide bond, the carbonyl C of one amino acid is connected to the amino N of another.</w:t>
      </w:r>
    </w:p>
    <w:p w:rsidR="00A50BD0" w:rsidRPr="0005215F" w:rsidRDefault="00A50BD0" w:rsidP="004523E4">
      <w:pPr>
        <w:shd w:val="clear" w:color="auto" w:fill="FFFFFF"/>
        <w:spacing w:line="450" w:lineRule="atLeast"/>
        <w:jc w:val="both"/>
        <w:textAlignment w:val="baseline"/>
        <w:rPr>
          <w:rFonts w:eastAsia="Times New Roman" w:cstheme="minorHAnsi"/>
        </w:rPr>
      </w:pPr>
      <w:r w:rsidRPr="0005215F">
        <w:rPr>
          <w:rFonts w:eastAsia="Times New Roman" w:cstheme="minorHAnsi"/>
        </w:rPr>
        <w:t>Because of the structure of the amino acids, a polypeptide chain has </w:t>
      </w:r>
      <w:r w:rsidRPr="0005215F">
        <w:rPr>
          <w:rFonts w:eastAsia="Times New Roman" w:cstheme="minorHAnsi"/>
          <w:b/>
          <w:bCs/>
          <w:bdr w:val="none" w:sz="0" w:space="0" w:color="auto" w:frame="1"/>
        </w:rPr>
        <w:t>directionality</w:t>
      </w:r>
      <w:r w:rsidRPr="0005215F">
        <w:rPr>
          <w:rFonts w:eastAsia="Times New Roman" w:cstheme="minorHAnsi"/>
        </w:rPr>
        <w:t>, meaning that it has two ends that are chemically distinct from one another. At one end, the polypeptide has a free amino group, and this end is called the </w:t>
      </w:r>
      <w:r w:rsidRPr="0005215F">
        <w:rPr>
          <w:rFonts w:eastAsia="Times New Roman" w:cstheme="minorHAnsi"/>
          <w:b/>
          <w:bCs/>
          <w:bdr w:val="none" w:sz="0" w:space="0" w:color="auto" w:frame="1"/>
        </w:rPr>
        <w:t>amino terminus</w:t>
      </w:r>
      <w:r w:rsidRPr="0005215F">
        <w:rPr>
          <w:rFonts w:eastAsia="Times New Roman" w:cstheme="minorHAnsi"/>
        </w:rPr>
        <w:t> (or N-terminus). The other end, which has a free carboxyl group, is known as the </w:t>
      </w:r>
      <w:r w:rsidRPr="0005215F">
        <w:rPr>
          <w:rFonts w:eastAsia="Times New Roman" w:cstheme="minorHAnsi"/>
          <w:b/>
          <w:bCs/>
          <w:bdr w:val="none" w:sz="0" w:space="0" w:color="auto" w:frame="1"/>
        </w:rPr>
        <w:t>carboxyl terminus</w:t>
      </w:r>
      <w:r w:rsidRPr="0005215F">
        <w:rPr>
          <w:rFonts w:eastAsia="Times New Roman" w:cstheme="minorHAnsi"/>
        </w:rPr>
        <w:t> (or C-terminus). The N-terminus is on the left and the C-terminus is on the right for the very short polypeptide shown above.</w:t>
      </w:r>
    </w:p>
    <w:p w:rsidR="00871C85" w:rsidRPr="0005215F" w:rsidRDefault="007B0665" w:rsidP="004523E4">
      <w:pPr>
        <w:jc w:val="both"/>
        <w:rPr>
          <w:rFonts w:cstheme="minorHAnsi"/>
        </w:rPr>
      </w:pPr>
    </w:p>
    <w:sectPr w:rsidR="00871C85" w:rsidRPr="000521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36FA5"/>
    <w:multiLevelType w:val="multilevel"/>
    <w:tmpl w:val="DE6C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9A3ADF"/>
    <w:multiLevelType w:val="multilevel"/>
    <w:tmpl w:val="9E327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jIzNDYzMDG2sDQxtDRV0lEKTi0uzszPAykwqgUAwtwzHiwAAAA="/>
  </w:docVars>
  <w:rsids>
    <w:rsidRoot w:val="00443F27"/>
    <w:rsid w:val="0005215F"/>
    <w:rsid w:val="002C7D72"/>
    <w:rsid w:val="0037701D"/>
    <w:rsid w:val="00443F27"/>
    <w:rsid w:val="004523E4"/>
    <w:rsid w:val="00791A99"/>
    <w:rsid w:val="007B0665"/>
    <w:rsid w:val="007C16AA"/>
    <w:rsid w:val="00867190"/>
    <w:rsid w:val="00A122CC"/>
    <w:rsid w:val="00A50BD0"/>
    <w:rsid w:val="00A54A7A"/>
    <w:rsid w:val="00AB61D6"/>
    <w:rsid w:val="00C10869"/>
    <w:rsid w:val="00C17145"/>
    <w:rsid w:val="00F70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50B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50B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0B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0BD0"/>
    <w:rPr>
      <w:rFonts w:ascii="Times New Roman" w:eastAsia="Times New Roman" w:hAnsi="Times New Roman" w:cs="Times New Roman"/>
      <w:b/>
      <w:bCs/>
      <w:sz w:val="27"/>
      <w:szCs w:val="27"/>
    </w:rPr>
  </w:style>
  <w:style w:type="character" w:styleId="Emphasis">
    <w:name w:val="Emphasis"/>
    <w:basedOn w:val="DefaultParagraphFont"/>
    <w:uiPriority w:val="20"/>
    <w:qFormat/>
    <w:rsid w:val="00A50BD0"/>
    <w:rPr>
      <w:i/>
      <w:iCs/>
    </w:rPr>
  </w:style>
  <w:style w:type="character" w:styleId="Strong">
    <w:name w:val="Strong"/>
    <w:basedOn w:val="DefaultParagraphFont"/>
    <w:uiPriority w:val="22"/>
    <w:qFormat/>
    <w:rsid w:val="00A50BD0"/>
    <w:rPr>
      <w:b/>
      <w:bCs/>
    </w:rPr>
  </w:style>
  <w:style w:type="character" w:styleId="Hyperlink">
    <w:name w:val="Hyperlink"/>
    <w:basedOn w:val="DefaultParagraphFont"/>
    <w:uiPriority w:val="99"/>
    <w:semiHidden/>
    <w:unhideWhenUsed/>
    <w:rsid w:val="00A50BD0"/>
    <w:rPr>
      <w:color w:val="0000FF"/>
      <w:u w:val="single"/>
    </w:rPr>
  </w:style>
  <w:style w:type="character" w:customStyle="1" w:styleId="katex-mathml">
    <w:name w:val="katex-mathml"/>
    <w:basedOn w:val="DefaultParagraphFont"/>
    <w:rsid w:val="00A50BD0"/>
  </w:style>
  <w:style w:type="character" w:customStyle="1" w:styleId="mord">
    <w:name w:val="mord"/>
    <w:basedOn w:val="DefaultParagraphFont"/>
    <w:rsid w:val="00A50BD0"/>
  </w:style>
  <w:style w:type="character" w:customStyle="1" w:styleId="vlist-s">
    <w:name w:val="vlist-s"/>
    <w:basedOn w:val="DefaultParagraphFont"/>
    <w:rsid w:val="00A50BD0"/>
  </w:style>
  <w:style w:type="character" w:customStyle="1" w:styleId="mtext">
    <w:name w:val="mtext"/>
    <w:basedOn w:val="DefaultParagraphFont"/>
    <w:rsid w:val="00A50BD0"/>
  </w:style>
  <w:style w:type="character" w:customStyle="1" w:styleId="mbin">
    <w:name w:val="mbin"/>
    <w:basedOn w:val="DefaultParagraphFont"/>
    <w:rsid w:val="00A50BD0"/>
  </w:style>
  <w:style w:type="paragraph" w:styleId="BalloonText">
    <w:name w:val="Balloon Text"/>
    <w:basedOn w:val="Normal"/>
    <w:link w:val="BalloonTextChar"/>
    <w:uiPriority w:val="99"/>
    <w:semiHidden/>
    <w:unhideWhenUsed/>
    <w:rsid w:val="00A50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BD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A50BD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A50B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50BD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50BD0"/>
    <w:rPr>
      <w:rFonts w:ascii="Times New Roman" w:eastAsia="Times New Roman" w:hAnsi="Times New Roman" w:cs="Times New Roman"/>
      <w:b/>
      <w:bCs/>
      <w:sz w:val="27"/>
      <w:szCs w:val="27"/>
    </w:rPr>
  </w:style>
  <w:style w:type="character" w:styleId="Emphasis">
    <w:name w:val="Emphasis"/>
    <w:basedOn w:val="DefaultParagraphFont"/>
    <w:uiPriority w:val="20"/>
    <w:qFormat/>
    <w:rsid w:val="00A50BD0"/>
    <w:rPr>
      <w:i/>
      <w:iCs/>
    </w:rPr>
  </w:style>
  <w:style w:type="character" w:styleId="Strong">
    <w:name w:val="Strong"/>
    <w:basedOn w:val="DefaultParagraphFont"/>
    <w:uiPriority w:val="22"/>
    <w:qFormat/>
    <w:rsid w:val="00A50BD0"/>
    <w:rPr>
      <w:b/>
      <w:bCs/>
    </w:rPr>
  </w:style>
  <w:style w:type="character" w:styleId="Hyperlink">
    <w:name w:val="Hyperlink"/>
    <w:basedOn w:val="DefaultParagraphFont"/>
    <w:uiPriority w:val="99"/>
    <w:semiHidden/>
    <w:unhideWhenUsed/>
    <w:rsid w:val="00A50BD0"/>
    <w:rPr>
      <w:color w:val="0000FF"/>
      <w:u w:val="single"/>
    </w:rPr>
  </w:style>
  <w:style w:type="character" w:customStyle="1" w:styleId="katex-mathml">
    <w:name w:val="katex-mathml"/>
    <w:basedOn w:val="DefaultParagraphFont"/>
    <w:rsid w:val="00A50BD0"/>
  </w:style>
  <w:style w:type="character" w:customStyle="1" w:styleId="mord">
    <w:name w:val="mord"/>
    <w:basedOn w:val="DefaultParagraphFont"/>
    <w:rsid w:val="00A50BD0"/>
  </w:style>
  <w:style w:type="character" w:customStyle="1" w:styleId="vlist-s">
    <w:name w:val="vlist-s"/>
    <w:basedOn w:val="DefaultParagraphFont"/>
    <w:rsid w:val="00A50BD0"/>
  </w:style>
  <w:style w:type="character" w:customStyle="1" w:styleId="mtext">
    <w:name w:val="mtext"/>
    <w:basedOn w:val="DefaultParagraphFont"/>
    <w:rsid w:val="00A50BD0"/>
  </w:style>
  <w:style w:type="character" w:customStyle="1" w:styleId="mbin">
    <w:name w:val="mbin"/>
    <w:basedOn w:val="DefaultParagraphFont"/>
    <w:rsid w:val="00A50BD0"/>
  </w:style>
  <w:style w:type="paragraph" w:styleId="BalloonText">
    <w:name w:val="Balloon Text"/>
    <w:basedOn w:val="Normal"/>
    <w:link w:val="BalloonTextChar"/>
    <w:uiPriority w:val="99"/>
    <w:semiHidden/>
    <w:unhideWhenUsed/>
    <w:rsid w:val="00A50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0B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576955">
      <w:bodyDiv w:val="1"/>
      <w:marLeft w:val="0"/>
      <w:marRight w:val="0"/>
      <w:marTop w:val="0"/>
      <w:marBottom w:val="0"/>
      <w:divBdr>
        <w:top w:val="none" w:sz="0" w:space="0" w:color="auto"/>
        <w:left w:val="none" w:sz="0" w:space="0" w:color="auto"/>
        <w:bottom w:val="none" w:sz="0" w:space="0" w:color="auto"/>
        <w:right w:val="none" w:sz="0" w:space="0" w:color="auto"/>
      </w:divBdr>
      <w:divsChild>
        <w:div w:id="480661464">
          <w:marLeft w:val="0"/>
          <w:marRight w:val="0"/>
          <w:marTop w:val="0"/>
          <w:marBottom w:val="0"/>
          <w:divBdr>
            <w:top w:val="none" w:sz="0" w:space="0" w:color="auto"/>
            <w:left w:val="none" w:sz="0" w:space="0" w:color="auto"/>
            <w:bottom w:val="none" w:sz="0" w:space="0" w:color="auto"/>
            <w:right w:val="none" w:sz="0" w:space="0" w:color="auto"/>
          </w:divBdr>
          <w:divsChild>
            <w:div w:id="2114935752">
              <w:marLeft w:val="0"/>
              <w:marRight w:val="0"/>
              <w:marTop w:val="0"/>
              <w:marBottom w:val="0"/>
              <w:divBdr>
                <w:top w:val="none" w:sz="0" w:space="0" w:color="auto"/>
                <w:left w:val="none" w:sz="0" w:space="0" w:color="auto"/>
                <w:bottom w:val="none" w:sz="0" w:space="0" w:color="auto"/>
                <w:right w:val="none" w:sz="0" w:space="0" w:color="auto"/>
              </w:divBdr>
              <w:divsChild>
                <w:div w:id="704329409">
                  <w:marLeft w:val="0"/>
                  <w:marRight w:val="0"/>
                  <w:marTop w:val="0"/>
                  <w:marBottom w:val="0"/>
                  <w:divBdr>
                    <w:top w:val="none" w:sz="0" w:space="0" w:color="auto"/>
                    <w:left w:val="none" w:sz="0" w:space="0" w:color="auto"/>
                    <w:bottom w:val="none" w:sz="0" w:space="0" w:color="auto"/>
                    <w:right w:val="none" w:sz="0" w:space="0" w:color="auto"/>
                  </w:divBdr>
                </w:div>
                <w:div w:id="473762881">
                  <w:marLeft w:val="0"/>
                  <w:marRight w:val="0"/>
                  <w:marTop w:val="0"/>
                  <w:marBottom w:val="0"/>
                  <w:divBdr>
                    <w:top w:val="none" w:sz="0" w:space="0" w:color="auto"/>
                    <w:left w:val="none" w:sz="0" w:space="0" w:color="auto"/>
                    <w:bottom w:val="none" w:sz="0" w:space="0" w:color="auto"/>
                    <w:right w:val="none" w:sz="0" w:space="0" w:color="auto"/>
                  </w:divBdr>
                  <w:divsChild>
                    <w:div w:id="855849241">
                      <w:marLeft w:val="0"/>
                      <w:marRight w:val="0"/>
                      <w:marTop w:val="0"/>
                      <w:marBottom w:val="480"/>
                      <w:divBdr>
                        <w:top w:val="none" w:sz="0" w:space="0" w:color="auto"/>
                        <w:left w:val="none" w:sz="0" w:space="0" w:color="auto"/>
                        <w:bottom w:val="none" w:sz="0" w:space="0" w:color="auto"/>
                        <w:right w:val="none" w:sz="0" w:space="0" w:color="auto"/>
                      </w:divBdr>
                    </w:div>
                  </w:divsChild>
                </w:div>
                <w:div w:id="1779829574">
                  <w:marLeft w:val="0"/>
                  <w:marRight w:val="0"/>
                  <w:marTop w:val="0"/>
                  <w:marBottom w:val="0"/>
                  <w:divBdr>
                    <w:top w:val="none" w:sz="0" w:space="0" w:color="auto"/>
                    <w:left w:val="none" w:sz="0" w:space="0" w:color="auto"/>
                    <w:bottom w:val="none" w:sz="0" w:space="0" w:color="auto"/>
                    <w:right w:val="none" w:sz="0" w:space="0" w:color="auto"/>
                  </w:divBdr>
                  <w:divsChild>
                    <w:div w:id="344282768">
                      <w:marLeft w:val="0"/>
                      <w:marRight w:val="0"/>
                      <w:marTop w:val="0"/>
                      <w:marBottom w:val="480"/>
                      <w:divBdr>
                        <w:top w:val="none" w:sz="0" w:space="0" w:color="auto"/>
                        <w:left w:val="none" w:sz="0" w:space="0" w:color="auto"/>
                        <w:bottom w:val="none" w:sz="0" w:space="0" w:color="auto"/>
                        <w:right w:val="none" w:sz="0" w:space="0" w:color="auto"/>
                      </w:divBdr>
                    </w:div>
                  </w:divsChild>
                </w:div>
                <w:div w:id="1248349691">
                  <w:marLeft w:val="0"/>
                  <w:marRight w:val="0"/>
                  <w:marTop w:val="0"/>
                  <w:marBottom w:val="0"/>
                  <w:divBdr>
                    <w:top w:val="none" w:sz="0" w:space="0" w:color="auto"/>
                    <w:left w:val="none" w:sz="0" w:space="0" w:color="auto"/>
                    <w:bottom w:val="none" w:sz="0" w:space="0" w:color="auto"/>
                    <w:right w:val="none" w:sz="0" w:space="0" w:color="auto"/>
                  </w:divBdr>
                  <w:divsChild>
                    <w:div w:id="28994936">
                      <w:marLeft w:val="0"/>
                      <w:marRight w:val="0"/>
                      <w:marTop w:val="0"/>
                      <w:marBottom w:val="480"/>
                      <w:divBdr>
                        <w:top w:val="none" w:sz="0" w:space="0" w:color="auto"/>
                        <w:left w:val="none" w:sz="0" w:space="0" w:color="auto"/>
                        <w:bottom w:val="none" w:sz="0" w:space="0" w:color="auto"/>
                        <w:right w:val="none" w:sz="0" w:space="0" w:color="auto"/>
                      </w:divBdr>
                    </w:div>
                  </w:divsChild>
                </w:div>
                <w:div w:id="824511065">
                  <w:marLeft w:val="0"/>
                  <w:marRight w:val="0"/>
                  <w:marTop w:val="0"/>
                  <w:marBottom w:val="0"/>
                  <w:divBdr>
                    <w:top w:val="none" w:sz="0" w:space="0" w:color="auto"/>
                    <w:left w:val="none" w:sz="0" w:space="0" w:color="auto"/>
                    <w:bottom w:val="none" w:sz="0" w:space="0" w:color="auto"/>
                    <w:right w:val="none" w:sz="0" w:space="0" w:color="auto"/>
                  </w:divBdr>
                </w:div>
                <w:div w:id="2050260802">
                  <w:marLeft w:val="0"/>
                  <w:marRight w:val="0"/>
                  <w:marTop w:val="0"/>
                  <w:marBottom w:val="0"/>
                  <w:divBdr>
                    <w:top w:val="none" w:sz="0" w:space="0" w:color="auto"/>
                    <w:left w:val="none" w:sz="0" w:space="0" w:color="auto"/>
                    <w:bottom w:val="none" w:sz="0" w:space="0" w:color="auto"/>
                    <w:right w:val="none" w:sz="0" w:space="0" w:color="auto"/>
                  </w:divBdr>
                  <w:divsChild>
                    <w:div w:id="265622836">
                      <w:marLeft w:val="0"/>
                      <w:marRight w:val="0"/>
                      <w:marTop w:val="0"/>
                      <w:marBottom w:val="480"/>
                      <w:divBdr>
                        <w:top w:val="none" w:sz="0" w:space="0" w:color="auto"/>
                        <w:left w:val="none" w:sz="0" w:space="0" w:color="auto"/>
                        <w:bottom w:val="none" w:sz="0" w:space="0" w:color="auto"/>
                        <w:right w:val="none" w:sz="0" w:space="0" w:color="auto"/>
                      </w:divBdr>
                    </w:div>
                  </w:divsChild>
                </w:div>
                <w:div w:id="570888105">
                  <w:marLeft w:val="0"/>
                  <w:marRight w:val="0"/>
                  <w:marTop w:val="0"/>
                  <w:marBottom w:val="0"/>
                  <w:divBdr>
                    <w:top w:val="none" w:sz="0" w:space="0" w:color="auto"/>
                    <w:left w:val="none" w:sz="0" w:space="0" w:color="auto"/>
                    <w:bottom w:val="none" w:sz="0" w:space="0" w:color="auto"/>
                    <w:right w:val="none" w:sz="0" w:space="0" w:color="auto"/>
                  </w:divBdr>
                </w:div>
                <w:div w:id="440951625">
                  <w:marLeft w:val="0"/>
                  <w:marRight w:val="0"/>
                  <w:marTop w:val="0"/>
                  <w:marBottom w:val="0"/>
                  <w:divBdr>
                    <w:top w:val="none" w:sz="0" w:space="0" w:color="auto"/>
                    <w:left w:val="none" w:sz="0" w:space="0" w:color="auto"/>
                    <w:bottom w:val="none" w:sz="0" w:space="0" w:color="auto"/>
                    <w:right w:val="none" w:sz="0" w:space="0" w:color="auto"/>
                  </w:divBdr>
                  <w:divsChild>
                    <w:div w:id="1461263419">
                      <w:marLeft w:val="0"/>
                      <w:marRight w:val="0"/>
                      <w:marTop w:val="0"/>
                      <w:marBottom w:val="480"/>
                      <w:divBdr>
                        <w:top w:val="none" w:sz="0" w:space="0" w:color="auto"/>
                        <w:left w:val="none" w:sz="0" w:space="0" w:color="auto"/>
                        <w:bottom w:val="none" w:sz="0" w:space="0" w:color="auto"/>
                        <w:right w:val="none" w:sz="0" w:space="0" w:color="auto"/>
                      </w:divBdr>
                    </w:div>
                  </w:divsChild>
                </w:div>
                <w:div w:id="1532649600">
                  <w:marLeft w:val="0"/>
                  <w:marRight w:val="0"/>
                  <w:marTop w:val="0"/>
                  <w:marBottom w:val="0"/>
                  <w:divBdr>
                    <w:top w:val="none" w:sz="0" w:space="0" w:color="auto"/>
                    <w:left w:val="none" w:sz="0" w:space="0" w:color="auto"/>
                    <w:bottom w:val="none" w:sz="0" w:space="0" w:color="auto"/>
                    <w:right w:val="none" w:sz="0" w:space="0" w:color="auto"/>
                  </w:divBdr>
                  <w:divsChild>
                    <w:div w:id="2103916850">
                      <w:marLeft w:val="0"/>
                      <w:marRight w:val="0"/>
                      <w:marTop w:val="0"/>
                      <w:marBottom w:val="480"/>
                      <w:divBdr>
                        <w:top w:val="none" w:sz="0" w:space="0" w:color="auto"/>
                        <w:left w:val="none" w:sz="0" w:space="0" w:color="auto"/>
                        <w:bottom w:val="none" w:sz="0" w:space="0" w:color="auto"/>
                        <w:right w:val="none" w:sz="0" w:space="0" w:color="auto"/>
                      </w:divBdr>
                    </w:div>
                  </w:divsChild>
                </w:div>
                <w:div w:id="1013872645">
                  <w:marLeft w:val="0"/>
                  <w:marRight w:val="0"/>
                  <w:marTop w:val="0"/>
                  <w:marBottom w:val="0"/>
                  <w:divBdr>
                    <w:top w:val="none" w:sz="0" w:space="0" w:color="auto"/>
                    <w:left w:val="none" w:sz="0" w:space="0" w:color="auto"/>
                    <w:bottom w:val="none" w:sz="0" w:space="0" w:color="auto"/>
                    <w:right w:val="none" w:sz="0" w:space="0" w:color="auto"/>
                  </w:divBdr>
                </w:div>
                <w:div w:id="1052384744">
                  <w:marLeft w:val="0"/>
                  <w:marRight w:val="0"/>
                  <w:marTop w:val="0"/>
                  <w:marBottom w:val="0"/>
                  <w:divBdr>
                    <w:top w:val="none" w:sz="0" w:space="0" w:color="auto"/>
                    <w:left w:val="none" w:sz="0" w:space="0" w:color="auto"/>
                    <w:bottom w:val="none" w:sz="0" w:space="0" w:color="auto"/>
                    <w:right w:val="none" w:sz="0" w:space="0" w:color="auto"/>
                  </w:divBdr>
                  <w:divsChild>
                    <w:div w:id="218784593">
                      <w:marLeft w:val="0"/>
                      <w:marRight w:val="0"/>
                      <w:marTop w:val="0"/>
                      <w:marBottom w:val="480"/>
                      <w:divBdr>
                        <w:top w:val="none" w:sz="0" w:space="0" w:color="auto"/>
                        <w:left w:val="none" w:sz="0" w:space="0" w:color="auto"/>
                        <w:bottom w:val="none" w:sz="0" w:space="0" w:color="auto"/>
                        <w:right w:val="none" w:sz="0" w:space="0" w:color="auto"/>
                      </w:divBdr>
                    </w:div>
                  </w:divsChild>
                </w:div>
                <w:div w:id="982271400">
                  <w:marLeft w:val="0"/>
                  <w:marRight w:val="0"/>
                  <w:marTop w:val="0"/>
                  <w:marBottom w:val="0"/>
                  <w:divBdr>
                    <w:top w:val="none" w:sz="0" w:space="0" w:color="auto"/>
                    <w:left w:val="none" w:sz="0" w:space="0" w:color="auto"/>
                    <w:bottom w:val="none" w:sz="0" w:space="0" w:color="auto"/>
                    <w:right w:val="none" w:sz="0" w:space="0" w:color="auto"/>
                  </w:divBdr>
                  <w:divsChild>
                    <w:div w:id="1598095725">
                      <w:marLeft w:val="0"/>
                      <w:marRight w:val="0"/>
                      <w:marTop w:val="0"/>
                      <w:marBottom w:val="480"/>
                      <w:divBdr>
                        <w:top w:val="none" w:sz="0" w:space="0" w:color="auto"/>
                        <w:left w:val="none" w:sz="0" w:space="0" w:color="auto"/>
                        <w:bottom w:val="none" w:sz="0" w:space="0" w:color="auto"/>
                        <w:right w:val="none" w:sz="0" w:space="0" w:color="auto"/>
                      </w:divBdr>
                    </w:div>
                  </w:divsChild>
                </w:div>
                <w:div w:id="1464546183">
                  <w:marLeft w:val="0"/>
                  <w:marRight w:val="0"/>
                  <w:marTop w:val="0"/>
                  <w:marBottom w:val="0"/>
                  <w:divBdr>
                    <w:top w:val="none" w:sz="0" w:space="0" w:color="auto"/>
                    <w:left w:val="none" w:sz="0" w:space="0" w:color="auto"/>
                    <w:bottom w:val="none" w:sz="0" w:space="0" w:color="auto"/>
                    <w:right w:val="none" w:sz="0" w:space="0" w:color="auto"/>
                  </w:divBdr>
                  <w:divsChild>
                    <w:div w:id="1826972711">
                      <w:marLeft w:val="0"/>
                      <w:marRight w:val="0"/>
                      <w:marTop w:val="0"/>
                      <w:marBottom w:val="480"/>
                      <w:divBdr>
                        <w:top w:val="none" w:sz="0" w:space="0" w:color="auto"/>
                        <w:left w:val="none" w:sz="0" w:space="0" w:color="auto"/>
                        <w:bottom w:val="none" w:sz="0" w:space="0" w:color="auto"/>
                        <w:right w:val="none" w:sz="0" w:space="0" w:color="auto"/>
                      </w:divBdr>
                    </w:div>
                  </w:divsChild>
                </w:div>
                <w:div w:id="1704672624">
                  <w:marLeft w:val="0"/>
                  <w:marRight w:val="0"/>
                  <w:marTop w:val="0"/>
                  <w:marBottom w:val="0"/>
                  <w:divBdr>
                    <w:top w:val="none" w:sz="0" w:space="0" w:color="auto"/>
                    <w:left w:val="none" w:sz="0" w:space="0" w:color="auto"/>
                    <w:bottom w:val="none" w:sz="0" w:space="0" w:color="auto"/>
                    <w:right w:val="none" w:sz="0" w:space="0" w:color="auto"/>
                  </w:divBdr>
                  <w:divsChild>
                    <w:div w:id="1402413368">
                      <w:marLeft w:val="0"/>
                      <w:marRight w:val="0"/>
                      <w:marTop w:val="0"/>
                      <w:marBottom w:val="480"/>
                      <w:divBdr>
                        <w:top w:val="none" w:sz="0" w:space="0" w:color="auto"/>
                        <w:left w:val="none" w:sz="0" w:space="0" w:color="auto"/>
                        <w:bottom w:val="none" w:sz="0" w:space="0" w:color="auto"/>
                        <w:right w:val="none" w:sz="0" w:space="0" w:color="auto"/>
                      </w:divBdr>
                    </w:div>
                  </w:divsChild>
                </w:div>
                <w:div w:id="2006665086">
                  <w:marLeft w:val="0"/>
                  <w:marRight w:val="0"/>
                  <w:marTop w:val="0"/>
                  <w:marBottom w:val="0"/>
                  <w:divBdr>
                    <w:top w:val="none" w:sz="0" w:space="0" w:color="auto"/>
                    <w:left w:val="none" w:sz="0" w:space="0" w:color="auto"/>
                    <w:bottom w:val="none" w:sz="0" w:space="0" w:color="auto"/>
                    <w:right w:val="none" w:sz="0" w:space="0" w:color="auto"/>
                  </w:divBdr>
                </w:div>
                <w:div w:id="687028607">
                  <w:marLeft w:val="0"/>
                  <w:marRight w:val="0"/>
                  <w:marTop w:val="0"/>
                  <w:marBottom w:val="0"/>
                  <w:divBdr>
                    <w:top w:val="none" w:sz="0" w:space="0" w:color="auto"/>
                    <w:left w:val="none" w:sz="0" w:space="0" w:color="auto"/>
                    <w:bottom w:val="none" w:sz="0" w:space="0" w:color="auto"/>
                    <w:right w:val="none" w:sz="0" w:space="0" w:color="auto"/>
                  </w:divBdr>
                  <w:divsChild>
                    <w:div w:id="1334451089">
                      <w:marLeft w:val="0"/>
                      <w:marRight w:val="0"/>
                      <w:marTop w:val="0"/>
                      <w:marBottom w:val="480"/>
                      <w:divBdr>
                        <w:top w:val="none" w:sz="0" w:space="0" w:color="auto"/>
                        <w:left w:val="none" w:sz="0" w:space="0" w:color="auto"/>
                        <w:bottom w:val="none" w:sz="0" w:space="0" w:color="auto"/>
                        <w:right w:val="none" w:sz="0" w:space="0" w:color="auto"/>
                      </w:divBdr>
                    </w:div>
                  </w:divsChild>
                </w:div>
                <w:div w:id="1585600779">
                  <w:marLeft w:val="0"/>
                  <w:marRight w:val="0"/>
                  <w:marTop w:val="0"/>
                  <w:marBottom w:val="0"/>
                  <w:divBdr>
                    <w:top w:val="none" w:sz="0" w:space="0" w:color="auto"/>
                    <w:left w:val="none" w:sz="0" w:space="0" w:color="auto"/>
                    <w:bottom w:val="none" w:sz="0" w:space="0" w:color="auto"/>
                    <w:right w:val="none" w:sz="0" w:space="0" w:color="auto"/>
                  </w:divBdr>
                  <w:divsChild>
                    <w:div w:id="1688483419">
                      <w:marLeft w:val="0"/>
                      <w:marRight w:val="0"/>
                      <w:marTop w:val="0"/>
                      <w:marBottom w:val="480"/>
                      <w:divBdr>
                        <w:top w:val="none" w:sz="0" w:space="0" w:color="auto"/>
                        <w:left w:val="none" w:sz="0" w:space="0" w:color="auto"/>
                        <w:bottom w:val="none" w:sz="0" w:space="0" w:color="auto"/>
                        <w:right w:val="none" w:sz="0" w:space="0" w:color="auto"/>
                      </w:divBdr>
                    </w:div>
                  </w:divsChild>
                </w:div>
                <w:div w:id="1578591756">
                  <w:marLeft w:val="0"/>
                  <w:marRight w:val="0"/>
                  <w:marTop w:val="0"/>
                  <w:marBottom w:val="0"/>
                  <w:divBdr>
                    <w:top w:val="none" w:sz="0" w:space="0" w:color="auto"/>
                    <w:left w:val="none" w:sz="0" w:space="0" w:color="auto"/>
                    <w:bottom w:val="none" w:sz="0" w:space="0" w:color="auto"/>
                    <w:right w:val="none" w:sz="0" w:space="0" w:color="auto"/>
                  </w:divBdr>
                  <w:divsChild>
                    <w:div w:id="728653349">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539393930">
          <w:marLeft w:val="0"/>
          <w:marRight w:val="0"/>
          <w:marTop w:val="0"/>
          <w:marBottom w:val="0"/>
          <w:divBdr>
            <w:top w:val="none" w:sz="0" w:space="0" w:color="auto"/>
            <w:left w:val="none" w:sz="0" w:space="0" w:color="auto"/>
            <w:bottom w:val="none" w:sz="0" w:space="0" w:color="auto"/>
            <w:right w:val="none" w:sz="0" w:space="0" w:color="auto"/>
          </w:divBdr>
          <w:divsChild>
            <w:div w:id="1545290679">
              <w:marLeft w:val="0"/>
              <w:marRight w:val="0"/>
              <w:marTop w:val="0"/>
              <w:marBottom w:val="0"/>
              <w:divBdr>
                <w:top w:val="none" w:sz="0" w:space="0" w:color="auto"/>
                <w:left w:val="none" w:sz="0" w:space="0" w:color="auto"/>
                <w:bottom w:val="none" w:sz="0" w:space="0" w:color="auto"/>
                <w:right w:val="none" w:sz="0" w:space="0" w:color="auto"/>
              </w:divBdr>
              <w:divsChild>
                <w:div w:id="624655215">
                  <w:marLeft w:val="0"/>
                  <w:marRight w:val="0"/>
                  <w:marTop w:val="0"/>
                  <w:marBottom w:val="0"/>
                  <w:divBdr>
                    <w:top w:val="none" w:sz="0" w:space="0" w:color="auto"/>
                    <w:left w:val="none" w:sz="0" w:space="0" w:color="auto"/>
                    <w:bottom w:val="none" w:sz="0" w:space="0" w:color="auto"/>
                    <w:right w:val="none" w:sz="0" w:space="0" w:color="auto"/>
                  </w:divBdr>
                </w:div>
                <w:div w:id="160194444">
                  <w:marLeft w:val="0"/>
                  <w:marRight w:val="0"/>
                  <w:marTop w:val="0"/>
                  <w:marBottom w:val="0"/>
                  <w:divBdr>
                    <w:top w:val="none" w:sz="0" w:space="0" w:color="auto"/>
                    <w:left w:val="none" w:sz="0" w:space="0" w:color="auto"/>
                    <w:bottom w:val="none" w:sz="0" w:space="0" w:color="auto"/>
                    <w:right w:val="none" w:sz="0" w:space="0" w:color="auto"/>
                  </w:divBdr>
                  <w:divsChild>
                    <w:div w:id="1813474515">
                      <w:marLeft w:val="0"/>
                      <w:marRight w:val="0"/>
                      <w:marTop w:val="0"/>
                      <w:marBottom w:val="480"/>
                      <w:divBdr>
                        <w:top w:val="none" w:sz="0" w:space="0" w:color="auto"/>
                        <w:left w:val="none" w:sz="0" w:space="0" w:color="auto"/>
                        <w:bottom w:val="none" w:sz="0" w:space="0" w:color="auto"/>
                        <w:right w:val="none" w:sz="0" w:space="0" w:color="auto"/>
                      </w:divBdr>
                    </w:div>
                  </w:divsChild>
                </w:div>
                <w:div w:id="367879627">
                  <w:marLeft w:val="0"/>
                  <w:marRight w:val="0"/>
                  <w:marTop w:val="0"/>
                  <w:marBottom w:val="0"/>
                  <w:divBdr>
                    <w:top w:val="none" w:sz="0" w:space="0" w:color="auto"/>
                    <w:left w:val="none" w:sz="0" w:space="0" w:color="auto"/>
                    <w:bottom w:val="none" w:sz="0" w:space="0" w:color="auto"/>
                    <w:right w:val="none" w:sz="0" w:space="0" w:color="auto"/>
                  </w:divBdr>
                  <w:divsChild>
                    <w:div w:id="1917667911">
                      <w:marLeft w:val="0"/>
                      <w:marRight w:val="0"/>
                      <w:marTop w:val="0"/>
                      <w:marBottom w:val="480"/>
                      <w:divBdr>
                        <w:top w:val="none" w:sz="0" w:space="0" w:color="auto"/>
                        <w:left w:val="none" w:sz="0" w:space="0" w:color="auto"/>
                        <w:bottom w:val="none" w:sz="0" w:space="0" w:color="auto"/>
                        <w:right w:val="none" w:sz="0" w:space="0" w:color="auto"/>
                      </w:divBdr>
                      <w:divsChild>
                        <w:div w:id="1117724474">
                          <w:marLeft w:val="0"/>
                          <w:marRight w:val="0"/>
                          <w:marTop w:val="0"/>
                          <w:marBottom w:val="0"/>
                          <w:divBdr>
                            <w:top w:val="none" w:sz="0" w:space="0" w:color="auto"/>
                            <w:left w:val="none" w:sz="0" w:space="0" w:color="auto"/>
                            <w:bottom w:val="none" w:sz="0" w:space="0" w:color="auto"/>
                            <w:right w:val="none" w:sz="0" w:space="0" w:color="auto"/>
                          </w:divBdr>
                          <w:divsChild>
                            <w:div w:id="320282445">
                              <w:marLeft w:val="0"/>
                              <w:marRight w:val="0"/>
                              <w:marTop w:val="0"/>
                              <w:marBottom w:val="0"/>
                              <w:divBdr>
                                <w:top w:val="none" w:sz="0" w:space="0" w:color="auto"/>
                                <w:left w:val="none" w:sz="0" w:space="0" w:color="auto"/>
                                <w:bottom w:val="none" w:sz="0" w:space="0" w:color="auto"/>
                                <w:right w:val="none" w:sz="0" w:space="0" w:color="auto"/>
                              </w:divBdr>
                            </w:div>
                            <w:div w:id="609044287">
                              <w:marLeft w:val="0"/>
                              <w:marRight w:val="0"/>
                              <w:marTop w:val="0"/>
                              <w:marBottom w:val="0"/>
                              <w:divBdr>
                                <w:top w:val="none" w:sz="0" w:space="0" w:color="auto"/>
                                <w:left w:val="none" w:sz="0" w:space="0" w:color="auto"/>
                                <w:bottom w:val="none" w:sz="0" w:space="0" w:color="auto"/>
                                <w:right w:val="none" w:sz="0" w:space="0" w:color="auto"/>
                              </w:divBdr>
                              <w:divsChild>
                                <w:div w:id="268856519">
                                  <w:marLeft w:val="0"/>
                                  <w:marRight w:val="0"/>
                                  <w:marTop w:val="0"/>
                                  <w:marBottom w:val="480"/>
                                  <w:divBdr>
                                    <w:top w:val="none" w:sz="0" w:space="0" w:color="auto"/>
                                    <w:left w:val="none" w:sz="0" w:space="0" w:color="auto"/>
                                    <w:bottom w:val="none" w:sz="0" w:space="0" w:color="auto"/>
                                    <w:right w:val="none" w:sz="0" w:space="0" w:color="auto"/>
                                  </w:divBdr>
                                  <w:divsChild>
                                    <w:div w:id="177158218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45385630">
                              <w:marLeft w:val="0"/>
                              <w:marRight w:val="0"/>
                              <w:marTop w:val="0"/>
                              <w:marBottom w:val="0"/>
                              <w:divBdr>
                                <w:top w:val="none" w:sz="0" w:space="0" w:color="auto"/>
                                <w:left w:val="none" w:sz="0" w:space="0" w:color="auto"/>
                                <w:bottom w:val="none" w:sz="0" w:space="0" w:color="auto"/>
                                <w:right w:val="none" w:sz="0" w:space="0" w:color="auto"/>
                              </w:divBdr>
                              <w:divsChild>
                                <w:div w:id="1763723029">
                                  <w:marLeft w:val="0"/>
                                  <w:marRight w:val="0"/>
                                  <w:marTop w:val="0"/>
                                  <w:marBottom w:val="0"/>
                                  <w:divBdr>
                                    <w:top w:val="none" w:sz="0" w:space="0" w:color="auto"/>
                                    <w:left w:val="none" w:sz="0" w:space="0" w:color="auto"/>
                                    <w:bottom w:val="none" w:sz="0" w:space="0" w:color="auto"/>
                                    <w:right w:val="none" w:sz="0" w:space="0" w:color="auto"/>
                                  </w:divBdr>
                                  <w:divsChild>
                                    <w:div w:id="1767457969">
                                      <w:marLeft w:val="0"/>
                                      <w:marRight w:val="0"/>
                                      <w:marTop w:val="0"/>
                                      <w:marBottom w:val="480"/>
                                      <w:divBdr>
                                        <w:top w:val="none" w:sz="0" w:space="0" w:color="auto"/>
                                        <w:left w:val="none" w:sz="0" w:space="0" w:color="auto"/>
                                        <w:bottom w:val="none" w:sz="0" w:space="0" w:color="auto"/>
                                        <w:right w:val="none" w:sz="0" w:space="0" w:color="auto"/>
                                      </w:divBdr>
                                      <w:divsChild>
                                        <w:div w:id="1527983180">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73415">
                  <w:marLeft w:val="0"/>
                  <w:marRight w:val="0"/>
                  <w:marTop w:val="0"/>
                  <w:marBottom w:val="0"/>
                  <w:divBdr>
                    <w:top w:val="none" w:sz="0" w:space="0" w:color="auto"/>
                    <w:left w:val="none" w:sz="0" w:space="0" w:color="auto"/>
                    <w:bottom w:val="none" w:sz="0" w:space="0" w:color="auto"/>
                    <w:right w:val="none" w:sz="0" w:space="0" w:color="auto"/>
                  </w:divBdr>
                  <w:divsChild>
                    <w:div w:id="985084925">
                      <w:marLeft w:val="0"/>
                      <w:marRight w:val="0"/>
                      <w:marTop w:val="0"/>
                      <w:marBottom w:val="480"/>
                      <w:divBdr>
                        <w:top w:val="none" w:sz="0" w:space="0" w:color="auto"/>
                        <w:left w:val="none" w:sz="0" w:space="0" w:color="auto"/>
                        <w:bottom w:val="none" w:sz="0" w:space="0" w:color="auto"/>
                        <w:right w:val="none" w:sz="0" w:space="0" w:color="auto"/>
                      </w:divBdr>
                    </w:div>
                  </w:divsChild>
                </w:div>
                <w:div w:id="545608466">
                  <w:marLeft w:val="0"/>
                  <w:marRight w:val="0"/>
                  <w:marTop w:val="0"/>
                  <w:marBottom w:val="0"/>
                  <w:divBdr>
                    <w:top w:val="none" w:sz="0" w:space="0" w:color="auto"/>
                    <w:left w:val="none" w:sz="0" w:space="0" w:color="auto"/>
                    <w:bottom w:val="none" w:sz="0" w:space="0" w:color="auto"/>
                    <w:right w:val="none" w:sz="0" w:space="0" w:color="auto"/>
                  </w:divBdr>
                  <w:divsChild>
                    <w:div w:id="497619660">
                      <w:marLeft w:val="0"/>
                      <w:marRight w:val="0"/>
                      <w:marTop w:val="0"/>
                      <w:marBottom w:val="480"/>
                      <w:divBdr>
                        <w:top w:val="none" w:sz="0" w:space="0" w:color="auto"/>
                        <w:left w:val="none" w:sz="0" w:space="0" w:color="auto"/>
                        <w:bottom w:val="none" w:sz="0" w:space="0" w:color="auto"/>
                        <w:right w:val="none" w:sz="0" w:space="0" w:color="auto"/>
                      </w:divBdr>
                    </w:div>
                  </w:divsChild>
                </w:div>
                <w:div w:id="81148691">
                  <w:marLeft w:val="0"/>
                  <w:marRight w:val="0"/>
                  <w:marTop w:val="0"/>
                  <w:marBottom w:val="0"/>
                  <w:divBdr>
                    <w:top w:val="none" w:sz="0" w:space="0" w:color="auto"/>
                    <w:left w:val="none" w:sz="0" w:space="0" w:color="auto"/>
                    <w:bottom w:val="none" w:sz="0" w:space="0" w:color="auto"/>
                    <w:right w:val="none" w:sz="0" w:space="0" w:color="auto"/>
                  </w:divBdr>
                  <w:divsChild>
                    <w:div w:id="198203271">
                      <w:marLeft w:val="0"/>
                      <w:marRight w:val="0"/>
                      <w:marTop w:val="0"/>
                      <w:marBottom w:val="480"/>
                      <w:divBdr>
                        <w:top w:val="none" w:sz="0" w:space="0" w:color="auto"/>
                        <w:left w:val="none" w:sz="0" w:space="0" w:color="auto"/>
                        <w:bottom w:val="none" w:sz="0" w:space="0" w:color="auto"/>
                        <w:right w:val="none" w:sz="0" w:space="0" w:color="auto"/>
                      </w:divBdr>
                    </w:div>
                  </w:divsChild>
                </w:div>
                <w:div w:id="833758348">
                  <w:marLeft w:val="0"/>
                  <w:marRight w:val="0"/>
                  <w:marTop w:val="0"/>
                  <w:marBottom w:val="0"/>
                  <w:divBdr>
                    <w:top w:val="none" w:sz="0" w:space="0" w:color="auto"/>
                    <w:left w:val="none" w:sz="0" w:space="0" w:color="auto"/>
                    <w:bottom w:val="none" w:sz="0" w:space="0" w:color="auto"/>
                    <w:right w:val="none" w:sz="0" w:space="0" w:color="auto"/>
                  </w:divBdr>
                  <w:divsChild>
                    <w:div w:id="1221744133">
                      <w:marLeft w:val="0"/>
                      <w:marRight w:val="0"/>
                      <w:marTop w:val="0"/>
                      <w:marBottom w:val="480"/>
                      <w:divBdr>
                        <w:top w:val="none" w:sz="0" w:space="0" w:color="auto"/>
                        <w:left w:val="none" w:sz="0" w:space="0" w:color="auto"/>
                        <w:bottom w:val="none" w:sz="0" w:space="0" w:color="auto"/>
                        <w:right w:val="none" w:sz="0" w:space="0" w:color="auto"/>
                      </w:divBdr>
                      <w:divsChild>
                        <w:div w:id="383255134">
                          <w:marLeft w:val="0"/>
                          <w:marRight w:val="0"/>
                          <w:marTop w:val="0"/>
                          <w:marBottom w:val="0"/>
                          <w:divBdr>
                            <w:top w:val="none" w:sz="0" w:space="0" w:color="auto"/>
                            <w:left w:val="none" w:sz="0" w:space="0" w:color="auto"/>
                            <w:bottom w:val="none" w:sz="0" w:space="0" w:color="auto"/>
                            <w:right w:val="none" w:sz="0" w:space="0" w:color="auto"/>
                          </w:divBdr>
                          <w:divsChild>
                            <w:div w:id="1499275265">
                              <w:marLeft w:val="0"/>
                              <w:marRight w:val="0"/>
                              <w:marTop w:val="0"/>
                              <w:marBottom w:val="0"/>
                              <w:divBdr>
                                <w:top w:val="none" w:sz="0" w:space="0" w:color="auto"/>
                                <w:left w:val="none" w:sz="0" w:space="0" w:color="auto"/>
                                <w:bottom w:val="none" w:sz="0" w:space="0" w:color="auto"/>
                                <w:right w:val="none" w:sz="0" w:space="0" w:color="auto"/>
                              </w:divBdr>
                            </w:div>
                            <w:div w:id="1665818159">
                              <w:marLeft w:val="0"/>
                              <w:marRight w:val="0"/>
                              <w:marTop w:val="0"/>
                              <w:marBottom w:val="0"/>
                              <w:divBdr>
                                <w:top w:val="none" w:sz="0" w:space="0" w:color="auto"/>
                                <w:left w:val="none" w:sz="0" w:space="0" w:color="auto"/>
                                <w:bottom w:val="none" w:sz="0" w:space="0" w:color="auto"/>
                                <w:right w:val="none" w:sz="0" w:space="0" w:color="auto"/>
                              </w:divBdr>
                              <w:divsChild>
                                <w:div w:id="1748335504">
                                  <w:marLeft w:val="0"/>
                                  <w:marRight w:val="0"/>
                                  <w:marTop w:val="0"/>
                                  <w:marBottom w:val="480"/>
                                  <w:divBdr>
                                    <w:top w:val="none" w:sz="0" w:space="0" w:color="auto"/>
                                    <w:left w:val="none" w:sz="0" w:space="0" w:color="auto"/>
                                    <w:bottom w:val="none" w:sz="0" w:space="0" w:color="auto"/>
                                    <w:right w:val="none" w:sz="0" w:space="0" w:color="auto"/>
                                  </w:divBdr>
                                  <w:divsChild>
                                    <w:div w:id="118026990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48766478">
                              <w:marLeft w:val="0"/>
                              <w:marRight w:val="0"/>
                              <w:marTop w:val="0"/>
                              <w:marBottom w:val="0"/>
                              <w:divBdr>
                                <w:top w:val="none" w:sz="0" w:space="0" w:color="auto"/>
                                <w:left w:val="none" w:sz="0" w:space="0" w:color="auto"/>
                                <w:bottom w:val="none" w:sz="0" w:space="0" w:color="auto"/>
                                <w:right w:val="none" w:sz="0" w:space="0" w:color="auto"/>
                              </w:divBdr>
                              <w:divsChild>
                                <w:div w:id="1846048566">
                                  <w:marLeft w:val="0"/>
                                  <w:marRight w:val="0"/>
                                  <w:marTop w:val="0"/>
                                  <w:marBottom w:val="0"/>
                                  <w:divBdr>
                                    <w:top w:val="none" w:sz="0" w:space="0" w:color="auto"/>
                                    <w:left w:val="none" w:sz="0" w:space="0" w:color="auto"/>
                                    <w:bottom w:val="none" w:sz="0" w:space="0" w:color="auto"/>
                                    <w:right w:val="none" w:sz="0" w:space="0" w:color="auto"/>
                                  </w:divBdr>
                                  <w:divsChild>
                                    <w:div w:id="274870845">
                                      <w:marLeft w:val="0"/>
                                      <w:marRight w:val="0"/>
                                      <w:marTop w:val="0"/>
                                      <w:marBottom w:val="480"/>
                                      <w:divBdr>
                                        <w:top w:val="none" w:sz="0" w:space="0" w:color="auto"/>
                                        <w:left w:val="none" w:sz="0" w:space="0" w:color="auto"/>
                                        <w:bottom w:val="none" w:sz="0" w:space="0" w:color="auto"/>
                                        <w:right w:val="none" w:sz="0" w:space="0" w:color="auto"/>
                                      </w:divBdr>
                                      <w:divsChild>
                                        <w:div w:id="1670979043">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9101215">
                  <w:marLeft w:val="0"/>
                  <w:marRight w:val="0"/>
                  <w:marTop w:val="0"/>
                  <w:marBottom w:val="0"/>
                  <w:divBdr>
                    <w:top w:val="none" w:sz="0" w:space="0" w:color="auto"/>
                    <w:left w:val="none" w:sz="0" w:space="0" w:color="auto"/>
                    <w:bottom w:val="none" w:sz="0" w:space="0" w:color="auto"/>
                    <w:right w:val="none" w:sz="0" w:space="0" w:color="auto"/>
                  </w:divBdr>
                  <w:divsChild>
                    <w:div w:id="445277491">
                      <w:marLeft w:val="0"/>
                      <w:marRight w:val="0"/>
                      <w:marTop w:val="0"/>
                      <w:marBottom w:val="480"/>
                      <w:divBdr>
                        <w:top w:val="none" w:sz="0" w:space="0" w:color="auto"/>
                        <w:left w:val="none" w:sz="0" w:space="0" w:color="auto"/>
                        <w:bottom w:val="none" w:sz="0" w:space="0" w:color="auto"/>
                        <w:right w:val="none" w:sz="0" w:space="0" w:color="auto"/>
                      </w:divBdr>
                    </w:div>
                  </w:divsChild>
                </w:div>
                <w:div w:id="1108967159">
                  <w:marLeft w:val="0"/>
                  <w:marRight w:val="0"/>
                  <w:marTop w:val="0"/>
                  <w:marBottom w:val="0"/>
                  <w:divBdr>
                    <w:top w:val="none" w:sz="0" w:space="0" w:color="auto"/>
                    <w:left w:val="none" w:sz="0" w:space="0" w:color="auto"/>
                    <w:bottom w:val="none" w:sz="0" w:space="0" w:color="auto"/>
                    <w:right w:val="none" w:sz="0" w:space="0" w:color="auto"/>
                  </w:divBdr>
                  <w:divsChild>
                    <w:div w:id="2002660260">
                      <w:marLeft w:val="0"/>
                      <w:marRight w:val="0"/>
                      <w:marTop w:val="0"/>
                      <w:marBottom w:val="480"/>
                      <w:divBdr>
                        <w:top w:val="none" w:sz="0" w:space="0" w:color="auto"/>
                        <w:left w:val="none" w:sz="0" w:space="0" w:color="auto"/>
                        <w:bottom w:val="none" w:sz="0" w:space="0" w:color="auto"/>
                        <w:right w:val="none" w:sz="0" w:space="0" w:color="auto"/>
                      </w:divBdr>
                    </w:div>
                  </w:divsChild>
                </w:div>
                <w:div w:id="1693989261">
                  <w:marLeft w:val="0"/>
                  <w:marRight w:val="0"/>
                  <w:marTop w:val="0"/>
                  <w:marBottom w:val="0"/>
                  <w:divBdr>
                    <w:top w:val="none" w:sz="0" w:space="0" w:color="auto"/>
                    <w:left w:val="none" w:sz="0" w:space="0" w:color="auto"/>
                    <w:bottom w:val="none" w:sz="0" w:space="0" w:color="auto"/>
                    <w:right w:val="none" w:sz="0" w:space="0" w:color="auto"/>
                  </w:divBdr>
                  <w:divsChild>
                    <w:div w:id="1183663056">
                      <w:marLeft w:val="0"/>
                      <w:marRight w:val="0"/>
                      <w:marTop w:val="0"/>
                      <w:marBottom w:val="480"/>
                      <w:divBdr>
                        <w:top w:val="none" w:sz="0" w:space="0" w:color="auto"/>
                        <w:left w:val="none" w:sz="0" w:space="0" w:color="auto"/>
                        <w:bottom w:val="none" w:sz="0" w:space="0" w:color="auto"/>
                        <w:right w:val="none" w:sz="0" w:space="0" w:color="auto"/>
                      </w:divBdr>
                    </w:div>
                    <w:div w:id="628782101">
                      <w:marLeft w:val="0"/>
                      <w:marRight w:val="0"/>
                      <w:marTop w:val="0"/>
                      <w:marBottom w:val="480"/>
                      <w:divBdr>
                        <w:top w:val="none" w:sz="0" w:space="0" w:color="auto"/>
                        <w:left w:val="none" w:sz="0" w:space="0" w:color="auto"/>
                        <w:bottom w:val="none" w:sz="0" w:space="0" w:color="auto"/>
                        <w:right w:val="none" w:sz="0" w:space="0" w:color="auto"/>
                      </w:divBdr>
                    </w:div>
                  </w:divsChild>
                </w:div>
                <w:div w:id="736435011">
                  <w:marLeft w:val="0"/>
                  <w:marRight w:val="0"/>
                  <w:marTop w:val="0"/>
                  <w:marBottom w:val="0"/>
                  <w:divBdr>
                    <w:top w:val="none" w:sz="0" w:space="0" w:color="auto"/>
                    <w:left w:val="none" w:sz="0" w:space="0" w:color="auto"/>
                    <w:bottom w:val="none" w:sz="0" w:space="0" w:color="auto"/>
                    <w:right w:val="none" w:sz="0" w:space="0" w:color="auto"/>
                  </w:divBdr>
                  <w:divsChild>
                    <w:div w:id="1814637262">
                      <w:marLeft w:val="0"/>
                      <w:marRight w:val="0"/>
                      <w:marTop w:val="0"/>
                      <w:marBottom w:val="480"/>
                      <w:divBdr>
                        <w:top w:val="none" w:sz="0" w:space="0" w:color="auto"/>
                        <w:left w:val="none" w:sz="0" w:space="0" w:color="auto"/>
                        <w:bottom w:val="none" w:sz="0" w:space="0" w:color="auto"/>
                        <w:right w:val="none" w:sz="0" w:space="0" w:color="auto"/>
                      </w:divBdr>
                      <w:divsChild>
                        <w:div w:id="1787699525">
                          <w:marLeft w:val="0"/>
                          <w:marRight w:val="0"/>
                          <w:marTop w:val="0"/>
                          <w:marBottom w:val="0"/>
                          <w:divBdr>
                            <w:top w:val="none" w:sz="0" w:space="0" w:color="auto"/>
                            <w:left w:val="none" w:sz="0" w:space="0" w:color="auto"/>
                            <w:bottom w:val="none" w:sz="0" w:space="0" w:color="auto"/>
                            <w:right w:val="none" w:sz="0" w:space="0" w:color="auto"/>
                          </w:divBdr>
                          <w:divsChild>
                            <w:div w:id="1113985418">
                              <w:marLeft w:val="0"/>
                              <w:marRight w:val="0"/>
                              <w:marTop w:val="0"/>
                              <w:marBottom w:val="0"/>
                              <w:divBdr>
                                <w:top w:val="none" w:sz="0" w:space="0" w:color="auto"/>
                                <w:left w:val="none" w:sz="0" w:space="0" w:color="auto"/>
                                <w:bottom w:val="none" w:sz="0" w:space="0" w:color="auto"/>
                                <w:right w:val="none" w:sz="0" w:space="0" w:color="auto"/>
                              </w:divBdr>
                              <w:divsChild>
                                <w:div w:id="30616143">
                                  <w:marLeft w:val="0"/>
                                  <w:marRight w:val="0"/>
                                  <w:marTop w:val="0"/>
                                  <w:marBottom w:val="0"/>
                                  <w:divBdr>
                                    <w:top w:val="none" w:sz="0" w:space="0" w:color="auto"/>
                                    <w:left w:val="none" w:sz="0" w:space="0" w:color="auto"/>
                                    <w:bottom w:val="none" w:sz="0" w:space="0" w:color="auto"/>
                                    <w:right w:val="none" w:sz="0" w:space="0" w:color="auto"/>
                                  </w:divBdr>
                                </w:div>
                                <w:div w:id="471097919">
                                  <w:marLeft w:val="0"/>
                                  <w:marRight w:val="0"/>
                                  <w:marTop w:val="0"/>
                                  <w:marBottom w:val="0"/>
                                  <w:divBdr>
                                    <w:top w:val="none" w:sz="0" w:space="0" w:color="auto"/>
                                    <w:left w:val="none" w:sz="0" w:space="0" w:color="auto"/>
                                    <w:bottom w:val="none" w:sz="0" w:space="0" w:color="auto"/>
                                    <w:right w:val="none" w:sz="0" w:space="0" w:color="auto"/>
                                  </w:divBdr>
                                  <w:divsChild>
                                    <w:div w:id="1933319107">
                                      <w:marLeft w:val="0"/>
                                      <w:marRight w:val="0"/>
                                      <w:marTop w:val="0"/>
                                      <w:marBottom w:val="0"/>
                                      <w:divBdr>
                                        <w:top w:val="none" w:sz="0" w:space="0" w:color="auto"/>
                                        <w:left w:val="none" w:sz="0" w:space="0" w:color="auto"/>
                                        <w:bottom w:val="none" w:sz="0" w:space="0" w:color="auto"/>
                                        <w:right w:val="none" w:sz="0" w:space="0" w:color="auto"/>
                                      </w:divBdr>
                                      <w:divsChild>
                                        <w:div w:id="966474158">
                                          <w:marLeft w:val="0"/>
                                          <w:marRight w:val="0"/>
                                          <w:marTop w:val="0"/>
                                          <w:marBottom w:val="480"/>
                                          <w:divBdr>
                                            <w:top w:val="none" w:sz="0" w:space="0" w:color="auto"/>
                                            <w:left w:val="none" w:sz="0" w:space="0" w:color="auto"/>
                                            <w:bottom w:val="none" w:sz="0" w:space="0" w:color="auto"/>
                                            <w:right w:val="none" w:sz="0" w:space="0" w:color="auto"/>
                                          </w:divBdr>
                                          <w:divsChild>
                                            <w:div w:id="644820772">
                                              <w:marLeft w:val="0"/>
                                              <w:marRight w:val="0"/>
                                              <w:marTop w:val="0"/>
                                              <w:marBottom w:val="480"/>
                                              <w:divBdr>
                                                <w:top w:val="none" w:sz="0" w:space="0" w:color="auto"/>
                                                <w:left w:val="none" w:sz="0" w:space="0" w:color="auto"/>
                                                <w:bottom w:val="none" w:sz="0" w:space="0" w:color="auto"/>
                                                <w:right w:val="none" w:sz="0" w:space="0" w:color="auto"/>
                                              </w:divBdr>
                                            </w:div>
                                            <w:div w:id="226114113">
                                              <w:marLeft w:val="0"/>
                                              <w:marRight w:val="0"/>
                                              <w:marTop w:val="0"/>
                                              <w:marBottom w:val="480"/>
                                              <w:divBdr>
                                                <w:top w:val="none" w:sz="0" w:space="0" w:color="auto"/>
                                                <w:left w:val="none" w:sz="0" w:space="0" w:color="auto"/>
                                                <w:bottom w:val="none" w:sz="0" w:space="0" w:color="auto"/>
                                                <w:right w:val="none" w:sz="0" w:space="0" w:color="auto"/>
                                              </w:divBdr>
                                            </w:div>
                                            <w:div w:id="181109565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0299845">
          <w:marLeft w:val="0"/>
          <w:marRight w:val="0"/>
          <w:marTop w:val="0"/>
          <w:marBottom w:val="0"/>
          <w:divBdr>
            <w:top w:val="none" w:sz="0" w:space="0" w:color="auto"/>
            <w:left w:val="none" w:sz="0" w:space="0" w:color="auto"/>
            <w:bottom w:val="none" w:sz="0" w:space="0" w:color="auto"/>
            <w:right w:val="none" w:sz="0" w:space="0" w:color="auto"/>
          </w:divBdr>
          <w:divsChild>
            <w:div w:id="1637032234">
              <w:marLeft w:val="0"/>
              <w:marRight w:val="0"/>
              <w:marTop w:val="0"/>
              <w:marBottom w:val="0"/>
              <w:divBdr>
                <w:top w:val="none" w:sz="0" w:space="0" w:color="auto"/>
                <w:left w:val="none" w:sz="0" w:space="0" w:color="auto"/>
                <w:bottom w:val="none" w:sz="0" w:space="0" w:color="auto"/>
                <w:right w:val="none" w:sz="0" w:space="0" w:color="auto"/>
              </w:divBdr>
              <w:divsChild>
                <w:div w:id="1462307985">
                  <w:marLeft w:val="0"/>
                  <w:marRight w:val="0"/>
                  <w:marTop w:val="0"/>
                  <w:marBottom w:val="0"/>
                  <w:divBdr>
                    <w:top w:val="none" w:sz="0" w:space="0" w:color="auto"/>
                    <w:left w:val="none" w:sz="0" w:space="0" w:color="auto"/>
                    <w:bottom w:val="none" w:sz="0" w:space="0" w:color="auto"/>
                    <w:right w:val="none" w:sz="0" w:space="0" w:color="auto"/>
                  </w:divBdr>
                </w:div>
                <w:div w:id="1257323871">
                  <w:marLeft w:val="0"/>
                  <w:marRight w:val="0"/>
                  <w:marTop w:val="0"/>
                  <w:marBottom w:val="0"/>
                  <w:divBdr>
                    <w:top w:val="none" w:sz="0" w:space="0" w:color="auto"/>
                    <w:left w:val="none" w:sz="0" w:space="0" w:color="auto"/>
                    <w:bottom w:val="none" w:sz="0" w:space="0" w:color="auto"/>
                    <w:right w:val="none" w:sz="0" w:space="0" w:color="auto"/>
                  </w:divBdr>
                  <w:divsChild>
                    <w:div w:id="540216810">
                      <w:marLeft w:val="0"/>
                      <w:marRight w:val="0"/>
                      <w:marTop w:val="0"/>
                      <w:marBottom w:val="480"/>
                      <w:divBdr>
                        <w:top w:val="none" w:sz="0" w:space="0" w:color="auto"/>
                        <w:left w:val="none" w:sz="0" w:space="0" w:color="auto"/>
                        <w:bottom w:val="none" w:sz="0" w:space="0" w:color="auto"/>
                        <w:right w:val="none" w:sz="0" w:space="0" w:color="auto"/>
                      </w:divBdr>
                    </w:div>
                  </w:divsChild>
                </w:div>
                <w:div w:id="382100323">
                  <w:marLeft w:val="0"/>
                  <w:marRight w:val="0"/>
                  <w:marTop w:val="0"/>
                  <w:marBottom w:val="0"/>
                  <w:divBdr>
                    <w:top w:val="none" w:sz="0" w:space="0" w:color="auto"/>
                    <w:left w:val="none" w:sz="0" w:space="0" w:color="auto"/>
                    <w:bottom w:val="none" w:sz="0" w:space="0" w:color="auto"/>
                    <w:right w:val="none" w:sz="0" w:space="0" w:color="auto"/>
                  </w:divBdr>
                  <w:divsChild>
                    <w:div w:id="43717050">
                      <w:marLeft w:val="0"/>
                      <w:marRight w:val="0"/>
                      <w:marTop w:val="0"/>
                      <w:marBottom w:val="480"/>
                      <w:divBdr>
                        <w:top w:val="none" w:sz="0" w:space="0" w:color="auto"/>
                        <w:left w:val="none" w:sz="0" w:space="0" w:color="auto"/>
                        <w:bottom w:val="none" w:sz="0" w:space="0" w:color="auto"/>
                        <w:right w:val="none" w:sz="0" w:space="0" w:color="auto"/>
                      </w:divBdr>
                    </w:div>
                  </w:divsChild>
                </w:div>
                <w:div w:id="778794903">
                  <w:marLeft w:val="0"/>
                  <w:marRight w:val="0"/>
                  <w:marTop w:val="0"/>
                  <w:marBottom w:val="0"/>
                  <w:divBdr>
                    <w:top w:val="none" w:sz="0" w:space="0" w:color="auto"/>
                    <w:left w:val="none" w:sz="0" w:space="0" w:color="auto"/>
                    <w:bottom w:val="none" w:sz="0" w:space="0" w:color="auto"/>
                    <w:right w:val="none" w:sz="0" w:space="0" w:color="auto"/>
                  </w:divBdr>
                  <w:divsChild>
                    <w:div w:id="1683510262">
                      <w:marLeft w:val="0"/>
                      <w:marRight w:val="0"/>
                      <w:marTop w:val="0"/>
                      <w:marBottom w:val="480"/>
                      <w:divBdr>
                        <w:top w:val="none" w:sz="0" w:space="0" w:color="auto"/>
                        <w:left w:val="none" w:sz="0" w:space="0" w:color="auto"/>
                        <w:bottom w:val="none" w:sz="0" w:space="0" w:color="auto"/>
                        <w:right w:val="none" w:sz="0" w:space="0" w:color="auto"/>
                      </w:divBdr>
                      <w:divsChild>
                        <w:div w:id="938950156">
                          <w:marLeft w:val="0"/>
                          <w:marRight w:val="0"/>
                          <w:marTop w:val="0"/>
                          <w:marBottom w:val="0"/>
                          <w:divBdr>
                            <w:top w:val="none" w:sz="0" w:space="0" w:color="auto"/>
                            <w:left w:val="none" w:sz="0" w:space="0" w:color="auto"/>
                            <w:bottom w:val="none" w:sz="0" w:space="0" w:color="auto"/>
                            <w:right w:val="none" w:sz="0" w:space="0" w:color="auto"/>
                          </w:divBdr>
                          <w:divsChild>
                            <w:div w:id="1778865341">
                              <w:marLeft w:val="0"/>
                              <w:marRight w:val="0"/>
                              <w:marTop w:val="0"/>
                              <w:marBottom w:val="0"/>
                              <w:divBdr>
                                <w:top w:val="none" w:sz="0" w:space="0" w:color="auto"/>
                                <w:left w:val="none" w:sz="0" w:space="0" w:color="auto"/>
                                <w:bottom w:val="none" w:sz="0" w:space="0" w:color="auto"/>
                                <w:right w:val="none" w:sz="0" w:space="0" w:color="auto"/>
                              </w:divBdr>
                            </w:div>
                            <w:div w:id="868497171">
                              <w:marLeft w:val="0"/>
                              <w:marRight w:val="0"/>
                              <w:marTop w:val="0"/>
                              <w:marBottom w:val="0"/>
                              <w:divBdr>
                                <w:top w:val="none" w:sz="0" w:space="0" w:color="auto"/>
                                <w:left w:val="none" w:sz="0" w:space="0" w:color="auto"/>
                                <w:bottom w:val="none" w:sz="0" w:space="0" w:color="auto"/>
                                <w:right w:val="none" w:sz="0" w:space="0" w:color="auto"/>
                              </w:divBdr>
                              <w:divsChild>
                                <w:div w:id="1598368035">
                                  <w:marLeft w:val="0"/>
                                  <w:marRight w:val="0"/>
                                  <w:marTop w:val="0"/>
                                  <w:marBottom w:val="480"/>
                                  <w:divBdr>
                                    <w:top w:val="none" w:sz="0" w:space="0" w:color="auto"/>
                                    <w:left w:val="none" w:sz="0" w:space="0" w:color="auto"/>
                                    <w:bottom w:val="none" w:sz="0" w:space="0" w:color="auto"/>
                                    <w:right w:val="none" w:sz="0" w:space="0" w:color="auto"/>
                                  </w:divBdr>
                                  <w:divsChild>
                                    <w:div w:id="201013258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200021015">
                              <w:marLeft w:val="0"/>
                              <w:marRight w:val="0"/>
                              <w:marTop w:val="0"/>
                              <w:marBottom w:val="0"/>
                              <w:divBdr>
                                <w:top w:val="none" w:sz="0" w:space="0" w:color="auto"/>
                                <w:left w:val="none" w:sz="0" w:space="0" w:color="auto"/>
                                <w:bottom w:val="none" w:sz="0" w:space="0" w:color="auto"/>
                                <w:right w:val="none" w:sz="0" w:space="0" w:color="auto"/>
                              </w:divBdr>
                              <w:divsChild>
                                <w:div w:id="985628167">
                                  <w:marLeft w:val="0"/>
                                  <w:marRight w:val="0"/>
                                  <w:marTop w:val="0"/>
                                  <w:marBottom w:val="0"/>
                                  <w:divBdr>
                                    <w:top w:val="none" w:sz="0" w:space="0" w:color="auto"/>
                                    <w:left w:val="none" w:sz="0" w:space="0" w:color="auto"/>
                                    <w:bottom w:val="none" w:sz="0" w:space="0" w:color="auto"/>
                                    <w:right w:val="none" w:sz="0" w:space="0" w:color="auto"/>
                                  </w:divBdr>
                                  <w:divsChild>
                                    <w:div w:id="41642500">
                                      <w:marLeft w:val="0"/>
                                      <w:marRight w:val="0"/>
                                      <w:marTop w:val="0"/>
                                      <w:marBottom w:val="480"/>
                                      <w:divBdr>
                                        <w:top w:val="none" w:sz="0" w:space="0" w:color="auto"/>
                                        <w:left w:val="none" w:sz="0" w:space="0" w:color="auto"/>
                                        <w:bottom w:val="none" w:sz="0" w:space="0" w:color="auto"/>
                                        <w:right w:val="none" w:sz="0" w:space="0" w:color="auto"/>
                                      </w:divBdr>
                                      <w:divsChild>
                                        <w:div w:id="1922064094">
                                          <w:marLeft w:val="0"/>
                                          <w:marRight w:val="0"/>
                                          <w:marTop w:val="240"/>
                                          <w:marBottom w:val="6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645434">
                  <w:marLeft w:val="0"/>
                  <w:marRight w:val="0"/>
                  <w:marTop w:val="0"/>
                  <w:marBottom w:val="0"/>
                  <w:divBdr>
                    <w:top w:val="none" w:sz="0" w:space="0" w:color="auto"/>
                    <w:left w:val="none" w:sz="0" w:space="0" w:color="auto"/>
                    <w:bottom w:val="none" w:sz="0" w:space="0" w:color="auto"/>
                    <w:right w:val="none" w:sz="0" w:space="0" w:color="auto"/>
                  </w:divBdr>
                  <w:divsChild>
                    <w:div w:id="60518519">
                      <w:marLeft w:val="0"/>
                      <w:marRight w:val="0"/>
                      <w:marTop w:val="0"/>
                      <w:marBottom w:val="480"/>
                      <w:divBdr>
                        <w:top w:val="none" w:sz="0" w:space="0" w:color="auto"/>
                        <w:left w:val="none" w:sz="0" w:space="0" w:color="auto"/>
                        <w:bottom w:val="none" w:sz="0" w:space="0" w:color="auto"/>
                        <w:right w:val="none" w:sz="0" w:space="0" w:color="auto"/>
                      </w:divBdr>
                    </w:div>
                  </w:divsChild>
                </w:div>
                <w:div w:id="2088766073">
                  <w:marLeft w:val="0"/>
                  <w:marRight w:val="0"/>
                  <w:marTop w:val="0"/>
                  <w:marBottom w:val="0"/>
                  <w:divBdr>
                    <w:top w:val="none" w:sz="0" w:space="0" w:color="auto"/>
                    <w:left w:val="none" w:sz="0" w:space="0" w:color="auto"/>
                    <w:bottom w:val="none" w:sz="0" w:space="0" w:color="auto"/>
                    <w:right w:val="none" w:sz="0" w:space="0" w:color="auto"/>
                  </w:divBdr>
                  <w:divsChild>
                    <w:div w:id="28851154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6</Pages>
  <Words>1322</Words>
  <Characters>7540</Characters>
  <Application>Microsoft Office Word</Application>
  <DocSecurity>0</DocSecurity>
  <Lines>62</Lines>
  <Paragraphs>17</Paragraphs>
  <ScaleCrop>false</ScaleCrop>
  <Company/>
  <LinksUpToDate>false</LinksUpToDate>
  <CharactersWithSpaces>8845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 c</dc:creator>
  <cp:keywords/>
  <dc:description/>
  <cp:lastModifiedBy>Q c</cp:lastModifiedBy>
  <cp:revision>14</cp:revision>
  <dcterms:created xsi:type="dcterms:W3CDTF">2020-04-29T06:00:00Z</dcterms:created>
  <dcterms:modified xsi:type="dcterms:W3CDTF">2020-04-30T08:03:00Z</dcterms:modified>
</cp:coreProperties>
</file>