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fldChar w:fldCharType="begin"/>
      </w:r>
      <w:r w:rsidRPr="00A446AE">
        <w:rPr>
          <w:rFonts w:ascii="Times New Roman" w:eastAsia="Times New Roman" w:hAnsi="Times New Roman" w:cs="Times New Roman"/>
          <w:b/>
          <w:bCs/>
          <w:sz w:val="24"/>
          <w:szCs w:val="24"/>
        </w:rPr>
        <w:instrText xml:space="preserve"> HYPERLINK "https://microbialcellfactories.biomedcentral.com/" </w:instrText>
      </w:r>
      <w:r w:rsidRPr="00A446AE">
        <w:rPr>
          <w:rFonts w:ascii="Times New Roman" w:eastAsia="Times New Roman" w:hAnsi="Times New Roman" w:cs="Times New Roman"/>
          <w:b/>
          <w:bCs/>
          <w:sz w:val="24"/>
          <w:szCs w:val="24"/>
        </w:rPr>
        <w:fldChar w:fldCharType="separate"/>
      </w:r>
      <w:r w:rsidRPr="00A446AE">
        <w:rPr>
          <w:rFonts w:ascii="Times New Roman" w:eastAsia="Times New Roman" w:hAnsi="Times New Roman" w:cs="Times New Roman"/>
          <w:b/>
          <w:bCs/>
          <w:sz w:val="24"/>
          <w:szCs w:val="24"/>
        </w:rPr>
        <w:t>Microbial Cell Factories</w:t>
      </w:r>
      <w:r w:rsidRPr="00A446AE">
        <w:rPr>
          <w:rFonts w:ascii="Times New Roman" w:eastAsia="Times New Roman" w:hAnsi="Times New Roman" w:cs="Times New Roman"/>
          <w:b/>
          <w:bCs/>
          <w:sz w:val="24"/>
          <w:szCs w:val="24"/>
        </w:rPr>
        <w:fldChar w:fldCharType="end"/>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Impact Factor 3.744</w:t>
      </w:r>
    </w:p>
    <w:p w:rsidR="0019524E" w:rsidRPr="00A446AE" w:rsidRDefault="0019524E" w:rsidP="001625D5">
      <w:pPr>
        <w:spacing w:before="100" w:beforeAutospacing="1" w:after="100" w:afterAutospacing="1"/>
        <w:jc w:val="both"/>
        <w:outlineLvl w:val="0"/>
        <w:rPr>
          <w:rFonts w:ascii="Times New Roman" w:eastAsia="Times New Roman" w:hAnsi="Times New Roman" w:cs="Times New Roman"/>
          <w:b/>
          <w:bCs/>
          <w:kern w:val="36"/>
          <w:sz w:val="24"/>
          <w:szCs w:val="24"/>
          <w:lang w:val="en"/>
        </w:rPr>
      </w:pPr>
      <w:r w:rsidRPr="00A446AE">
        <w:rPr>
          <w:rFonts w:ascii="Times New Roman" w:eastAsia="Times New Roman" w:hAnsi="Times New Roman" w:cs="Times New Roman"/>
          <w:b/>
          <w:bCs/>
          <w:kern w:val="36"/>
          <w:sz w:val="24"/>
          <w:szCs w:val="24"/>
          <w:lang w:val="en"/>
        </w:rPr>
        <w:t>Microbial factories for recombinant pharmaceuticals</w:t>
      </w:r>
    </w:p>
    <w:p w:rsidR="0019524E" w:rsidRPr="00A446AE" w:rsidRDefault="0019524E" w:rsidP="001625D5">
      <w:pPr>
        <w:numPr>
          <w:ilvl w:val="0"/>
          <w:numId w:val="2"/>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Neus</w:t>
      </w:r>
      <w:proofErr w:type="spellEnd"/>
      <w:r w:rsidRPr="00A446AE">
        <w:rPr>
          <w:rFonts w:ascii="Times New Roman" w:eastAsia="Times New Roman" w:hAnsi="Times New Roman" w:cs="Times New Roman"/>
          <w:sz w:val="24"/>
          <w:szCs w:val="24"/>
        </w:rPr>
        <w:t> Ferrer-Miralles</w:t>
      </w:r>
      <w:hyperlink r:id="rId6" w:anchor="Aff1" w:history="1">
        <w:r w:rsidRPr="00A446AE">
          <w:rPr>
            <w:rFonts w:ascii="Times New Roman" w:eastAsia="Times New Roman" w:hAnsi="Times New Roman" w:cs="Times New Roman"/>
            <w:sz w:val="24"/>
            <w:szCs w:val="24"/>
            <w:vertAlign w:val="superscript"/>
          </w:rPr>
          <w:t>1</w:t>
        </w:r>
      </w:hyperlink>
      <w:r w:rsidRPr="00A446AE">
        <w:rPr>
          <w:rFonts w:ascii="Times New Roman" w:eastAsia="Times New Roman" w:hAnsi="Times New Roman" w:cs="Times New Roman"/>
          <w:sz w:val="24"/>
          <w:szCs w:val="24"/>
          <w:vertAlign w:val="superscript"/>
        </w:rPr>
        <w:t>, </w:t>
      </w:r>
      <w:hyperlink r:id="rId7" w:anchor="Aff2" w:history="1">
        <w:r w:rsidRPr="00A446AE">
          <w:rPr>
            <w:rFonts w:ascii="Times New Roman" w:eastAsia="Times New Roman" w:hAnsi="Times New Roman" w:cs="Times New Roman"/>
            <w:sz w:val="24"/>
            <w:szCs w:val="24"/>
            <w:vertAlign w:val="superscript"/>
          </w:rPr>
          <w:t>2</w:t>
        </w:r>
      </w:hyperlink>
      <w:r w:rsidRPr="00A446AE">
        <w:rPr>
          <w:rFonts w:ascii="Times New Roman" w:eastAsia="Times New Roman" w:hAnsi="Times New Roman" w:cs="Times New Roman"/>
          <w:sz w:val="24"/>
          <w:szCs w:val="24"/>
          <w:vertAlign w:val="superscript"/>
        </w:rPr>
        <w:t>, </w:t>
      </w:r>
      <w:hyperlink r:id="rId8" w:anchor="Aff3" w:history="1">
        <w:r w:rsidRPr="00A446AE">
          <w:rPr>
            <w:rFonts w:ascii="Times New Roman" w:eastAsia="Times New Roman" w:hAnsi="Times New Roman" w:cs="Times New Roman"/>
            <w:sz w:val="24"/>
            <w:szCs w:val="24"/>
            <w:vertAlign w:val="superscript"/>
          </w:rPr>
          <w:t>3</w:t>
        </w:r>
      </w:hyperlink>
      <w:r w:rsidRPr="00A446AE">
        <w:rPr>
          <w:rFonts w:ascii="Times New Roman" w:eastAsia="Times New Roman" w:hAnsi="Times New Roman" w:cs="Times New Roman"/>
          <w:sz w:val="24"/>
          <w:szCs w:val="24"/>
        </w:rPr>
        <w:t>,</w:t>
      </w:r>
    </w:p>
    <w:p w:rsidR="0019524E" w:rsidRPr="00A446AE" w:rsidRDefault="0019524E" w:rsidP="001625D5">
      <w:pPr>
        <w:numPr>
          <w:ilvl w:val="0"/>
          <w:numId w:val="2"/>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Joan Domingo-Espín</w:t>
      </w:r>
      <w:hyperlink r:id="rId9" w:anchor="Aff1" w:history="1">
        <w:r w:rsidRPr="00A446AE">
          <w:rPr>
            <w:rFonts w:ascii="Times New Roman" w:eastAsia="Times New Roman" w:hAnsi="Times New Roman" w:cs="Times New Roman"/>
            <w:sz w:val="24"/>
            <w:szCs w:val="24"/>
            <w:vertAlign w:val="superscript"/>
          </w:rPr>
          <w:t>1</w:t>
        </w:r>
      </w:hyperlink>
      <w:r w:rsidRPr="00A446AE">
        <w:rPr>
          <w:rFonts w:ascii="Times New Roman" w:eastAsia="Times New Roman" w:hAnsi="Times New Roman" w:cs="Times New Roman"/>
          <w:sz w:val="24"/>
          <w:szCs w:val="24"/>
          <w:vertAlign w:val="superscript"/>
        </w:rPr>
        <w:t>, </w:t>
      </w:r>
      <w:hyperlink r:id="rId10" w:anchor="Aff2" w:history="1">
        <w:r w:rsidRPr="00A446AE">
          <w:rPr>
            <w:rFonts w:ascii="Times New Roman" w:eastAsia="Times New Roman" w:hAnsi="Times New Roman" w:cs="Times New Roman"/>
            <w:sz w:val="24"/>
            <w:szCs w:val="24"/>
            <w:vertAlign w:val="superscript"/>
          </w:rPr>
          <w:t>2</w:t>
        </w:r>
      </w:hyperlink>
      <w:r w:rsidRPr="00A446AE">
        <w:rPr>
          <w:rFonts w:ascii="Times New Roman" w:eastAsia="Times New Roman" w:hAnsi="Times New Roman" w:cs="Times New Roman"/>
          <w:sz w:val="24"/>
          <w:szCs w:val="24"/>
          <w:vertAlign w:val="superscript"/>
        </w:rPr>
        <w:t>, </w:t>
      </w:r>
      <w:hyperlink r:id="rId11" w:anchor="Aff3" w:history="1">
        <w:r w:rsidRPr="00A446AE">
          <w:rPr>
            <w:rFonts w:ascii="Times New Roman" w:eastAsia="Times New Roman" w:hAnsi="Times New Roman" w:cs="Times New Roman"/>
            <w:sz w:val="24"/>
            <w:szCs w:val="24"/>
            <w:vertAlign w:val="superscript"/>
          </w:rPr>
          <w:t>3</w:t>
        </w:r>
      </w:hyperlink>
      <w:r w:rsidRPr="00A446AE">
        <w:rPr>
          <w:rFonts w:ascii="Times New Roman" w:eastAsia="Times New Roman" w:hAnsi="Times New Roman" w:cs="Times New Roman"/>
          <w:sz w:val="24"/>
          <w:szCs w:val="24"/>
        </w:rPr>
        <w:t>,</w:t>
      </w:r>
    </w:p>
    <w:p w:rsidR="0019524E" w:rsidRPr="00A446AE" w:rsidRDefault="0019524E" w:rsidP="001625D5">
      <w:pPr>
        <w:numPr>
          <w:ilvl w:val="0"/>
          <w:numId w:val="2"/>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José Luis Corchero</w:t>
      </w:r>
      <w:hyperlink r:id="rId12" w:anchor="Aff3" w:history="1">
        <w:r w:rsidRPr="00A446AE">
          <w:rPr>
            <w:rFonts w:ascii="Times New Roman" w:eastAsia="Times New Roman" w:hAnsi="Times New Roman" w:cs="Times New Roman"/>
            <w:sz w:val="24"/>
            <w:szCs w:val="24"/>
            <w:vertAlign w:val="superscript"/>
          </w:rPr>
          <w:t>3</w:t>
        </w:r>
      </w:hyperlink>
      <w:r w:rsidRPr="00A446AE">
        <w:rPr>
          <w:rFonts w:ascii="Times New Roman" w:eastAsia="Times New Roman" w:hAnsi="Times New Roman" w:cs="Times New Roman"/>
          <w:sz w:val="24"/>
          <w:szCs w:val="24"/>
          <w:vertAlign w:val="superscript"/>
        </w:rPr>
        <w:t>, </w:t>
      </w:r>
      <w:hyperlink r:id="rId13" w:anchor="Aff1" w:history="1">
        <w:r w:rsidRPr="00A446AE">
          <w:rPr>
            <w:rFonts w:ascii="Times New Roman" w:eastAsia="Times New Roman" w:hAnsi="Times New Roman" w:cs="Times New Roman"/>
            <w:sz w:val="24"/>
            <w:szCs w:val="24"/>
            <w:vertAlign w:val="superscript"/>
          </w:rPr>
          <w:t>1</w:t>
        </w:r>
      </w:hyperlink>
      <w:r w:rsidRPr="00A446AE">
        <w:rPr>
          <w:rFonts w:ascii="Times New Roman" w:eastAsia="Times New Roman" w:hAnsi="Times New Roman" w:cs="Times New Roman"/>
          <w:sz w:val="24"/>
          <w:szCs w:val="24"/>
        </w:rPr>
        <w:t>,</w:t>
      </w:r>
    </w:p>
    <w:p w:rsidR="0019524E" w:rsidRPr="00A446AE" w:rsidRDefault="0019524E" w:rsidP="001625D5">
      <w:pPr>
        <w:numPr>
          <w:ilvl w:val="0"/>
          <w:numId w:val="2"/>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Esther Vázquez</w:t>
      </w:r>
      <w:hyperlink r:id="rId14" w:anchor="Aff1" w:history="1">
        <w:r w:rsidRPr="00A446AE">
          <w:rPr>
            <w:rFonts w:ascii="Times New Roman" w:eastAsia="Times New Roman" w:hAnsi="Times New Roman" w:cs="Times New Roman"/>
            <w:sz w:val="24"/>
            <w:szCs w:val="24"/>
            <w:vertAlign w:val="superscript"/>
          </w:rPr>
          <w:t>1</w:t>
        </w:r>
      </w:hyperlink>
      <w:r w:rsidRPr="00A446AE">
        <w:rPr>
          <w:rFonts w:ascii="Times New Roman" w:eastAsia="Times New Roman" w:hAnsi="Times New Roman" w:cs="Times New Roman"/>
          <w:sz w:val="24"/>
          <w:szCs w:val="24"/>
          <w:vertAlign w:val="superscript"/>
        </w:rPr>
        <w:t>, </w:t>
      </w:r>
      <w:hyperlink r:id="rId15" w:anchor="Aff2" w:history="1">
        <w:r w:rsidRPr="00A446AE">
          <w:rPr>
            <w:rFonts w:ascii="Times New Roman" w:eastAsia="Times New Roman" w:hAnsi="Times New Roman" w:cs="Times New Roman"/>
            <w:sz w:val="24"/>
            <w:szCs w:val="24"/>
            <w:vertAlign w:val="superscript"/>
          </w:rPr>
          <w:t>2</w:t>
        </w:r>
      </w:hyperlink>
      <w:r w:rsidRPr="00A446AE">
        <w:rPr>
          <w:rFonts w:ascii="Times New Roman" w:eastAsia="Times New Roman" w:hAnsi="Times New Roman" w:cs="Times New Roman"/>
          <w:sz w:val="24"/>
          <w:szCs w:val="24"/>
          <w:vertAlign w:val="superscript"/>
        </w:rPr>
        <w:t>, </w:t>
      </w:r>
      <w:hyperlink r:id="rId16" w:anchor="Aff3" w:history="1">
        <w:r w:rsidRPr="00A446AE">
          <w:rPr>
            <w:rFonts w:ascii="Times New Roman" w:eastAsia="Times New Roman" w:hAnsi="Times New Roman" w:cs="Times New Roman"/>
            <w:sz w:val="24"/>
            <w:szCs w:val="24"/>
            <w:vertAlign w:val="superscript"/>
          </w:rPr>
          <w:t>3</w:t>
        </w:r>
      </w:hyperlink>
      <w:r w:rsidRPr="00A446AE">
        <w:rPr>
          <w:rFonts w:ascii="Times New Roman" w:eastAsia="Times New Roman" w:hAnsi="Times New Roman" w:cs="Times New Roman"/>
          <w:sz w:val="24"/>
          <w:szCs w:val="24"/>
        </w:rPr>
        <w:t> and</w:t>
      </w:r>
    </w:p>
    <w:p w:rsidR="004C0CED" w:rsidRPr="00A446AE" w:rsidRDefault="0019524E" w:rsidP="001625D5">
      <w:pPr>
        <w:numPr>
          <w:ilvl w:val="0"/>
          <w:numId w:val="2"/>
        </w:numPr>
        <w:spacing w:before="100" w:beforeAutospacing="1" w:after="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Antonio Villaverde</w:t>
      </w:r>
      <w:hyperlink r:id="rId17" w:anchor="Aff1" w:history="1">
        <w:r w:rsidRPr="00A446AE">
          <w:rPr>
            <w:rFonts w:ascii="Times New Roman" w:eastAsia="Times New Roman" w:hAnsi="Times New Roman" w:cs="Times New Roman"/>
            <w:sz w:val="24"/>
            <w:szCs w:val="24"/>
            <w:vertAlign w:val="superscript"/>
          </w:rPr>
          <w:t>1</w:t>
        </w:r>
      </w:hyperlink>
      <w:r w:rsidRPr="00A446AE">
        <w:rPr>
          <w:rFonts w:ascii="Times New Roman" w:eastAsia="Times New Roman" w:hAnsi="Times New Roman" w:cs="Times New Roman"/>
          <w:sz w:val="24"/>
          <w:szCs w:val="24"/>
          <w:vertAlign w:val="superscript"/>
        </w:rPr>
        <w:t>, </w:t>
      </w:r>
      <w:hyperlink r:id="rId18" w:anchor="Aff2" w:history="1">
        <w:r w:rsidRPr="00A446AE">
          <w:rPr>
            <w:rFonts w:ascii="Times New Roman" w:eastAsia="Times New Roman" w:hAnsi="Times New Roman" w:cs="Times New Roman"/>
            <w:sz w:val="24"/>
            <w:szCs w:val="24"/>
            <w:vertAlign w:val="superscript"/>
          </w:rPr>
          <w:t>2</w:t>
        </w:r>
      </w:hyperlink>
      <w:r w:rsidRPr="00A446AE">
        <w:rPr>
          <w:rFonts w:ascii="Times New Roman" w:eastAsia="Times New Roman" w:hAnsi="Times New Roman" w:cs="Times New Roman"/>
          <w:sz w:val="24"/>
          <w:szCs w:val="24"/>
          <w:vertAlign w:val="superscript"/>
        </w:rPr>
        <w:t>, </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b/>
          <w:bCs/>
          <w:sz w:val="24"/>
          <w:szCs w:val="24"/>
        </w:rPr>
        <w:t>Received: </w:t>
      </w:r>
      <w:r w:rsidRPr="00A446AE">
        <w:rPr>
          <w:rFonts w:ascii="Times New Roman" w:eastAsia="Times New Roman" w:hAnsi="Times New Roman" w:cs="Times New Roman"/>
          <w:sz w:val="24"/>
          <w:szCs w:val="24"/>
        </w:rPr>
        <w:t>11 February 2009</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b/>
          <w:bCs/>
          <w:sz w:val="24"/>
          <w:szCs w:val="24"/>
        </w:rPr>
        <w:t>Accepted: </w:t>
      </w:r>
      <w:r w:rsidRPr="00A446AE">
        <w:rPr>
          <w:rFonts w:ascii="Times New Roman" w:eastAsia="Times New Roman" w:hAnsi="Times New Roman" w:cs="Times New Roman"/>
          <w:sz w:val="24"/>
          <w:szCs w:val="24"/>
        </w:rPr>
        <w:t>24 March 2009</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b/>
          <w:bCs/>
          <w:sz w:val="24"/>
          <w:szCs w:val="24"/>
        </w:rPr>
        <w:t>Published: </w:t>
      </w:r>
      <w:r w:rsidRPr="00A446AE">
        <w:rPr>
          <w:rFonts w:ascii="Times New Roman" w:eastAsia="Times New Roman" w:hAnsi="Times New Roman" w:cs="Times New Roman"/>
          <w:sz w:val="24"/>
          <w:szCs w:val="24"/>
        </w:rPr>
        <w:t>24 March 2009</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Abstract</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Most of the hosts used to produce the 151 recombinant pharmaceuticals so far approved for human use by the Food and Drug Administration (FDA) and/or by the European Medicines Agency (EMEA) are microbial cells, either bacteria or yeast. This fact indicates that despite the diverse bottlenecks and obstacles that microbial systems pose to the efficient production of functional mammalian proteins, namely lack or unconventional post-translational modifications, proteolytic instability, poor solubility and activation of cell stress responses, among others, they represent convenient and powerful tools for recombinant protein production. The entering into the market of a progressively increasing number of protein drugs produced in non-microbial systems has not impaired the development of products obtained in microbial cells, proving the robustness of the microbial set of cellular systems (so far </w:t>
      </w:r>
      <w:r w:rsidRPr="00A446AE">
        <w:rPr>
          <w:rFonts w:ascii="Times New Roman" w:eastAsia="Times New Roman" w:hAnsi="Times New Roman" w:cs="Times New Roman"/>
          <w:iCs/>
          <w:sz w:val="24"/>
          <w:szCs w:val="24"/>
        </w:rPr>
        <w:t>Escherichia coli</w:t>
      </w:r>
      <w:r w:rsidRPr="00A446AE">
        <w:rPr>
          <w:rFonts w:ascii="Times New Roman" w:eastAsia="Times New Roman" w:hAnsi="Times New Roman" w:cs="Times New Roman"/>
          <w:sz w:val="24"/>
          <w:szCs w:val="24"/>
        </w:rPr>
        <w:t> and </w:t>
      </w:r>
      <w:r w:rsidRPr="00A446AE">
        <w:rPr>
          <w:rFonts w:ascii="Times New Roman" w:eastAsia="Times New Roman" w:hAnsi="Times New Roman" w:cs="Times New Roman"/>
          <w:iCs/>
          <w:sz w:val="24"/>
          <w:szCs w:val="24"/>
        </w:rPr>
        <w:t xml:space="preserve">Saccharomyces </w:t>
      </w:r>
      <w:proofErr w:type="spellStart"/>
      <w:r w:rsidRPr="00A446AE">
        <w:rPr>
          <w:rFonts w:ascii="Times New Roman" w:eastAsia="Times New Roman" w:hAnsi="Times New Roman" w:cs="Times New Roman"/>
          <w:iCs/>
          <w:sz w:val="24"/>
          <w:szCs w:val="24"/>
        </w:rPr>
        <w:t>cerevisae</w:t>
      </w:r>
      <w:proofErr w:type="spellEnd"/>
      <w:r w:rsidRPr="00A446AE">
        <w:rPr>
          <w:rFonts w:ascii="Times New Roman" w:eastAsia="Times New Roman" w:hAnsi="Times New Roman" w:cs="Times New Roman"/>
          <w:sz w:val="24"/>
          <w:szCs w:val="24"/>
        </w:rPr>
        <w:t>) developed for protein drug production. We summarize here the nature, properties and applications of all those pharmaceuticals and the relevant features of the current and potential producing hosts, in a comparative way.</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Introduction</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Proteins are </w:t>
      </w:r>
      <w:proofErr w:type="spellStart"/>
      <w:r w:rsidRPr="00A446AE">
        <w:rPr>
          <w:rFonts w:ascii="Times New Roman" w:eastAsia="Times New Roman" w:hAnsi="Times New Roman" w:cs="Times New Roman"/>
          <w:sz w:val="24"/>
          <w:szCs w:val="24"/>
        </w:rPr>
        <w:t>catalysers</w:t>
      </w:r>
      <w:proofErr w:type="spellEnd"/>
      <w:r w:rsidRPr="00A446AE">
        <w:rPr>
          <w:rFonts w:ascii="Times New Roman" w:eastAsia="Times New Roman" w:hAnsi="Times New Roman" w:cs="Times New Roman"/>
          <w:sz w:val="24"/>
          <w:szCs w:val="24"/>
        </w:rPr>
        <w:t xml:space="preserve"> of metabolic reactions, structural components of biological assemblies, and responsible for inter and intracellular interactions and cell </w:t>
      </w:r>
      <w:proofErr w:type="spellStart"/>
      <w:r w:rsidRPr="00A446AE">
        <w:rPr>
          <w:rFonts w:ascii="Times New Roman" w:eastAsia="Times New Roman" w:hAnsi="Times New Roman" w:cs="Times New Roman"/>
          <w:sz w:val="24"/>
          <w:szCs w:val="24"/>
        </w:rPr>
        <w:t>signalling</w:t>
      </w:r>
      <w:proofErr w:type="spellEnd"/>
      <w:r w:rsidRPr="00A446AE">
        <w:rPr>
          <w:rFonts w:ascii="Times New Roman" w:eastAsia="Times New Roman" w:hAnsi="Times New Roman" w:cs="Times New Roman"/>
          <w:sz w:val="24"/>
          <w:szCs w:val="24"/>
        </w:rPr>
        <w:t xml:space="preserve"> events that are critical for life. Therefore, deficiencies in the production of specific polypeptides or the synthesis of mutant, non-functional versions of biologically relevant protein usually derive in pathologies that can range from mild to severe. In humans, such diseases can be treated by the clinical administration of the missing protein from external sources, to reach ordinary concentrations at </w:t>
      </w:r>
      <w:r w:rsidRPr="00A446AE">
        <w:rPr>
          <w:rFonts w:ascii="Times New Roman" w:eastAsia="Times New Roman" w:hAnsi="Times New Roman" w:cs="Times New Roman"/>
          <w:sz w:val="24"/>
          <w:szCs w:val="24"/>
        </w:rPr>
        <w:lastRenderedPageBreak/>
        <w:t xml:space="preserve">systemic or </w:t>
      </w:r>
      <w:proofErr w:type="spellStart"/>
      <w:r w:rsidRPr="00A446AE">
        <w:rPr>
          <w:rFonts w:ascii="Times New Roman" w:eastAsia="Times New Roman" w:hAnsi="Times New Roman" w:cs="Times New Roman"/>
          <w:sz w:val="24"/>
          <w:szCs w:val="24"/>
        </w:rPr>
        <w:t>tissular</w:t>
      </w:r>
      <w:proofErr w:type="spellEnd"/>
      <w:r w:rsidRPr="00A446AE">
        <w:rPr>
          <w:rFonts w:ascii="Times New Roman" w:eastAsia="Times New Roman" w:hAnsi="Times New Roman" w:cs="Times New Roman"/>
          <w:sz w:val="24"/>
          <w:szCs w:val="24"/>
        </w:rPr>
        <w:t xml:space="preserve"> levels [</w:t>
      </w:r>
      <w:hyperlink r:id="rId19" w:anchor="CR1" w:history="1">
        <w:r w:rsidRPr="00A446AE">
          <w:rPr>
            <w:rFonts w:ascii="Times New Roman" w:eastAsia="Times New Roman" w:hAnsi="Times New Roman" w:cs="Times New Roman"/>
            <w:sz w:val="24"/>
            <w:szCs w:val="24"/>
          </w:rPr>
          <w:t>1</w:t>
        </w:r>
      </w:hyperlink>
      <w:r w:rsidRPr="00A446AE">
        <w:rPr>
          <w:rFonts w:ascii="Times New Roman" w:eastAsia="Times New Roman" w:hAnsi="Times New Roman" w:cs="Times New Roman"/>
          <w:sz w:val="24"/>
          <w:szCs w:val="24"/>
        </w:rPr>
        <w:t>]. Therefore, many human proteins have an important pharmaceutical value but they are difficult to obtain from their natural sources. Recombinant DNA (rDNA) technologies, developed in the late 70's using the bacterium </w:t>
      </w:r>
      <w:r w:rsidRPr="00A446AE">
        <w:rPr>
          <w:rFonts w:ascii="Times New Roman" w:eastAsia="Times New Roman" w:hAnsi="Times New Roman" w:cs="Times New Roman"/>
          <w:iCs/>
          <w:sz w:val="24"/>
          <w:szCs w:val="24"/>
        </w:rPr>
        <w:t>Escherichia coli</w:t>
      </w:r>
      <w:r w:rsidRPr="00A446AE">
        <w:rPr>
          <w:rFonts w:ascii="Times New Roman" w:eastAsia="Times New Roman" w:hAnsi="Times New Roman" w:cs="Times New Roman"/>
          <w:sz w:val="24"/>
          <w:szCs w:val="24"/>
        </w:rPr>
        <w:t> as a biological framework, offer a very potent set of technical platforms for the controlled and scalable production of polypeptides of interest by relatively inexpensive procedures. This can be done in convenient microbial cells such as bacteria and yeasts, whose cultivation can be accomplished by relatively simple procedures and instrumentation. In early 80's, the FDA approved the clinical use of recombinant human insulin from recombinant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w:t>
      </w:r>
      <w:proofErr w:type="spellStart"/>
      <w:r w:rsidRPr="00A446AE">
        <w:rPr>
          <w:rFonts w:ascii="Times New Roman" w:eastAsia="Times New Roman" w:hAnsi="Times New Roman" w:cs="Times New Roman"/>
          <w:sz w:val="24"/>
          <w:szCs w:val="24"/>
        </w:rPr>
        <w:t>Humulin</w:t>
      </w:r>
      <w:proofErr w:type="spellEnd"/>
      <w:r w:rsidRPr="00A446AE">
        <w:rPr>
          <w:rFonts w:ascii="Times New Roman" w:eastAsia="Times New Roman" w:hAnsi="Times New Roman" w:cs="Times New Roman"/>
          <w:sz w:val="24"/>
          <w:szCs w:val="24"/>
        </w:rPr>
        <w:t>-US/</w:t>
      </w:r>
      <w:proofErr w:type="spellStart"/>
      <w:r w:rsidRPr="00A446AE">
        <w:rPr>
          <w:rFonts w:ascii="Times New Roman" w:eastAsia="Times New Roman" w:hAnsi="Times New Roman" w:cs="Times New Roman"/>
          <w:sz w:val="24"/>
          <w:szCs w:val="24"/>
        </w:rPr>
        <w:t>Humuline</w:t>
      </w:r>
      <w:proofErr w:type="spellEnd"/>
      <w:r w:rsidRPr="00A446AE">
        <w:rPr>
          <w:rFonts w:ascii="Times New Roman" w:eastAsia="Times New Roman" w:hAnsi="Times New Roman" w:cs="Times New Roman"/>
          <w:sz w:val="24"/>
          <w:szCs w:val="24"/>
        </w:rPr>
        <w:t>-EU) for the treatment of diabetes [</w:t>
      </w:r>
      <w:hyperlink r:id="rId20" w:anchor="CR2" w:history="1">
        <w:r w:rsidRPr="00A446AE">
          <w:rPr>
            <w:rFonts w:ascii="Times New Roman" w:eastAsia="Times New Roman" w:hAnsi="Times New Roman" w:cs="Times New Roman"/>
            <w:sz w:val="24"/>
            <w:szCs w:val="24"/>
          </w:rPr>
          <w:t>2</w:t>
        </w:r>
      </w:hyperlink>
      <w:r w:rsidRPr="00A446AE">
        <w:rPr>
          <w:rFonts w:ascii="Times New Roman" w:eastAsia="Times New Roman" w:hAnsi="Times New Roman" w:cs="Times New Roman"/>
          <w:sz w:val="24"/>
          <w:szCs w:val="24"/>
        </w:rPr>
        <w:t>], being the first recombinant pharmaceutical to enter the market. The versatility and scaling-up possibilities of the recombinant protein production opened up new commercial opportunities for pharmaceutical companies. Since the approval of recombinant insulin, other recombinant DNA drugs have been marketed in parallel with the development and improvement of several heterologous protein production systems. This has generated specific strains of many microbial species adapted to protein production, and has allowed the progressive incorporation of yeasts and eukaryotic systems for this purpose. Among the 151 protein-based recombinant pharmaceuticals licensed up to January 2009 by the FDA and EMEA, 45 (29.8%) are obtained in </w:t>
      </w:r>
      <w:r w:rsidRPr="00A446AE">
        <w:rPr>
          <w:rFonts w:ascii="Times New Roman" w:eastAsia="Times New Roman" w:hAnsi="Times New Roman" w:cs="Times New Roman"/>
          <w:iCs/>
          <w:sz w:val="24"/>
          <w:szCs w:val="24"/>
        </w:rPr>
        <w:t>Escherichia coli</w:t>
      </w:r>
      <w:r w:rsidRPr="00A446AE">
        <w:rPr>
          <w:rFonts w:ascii="Times New Roman" w:eastAsia="Times New Roman" w:hAnsi="Times New Roman" w:cs="Times New Roman"/>
          <w:sz w:val="24"/>
          <w:szCs w:val="24"/>
        </w:rPr>
        <w:t>, 28 (18.5%) in </w:t>
      </w:r>
      <w:r w:rsidRPr="00A446AE">
        <w:rPr>
          <w:rFonts w:ascii="Times New Roman" w:eastAsia="Times New Roman" w:hAnsi="Times New Roman" w:cs="Times New Roman"/>
          <w:iCs/>
          <w:sz w:val="24"/>
          <w:szCs w:val="24"/>
        </w:rPr>
        <w:t>Saccharomyces cerevisiae</w:t>
      </w:r>
      <w:r w:rsidRPr="00A446AE">
        <w:rPr>
          <w:rFonts w:ascii="Times New Roman" w:eastAsia="Times New Roman" w:hAnsi="Times New Roman" w:cs="Times New Roman"/>
          <w:sz w:val="24"/>
          <w:szCs w:val="24"/>
        </w:rPr>
        <w:t xml:space="preserve">, 17 (11.2%) in </w:t>
      </w:r>
      <w:proofErr w:type="spellStart"/>
      <w:r w:rsidRPr="00A446AE">
        <w:rPr>
          <w:rFonts w:ascii="Times New Roman" w:eastAsia="Times New Roman" w:hAnsi="Times New Roman" w:cs="Times New Roman"/>
          <w:sz w:val="24"/>
          <w:szCs w:val="24"/>
        </w:rPr>
        <w:t>hybridoma</w:t>
      </w:r>
      <w:proofErr w:type="spellEnd"/>
      <w:r w:rsidRPr="00A446AE">
        <w:rPr>
          <w:rFonts w:ascii="Times New Roman" w:eastAsia="Times New Roman" w:hAnsi="Times New Roman" w:cs="Times New Roman"/>
          <w:sz w:val="24"/>
          <w:szCs w:val="24"/>
        </w:rPr>
        <w:t xml:space="preserve"> cells, 1 in transgenic goat milk, 1 in insect cells and 59 (39%) in mammalian cells (Figure </w:t>
      </w:r>
      <w:hyperlink r:id="rId21" w:anchor="Fig1" w:history="1">
        <w:r w:rsidRPr="00A446AE">
          <w:rPr>
            <w:rFonts w:ascii="Times New Roman" w:eastAsia="Times New Roman" w:hAnsi="Times New Roman" w:cs="Times New Roman"/>
            <w:sz w:val="24"/>
            <w:szCs w:val="24"/>
          </w:rPr>
          <w:t>1</w:t>
        </w:r>
      </w:hyperlink>
      <w:r w:rsidRPr="00A446AE">
        <w:rPr>
          <w:rFonts w:ascii="Times New Roman" w:eastAsia="Times New Roman" w:hAnsi="Times New Roman" w:cs="Times New Roman"/>
          <w:sz w:val="24"/>
          <w:szCs w:val="24"/>
        </w:rPr>
        <w:t>) [</w:t>
      </w:r>
      <w:hyperlink r:id="rId22" w:anchor="CR3" w:history="1">
        <w:r w:rsidRPr="00A446AE">
          <w:rPr>
            <w:rFonts w:ascii="Times New Roman" w:eastAsia="Times New Roman" w:hAnsi="Times New Roman" w:cs="Times New Roman"/>
            <w:sz w:val="24"/>
            <w:szCs w:val="24"/>
          </w:rPr>
          <w:t>3</w:t>
        </w:r>
      </w:hyperlink>
      <w:r w:rsidRPr="00A446AE">
        <w:rPr>
          <w:rFonts w:ascii="Times New Roman" w:eastAsia="Times New Roman" w:hAnsi="Times New Roman" w:cs="Times New Roman"/>
          <w:sz w:val="24"/>
          <w:szCs w:val="24"/>
        </w:rPr>
        <w:t>]. In the next sections, the key properties of these expression systems will be analyzed regarding both the biological convenience and final quality of the products. Alternative promising protein production systems such as filamentous fungi, cold-adapted bacteria and alternative yeast species among others are under continuous development but only few biopharmaceutical products from them have been marketed. Relevant properties of such promising systems and their potential as producers of therapeutic proteins have been extensively reviewed elsewhere [</w:t>
      </w:r>
      <w:hyperlink r:id="rId23" w:anchor="CR4" w:history="1">
        <w:r w:rsidRPr="00A446AE">
          <w:rPr>
            <w:rFonts w:ascii="Times New Roman" w:eastAsia="Times New Roman" w:hAnsi="Times New Roman" w:cs="Times New Roman"/>
            <w:sz w:val="24"/>
            <w:szCs w:val="24"/>
          </w:rPr>
          <w:t>4</w:t>
        </w:r>
      </w:hyperlink>
      <w:r w:rsidRPr="00A446AE">
        <w:rPr>
          <w:rFonts w:ascii="Times New Roman" w:eastAsia="Times New Roman" w:hAnsi="Times New Roman" w:cs="Times New Roman"/>
          <w:sz w:val="24"/>
          <w:szCs w:val="24"/>
        </w:rPr>
        <w:t>, </w:t>
      </w:r>
      <w:hyperlink r:id="rId24" w:anchor="CR5" w:history="1">
        <w:r w:rsidRPr="00A446AE">
          <w:rPr>
            <w:rFonts w:ascii="Times New Roman" w:eastAsia="Times New Roman" w:hAnsi="Times New Roman" w:cs="Times New Roman"/>
            <w:sz w:val="24"/>
            <w:szCs w:val="24"/>
          </w:rPr>
          <w:t>5</w:t>
        </w:r>
      </w:hyperlink>
      <w:r w:rsidRPr="00A446AE">
        <w:rPr>
          <w:rFonts w:ascii="Times New Roman" w:eastAsia="Times New Roman" w:hAnsi="Times New Roman" w:cs="Times New Roman"/>
          <w:sz w:val="24"/>
          <w:szCs w:val="24"/>
        </w:rPr>
        <w:t>, </w:t>
      </w:r>
      <w:hyperlink r:id="rId25" w:anchor="CR6" w:history="1">
        <w:r w:rsidRPr="00A446AE">
          <w:rPr>
            <w:rFonts w:ascii="Times New Roman" w:eastAsia="Times New Roman" w:hAnsi="Times New Roman" w:cs="Times New Roman"/>
            <w:sz w:val="24"/>
            <w:szCs w:val="24"/>
          </w:rPr>
          <w:t>6</w:t>
        </w:r>
      </w:hyperlink>
      <w:r w:rsidRPr="00A446AE">
        <w:rPr>
          <w:rFonts w:ascii="Times New Roman" w:eastAsia="Times New Roman" w:hAnsi="Times New Roman" w:cs="Times New Roman"/>
          <w:sz w:val="24"/>
          <w:szCs w:val="24"/>
        </w:rPr>
        <w:t>, </w:t>
      </w:r>
      <w:hyperlink r:id="rId26" w:anchor="CR7" w:history="1">
        <w:r w:rsidRPr="00A446AE">
          <w:rPr>
            <w:rFonts w:ascii="Times New Roman" w:eastAsia="Times New Roman" w:hAnsi="Times New Roman" w:cs="Times New Roman"/>
            <w:sz w:val="24"/>
            <w:szCs w:val="24"/>
          </w:rPr>
          <w:t>7</w:t>
        </w:r>
      </w:hyperlink>
      <w:r w:rsidRPr="00A446AE">
        <w:rPr>
          <w:rFonts w:ascii="Times New Roman" w:eastAsia="Times New Roman" w:hAnsi="Times New Roman" w:cs="Times New Roman"/>
          <w:sz w:val="24"/>
          <w:szCs w:val="24"/>
        </w:rPr>
        <w:t>, </w:t>
      </w:r>
      <w:hyperlink r:id="rId27" w:anchor="CR8" w:history="1">
        <w:r w:rsidRPr="00A446AE">
          <w:rPr>
            <w:rFonts w:ascii="Times New Roman" w:eastAsia="Times New Roman" w:hAnsi="Times New Roman" w:cs="Times New Roman"/>
            <w:sz w:val="24"/>
            <w:szCs w:val="24"/>
          </w:rPr>
          <w:t>8</w:t>
        </w:r>
      </w:hyperlink>
      <w:r w:rsidRPr="00A446AE">
        <w:rPr>
          <w:rFonts w:ascii="Times New Roman" w:eastAsia="Times New Roman" w:hAnsi="Times New Roman" w:cs="Times New Roman"/>
          <w:sz w:val="24"/>
          <w:szCs w:val="24"/>
        </w:rPr>
        <w:t>, </w:t>
      </w:r>
      <w:hyperlink r:id="rId28" w:anchor="CR9" w:history="1">
        <w:r w:rsidRPr="00A446AE">
          <w:rPr>
            <w:rFonts w:ascii="Times New Roman" w:eastAsia="Times New Roman" w:hAnsi="Times New Roman" w:cs="Times New Roman"/>
            <w:sz w:val="24"/>
            <w:szCs w:val="24"/>
          </w:rPr>
          <w:t>9</w:t>
        </w:r>
      </w:hyperlink>
      <w:r w:rsidRPr="00A446AE">
        <w:rPr>
          <w:rFonts w:ascii="Times New Roman" w:eastAsia="Times New Roman" w:hAnsi="Times New Roman" w:cs="Times New Roman"/>
          <w:sz w:val="24"/>
          <w:szCs w:val="24"/>
        </w:rPr>
        <w:t>, </w:t>
      </w:r>
      <w:hyperlink r:id="rId29" w:anchor="CR10" w:history="1">
        <w:r w:rsidRPr="00A446AE">
          <w:rPr>
            <w:rFonts w:ascii="Times New Roman" w:eastAsia="Times New Roman" w:hAnsi="Times New Roman" w:cs="Times New Roman"/>
            <w:sz w:val="24"/>
            <w:szCs w:val="24"/>
          </w:rPr>
          <w:t>10</w:t>
        </w:r>
      </w:hyperlink>
      <w:r w:rsidRPr="00A446AE">
        <w:rPr>
          <w:rFonts w:ascii="Times New Roman" w:eastAsia="Times New Roman" w:hAnsi="Times New Roman" w:cs="Times New Roman"/>
          <w:sz w:val="24"/>
          <w:szCs w:val="24"/>
        </w:rPr>
        <w:t>, </w:t>
      </w:r>
      <w:hyperlink r:id="rId30" w:anchor="CR11" w:history="1">
        <w:r w:rsidRPr="00A446AE">
          <w:rPr>
            <w:rFonts w:ascii="Times New Roman" w:eastAsia="Times New Roman" w:hAnsi="Times New Roman" w:cs="Times New Roman"/>
            <w:sz w:val="24"/>
            <w:szCs w:val="24"/>
          </w:rPr>
          <w:t>11</w:t>
        </w:r>
      </w:hyperlink>
      <w:r w:rsidRPr="00A446AE">
        <w:rPr>
          <w:rFonts w:ascii="Times New Roman" w:eastAsia="Times New Roman" w:hAnsi="Times New Roman" w:cs="Times New Roman"/>
          <w:sz w:val="24"/>
          <w:szCs w:val="24"/>
        </w:rPr>
        <w:t>, </w:t>
      </w:r>
      <w:hyperlink r:id="rId31" w:anchor="CR12" w:history="1">
        <w:r w:rsidRPr="00A446AE">
          <w:rPr>
            <w:rFonts w:ascii="Times New Roman" w:eastAsia="Times New Roman" w:hAnsi="Times New Roman" w:cs="Times New Roman"/>
            <w:sz w:val="24"/>
            <w:szCs w:val="24"/>
          </w:rPr>
          <w:t>12</w:t>
        </w:r>
      </w:hyperlink>
      <w:r w:rsidRPr="00A446AE">
        <w:rPr>
          <w:rFonts w:ascii="Times New Roman" w:eastAsia="Times New Roman" w:hAnsi="Times New Roman" w:cs="Times New Roman"/>
          <w:sz w:val="24"/>
          <w:szCs w:val="24"/>
        </w:rPr>
        <w:t>].</w:t>
      </w:r>
    </w:p>
    <w:p w:rsidR="0019524E" w:rsidRPr="00A446AE" w:rsidRDefault="0019524E" w:rsidP="008E6768">
      <w:pPr>
        <w:spacing w:after="0"/>
        <w:jc w:val="center"/>
        <w:rPr>
          <w:rFonts w:ascii="Times New Roman" w:eastAsia="Times New Roman" w:hAnsi="Times New Roman" w:cs="Times New Roman"/>
          <w:sz w:val="24"/>
          <w:szCs w:val="24"/>
        </w:rPr>
      </w:pPr>
      <w:r w:rsidRPr="00A446AE">
        <w:rPr>
          <w:rFonts w:ascii="Times New Roman" w:eastAsia="Times New Roman" w:hAnsi="Times New Roman" w:cs="Times New Roman"/>
          <w:noProof/>
          <w:sz w:val="24"/>
          <w:szCs w:val="24"/>
        </w:rPr>
        <w:lastRenderedPageBreak/>
        <w:drawing>
          <wp:inline distT="0" distB="0" distL="0" distR="0" wp14:anchorId="10686B01" wp14:editId="10DDB3D3">
            <wp:extent cx="4945719" cy="3882114"/>
            <wp:effectExtent l="0" t="0" r="7620" b="4445"/>
            <wp:docPr id="1" name="Picture 1" descr="D:\biotech\Microbial factories for recombinant pharmaceuticals _ Microbial Cell Factories _ Full Text_files\12934_2009_Article_337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otech\Microbial factories for recombinant pharmaceuticals _ Microbial Cell Factories _ Full Text_files\12934_2009_Article_337_Fig1_HTML.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45059" cy="3881596"/>
                    </a:xfrm>
                    <a:prstGeom prst="rect">
                      <a:avLst/>
                    </a:prstGeom>
                    <a:noFill/>
                    <a:ln>
                      <a:noFill/>
                    </a:ln>
                  </pic:spPr>
                </pic:pic>
              </a:graphicData>
            </a:graphic>
          </wp:inline>
        </w:drawing>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Figure 1</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b/>
          <w:bCs/>
          <w:sz w:val="24"/>
          <w:szCs w:val="24"/>
        </w:rPr>
        <w:t>Number (and percentage values siding the bars) of recombinant proteins approved as biopharmaceuticals in different production systems</w:t>
      </w:r>
      <w:r w:rsidRPr="00A446AE">
        <w:rPr>
          <w:rFonts w:ascii="Times New Roman" w:eastAsia="Times New Roman" w:hAnsi="Times New Roman" w:cs="Times New Roman"/>
          <w:sz w:val="24"/>
          <w:szCs w:val="24"/>
        </w:rPr>
        <w:t>.</w:t>
      </w:r>
      <w:proofErr w:type="gramEnd"/>
      <w:r w:rsidRPr="00A446AE">
        <w:rPr>
          <w:rFonts w:ascii="Times New Roman" w:eastAsia="Times New Roman" w:hAnsi="Times New Roman" w:cs="Times New Roman"/>
          <w:sz w:val="24"/>
          <w:szCs w:val="24"/>
        </w:rPr>
        <w:t xml:space="preserve"> Data has been adapted from Table 1 in [</w:t>
      </w:r>
      <w:hyperlink r:id="rId33" w:anchor="CR3" w:history="1">
        <w:r w:rsidRPr="00A446AE">
          <w:rPr>
            <w:rFonts w:ascii="Times New Roman" w:eastAsia="Times New Roman" w:hAnsi="Times New Roman" w:cs="Times New Roman"/>
            <w:sz w:val="24"/>
            <w:szCs w:val="24"/>
          </w:rPr>
          <w:t>3</w:t>
        </w:r>
      </w:hyperlink>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Exubera</w:t>
      </w:r>
      <w:proofErr w:type="spellEnd"/>
      <w:r w:rsidRPr="00A446AE">
        <w:rPr>
          <w:rFonts w:ascii="Times New Roman" w:eastAsia="Times New Roman" w:hAnsi="Times New Roman" w:cs="Times New Roman"/>
          <w:sz w:val="24"/>
          <w:szCs w:val="24"/>
        </w:rPr>
        <w:t xml:space="preserve">, </w:t>
      </w:r>
      <w:proofErr w:type="gramStart"/>
      <w:r w:rsidRPr="00A446AE">
        <w:rPr>
          <w:rFonts w:ascii="Times New Roman" w:eastAsia="Times New Roman" w:hAnsi="Times New Roman" w:cs="Times New Roman"/>
          <w:sz w:val="24"/>
          <w:szCs w:val="24"/>
        </w:rPr>
        <w:t xml:space="preserve">an </w:t>
      </w:r>
      <w:proofErr w:type="spellStart"/>
      <w:r w:rsidRPr="00A446AE">
        <w:rPr>
          <w:rFonts w:ascii="Times New Roman" w:eastAsia="Times New Roman" w:hAnsi="Times New Roman" w:cs="Times New Roman"/>
          <w:sz w:val="24"/>
          <w:szCs w:val="24"/>
        </w:rPr>
        <w:t>inhalated</w:t>
      </w:r>
      <w:proofErr w:type="spellEnd"/>
      <w:proofErr w:type="gramEnd"/>
      <w:r w:rsidRPr="00A446AE">
        <w:rPr>
          <w:rFonts w:ascii="Times New Roman" w:eastAsia="Times New Roman" w:hAnsi="Times New Roman" w:cs="Times New Roman"/>
          <w:sz w:val="24"/>
          <w:szCs w:val="24"/>
        </w:rPr>
        <w:t xml:space="preserve"> recombinant human insulin produced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has been omitted since Pfizer stopped its marketing in January 2008. Two recently FDA approved products </w:t>
      </w:r>
      <w:proofErr w:type="spellStart"/>
      <w:r w:rsidRPr="00A446AE">
        <w:rPr>
          <w:rFonts w:ascii="Times New Roman" w:eastAsia="Times New Roman" w:hAnsi="Times New Roman" w:cs="Times New Roman"/>
          <w:sz w:val="24"/>
          <w:szCs w:val="24"/>
        </w:rPr>
        <w:t>Xyntha</w:t>
      </w:r>
      <w:proofErr w:type="spellEnd"/>
      <w:r w:rsidRPr="00A446AE">
        <w:rPr>
          <w:rFonts w:ascii="Times New Roman" w:eastAsia="Times New Roman" w:hAnsi="Times New Roman" w:cs="Times New Roman"/>
          <w:sz w:val="24"/>
          <w:szCs w:val="24"/>
        </w:rPr>
        <w:t xml:space="preserve"> and </w:t>
      </w:r>
      <w:proofErr w:type="spellStart"/>
      <w:r w:rsidRPr="00A446AE">
        <w:rPr>
          <w:rFonts w:ascii="Times New Roman" w:eastAsia="Times New Roman" w:hAnsi="Times New Roman" w:cs="Times New Roman"/>
          <w:sz w:val="24"/>
          <w:szCs w:val="24"/>
        </w:rPr>
        <w:t>Recothrom</w:t>
      </w:r>
      <w:proofErr w:type="spellEnd"/>
      <w:r w:rsidRPr="00A446AE">
        <w:rPr>
          <w:rFonts w:ascii="Times New Roman" w:eastAsia="Times New Roman" w:hAnsi="Times New Roman" w:cs="Times New Roman"/>
          <w:sz w:val="24"/>
          <w:szCs w:val="24"/>
        </w:rPr>
        <w:t xml:space="preserve"> produced both in CHO cells have also been added.</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Escherichia coli</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The </w:t>
      </w:r>
      <w:proofErr w:type="spellStart"/>
      <w:r w:rsidRPr="00A446AE">
        <w:rPr>
          <w:rFonts w:ascii="Times New Roman" w:eastAsia="Times New Roman" w:hAnsi="Times New Roman" w:cs="Times New Roman"/>
          <w:sz w:val="24"/>
          <w:szCs w:val="24"/>
        </w:rPr>
        <w:t>enterobacterium</w:t>
      </w:r>
      <w:proofErr w:type="spellEnd"/>
      <w:r w:rsidRPr="00A446AE">
        <w:rPr>
          <w:rFonts w:ascii="Times New Roman" w:eastAsia="Times New Roman" w:hAnsi="Times New Roman" w:cs="Times New Roman"/>
          <w:sz w:val="24"/>
          <w:szCs w:val="24"/>
        </w:rPr>
        <w:t>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is the first-choice microorganism for the production of recombinant proteins, and widely used for primarily cloning, genetic modification and small-scale production for research purposes. This is not surprising as the historical development of microbial physiology and molecular genetics was mainly based on this species, what has resulted in a steady accumulation and worldwide use of both information and molecular tools (such as engineered phages, plasmids and gene expression cassettes). However, several obstacles to the production of quality proteins limit its application as a factory for recombinant pharmaceuticals. Recombinant proteins obtained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lack the post-translational modifications (PTMs) which are present in most of eukaryotic proteins [</w:t>
      </w:r>
      <w:hyperlink r:id="rId34" w:anchor="CR13" w:history="1">
        <w:r w:rsidRPr="00A446AE">
          <w:rPr>
            <w:rFonts w:ascii="Times New Roman" w:eastAsia="Times New Roman" w:hAnsi="Times New Roman" w:cs="Times New Roman"/>
            <w:sz w:val="24"/>
            <w:szCs w:val="24"/>
          </w:rPr>
          <w:t>13</w:t>
        </w:r>
      </w:hyperlink>
      <w:r w:rsidRPr="00A446AE">
        <w:rPr>
          <w:rFonts w:ascii="Times New Roman" w:eastAsia="Times New Roman" w:hAnsi="Times New Roman" w:cs="Times New Roman"/>
          <w:sz w:val="24"/>
          <w:szCs w:val="24"/>
        </w:rPr>
        <w:t>]. Glycosylation is the most common PTM [</w:t>
      </w:r>
      <w:hyperlink r:id="rId35" w:anchor="CR14" w:history="1">
        <w:r w:rsidRPr="00A446AE">
          <w:rPr>
            <w:rFonts w:ascii="Times New Roman" w:eastAsia="Times New Roman" w:hAnsi="Times New Roman" w:cs="Times New Roman"/>
            <w:sz w:val="24"/>
            <w:szCs w:val="24"/>
          </w:rPr>
          <w:t>14</w:t>
        </w:r>
      </w:hyperlink>
      <w:r w:rsidRPr="00A446AE">
        <w:rPr>
          <w:rFonts w:ascii="Times New Roman" w:eastAsia="Times New Roman" w:hAnsi="Times New Roman" w:cs="Times New Roman"/>
          <w:sz w:val="24"/>
          <w:szCs w:val="24"/>
        </w:rPr>
        <w:t xml:space="preserve">] but many others, such as disulfide bond formation, phosphorylation and proteolytic processing might be essential for biological activity. PTMs play a crucial role in protein folding, processing, </w:t>
      </w:r>
      <w:r w:rsidRPr="00A446AE">
        <w:rPr>
          <w:rFonts w:ascii="Times New Roman" w:eastAsia="Times New Roman" w:hAnsi="Times New Roman" w:cs="Times New Roman"/>
          <w:sz w:val="24"/>
          <w:szCs w:val="24"/>
        </w:rPr>
        <w:lastRenderedPageBreak/>
        <w:t xml:space="preserve">stability, final biological activity, tissue targeting, serum half-life and immunogenicity of the protein; therefore PMT deficient version might be insoluble, unstable or inactive. Interestingly, it is possible to attach or bind synthetic PTMs in the case of </w:t>
      </w:r>
      <w:proofErr w:type="spellStart"/>
      <w:r w:rsidRPr="00A446AE">
        <w:rPr>
          <w:rFonts w:ascii="Times New Roman" w:eastAsia="Times New Roman" w:hAnsi="Times New Roman" w:cs="Times New Roman"/>
          <w:sz w:val="24"/>
          <w:szCs w:val="24"/>
        </w:rPr>
        <w:t>pegylated</w:t>
      </w:r>
      <w:proofErr w:type="spellEnd"/>
      <w:r w:rsidRPr="00A446AE">
        <w:rPr>
          <w:rFonts w:ascii="Times New Roman" w:eastAsia="Times New Roman" w:hAnsi="Times New Roman" w:cs="Times New Roman"/>
          <w:sz w:val="24"/>
          <w:szCs w:val="24"/>
        </w:rPr>
        <w:t xml:space="preserve"> products [</w:t>
      </w:r>
      <w:hyperlink r:id="rId36" w:anchor="CR15" w:history="1">
        <w:r w:rsidRPr="00A446AE">
          <w:rPr>
            <w:rFonts w:ascii="Times New Roman" w:eastAsia="Times New Roman" w:hAnsi="Times New Roman" w:cs="Times New Roman"/>
            <w:sz w:val="24"/>
            <w:szCs w:val="24"/>
          </w:rPr>
          <w:t>15</w:t>
        </w:r>
      </w:hyperlink>
      <w:r w:rsidRPr="00A446AE">
        <w:rPr>
          <w:rFonts w:ascii="Times New Roman" w:eastAsia="Times New Roman" w:hAnsi="Times New Roman" w:cs="Times New Roman"/>
          <w:sz w:val="24"/>
          <w:szCs w:val="24"/>
        </w:rPr>
        <w:t>] such as human growth hormone, granulocyte colony stimulating factor, interferons alfa-2a and alfa-2b, which renders versions of the protein in serum more stable than the naked product. Also, the N-linked glycosylation system of </w:t>
      </w:r>
      <w:r w:rsidRPr="00A446AE">
        <w:rPr>
          <w:rFonts w:ascii="Times New Roman" w:eastAsia="Times New Roman" w:hAnsi="Times New Roman" w:cs="Times New Roman"/>
          <w:iCs/>
          <w:sz w:val="24"/>
          <w:szCs w:val="24"/>
        </w:rPr>
        <w:t xml:space="preserve">Campylobacter </w:t>
      </w:r>
      <w:proofErr w:type="spellStart"/>
      <w:r w:rsidRPr="00A446AE">
        <w:rPr>
          <w:rFonts w:ascii="Times New Roman" w:eastAsia="Times New Roman" w:hAnsi="Times New Roman" w:cs="Times New Roman"/>
          <w:iCs/>
          <w:sz w:val="24"/>
          <w:szCs w:val="24"/>
        </w:rPr>
        <w:t>jejuni</w:t>
      </w:r>
      <w:proofErr w:type="spellEnd"/>
      <w:r w:rsidRPr="00A446AE">
        <w:rPr>
          <w:rFonts w:ascii="Times New Roman" w:eastAsia="Times New Roman" w:hAnsi="Times New Roman" w:cs="Times New Roman"/>
          <w:sz w:val="24"/>
          <w:szCs w:val="24"/>
        </w:rPr>
        <w:t> has been successfully transferred to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making this approach a promising possibility for the production of </w:t>
      </w:r>
      <w:proofErr w:type="spellStart"/>
      <w:r w:rsidRPr="00A446AE">
        <w:rPr>
          <w:rFonts w:ascii="Times New Roman" w:eastAsia="Times New Roman" w:hAnsi="Times New Roman" w:cs="Times New Roman"/>
          <w:sz w:val="24"/>
          <w:szCs w:val="24"/>
        </w:rPr>
        <w:t>glycosilated</w:t>
      </w:r>
      <w:proofErr w:type="spellEnd"/>
      <w:r w:rsidRPr="00A446AE">
        <w:rPr>
          <w:rFonts w:ascii="Times New Roman" w:eastAsia="Times New Roman" w:hAnsi="Times New Roman" w:cs="Times New Roman"/>
          <w:sz w:val="24"/>
          <w:szCs w:val="24"/>
        </w:rPr>
        <w:t xml:space="preserve"> proteins in this species [</w:t>
      </w:r>
      <w:hyperlink r:id="rId37" w:anchor="CR16" w:history="1">
        <w:r w:rsidRPr="00A446AE">
          <w:rPr>
            <w:rFonts w:ascii="Times New Roman" w:eastAsia="Times New Roman" w:hAnsi="Times New Roman" w:cs="Times New Roman"/>
            <w:sz w:val="24"/>
            <w:szCs w:val="24"/>
          </w:rPr>
          <w:t>16</w:t>
        </w:r>
      </w:hyperlink>
      <w:r w:rsidRPr="00A446AE">
        <w:rPr>
          <w:rFonts w:ascii="Times New Roman" w:eastAsia="Times New Roman" w:hAnsi="Times New Roman" w:cs="Times New Roman"/>
          <w:sz w:val="24"/>
          <w:szCs w:val="24"/>
        </w:rPr>
        <w:t>]. Furthermore, through genetic engineering of the underlying DNA, the amino acid sequence of the protein can be changed to alter its ADME (absorption, distribution, metabolism, and excretion) properties, as it has been observed for insulin (Table </w:t>
      </w:r>
      <w:hyperlink r:id="rId38" w:anchor="Tab1" w:history="1">
        <w:r w:rsidRPr="00A446AE">
          <w:rPr>
            <w:rFonts w:ascii="Times New Roman" w:eastAsia="Times New Roman" w:hAnsi="Times New Roman" w:cs="Times New Roman"/>
            <w:sz w:val="24"/>
            <w:szCs w:val="24"/>
          </w:rPr>
          <w:t>1</w:t>
        </w:r>
      </w:hyperlink>
      <w:r w:rsidRPr="00A446AE">
        <w:rPr>
          <w:rFonts w:ascii="Times New Roman" w:eastAsia="Times New Roman" w:hAnsi="Times New Roman" w:cs="Times New Roman"/>
          <w:sz w:val="24"/>
          <w:szCs w:val="24"/>
        </w:rPr>
        <w:t>) [</w:t>
      </w:r>
      <w:hyperlink r:id="rId39" w:anchor="CR17" w:history="1">
        <w:r w:rsidRPr="00A446AE">
          <w:rPr>
            <w:rFonts w:ascii="Times New Roman" w:eastAsia="Times New Roman" w:hAnsi="Times New Roman" w:cs="Times New Roman"/>
            <w:sz w:val="24"/>
            <w:szCs w:val="24"/>
          </w:rPr>
          <w:t>17</w:t>
        </w:r>
      </w:hyperlink>
      <w:r w:rsidRPr="00A446AE">
        <w:rPr>
          <w:rFonts w:ascii="Times New Roman" w:eastAsia="Times New Roman" w:hAnsi="Times New Roman" w:cs="Times New Roman"/>
          <w:sz w:val="24"/>
          <w:szCs w:val="24"/>
        </w:rPr>
        <w:t>].</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Table 1</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Recombinant insulins approved for human use.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1215"/>
        <w:gridCol w:w="1573"/>
        <w:gridCol w:w="3565"/>
        <w:gridCol w:w="1870"/>
      </w:tblGrid>
      <w:tr w:rsidR="00A446AE" w:rsidRPr="00A446AE" w:rsidTr="0019524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INN</w:t>
            </w:r>
            <w:r w:rsidRPr="00A446AE">
              <w:rPr>
                <w:rFonts w:ascii="Times New Roman" w:eastAsia="Times New Roman" w:hAnsi="Times New Roman" w:cs="Times New Roman"/>
                <w:b/>
                <w:bCs/>
                <w:sz w:val="24"/>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Trade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Production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Modifications from 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PK</w:t>
            </w:r>
            <w:r w:rsidRPr="00A446AE">
              <w:rPr>
                <w:rFonts w:ascii="Times New Roman" w:eastAsia="Times New Roman" w:hAnsi="Times New Roman" w:cs="Times New Roman"/>
                <w:b/>
                <w:bCs/>
                <w:sz w:val="24"/>
                <w:szCs w:val="24"/>
                <w:vertAlign w:val="superscript"/>
              </w:rPr>
              <w:t>2</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Insulin human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Humulin</w:t>
            </w:r>
            <w:proofErr w:type="spellEnd"/>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Insuman</w:t>
            </w:r>
            <w:proofErr w:type="spellEnd"/>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Exubera</w:t>
            </w:r>
            <w:r w:rsidRPr="00A446AE">
              <w:rPr>
                <w:rFonts w:ascii="Times New Roman" w:eastAsia="Times New Roman" w:hAnsi="Times New Roman" w:cs="Times New Roman"/>
                <w:sz w:val="24"/>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E. 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Short-acting insulin</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Insulin human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Novolin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S. cerevisiae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Short-acting insulin</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w:t>
            </w:r>
            <w:proofErr w:type="spellStart"/>
            <w:r w:rsidRPr="00A446AE">
              <w:rPr>
                <w:rFonts w:ascii="Times New Roman" w:eastAsia="Times New Roman" w:hAnsi="Times New Roman" w:cs="Times New Roman"/>
                <w:sz w:val="24"/>
                <w:szCs w:val="24"/>
              </w:rPr>
              <w:t>lispro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Humalog</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E. 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PB28K and KB29P</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Rapid-acting insulin analogue</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w:t>
            </w:r>
            <w:proofErr w:type="spellStart"/>
            <w:r w:rsidRPr="00A446AE">
              <w:rPr>
                <w:rFonts w:ascii="Times New Roman" w:eastAsia="Times New Roman" w:hAnsi="Times New Roman" w:cs="Times New Roman"/>
                <w:sz w:val="24"/>
                <w:szCs w:val="24"/>
              </w:rPr>
              <w:t>glulisine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Apidra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E. 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NB3K and KB29E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Rapid-acting insulin analogue</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w:t>
            </w:r>
            <w:proofErr w:type="spellStart"/>
            <w:r w:rsidRPr="00A446AE">
              <w:rPr>
                <w:rFonts w:ascii="Times New Roman" w:eastAsia="Times New Roman" w:hAnsi="Times New Roman" w:cs="Times New Roman"/>
                <w:sz w:val="24"/>
                <w:szCs w:val="24"/>
              </w:rPr>
              <w:t>aspart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Novorapid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S. cerevisiae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DB28P</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Rapid-acting insulin analogue</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w:t>
            </w:r>
            <w:proofErr w:type="spellStart"/>
            <w:r w:rsidRPr="00A446AE">
              <w:rPr>
                <w:rFonts w:ascii="Times New Roman" w:eastAsia="Times New Roman" w:hAnsi="Times New Roman" w:cs="Times New Roman"/>
                <w:sz w:val="24"/>
                <w:szCs w:val="24"/>
              </w:rPr>
              <w:t>glargin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Lantus</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E. 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NA21G and 2 additional R in B chain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Long-acting insulin analogue</w:t>
            </w:r>
          </w:p>
        </w:tc>
      </w:tr>
      <w:tr w:rsidR="00A446AE" w:rsidRPr="00A446AE" w:rsidTr="00195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w:t>
            </w:r>
            <w:proofErr w:type="spellStart"/>
            <w:r w:rsidRPr="00A446AE">
              <w:rPr>
                <w:rFonts w:ascii="Times New Roman" w:eastAsia="Times New Roman" w:hAnsi="Times New Roman" w:cs="Times New Roman"/>
                <w:sz w:val="24"/>
                <w:szCs w:val="24"/>
              </w:rPr>
              <w:t>detemir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Levemir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S. cerevisiae</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TB30del and </w:t>
            </w:r>
            <w:proofErr w:type="spellStart"/>
            <w:r w:rsidRPr="00A446AE">
              <w:rPr>
                <w:rFonts w:ascii="Times New Roman" w:eastAsia="Times New Roman" w:hAnsi="Times New Roman" w:cs="Times New Roman"/>
                <w:sz w:val="24"/>
                <w:szCs w:val="24"/>
              </w:rPr>
              <w:t>myristic</w:t>
            </w:r>
            <w:proofErr w:type="spellEnd"/>
            <w:r w:rsidRPr="00A446AE">
              <w:rPr>
                <w:rFonts w:ascii="Times New Roman" w:eastAsia="Times New Roman" w:hAnsi="Times New Roman" w:cs="Times New Roman"/>
                <w:sz w:val="24"/>
                <w:szCs w:val="24"/>
              </w:rPr>
              <w:t xml:space="preserve"> fatty acid attached to KB29 by acylation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Long-acting insulin analogue</w:t>
            </w:r>
          </w:p>
        </w:tc>
      </w:tr>
    </w:tbl>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Insulin is a polypeptide of 51 amino acid, 30 of which constitute </w:t>
      </w:r>
      <w:proofErr w:type="gramStart"/>
      <w:r w:rsidRPr="00A446AE">
        <w:rPr>
          <w:rFonts w:ascii="Times New Roman" w:eastAsia="Times New Roman" w:hAnsi="Times New Roman" w:cs="Times New Roman"/>
          <w:sz w:val="24"/>
          <w:szCs w:val="24"/>
        </w:rPr>
        <w:t>A</w:t>
      </w:r>
      <w:proofErr w:type="gramEnd"/>
      <w:r w:rsidRPr="00A446AE">
        <w:rPr>
          <w:rFonts w:ascii="Times New Roman" w:eastAsia="Times New Roman" w:hAnsi="Times New Roman" w:cs="Times New Roman"/>
          <w:sz w:val="24"/>
          <w:szCs w:val="24"/>
        </w:rPr>
        <w:t xml:space="preserve"> chain, and 21 of which comprise B chain. The two chains are linked by a disulfide bond. Mutations in amino acid sequences are noted for each of the chains.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vertAlign w:val="superscript"/>
        </w:rPr>
        <w:lastRenderedPageBreak/>
        <w:t>1</w:t>
      </w:r>
      <w:r w:rsidRPr="00A446AE">
        <w:rPr>
          <w:rFonts w:ascii="Times New Roman" w:eastAsia="Times New Roman" w:hAnsi="Times New Roman" w:cs="Times New Roman"/>
          <w:sz w:val="24"/>
          <w:szCs w:val="24"/>
        </w:rPr>
        <w:t>INN: International Nonproprietary Names. </w:t>
      </w:r>
      <w:r w:rsidRPr="00A446AE">
        <w:rPr>
          <w:rFonts w:ascii="Times New Roman" w:eastAsia="Times New Roman" w:hAnsi="Times New Roman" w:cs="Times New Roman"/>
          <w:sz w:val="24"/>
          <w:szCs w:val="24"/>
          <w:vertAlign w:val="superscript"/>
        </w:rPr>
        <w:t>2</w:t>
      </w:r>
      <w:r w:rsidRPr="00A446AE">
        <w:rPr>
          <w:rFonts w:ascii="Times New Roman" w:eastAsia="Times New Roman" w:hAnsi="Times New Roman" w:cs="Times New Roman"/>
          <w:sz w:val="24"/>
          <w:szCs w:val="24"/>
        </w:rPr>
        <w:t>PK:</w:t>
      </w:r>
      <w:r w:rsidR="00A446AE"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PharmacoKinetics</w:t>
      </w:r>
      <w:proofErr w:type="spellEnd"/>
      <w:r w:rsidRPr="00A446AE">
        <w:rPr>
          <w:rFonts w:ascii="Times New Roman" w:eastAsia="Times New Roman" w:hAnsi="Times New Roman" w:cs="Times New Roman"/>
          <w:sz w:val="24"/>
          <w:szCs w:val="24"/>
        </w:rPr>
        <w:t>. </w:t>
      </w:r>
      <w:r w:rsidRPr="00A446AE">
        <w:rPr>
          <w:rFonts w:ascii="Times New Roman" w:eastAsia="Times New Roman" w:hAnsi="Times New Roman" w:cs="Times New Roman"/>
          <w:sz w:val="24"/>
          <w:szCs w:val="24"/>
          <w:vertAlign w:val="superscript"/>
        </w:rPr>
        <w:t>3</w:t>
      </w:r>
      <w:r w:rsidRPr="00A446AE">
        <w:rPr>
          <w:rFonts w:ascii="Times New Roman" w:eastAsia="Times New Roman" w:hAnsi="Times New Roman" w:cs="Times New Roman"/>
          <w:sz w:val="24"/>
          <w:szCs w:val="24"/>
        </w:rPr>
        <w:t>Exubera: Rapid-actin insulin using inhalation route [</w:t>
      </w:r>
      <w:hyperlink r:id="rId40" w:anchor="CR17" w:history="1">
        <w:r w:rsidRPr="00A446AE">
          <w:rPr>
            <w:rFonts w:ascii="Times New Roman" w:eastAsia="Times New Roman" w:hAnsi="Times New Roman" w:cs="Times New Roman"/>
            <w:sz w:val="24"/>
            <w:szCs w:val="24"/>
          </w:rPr>
          <w:t>17</w:t>
        </w:r>
      </w:hyperlink>
      <w:r w:rsidRPr="00A446AE">
        <w:rPr>
          <w:rFonts w:ascii="Times New Roman" w:eastAsia="Times New Roman" w:hAnsi="Times New Roman" w:cs="Times New Roman"/>
          <w:sz w:val="24"/>
          <w:szCs w:val="24"/>
        </w:rPr>
        <w:t>], was discontinued in 2008 by the manufacturer</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On the other hand, the frequencies with which the different codons appear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genes are different from those occurring in human genes, and this is directly related to the abundance of specific </w:t>
      </w:r>
      <w:proofErr w:type="spellStart"/>
      <w:proofErr w:type="gramStart"/>
      <w:r w:rsidRPr="00A446AE">
        <w:rPr>
          <w:rFonts w:ascii="Times New Roman" w:eastAsia="Times New Roman" w:hAnsi="Times New Roman" w:cs="Times New Roman"/>
          <w:sz w:val="24"/>
          <w:szCs w:val="24"/>
        </w:rPr>
        <w:t>tRNAs</w:t>
      </w:r>
      <w:proofErr w:type="spellEnd"/>
      <w:proofErr w:type="gramEnd"/>
      <w:r w:rsidRPr="00A446AE">
        <w:rPr>
          <w:rFonts w:ascii="Times New Roman" w:eastAsia="Times New Roman" w:hAnsi="Times New Roman" w:cs="Times New Roman"/>
          <w:sz w:val="24"/>
          <w:szCs w:val="24"/>
        </w:rPr>
        <w:t>. Therefore, genes that contain codons rare for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may be inefficiently expressed by this organism and cause premature termination of protein synthesis or amino acid </w:t>
      </w:r>
      <w:proofErr w:type="spellStart"/>
      <w:r w:rsidRPr="00A446AE">
        <w:rPr>
          <w:rFonts w:ascii="Times New Roman" w:eastAsia="Times New Roman" w:hAnsi="Times New Roman" w:cs="Times New Roman"/>
          <w:sz w:val="24"/>
          <w:szCs w:val="24"/>
        </w:rPr>
        <w:t>misincorporation</w:t>
      </w:r>
      <w:proofErr w:type="spellEnd"/>
      <w:r w:rsidRPr="00A446AE">
        <w:rPr>
          <w:rFonts w:ascii="Times New Roman" w:eastAsia="Times New Roman" w:hAnsi="Times New Roman" w:cs="Times New Roman"/>
          <w:sz w:val="24"/>
          <w:szCs w:val="24"/>
        </w:rPr>
        <w:t>, thus reducing the yield of expected protein versions [</w:t>
      </w:r>
      <w:hyperlink r:id="rId41" w:anchor="CR18" w:history="1">
        <w:r w:rsidRPr="00A446AE">
          <w:rPr>
            <w:rFonts w:ascii="Times New Roman" w:eastAsia="Times New Roman" w:hAnsi="Times New Roman" w:cs="Times New Roman"/>
            <w:sz w:val="24"/>
            <w:szCs w:val="24"/>
          </w:rPr>
          <w:t>18</w:t>
        </w:r>
      </w:hyperlink>
      <w:r w:rsidRPr="00A446AE">
        <w:rPr>
          <w:rFonts w:ascii="Times New Roman" w:eastAsia="Times New Roman" w:hAnsi="Times New Roman" w:cs="Times New Roman"/>
          <w:sz w:val="24"/>
          <w:szCs w:val="24"/>
        </w:rPr>
        <w:t>]. This problem can be solved either by site-directed replacement of rare codons in the target gene by codons that are more frequently used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or, alternatively, by the co-expression of the rare </w:t>
      </w:r>
      <w:proofErr w:type="spellStart"/>
      <w:proofErr w:type="gramStart"/>
      <w:r w:rsidRPr="00A446AE">
        <w:rPr>
          <w:rFonts w:ascii="Times New Roman" w:eastAsia="Times New Roman" w:hAnsi="Times New Roman" w:cs="Times New Roman"/>
          <w:sz w:val="24"/>
          <w:szCs w:val="24"/>
        </w:rPr>
        <w:t>tRNAs</w:t>
      </w:r>
      <w:proofErr w:type="spellEnd"/>
      <w:proofErr w:type="gramEnd"/>
      <w:r w:rsidRPr="00A446AE">
        <w:rPr>
          <w:rFonts w:ascii="Times New Roman" w:eastAsia="Times New Roman" w:hAnsi="Times New Roman" w:cs="Times New Roman"/>
          <w:sz w:val="24"/>
          <w:szCs w:val="24"/>
        </w:rPr>
        <w:t xml:space="preserve">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strains BL21 codon plus and Rosetta were designed for this purpose). In addition, initial methionine removal depends on the side chain of the penultimate amino acid of N-terminal in final recombinant proteins produced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although it can be efficiently removed using recombinant methionine aminopeptidase [</w:t>
      </w:r>
      <w:hyperlink r:id="rId42" w:anchor="CR19" w:history="1">
        <w:r w:rsidRPr="00A446AE">
          <w:rPr>
            <w:rFonts w:ascii="Times New Roman" w:eastAsia="Times New Roman" w:hAnsi="Times New Roman" w:cs="Times New Roman"/>
            <w:sz w:val="24"/>
            <w:szCs w:val="24"/>
          </w:rPr>
          <w:t>19</w:t>
        </w:r>
      </w:hyperlink>
      <w:r w:rsidRPr="00A446AE">
        <w:rPr>
          <w:rFonts w:ascii="Times New Roman" w:eastAsia="Times New Roman" w:hAnsi="Times New Roman" w:cs="Times New Roman"/>
          <w:sz w:val="24"/>
          <w:szCs w:val="24"/>
        </w:rPr>
        <w:t>]. Some mutant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strains have been developed to promote disulfide bond formation (AD494, Origami, </w:t>
      </w:r>
      <w:proofErr w:type="gramStart"/>
      <w:r w:rsidRPr="00A446AE">
        <w:rPr>
          <w:rFonts w:ascii="Times New Roman" w:eastAsia="Times New Roman" w:hAnsi="Times New Roman" w:cs="Times New Roman"/>
          <w:sz w:val="24"/>
          <w:szCs w:val="24"/>
        </w:rPr>
        <w:t>Rosetta</w:t>
      </w:r>
      <w:proofErr w:type="gramEnd"/>
      <w:r w:rsidRPr="00A446AE">
        <w:rPr>
          <w:rFonts w:ascii="Times New Roman" w:eastAsia="Times New Roman" w:hAnsi="Times New Roman" w:cs="Times New Roman"/>
          <w:sz w:val="24"/>
          <w:szCs w:val="24"/>
        </w:rPr>
        <w:t>-</w:t>
      </w:r>
      <w:proofErr w:type="spellStart"/>
      <w:r w:rsidRPr="00A446AE">
        <w:rPr>
          <w:rFonts w:ascii="Times New Roman" w:eastAsia="Times New Roman" w:hAnsi="Times New Roman" w:cs="Times New Roman"/>
          <w:sz w:val="24"/>
          <w:szCs w:val="24"/>
        </w:rPr>
        <w:t>gami</w:t>
      </w:r>
      <w:proofErr w:type="spellEnd"/>
      <w:r w:rsidRPr="00A446AE">
        <w:rPr>
          <w:rFonts w:ascii="Times New Roman" w:eastAsia="Times New Roman" w:hAnsi="Times New Roman" w:cs="Times New Roman"/>
          <w:sz w:val="24"/>
          <w:szCs w:val="24"/>
        </w:rPr>
        <w:t xml:space="preserve">) and/or with reduced protease activity (BL21). As an additional technical obstacle, proteins larger than 60 </w:t>
      </w:r>
      <w:proofErr w:type="spellStart"/>
      <w:r w:rsidRPr="00A446AE">
        <w:rPr>
          <w:rFonts w:ascii="Times New Roman" w:eastAsia="Times New Roman" w:hAnsi="Times New Roman" w:cs="Times New Roman"/>
          <w:sz w:val="24"/>
          <w:szCs w:val="24"/>
        </w:rPr>
        <w:t>kDa</w:t>
      </w:r>
      <w:proofErr w:type="spellEnd"/>
      <w:r w:rsidRPr="00A446AE">
        <w:rPr>
          <w:rFonts w:ascii="Times New Roman" w:eastAsia="Times New Roman" w:hAnsi="Times New Roman" w:cs="Times New Roman"/>
          <w:sz w:val="24"/>
          <w:szCs w:val="24"/>
        </w:rPr>
        <w:t xml:space="preserve"> are inefficiently obtained in soluble forms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w:t>
      </w:r>
      <w:hyperlink r:id="rId43" w:anchor="CR20" w:history="1">
        <w:r w:rsidRPr="00A446AE">
          <w:rPr>
            <w:rFonts w:ascii="Times New Roman" w:eastAsia="Times New Roman" w:hAnsi="Times New Roman" w:cs="Times New Roman"/>
            <w:sz w:val="24"/>
            <w:szCs w:val="24"/>
          </w:rPr>
          <w:t>20</w:t>
        </w:r>
      </w:hyperlink>
      <w:r w:rsidRPr="00A446AE">
        <w:rPr>
          <w:rFonts w:ascii="Times New Roman" w:eastAsia="Times New Roman" w:hAnsi="Times New Roman" w:cs="Times New Roman"/>
          <w:sz w:val="24"/>
          <w:szCs w:val="24"/>
        </w:rPr>
        <w:t>].</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As it has been well documented, bacteria overproducing either eukaryotic or prokaryotic recombinant proteins are subjected to different stresses (essentially metabolic and conformational) [</w:t>
      </w:r>
      <w:hyperlink r:id="rId44" w:anchor="CR21" w:history="1">
        <w:r w:rsidRPr="00A446AE">
          <w:rPr>
            <w:rFonts w:ascii="Times New Roman" w:eastAsia="Times New Roman" w:hAnsi="Times New Roman" w:cs="Times New Roman"/>
            <w:sz w:val="24"/>
            <w:szCs w:val="24"/>
          </w:rPr>
          <w:t>21</w:t>
        </w:r>
      </w:hyperlink>
      <w:r w:rsidRPr="00A446AE">
        <w:rPr>
          <w:rFonts w:ascii="Times New Roman" w:eastAsia="Times New Roman" w:hAnsi="Times New Roman" w:cs="Times New Roman"/>
          <w:sz w:val="24"/>
          <w:szCs w:val="24"/>
        </w:rPr>
        <w:t>]. Under this situation, protein processing associated to cell stress responses might render non useless products, mainly because of lack of solubility, and many protein species deposit in high amounts as protein aggregates known as inclusion bodies (IBs) [</w:t>
      </w:r>
      <w:hyperlink r:id="rId45" w:anchor="CR22" w:history="1">
        <w:r w:rsidRPr="00A446AE">
          <w:rPr>
            <w:rFonts w:ascii="Times New Roman" w:eastAsia="Times New Roman" w:hAnsi="Times New Roman" w:cs="Times New Roman"/>
            <w:sz w:val="24"/>
            <w:szCs w:val="24"/>
          </w:rPr>
          <w:t>22</w:t>
        </w:r>
      </w:hyperlink>
      <w:r w:rsidRPr="00A446AE">
        <w:rPr>
          <w:rFonts w:ascii="Times New Roman" w:eastAsia="Times New Roman" w:hAnsi="Times New Roman" w:cs="Times New Roman"/>
          <w:sz w:val="24"/>
          <w:szCs w:val="24"/>
        </w:rPr>
        <w:t>, </w:t>
      </w:r>
      <w:hyperlink r:id="rId46" w:anchor="CR23" w:history="1">
        <w:r w:rsidRPr="00A446AE">
          <w:rPr>
            <w:rFonts w:ascii="Times New Roman" w:eastAsia="Times New Roman" w:hAnsi="Times New Roman" w:cs="Times New Roman"/>
            <w:sz w:val="24"/>
            <w:szCs w:val="24"/>
          </w:rPr>
          <w:t>23</w:t>
        </w:r>
      </w:hyperlink>
      <w:r w:rsidRPr="00A446AE">
        <w:rPr>
          <w:rFonts w:ascii="Times New Roman" w:eastAsia="Times New Roman" w:hAnsi="Times New Roman" w:cs="Times New Roman"/>
          <w:sz w:val="24"/>
          <w:szCs w:val="24"/>
        </w:rPr>
        <w:t>, </w:t>
      </w:r>
      <w:hyperlink r:id="rId47" w:anchor="CR24" w:history="1">
        <w:r w:rsidRPr="00A446AE">
          <w:rPr>
            <w:rFonts w:ascii="Times New Roman" w:eastAsia="Times New Roman" w:hAnsi="Times New Roman" w:cs="Times New Roman"/>
            <w:sz w:val="24"/>
            <w:szCs w:val="24"/>
          </w:rPr>
          <w:t>24</w:t>
        </w:r>
      </w:hyperlink>
      <w:r w:rsidRPr="00A446AE">
        <w:rPr>
          <w:rFonts w:ascii="Times New Roman" w:eastAsia="Times New Roman" w:hAnsi="Times New Roman" w:cs="Times New Roman"/>
          <w:sz w:val="24"/>
          <w:szCs w:val="24"/>
        </w:rPr>
        <w:t>, </w:t>
      </w:r>
      <w:hyperlink r:id="rId48" w:anchor="CR25" w:history="1">
        <w:r w:rsidRPr="00A446AE">
          <w:rPr>
            <w:rFonts w:ascii="Times New Roman" w:eastAsia="Times New Roman" w:hAnsi="Times New Roman" w:cs="Times New Roman"/>
            <w:sz w:val="24"/>
            <w:szCs w:val="24"/>
          </w:rPr>
          <w:t>25</w:t>
        </w:r>
      </w:hyperlink>
      <w:r w:rsidRPr="00A446AE">
        <w:rPr>
          <w:rFonts w:ascii="Times New Roman" w:eastAsia="Times New Roman" w:hAnsi="Times New Roman" w:cs="Times New Roman"/>
          <w:sz w:val="24"/>
          <w:szCs w:val="24"/>
        </w:rPr>
        <w:t>]. By adjusting media composition, growth temperature, inducer concentration, promoter strength and plasmid copy number, variable amounts of the target protein can be forced to appear in the soluble form [</w:t>
      </w:r>
      <w:hyperlink r:id="rId49" w:anchor="CR26" w:history="1">
        <w:r w:rsidRPr="00A446AE">
          <w:rPr>
            <w:rFonts w:ascii="Times New Roman" w:eastAsia="Times New Roman" w:hAnsi="Times New Roman" w:cs="Times New Roman"/>
            <w:sz w:val="24"/>
            <w:szCs w:val="24"/>
          </w:rPr>
          <w:t>26</w:t>
        </w:r>
      </w:hyperlink>
      <w:r w:rsidRPr="00A446AE">
        <w:rPr>
          <w:rFonts w:ascii="Times New Roman" w:eastAsia="Times New Roman" w:hAnsi="Times New Roman" w:cs="Times New Roman"/>
          <w:sz w:val="24"/>
          <w:szCs w:val="24"/>
        </w:rPr>
        <w:t>, </w:t>
      </w:r>
      <w:hyperlink r:id="rId50" w:anchor="CR27" w:history="1">
        <w:r w:rsidRPr="00A446AE">
          <w:rPr>
            <w:rFonts w:ascii="Times New Roman" w:eastAsia="Times New Roman" w:hAnsi="Times New Roman" w:cs="Times New Roman"/>
            <w:sz w:val="24"/>
            <w:szCs w:val="24"/>
          </w:rPr>
          <w:t>27</w:t>
        </w:r>
      </w:hyperlink>
      <w:r w:rsidRPr="00A446AE">
        <w:rPr>
          <w:rFonts w:ascii="Times New Roman" w:eastAsia="Times New Roman" w:hAnsi="Times New Roman" w:cs="Times New Roman"/>
          <w:sz w:val="24"/>
          <w:szCs w:val="24"/>
        </w:rPr>
        <w:t xml:space="preserve">], although unfortunately, many eukaryotic proteins are exclusively found trapped in IBs and seem to be resistant to process-based solubility enhancement. While IBs formed by enzymes can be efficient </w:t>
      </w:r>
      <w:proofErr w:type="spellStart"/>
      <w:r w:rsidRPr="00A446AE">
        <w:rPr>
          <w:rFonts w:ascii="Times New Roman" w:eastAsia="Times New Roman" w:hAnsi="Times New Roman" w:cs="Times New Roman"/>
          <w:sz w:val="24"/>
          <w:szCs w:val="24"/>
        </w:rPr>
        <w:t>catalysers</w:t>
      </w:r>
      <w:proofErr w:type="spellEnd"/>
      <w:r w:rsidRPr="00A446AE">
        <w:rPr>
          <w:rFonts w:ascii="Times New Roman" w:eastAsia="Times New Roman" w:hAnsi="Times New Roman" w:cs="Times New Roman"/>
          <w:sz w:val="24"/>
          <w:szCs w:val="24"/>
        </w:rPr>
        <w:t xml:space="preserve"> in enzymatic reactions [</w:t>
      </w:r>
      <w:hyperlink r:id="rId51" w:anchor="CR28" w:history="1">
        <w:r w:rsidRPr="00A446AE">
          <w:rPr>
            <w:rFonts w:ascii="Times New Roman" w:eastAsia="Times New Roman" w:hAnsi="Times New Roman" w:cs="Times New Roman"/>
            <w:sz w:val="24"/>
            <w:szCs w:val="24"/>
          </w:rPr>
          <w:t>28</w:t>
        </w:r>
      </w:hyperlink>
      <w:r w:rsidRPr="00A446AE">
        <w:rPr>
          <w:rFonts w:ascii="Times New Roman" w:eastAsia="Times New Roman" w:hAnsi="Times New Roman" w:cs="Times New Roman"/>
          <w:sz w:val="24"/>
          <w:szCs w:val="24"/>
        </w:rPr>
        <w:t>, </w:t>
      </w:r>
      <w:hyperlink r:id="rId52" w:anchor="CR29" w:history="1">
        <w:r w:rsidRPr="00A446AE">
          <w:rPr>
            <w:rFonts w:ascii="Times New Roman" w:eastAsia="Times New Roman" w:hAnsi="Times New Roman" w:cs="Times New Roman"/>
            <w:sz w:val="24"/>
            <w:szCs w:val="24"/>
          </w:rPr>
          <w:t>29</w:t>
        </w:r>
      </w:hyperlink>
      <w:r w:rsidRPr="00A446AE">
        <w:rPr>
          <w:rFonts w:ascii="Times New Roman" w:eastAsia="Times New Roman" w:hAnsi="Times New Roman" w:cs="Times New Roman"/>
          <w:sz w:val="24"/>
          <w:szCs w:val="24"/>
        </w:rPr>
        <w:t>, </w:t>
      </w:r>
      <w:hyperlink r:id="rId53" w:anchor="CR30" w:history="1">
        <w:r w:rsidRPr="00A446AE">
          <w:rPr>
            <w:rFonts w:ascii="Times New Roman" w:eastAsia="Times New Roman" w:hAnsi="Times New Roman" w:cs="Times New Roman"/>
            <w:sz w:val="24"/>
            <w:szCs w:val="24"/>
          </w:rPr>
          <w:t>30</w:t>
        </w:r>
      </w:hyperlink>
      <w:r w:rsidRPr="00A446AE">
        <w:rPr>
          <w:rFonts w:ascii="Times New Roman" w:eastAsia="Times New Roman" w:hAnsi="Times New Roman" w:cs="Times New Roman"/>
          <w:sz w:val="24"/>
          <w:szCs w:val="24"/>
        </w:rPr>
        <w:t>, </w:t>
      </w:r>
      <w:hyperlink r:id="rId54" w:anchor="CR31" w:history="1">
        <w:r w:rsidRPr="00A446AE">
          <w:rPr>
            <w:rFonts w:ascii="Times New Roman" w:eastAsia="Times New Roman" w:hAnsi="Times New Roman" w:cs="Times New Roman"/>
            <w:sz w:val="24"/>
            <w:szCs w:val="24"/>
          </w:rPr>
          <w:t>31</w:t>
        </w:r>
      </w:hyperlink>
      <w:r w:rsidRPr="00A446AE">
        <w:rPr>
          <w:rFonts w:ascii="Times New Roman" w:eastAsia="Times New Roman" w:hAnsi="Times New Roman" w:cs="Times New Roman"/>
          <w:sz w:val="24"/>
          <w:szCs w:val="24"/>
        </w:rPr>
        <w:t>, </w:t>
      </w:r>
      <w:hyperlink r:id="rId55" w:anchor="CR32" w:history="1">
        <w:r w:rsidRPr="00A446AE">
          <w:rPr>
            <w:rFonts w:ascii="Times New Roman" w:eastAsia="Times New Roman" w:hAnsi="Times New Roman" w:cs="Times New Roman"/>
            <w:sz w:val="24"/>
            <w:szCs w:val="24"/>
          </w:rPr>
          <w:t>32</w:t>
        </w:r>
      </w:hyperlink>
      <w:r w:rsidRPr="00A446AE">
        <w:rPr>
          <w:rFonts w:ascii="Times New Roman" w:eastAsia="Times New Roman" w:hAnsi="Times New Roman" w:cs="Times New Roman"/>
          <w:sz w:val="24"/>
          <w:szCs w:val="24"/>
        </w:rPr>
        <w:t>], pharmaceutical proteins need, in contrast, to be dispersed as soluble entities to reach their targets at therapeutic doses. IBs essentially contain the recombinant protein in variable proportions (from 60 to more than 90%) and some contaminants as chaperones, DNA, RNA and lipids [</w:t>
      </w:r>
      <w:hyperlink r:id="rId56" w:anchor="CR33" w:history="1">
        <w:r w:rsidRPr="00A446AE">
          <w:rPr>
            <w:rFonts w:ascii="Times New Roman" w:eastAsia="Times New Roman" w:hAnsi="Times New Roman" w:cs="Times New Roman"/>
            <w:sz w:val="24"/>
            <w:szCs w:val="24"/>
          </w:rPr>
          <w:t>33</w:t>
        </w:r>
      </w:hyperlink>
      <w:r w:rsidRPr="00A446AE">
        <w:rPr>
          <w:rFonts w:ascii="Times New Roman" w:eastAsia="Times New Roman" w:hAnsi="Times New Roman" w:cs="Times New Roman"/>
          <w:sz w:val="24"/>
          <w:szCs w:val="24"/>
        </w:rPr>
        <w:t>]. Although stored protein can be released from IBs using denaturing conditions, in vitro refolding processes are not as effective as expected [</w:t>
      </w:r>
      <w:hyperlink r:id="rId57" w:anchor="CR34" w:history="1">
        <w:r w:rsidRPr="00A446AE">
          <w:rPr>
            <w:rFonts w:ascii="Times New Roman" w:eastAsia="Times New Roman" w:hAnsi="Times New Roman" w:cs="Times New Roman"/>
            <w:sz w:val="24"/>
            <w:szCs w:val="24"/>
          </w:rPr>
          <w:t>34</w:t>
        </w:r>
      </w:hyperlink>
      <w:r w:rsidRPr="00A446AE">
        <w:rPr>
          <w:rFonts w:ascii="Times New Roman" w:eastAsia="Times New Roman" w:hAnsi="Times New Roman" w:cs="Times New Roman"/>
          <w:sz w:val="24"/>
          <w:szCs w:val="24"/>
        </w:rPr>
        <w:t xml:space="preserve">] and other expression systems should be tried. In some cases, recombinant proteins have been successfully purified from IBs as for example </w:t>
      </w:r>
      <w:proofErr w:type="spellStart"/>
      <w:r w:rsidRPr="00A446AE">
        <w:rPr>
          <w:rFonts w:ascii="Times New Roman" w:eastAsia="Times New Roman" w:hAnsi="Times New Roman" w:cs="Times New Roman"/>
          <w:sz w:val="24"/>
          <w:szCs w:val="24"/>
        </w:rPr>
        <w:t>Betaferon</w:t>
      </w:r>
      <w:proofErr w:type="spellEnd"/>
      <w:r w:rsidRPr="00A446AE">
        <w:rPr>
          <w:rFonts w:ascii="Times New Roman" w:eastAsia="Times New Roman" w:hAnsi="Times New Roman" w:cs="Times New Roman"/>
          <w:sz w:val="24"/>
          <w:szCs w:val="24"/>
        </w:rPr>
        <w:t xml:space="preserve"> [</w:t>
      </w:r>
      <w:hyperlink r:id="rId58" w:anchor="CR35" w:history="1">
        <w:r w:rsidRPr="00A446AE">
          <w:rPr>
            <w:rFonts w:ascii="Times New Roman" w:eastAsia="Times New Roman" w:hAnsi="Times New Roman" w:cs="Times New Roman"/>
            <w:sz w:val="24"/>
            <w:szCs w:val="24"/>
          </w:rPr>
          <w:t>35</w:t>
        </w:r>
      </w:hyperlink>
      <w:r w:rsidRPr="00A446AE">
        <w:rPr>
          <w:rFonts w:ascii="Times New Roman" w:eastAsia="Times New Roman" w:hAnsi="Times New Roman" w:cs="Times New Roman"/>
          <w:sz w:val="24"/>
          <w:szCs w:val="24"/>
        </w:rPr>
        <w:t>] and insulin [</w:t>
      </w:r>
      <w:hyperlink r:id="rId59" w:anchor="CR36" w:history="1">
        <w:r w:rsidRPr="00A446AE">
          <w:rPr>
            <w:rFonts w:ascii="Times New Roman" w:eastAsia="Times New Roman" w:hAnsi="Times New Roman" w:cs="Times New Roman"/>
            <w:sz w:val="24"/>
            <w:szCs w:val="24"/>
          </w:rPr>
          <w:t>36</w:t>
        </w:r>
      </w:hyperlink>
      <w:r w:rsidRPr="00A446AE">
        <w:rPr>
          <w:rFonts w:ascii="Times New Roman" w:eastAsia="Times New Roman" w:hAnsi="Times New Roman" w:cs="Times New Roman"/>
          <w:sz w:val="24"/>
          <w:szCs w:val="24"/>
        </w:rPr>
        <w:t xml:space="preserve">]. However, for </w:t>
      </w:r>
      <w:proofErr w:type="spellStart"/>
      <w:r w:rsidRPr="00A446AE">
        <w:rPr>
          <w:rFonts w:ascii="Times New Roman" w:eastAsia="Times New Roman" w:hAnsi="Times New Roman" w:cs="Times New Roman"/>
          <w:sz w:val="24"/>
          <w:szCs w:val="24"/>
        </w:rPr>
        <w:t>non integral</w:t>
      </w:r>
      <w:proofErr w:type="spellEnd"/>
      <w:r w:rsidRPr="00A446AE">
        <w:rPr>
          <w:rFonts w:ascii="Times New Roman" w:eastAsia="Times New Roman" w:hAnsi="Times New Roman" w:cs="Times New Roman"/>
          <w:sz w:val="24"/>
          <w:szCs w:val="24"/>
        </w:rPr>
        <w:t xml:space="preserve"> membrane proteins, cytosolic and/or soluble protein domains, the probability of success is reasonably high and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should be then considered as a promising expression system [</w:t>
      </w:r>
      <w:hyperlink r:id="rId60" w:anchor="CR37" w:history="1">
        <w:r w:rsidRPr="00A446AE">
          <w:rPr>
            <w:rFonts w:ascii="Times New Roman" w:eastAsia="Times New Roman" w:hAnsi="Times New Roman" w:cs="Times New Roman"/>
            <w:sz w:val="24"/>
            <w:szCs w:val="24"/>
          </w:rPr>
          <w:t>37</w:t>
        </w:r>
      </w:hyperlink>
      <w:r w:rsidRPr="00A446AE">
        <w:rPr>
          <w:rFonts w:ascii="Times New Roman" w:eastAsia="Times New Roman" w:hAnsi="Times New Roman" w:cs="Times New Roman"/>
          <w:sz w:val="24"/>
          <w:szCs w:val="24"/>
        </w:rPr>
        <w:t>].</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In summary, around 10% of full-length eukaryotic proteins tested in this system have been successfully produced in soluble form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w:t>
      </w:r>
      <w:hyperlink r:id="rId61" w:anchor="CR38" w:history="1">
        <w:r w:rsidRPr="00A446AE">
          <w:rPr>
            <w:rFonts w:ascii="Times New Roman" w:eastAsia="Times New Roman" w:hAnsi="Times New Roman" w:cs="Times New Roman"/>
            <w:sz w:val="24"/>
            <w:szCs w:val="24"/>
          </w:rPr>
          <w:t>38</w:t>
        </w:r>
      </w:hyperlink>
      <w:r w:rsidRPr="00A446AE">
        <w:rPr>
          <w:rFonts w:ascii="Times New Roman" w:eastAsia="Times New Roman" w:hAnsi="Times New Roman" w:cs="Times New Roman"/>
          <w:sz w:val="24"/>
          <w:szCs w:val="24"/>
        </w:rPr>
        <w:t>]. Approved therapeutic protein-based products from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xml:space="preserve"> include hormones (human insulin and insulin analogues, calcitonin, </w:t>
      </w:r>
      <w:r w:rsidRPr="00A446AE">
        <w:rPr>
          <w:rFonts w:ascii="Times New Roman" w:eastAsia="Times New Roman" w:hAnsi="Times New Roman" w:cs="Times New Roman"/>
          <w:sz w:val="24"/>
          <w:szCs w:val="24"/>
        </w:rPr>
        <w:lastRenderedPageBreak/>
        <w:t xml:space="preserve">parathyroid hormone, human growth hormone, </w:t>
      </w:r>
      <w:proofErr w:type="spellStart"/>
      <w:r w:rsidRPr="00A446AE">
        <w:rPr>
          <w:rFonts w:ascii="Times New Roman" w:eastAsia="Times New Roman" w:hAnsi="Times New Roman" w:cs="Times New Roman"/>
          <w:sz w:val="24"/>
          <w:szCs w:val="24"/>
        </w:rPr>
        <w:t>glucagons</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somatropin</w:t>
      </w:r>
      <w:proofErr w:type="spellEnd"/>
      <w:r w:rsidRPr="00A446AE">
        <w:rPr>
          <w:rFonts w:ascii="Times New Roman" w:eastAsia="Times New Roman" w:hAnsi="Times New Roman" w:cs="Times New Roman"/>
          <w:sz w:val="24"/>
          <w:szCs w:val="24"/>
        </w:rPr>
        <w:t xml:space="preserve"> and insulin growth factor 1), interferons (alfa-1, alfa 2a, alfa-2b and gamma-1b), interleukins 11 and 2, light and heavy chains raised against vascular endothelial growth factor-A, tumor necrosis factor alpha, cholera B subunit protein, B-type natriuretic peptide, granulocyte colony stimulating factor and plasminogen activator (Additional file </w:t>
      </w:r>
      <w:hyperlink r:id="rId62" w:anchor="MOESM1" w:history="1">
        <w:r w:rsidRPr="00A446AE">
          <w:rPr>
            <w:rFonts w:ascii="Times New Roman" w:eastAsia="Times New Roman" w:hAnsi="Times New Roman" w:cs="Times New Roman"/>
            <w:sz w:val="24"/>
            <w:szCs w:val="24"/>
          </w:rPr>
          <w:t>1</w:t>
        </w:r>
      </w:hyperlink>
      <w:r w:rsidRPr="00A446AE">
        <w:rPr>
          <w:rFonts w:ascii="Times New Roman" w:eastAsia="Times New Roman" w:hAnsi="Times New Roman" w:cs="Times New Roman"/>
          <w:sz w:val="24"/>
          <w:szCs w:val="24"/>
        </w:rPr>
        <w:t>). Noteworthy, most of the recombinant pharmaceuticals produced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are addressed for the treatment of infectious diseases or endocrine, nutritional and metabolic disorder disease groups (Figure </w:t>
      </w:r>
      <w:hyperlink r:id="rId63" w:anchor="Fig2" w:history="1">
        <w:r w:rsidRPr="00A446AE">
          <w:rPr>
            <w:rFonts w:ascii="Times New Roman" w:eastAsia="Times New Roman" w:hAnsi="Times New Roman" w:cs="Times New Roman"/>
            <w:sz w:val="24"/>
            <w:szCs w:val="24"/>
          </w:rPr>
          <w:t>2</w:t>
        </w:r>
      </w:hyperlink>
      <w:r w:rsidRPr="00A446AE">
        <w:rPr>
          <w:rFonts w:ascii="Times New Roman" w:eastAsia="Times New Roman" w:hAnsi="Times New Roman" w:cs="Times New Roman"/>
          <w:sz w:val="24"/>
          <w:szCs w:val="24"/>
        </w:rPr>
        <w:t>).</w:t>
      </w:r>
    </w:p>
    <w:p w:rsidR="0019524E" w:rsidRPr="00A446AE" w:rsidRDefault="0019524E" w:rsidP="00A446AE">
      <w:pPr>
        <w:spacing w:after="0"/>
        <w:jc w:val="center"/>
        <w:rPr>
          <w:rFonts w:ascii="Times New Roman" w:eastAsia="Times New Roman" w:hAnsi="Times New Roman" w:cs="Times New Roman"/>
          <w:sz w:val="24"/>
          <w:szCs w:val="24"/>
        </w:rPr>
      </w:pPr>
      <w:r w:rsidRPr="00A446AE">
        <w:rPr>
          <w:rFonts w:ascii="Times New Roman" w:eastAsia="Times New Roman" w:hAnsi="Times New Roman" w:cs="Times New Roman"/>
          <w:noProof/>
          <w:sz w:val="24"/>
          <w:szCs w:val="24"/>
        </w:rPr>
        <w:drawing>
          <wp:inline distT="0" distB="0" distL="0" distR="0" wp14:anchorId="24486172" wp14:editId="07CF2A4F">
            <wp:extent cx="5772907" cy="4147514"/>
            <wp:effectExtent l="0" t="0" r="0" b="5715"/>
            <wp:docPr id="2" name="Picture 2" descr="D:\biotech\Microbial factories for recombinant pharmaceuticals _ Microbial Cell Factories _ Full Text_files\12934_2009_Article_337_Fig2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otech\Microbial factories for recombinant pharmaceuticals _ Microbial Cell Factories _ Full Text_files\12934_2009_Article_337_Fig2_HTML.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76943" cy="4150414"/>
                    </a:xfrm>
                    <a:prstGeom prst="rect">
                      <a:avLst/>
                    </a:prstGeom>
                    <a:noFill/>
                    <a:ln>
                      <a:noFill/>
                    </a:ln>
                  </pic:spPr>
                </pic:pic>
              </a:graphicData>
            </a:graphic>
          </wp:inline>
        </w:drawing>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Figure 2</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b/>
          <w:bCs/>
          <w:sz w:val="24"/>
          <w:szCs w:val="24"/>
        </w:rPr>
        <w:t xml:space="preserve">Number of recombinant biopharmaceuticals in different production systems, grouped by </w:t>
      </w:r>
      <w:proofErr w:type="gramStart"/>
      <w:r w:rsidRPr="00A446AE">
        <w:rPr>
          <w:rFonts w:ascii="Times New Roman" w:eastAsia="Times New Roman" w:hAnsi="Times New Roman" w:cs="Times New Roman"/>
          <w:b/>
          <w:bCs/>
          <w:sz w:val="24"/>
          <w:szCs w:val="24"/>
        </w:rPr>
        <w:t>WHO</w:t>
      </w:r>
      <w:proofErr w:type="gramEnd"/>
      <w:r w:rsidRPr="00A446AE">
        <w:rPr>
          <w:rFonts w:ascii="Times New Roman" w:eastAsia="Times New Roman" w:hAnsi="Times New Roman" w:cs="Times New Roman"/>
          <w:b/>
          <w:bCs/>
          <w:sz w:val="24"/>
          <w:szCs w:val="24"/>
        </w:rPr>
        <w:t xml:space="preserve"> therapeutic indications (see the legend of Additional file for nomenclature)</w:t>
      </w:r>
      <w:r w:rsidRPr="00A446AE">
        <w:rPr>
          <w:rFonts w:ascii="Times New Roman" w:eastAsia="Times New Roman" w:hAnsi="Times New Roman" w:cs="Times New Roman"/>
          <w:sz w:val="24"/>
          <w:szCs w:val="24"/>
        </w:rPr>
        <w:t>. Products from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and </w:t>
      </w:r>
      <w:r w:rsidRPr="00A446AE">
        <w:rPr>
          <w:rFonts w:ascii="Times New Roman" w:eastAsia="Times New Roman" w:hAnsi="Times New Roman" w:cs="Times New Roman"/>
          <w:iCs/>
          <w:sz w:val="24"/>
          <w:szCs w:val="24"/>
        </w:rPr>
        <w:t xml:space="preserve">S. </w:t>
      </w:r>
      <w:proofErr w:type="spellStart"/>
      <w:r w:rsidRPr="00A446AE">
        <w:rPr>
          <w:rFonts w:ascii="Times New Roman" w:eastAsia="Times New Roman" w:hAnsi="Times New Roman" w:cs="Times New Roman"/>
          <w:iCs/>
          <w:sz w:val="24"/>
          <w:szCs w:val="24"/>
        </w:rPr>
        <w:t>cerevisae</w:t>
      </w:r>
      <w:proofErr w:type="spellEnd"/>
      <w:r w:rsidRPr="00A446AE">
        <w:rPr>
          <w:rFonts w:ascii="Times New Roman" w:eastAsia="Times New Roman" w:hAnsi="Times New Roman" w:cs="Times New Roman"/>
          <w:sz w:val="24"/>
          <w:szCs w:val="24"/>
        </w:rPr>
        <w:t> are also presented together under the category of microbial cells.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Saccharomyces cerevisiae</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Production in yeast is usually approached when the target protein is not produced in a soluble form in the prokaryotic system or a specific PTM, essential for its biological activity, cannot be produced artificially on the purified product [</w:t>
      </w:r>
      <w:hyperlink r:id="rId65" w:anchor="CR13" w:history="1">
        <w:r w:rsidRPr="00A446AE">
          <w:rPr>
            <w:rFonts w:ascii="Times New Roman" w:eastAsia="Times New Roman" w:hAnsi="Times New Roman" w:cs="Times New Roman"/>
            <w:sz w:val="24"/>
            <w:szCs w:val="24"/>
          </w:rPr>
          <w:t>13</w:t>
        </w:r>
      </w:hyperlink>
      <w:r w:rsidRPr="00A446AE">
        <w:rPr>
          <w:rFonts w:ascii="Times New Roman" w:eastAsia="Times New Roman" w:hAnsi="Times New Roman" w:cs="Times New Roman"/>
          <w:sz w:val="24"/>
          <w:szCs w:val="24"/>
        </w:rPr>
        <w:t xml:space="preserve">]. Yeasts are as cost effective, fast and technically feasible as bacteria and high density cell cultures can also be reached in bioreactors. Even more, mutant strains that produce high amounts of heterologous protein are already </w:t>
      </w:r>
      <w:r w:rsidRPr="00A446AE">
        <w:rPr>
          <w:rFonts w:ascii="Times New Roman" w:eastAsia="Times New Roman" w:hAnsi="Times New Roman" w:cs="Times New Roman"/>
          <w:sz w:val="24"/>
          <w:szCs w:val="24"/>
        </w:rPr>
        <w:lastRenderedPageBreak/>
        <w:t>available. Even though yeasts are able to perform many PTMs as O-linked glycosylation, phosphorylation, acetylation and acylation, the main pitfall of this expression system is related to N-linked glycosylation patterns which differ from higher eukaryotes, in which sugar side chains of high mannose content affect the serum half-life and immunogenicity of the final product. Although less studied than in bacteria, the production of recombinant proteins also triggers conformational stress responses and produced proteins fail sometimes to reach their native conformation. Recent insights about conformational stress, and in general, to cell responses to protein production in recombinant yeasts have been extensively reviewed elsewhere [</w:t>
      </w:r>
      <w:hyperlink r:id="rId66" w:anchor="CR21" w:history="1">
        <w:r w:rsidRPr="00A446AE">
          <w:rPr>
            <w:rFonts w:ascii="Times New Roman" w:eastAsia="Times New Roman" w:hAnsi="Times New Roman" w:cs="Times New Roman"/>
            <w:sz w:val="24"/>
            <w:szCs w:val="24"/>
          </w:rPr>
          <w:t>21</w:t>
        </w:r>
      </w:hyperlink>
      <w:r w:rsidRPr="00A446AE">
        <w:rPr>
          <w:rFonts w:ascii="Times New Roman" w:eastAsia="Times New Roman" w:hAnsi="Times New Roman" w:cs="Times New Roman"/>
          <w:sz w:val="24"/>
          <w:szCs w:val="24"/>
        </w:rPr>
        <w:t>, </w:t>
      </w:r>
      <w:hyperlink r:id="rId67" w:anchor="CR39" w:history="1">
        <w:r w:rsidRPr="00A446AE">
          <w:rPr>
            <w:rFonts w:ascii="Times New Roman" w:eastAsia="Times New Roman" w:hAnsi="Times New Roman" w:cs="Times New Roman"/>
            <w:sz w:val="24"/>
            <w:szCs w:val="24"/>
          </w:rPr>
          <w:t>39</w:t>
        </w:r>
      </w:hyperlink>
      <w:r w:rsidRPr="00A446AE">
        <w:rPr>
          <w:rFonts w:ascii="Times New Roman" w:eastAsia="Times New Roman" w:hAnsi="Times New Roman" w:cs="Times New Roman"/>
          <w:sz w:val="24"/>
          <w:szCs w:val="24"/>
        </w:rPr>
        <w:t>, </w:t>
      </w:r>
      <w:hyperlink r:id="rId68" w:anchor="CR40" w:history="1">
        <w:proofErr w:type="gramStart"/>
        <w:r w:rsidRPr="00A446AE">
          <w:rPr>
            <w:rFonts w:ascii="Times New Roman" w:eastAsia="Times New Roman" w:hAnsi="Times New Roman" w:cs="Times New Roman"/>
            <w:sz w:val="24"/>
            <w:szCs w:val="24"/>
          </w:rPr>
          <w:t>40</w:t>
        </w:r>
        <w:proofErr w:type="gramEnd"/>
      </w:hyperlink>
      <w:r w:rsidRPr="00A446AE">
        <w:rPr>
          <w:rFonts w:ascii="Times New Roman" w:eastAsia="Times New Roman" w:hAnsi="Times New Roman" w:cs="Times New Roman"/>
          <w:sz w:val="24"/>
          <w:szCs w:val="24"/>
        </w:rPr>
        <w:t>].</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The approved protein products produced in yeast are obtained exclusively in </w:t>
      </w:r>
      <w:r w:rsidRPr="00A446AE">
        <w:rPr>
          <w:rFonts w:ascii="Times New Roman" w:eastAsia="Times New Roman" w:hAnsi="Times New Roman" w:cs="Times New Roman"/>
          <w:iCs/>
          <w:sz w:val="24"/>
          <w:szCs w:val="24"/>
        </w:rPr>
        <w:t>Saccharomyces cerevisiae</w:t>
      </w:r>
      <w:r w:rsidRPr="00A446AE">
        <w:rPr>
          <w:rFonts w:ascii="Times New Roman" w:eastAsia="Times New Roman" w:hAnsi="Times New Roman" w:cs="Times New Roman"/>
          <w:sz w:val="24"/>
          <w:szCs w:val="24"/>
        </w:rPr>
        <w:t> [</w:t>
      </w:r>
      <w:hyperlink r:id="rId69" w:anchor="CR4" w:history="1">
        <w:r w:rsidRPr="00A446AE">
          <w:rPr>
            <w:rFonts w:ascii="Times New Roman" w:eastAsia="Times New Roman" w:hAnsi="Times New Roman" w:cs="Times New Roman"/>
            <w:sz w:val="24"/>
            <w:szCs w:val="24"/>
          </w:rPr>
          <w:t>4</w:t>
        </w:r>
      </w:hyperlink>
      <w:r w:rsidRPr="00A446AE">
        <w:rPr>
          <w:rFonts w:ascii="Times New Roman" w:eastAsia="Times New Roman" w:hAnsi="Times New Roman" w:cs="Times New Roman"/>
          <w:sz w:val="24"/>
          <w:szCs w:val="24"/>
        </w:rPr>
        <w:t xml:space="preserve">] and correspond to hormones (insulin, insulin analogues, </w:t>
      </w:r>
      <w:proofErr w:type="spellStart"/>
      <w:r w:rsidRPr="00A446AE">
        <w:rPr>
          <w:rFonts w:ascii="Times New Roman" w:eastAsia="Times New Roman" w:hAnsi="Times New Roman" w:cs="Times New Roman"/>
          <w:sz w:val="24"/>
          <w:szCs w:val="24"/>
        </w:rPr>
        <w:t>non glycosylated</w:t>
      </w:r>
      <w:proofErr w:type="spellEnd"/>
      <w:r w:rsidRPr="00A446AE">
        <w:rPr>
          <w:rFonts w:ascii="Times New Roman" w:eastAsia="Times New Roman" w:hAnsi="Times New Roman" w:cs="Times New Roman"/>
          <w:sz w:val="24"/>
          <w:szCs w:val="24"/>
        </w:rPr>
        <w:t xml:space="preserve"> human growth hormone somatotropin, glucagon), vaccines (hepatitis B virus surface antigen -in the formulation of 15 out of the 28 yeast derived products-) and virus-like particles (VLPs) of the major capsid protein L1 of human papillomavirus type 6, 11, 16 and 18, urate oxidase from </w:t>
      </w:r>
      <w:r w:rsidRPr="00A446AE">
        <w:rPr>
          <w:rFonts w:ascii="Times New Roman" w:eastAsia="Times New Roman" w:hAnsi="Times New Roman" w:cs="Times New Roman"/>
          <w:iCs/>
          <w:sz w:val="24"/>
          <w:szCs w:val="24"/>
        </w:rPr>
        <w:t xml:space="preserve">Aspergillus </w:t>
      </w:r>
      <w:proofErr w:type="spellStart"/>
      <w:r w:rsidRPr="00A446AE">
        <w:rPr>
          <w:rFonts w:ascii="Times New Roman" w:eastAsia="Times New Roman" w:hAnsi="Times New Roman" w:cs="Times New Roman"/>
          <w:iCs/>
          <w:sz w:val="24"/>
          <w:szCs w:val="24"/>
        </w:rPr>
        <w:t>flavus</w:t>
      </w:r>
      <w:proofErr w:type="spellEnd"/>
      <w:r w:rsidRPr="00A446AE">
        <w:rPr>
          <w:rFonts w:ascii="Times New Roman" w:eastAsia="Times New Roman" w:hAnsi="Times New Roman" w:cs="Times New Roman"/>
          <w:sz w:val="24"/>
          <w:szCs w:val="24"/>
        </w:rPr>
        <w:t xml:space="preserve">, granulocyte-macrophage colony stimulating factor, albumin, </w:t>
      </w:r>
      <w:proofErr w:type="spellStart"/>
      <w:r w:rsidRPr="00A446AE">
        <w:rPr>
          <w:rFonts w:ascii="Times New Roman" w:eastAsia="Times New Roman" w:hAnsi="Times New Roman" w:cs="Times New Roman"/>
          <w:sz w:val="24"/>
          <w:szCs w:val="24"/>
        </w:rPr>
        <w:t>hirudin</w:t>
      </w:r>
      <w:proofErr w:type="spellEnd"/>
      <w:r w:rsidRPr="00A446AE">
        <w:rPr>
          <w:rFonts w:ascii="Times New Roman" w:eastAsia="Times New Roman" w:hAnsi="Times New Roman" w:cs="Times New Roman"/>
          <w:sz w:val="24"/>
          <w:szCs w:val="24"/>
        </w:rPr>
        <w:t xml:space="preserve"> of </w:t>
      </w:r>
      <w:proofErr w:type="spellStart"/>
      <w:r w:rsidRPr="00A446AE">
        <w:rPr>
          <w:rFonts w:ascii="Times New Roman" w:eastAsia="Times New Roman" w:hAnsi="Times New Roman" w:cs="Times New Roman"/>
          <w:iCs/>
          <w:sz w:val="24"/>
          <w:szCs w:val="24"/>
        </w:rPr>
        <w:t>Hirudo</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medicinalis</w:t>
      </w:r>
      <w:proofErr w:type="spellEnd"/>
      <w:r w:rsidRPr="00A446AE">
        <w:rPr>
          <w:rFonts w:ascii="Times New Roman" w:eastAsia="Times New Roman" w:hAnsi="Times New Roman" w:cs="Times New Roman"/>
          <w:sz w:val="24"/>
          <w:szCs w:val="24"/>
        </w:rPr>
        <w:t> and human platelets derived growth factor. As in the case of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most of the recombinant pharmaceuticals from yeast are addressed to either infectious diseases or endocrine, nutritional and metabolic disorders (Figure </w:t>
      </w:r>
      <w:hyperlink r:id="rId70" w:anchor="Fig2" w:history="1">
        <w:r w:rsidRPr="00A446AE">
          <w:rPr>
            <w:rFonts w:ascii="Times New Roman" w:eastAsia="Times New Roman" w:hAnsi="Times New Roman" w:cs="Times New Roman"/>
            <w:sz w:val="24"/>
            <w:szCs w:val="24"/>
          </w:rPr>
          <w:t>2</w:t>
        </w:r>
      </w:hyperlink>
      <w:r w:rsidRPr="00A446AE">
        <w:rPr>
          <w:rFonts w:ascii="Times New Roman" w:eastAsia="Times New Roman" w:hAnsi="Times New Roman" w:cs="Times New Roman"/>
          <w:sz w:val="24"/>
          <w:szCs w:val="24"/>
        </w:rPr>
        <w:t>), being these therapeutic areas the most covered by microbial products. Interestingly, several yeast species other than </w:t>
      </w:r>
      <w:r w:rsidRPr="00A446AE">
        <w:rPr>
          <w:rFonts w:ascii="Times New Roman" w:eastAsia="Times New Roman" w:hAnsi="Times New Roman" w:cs="Times New Roman"/>
          <w:iCs/>
          <w:sz w:val="24"/>
          <w:szCs w:val="24"/>
        </w:rPr>
        <w:t>S. cerevisiae</w:t>
      </w:r>
      <w:r w:rsidRPr="00A446AE">
        <w:rPr>
          <w:rFonts w:ascii="Times New Roman" w:eastAsia="Times New Roman" w:hAnsi="Times New Roman" w:cs="Times New Roman"/>
          <w:sz w:val="24"/>
          <w:szCs w:val="24"/>
        </w:rPr>
        <w:t> are being explored as sources of biopharmaceuticals and other proteins of biomedical interest [</w:t>
      </w:r>
      <w:hyperlink r:id="rId71" w:anchor="CR21" w:history="1">
        <w:r w:rsidRPr="00A446AE">
          <w:rPr>
            <w:rFonts w:ascii="Times New Roman" w:eastAsia="Times New Roman" w:hAnsi="Times New Roman" w:cs="Times New Roman"/>
            <w:sz w:val="24"/>
            <w:szCs w:val="24"/>
          </w:rPr>
          <w:t>21</w:t>
        </w:r>
      </w:hyperlink>
      <w:r w:rsidRPr="00A446AE">
        <w:rPr>
          <w:rFonts w:ascii="Times New Roman" w:eastAsia="Times New Roman" w:hAnsi="Times New Roman" w:cs="Times New Roman"/>
          <w:sz w:val="24"/>
          <w:szCs w:val="24"/>
        </w:rPr>
        <w:t>, </w:t>
      </w:r>
      <w:hyperlink r:id="rId72" w:anchor="CR41" w:history="1">
        <w:r w:rsidRPr="00A446AE">
          <w:rPr>
            <w:rFonts w:ascii="Times New Roman" w:eastAsia="Times New Roman" w:hAnsi="Times New Roman" w:cs="Times New Roman"/>
            <w:sz w:val="24"/>
            <w:szCs w:val="24"/>
          </w:rPr>
          <w:t>41</w:t>
        </w:r>
      </w:hyperlink>
      <w:r w:rsidRPr="00A446AE">
        <w:rPr>
          <w:rFonts w:ascii="Times New Roman" w:eastAsia="Times New Roman" w:hAnsi="Times New Roman" w:cs="Times New Roman"/>
          <w:sz w:val="24"/>
          <w:szCs w:val="24"/>
        </w:rPr>
        <w:t>]. In addition, current metabolic engineering approaches [</w:t>
      </w:r>
      <w:hyperlink r:id="rId73" w:anchor="CR42" w:history="1">
        <w:r w:rsidRPr="00A446AE">
          <w:rPr>
            <w:rFonts w:ascii="Times New Roman" w:eastAsia="Times New Roman" w:hAnsi="Times New Roman" w:cs="Times New Roman"/>
            <w:sz w:val="24"/>
            <w:szCs w:val="24"/>
          </w:rPr>
          <w:t>42</w:t>
        </w:r>
      </w:hyperlink>
      <w:r w:rsidRPr="00A446AE">
        <w:rPr>
          <w:rFonts w:ascii="Times New Roman" w:eastAsia="Times New Roman" w:hAnsi="Times New Roman" w:cs="Times New Roman"/>
          <w:sz w:val="24"/>
          <w:szCs w:val="24"/>
        </w:rPr>
        <w:t>] and optimization of process procedures [</w:t>
      </w:r>
      <w:hyperlink r:id="rId74" w:anchor="CR43" w:history="1">
        <w:r w:rsidRPr="00A446AE">
          <w:rPr>
            <w:rFonts w:ascii="Times New Roman" w:eastAsia="Times New Roman" w:hAnsi="Times New Roman" w:cs="Times New Roman"/>
            <w:sz w:val="24"/>
            <w:szCs w:val="24"/>
          </w:rPr>
          <w:t>43</w:t>
        </w:r>
      </w:hyperlink>
      <w:r w:rsidRPr="00A446AE">
        <w:rPr>
          <w:rFonts w:ascii="Times New Roman" w:eastAsia="Times New Roman" w:hAnsi="Times New Roman" w:cs="Times New Roman"/>
          <w:sz w:val="24"/>
          <w:szCs w:val="24"/>
        </w:rPr>
        <w:t>, </w:t>
      </w:r>
      <w:hyperlink r:id="rId75" w:anchor="CR44" w:history="1">
        <w:r w:rsidRPr="00A446AE">
          <w:rPr>
            <w:rFonts w:ascii="Times New Roman" w:eastAsia="Times New Roman" w:hAnsi="Times New Roman" w:cs="Times New Roman"/>
            <w:sz w:val="24"/>
            <w:szCs w:val="24"/>
          </w:rPr>
          <w:t>44</w:t>
        </w:r>
      </w:hyperlink>
      <w:r w:rsidRPr="00A446AE">
        <w:rPr>
          <w:rFonts w:ascii="Times New Roman" w:eastAsia="Times New Roman" w:hAnsi="Times New Roman" w:cs="Times New Roman"/>
          <w:sz w:val="24"/>
          <w:szCs w:val="24"/>
        </w:rPr>
        <w:t>] are dramatically expanding the potential of yeast species for improved production of recombinant proteins.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Insect cell lines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Cultured insect cells are used as hosts for recombinant </w:t>
      </w:r>
      <w:proofErr w:type="spellStart"/>
      <w:r w:rsidRPr="00A446AE">
        <w:rPr>
          <w:rFonts w:ascii="Times New Roman" w:eastAsia="Times New Roman" w:hAnsi="Times New Roman" w:cs="Times New Roman"/>
          <w:sz w:val="24"/>
          <w:szCs w:val="24"/>
        </w:rPr>
        <w:t>baculovirus</w:t>
      </w:r>
      <w:proofErr w:type="spellEnd"/>
      <w:r w:rsidRPr="00A446AE">
        <w:rPr>
          <w:rFonts w:ascii="Times New Roman" w:eastAsia="Times New Roman" w:hAnsi="Times New Roman" w:cs="Times New Roman"/>
          <w:sz w:val="24"/>
          <w:szCs w:val="24"/>
        </w:rPr>
        <w:t xml:space="preserve"> infections. The production of a recombinant viral vector for gene expression is time-consuming, the cell growth is slow when compared with former expression systems, the cost of growth medium is high and each protein batch preparation has to be obtained from fresh cells since viral infection is lethal. PTMs are also an important limitation of this expression system because of the simple non-</w:t>
      </w:r>
      <w:proofErr w:type="spellStart"/>
      <w:r w:rsidRPr="00A446AE">
        <w:rPr>
          <w:rFonts w:ascii="Times New Roman" w:eastAsia="Times New Roman" w:hAnsi="Times New Roman" w:cs="Times New Roman"/>
          <w:sz w:val="24"/>
          <w:szCs w:val="24"/>
        </w:rPr>
        <w:t>syalated</w:t>
      </w:r>
      <w:proofErr w:type="spellEnd"/>
      <w:r w:rsidRPr="00A446AE">
        <w:rPr>
          <w:rFonts w:ascii="Times New Roman" w:eastAsia="Times New Roman" w:hAnsi="Times New Roman" w:cs="Times New Roman"/>
          <w:sz w:val="24"/>
          <w:szCs w:val="24"/>
        </w:rPr>
        <w:t xml:space="preserve"> N-linked glycosylation which is translated in a rapid clearance from human sera [</w:t>
      </w:r>
      <w:hyperlink r:id="rId76" w:anchor="CR45" w:history="1">
        <w:r w:rsidRPr="00A446AE">
          <w:rPr>
            <w:rFonts w:ascii="Times New Roman" w:eastAsia="Times New Roman" w:hAnsi="Times New Roman" w:cs="Times New Roman"/>
            <w:sz w:val="24"/>
            <w:szCs w:val="24"/>
          </w:rPr>
          <w:t>45</w:t>
        </w:r>
      </w:hyperlink>
      <w:r w:rsidRPr="00A446AE">
        <w:rPr>
          <w:rFonts w:ascii="Times New Roman" w:eastAsia="Times New Roman" w:hAnsi="Times New Roman" w:cs="Times New Roman"/>
          <w:sz w:val="24"/>
          <w:szCs w:val="24"/>
        </w:rPr>
        <w:t>]. Although genetic engineering has been used to select transgenic insect cell lines (MIMIC™ from Invitrogen and SfSWT-3) expressing galactosyltransferase, N-</w:t>
      </w:r>
      <w:proofErr w:type="spellStart"/>
      <w:r w:rsidRPr="00A446AE">
        <w:rPr>
          <w:rFonts w:ascii="Times New Roman" w:eastAsia="Times New Roman" w:hAnsi="Times New Roman" w:cs="Times New Roman"/>
          <w:sz w:val="24"/>
          <w:szCs w:val="24"/>
        </w:rPr>
        <w:t>acetylglucosaminyltransferases</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syalic</w:t>
      </w:r>
      <w:proofErr w:type="spellEnd"/>
      <w:r w:rsidRPr="00A446AE">
        <w:rPr>
          <w:rFonts w:ascii="Times New Roman" w:eastAsia="Times New Roman" w:hAnsi="Times New Roman" w:cs="Times New Roman"/>
          <w:sz w:val="24"/>
          <w:szCs w:val="24"/>
        </w:rPr>
        <w:t xml:space="preserve"> acid synthases and </w:t>
      </w:r>
      <w:proofErr w:type="spellStart"/>
      <w:r w:rsidRPr="00A446AE">
        <w:rPr>
          <w:rFonts w:ascii="Times New Roman" w:eastAsia="Times New Roman" w:hAnsi="Times New Roman" w:cs="Times New Roman"/>
          <w:sz w:val="24"/>
          <w:szCs w:val="24"/>
        </w:rPr>
        <w:t>syaliltransferases</w:t>
      </w:r>
      <w:proofErr w:type="spellEnd"/>
      <w:r w:rsidRPr="00A446AE">
        <w:rPr>
          <w:rFonts w:ascii="Times New Roman" w:eastAsia="Times New Roman" w:hAnsi="Times New Roman" w:cs="Times New Roman"/>
          <w:sz w:val="24"/>
          <w:szCs w:val="24"/>
        </w:rPr>
        <w:t xml:space="preserve"> genes [</w:t>
      </w:r>
      <w:hyperlink r:id="rId77" w:anchor="CR46" w:history="1">
        <w:r w:rsidRPr="00A446AE">
          <w:rPr>
            <w:rFonts w:ascii="Times New Roman" w:eastAsia="Times New Roman" w:hAnsi="Times New Roman" w:cs="Times New Roman"/>
            <w:sz w:val="24"/>
            <w:szCs w:val="24"/>
          </w:rPr>
          <w:t>46</w:t>
        </w:r>
      </w:hyperlink>
      <w:r w:rsidRPr="00A446AE">
        <w:rPr>
          <w:rFonts w:ascii="Times New Roman" w:eastAsia="Times New Roman" w:hAnsi="Times New Roman" w:cs="Times New Roman"/>
          <w:sz w:val="24"/>
          <w:szCs w:val="24"/>
        </w:rPr>
        <w:t>, </w:t>
      </w:r>
      <w:hyperlink r:id="rId78" w:anchor="CR47" w:history="1">
        <w:r w:rsidRPr="00A446AE">
          <w:rPr>
            <w:rFonts w:ascii="Times New Roman" w:eastAsia="Times New Roman" w:hAnsi="Times New Roman" w:cs="Times New Roman"/>
            <w:sz w:val="24"/>
            <w:szCs w:val="24"/>
          </w:rPr>
          <w:t>47</w:t>
        </w:r>
      </w:hyperlink>
      <w:r w:rsidRPr="00A446AE">
        <w:rPr>
          <w:rFonts w:ascii="Times New Roman" w:eastAsia="Times New Roman" w:hAnsi="Times New Roman" w:cs="Times New Roman"/>
          <w:sz w:val="24"/>
          <w:szCs w:val="24"/>
        </w:rPr>
        <w:t>, </w:t>
      </w:r>
      <w:hyperlink r:id="rId79" w:anchor="CR48" w:history="1">
        <w:r w:rsidRPr="00A446AE">
          <w:rPr>
            <w:rFonts w:ascii="Times New Roman" w:eastAsia="Times New Roman" w:hAnsi="Times New Roman" w:cs="Times New Roman"/>
            <w:sz w:val="24"/>
            <w:szCs w:val="24"/>
          </w:rPr>
          <w:t>48</w:t>
        </w:r>
      </w:hyperlink>
      <w:r w:rsidRPr="00A446AE">
        <w:rPr>
          <w:rFonts w:ascii="Times New Roman" w:eastAsia="Times New Roman" w:hAnsi="Times New Roman" w:cs="Times New Roman"/>
          <w:sz w:val="24"/>
          <w:szCs w:val="24"/>
        </w:rPr>
        <w:t>] to obtain humanized complex N-linked glycosylation protein patterns, there are still unwanted toxicological issues that need to be overcome.</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There is only one approved biopharmaceutical product containing recombinant proteins from infected insect cell line Hi Five, </w:t>
      </w:r>
      <w:proofErr w:type="spellStart"/>
      <w:r w:rsidRPr="00A446AE">
        <w:rPr>
          <w:rFonts w:ascii="Times New Roman" w:eastAsia="Times New Roman" w:hAnsi="Times New Roman" w:cs="Times New Roman"/>
          <w:sz w:val="24"/>
          <w:szCs w:val="24"/>
        </w:rPr>
        <w:t>Cervarix</w:t>
      </w:r>
      <w:proofErr w:type="spellEnd"/>
      <w:r w:rsidRPr="00A446AE">
        <w:rPr>
          <w:rFonts w:ascii="Times New Roman" w:eastAsia="Times New Roman" w:hAnsi="Times New Roman" w:cs="Times New Roman"/>
          <w:sz w:val="24"/>
          <w:szCs w:val="24"/>
        </w:rPr>
        <w:t xml:space="preserve">, consisting </w:t>
      </w:r>
      <w:proofErr w:type="spellStart"/>
      <w:r w:rsidRPr="00A446AE">
        <w:rPr>
          <w:rFonts w:ascii="Times New Roman" w:eastAsia="Times New Roman" w:hAnsi="Times New Roman" w:cs="Times New Roman"/>
          <w:sz w:val="24"/>
          <w:szCs w:val="24"/>
        </w:rPr>
        <w:t>on</w:t>
      </w:r>
      <w:proofErr w:type="spellEnd"/>
      <w:r w:rsidRPr="00A446AE">
        <w:rPr>
          <w:rFonts w:ascii="Times New Roman" w:eastAsia="Times New Roman" w:hAnsi="Times New Roman" w:cs="Times New Roman"/>
          <w:sz w:val="24"/>
          <w:szCs w:val="24"/>
        </w:rPr>
        <w:t xml:space="preserve"> recombinant papillomavirus C-terminal truncated major capsid protein L1 types 16 and 18. Nonetheless, this expression system has been </w:t>
      </w:r>
      <w:r w:rsidRPr="00A446AE">
        <w:rPr>
          <w:rFonts w:ascii="Times New Roman" w:eastAsia="Times New Roman" w:hAnsi="Times New Roman" w:cs="Times New Roman"/>
          <w:sz w:val="24"/>
          <w:szCs w:val="24"/>
        </w:rPr>
        <w:lastRenderedPageBreak/>
        <w:t>extensively used in structural studies since correctly folded eukaryotic proteins can be obtained in a secreted form in serum free media which enormously simplifies protein capture in purification protocols.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proofErr w:type="spellStart"/>
      <w:r w:rsidRPr="00A446AE">
        <w:rPr>
          <w:rFonts w:ascii="Times New Roman" w:eastAsia="Times New Roman" w:hAnsi="Times New Roman" w:cs="Times New Roman"/>
          <w:b/>
          <w:bCs/>
          <w:sz w:val="24"/>
          <w:szCs w:val="24"/>
        </w:rPr>
        <w:t>Hybridoma</w:t>
      </w:r>
      <w:proofErr w:type="spellEnd"/>
      <w:r w:rsidRPr="00A446AE">
        <w:rPr>
          <w:rFonts w:ascii="Times New Roman" w:eastAsia="Times New Roman" w:hAnsi="Times New Roman" w:cs="Times New Roman"/>
          <w:b/>
          <w:bCs/>
          <w:sz w:val="24"/>
          <w:szCs w:val="24"/>
        </w:rPr>
        <w:t xml:space="preserve"> cell lines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Hybridomas</w:t>
      </w:r>
      <w:proofErr w:type="spellEnd"/>
      <w:r w:rsidRPr="00A446AE">
        <w:rPr>
          <w:rFonts w:ascii="Times New Roman" w:eastAsia="Times New Roman" w:hAnsi="Times New Roman" w:cs="Times New Roman"/>
          <w:sz w:val="24"/>
          <w:szCs w:val="24"/>
        </w:rPr>
        <w:t xml:space="preserve"> are fusion cells of murine origin (B-cells and myeloma </w:t>
      </w:r>
      <w:proofErr w:type="spellStart"/>
      <w:r w:rsidRPr="00A446AE">
        <w:rPr>
          <w:rFonts w:ascii="Times New Roman" w:eastAsia="Times New Roman" w:hAnsi="Times New Roman" w:cs="Times New Roman"/>
          <w:sz w:val="24"/>
          <w:szCs w:val="24"/>
        </w:rPr>
        <w:t>tumour</w:t>
      </w:r>
      <w:proofErr w:type="spellEnd"/>
      <w:r w:rsidRPr="00A446AE">
        <w:rPr>
          <w:rFonts w:ascii="Times New Roman" w:eastAsia="Times New Roman" w:hAnsi="Times New Roman" w:cs="Times New Roman"/>
          <w:sz w:val="24"/>
          <w:szCs w:val="24"/>
        </w:rPr>
        <w:t xml:space="preserve"> cells) that are able to express specific monoclonal antibodies against a determined antigen, thus possessing therapeutic potential [</w:t>
      </w:r>
      <w:hyperlink r:id="rId80" w:anchor="CR49" w:history="1">
        <w:r w:rsidRPr="00A446AE">
          <w:rPr>
            <w:rFonts w:ascii="Times New Roman" w:eastAsia="Times New Roman" w:hAnsi="Times New Roman" w:cs="Times New Roman"/>
            <w:sz w:val="24"/>
            <w:szCs w:val="24"/>
          </w:rPr>
          <w:t>49</w:t>
        </w:r>
      </w:hyperlink>
      <w:r w:rsidRPr="00A446AE">
        <w:rPr>
          <w:rFonts w:ascii="Times New Roman" w:eastAsia="Times New Roman" w:hAnsi="Times New Roman" w:cs="Times New Roman"/>
          <w:sz w:val="24"/>
          <w:szCs w:val="24"/>
        </w:rPr>
        <w:t>]. Clone selection may account for the progressive enrichment of cells displaying a glycosylation profile with reduced potency and undesirable immunogenic reaction since the human immune system recognizes mouse antibodies as foreign.</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Genetic engineering has been applied to obtain humanized monoclonal antibodies using either recombinant mammalian cells producing chimeric antibodies or genetically modified mice to produce human-like antibodies [</w:t>
      </w:r>
      <w:hyperlink r:id="rId81" w:anchor="CR49" w:history="1">
        <w:r w:rsidRPr="00A446AE">
          <w:rPr>
            <w:rFonts w:ascii="Times New Roman" w:eastAsia="Times New Roman" w:hAnsi="Times New Roman" w:cs="Times New Roman"/>
            <w:sz w:val="24"/>
            <w:szCs w:val="24"/>
          </w:rPr>
          <w:t>49</w:t>
        </w:r>
      </w:hyperlink>
      <w:r w:rsidRPr="00A446AE">
        <w:rPr>
          <w:rFonts w:ascii="Times New Roman" w:eastAsia="Times New Roman" w:hAnsi="Times New Roman" w:cs="Times New Roman"/>
          <w:sz w:val="24"/>
          <w:szCs w:val="24"/>
        </w:rPr>
        <w:t xml:space="preserve">]. One such product, </w:t>
      </w:r>
      <w:proofErr w:type="spellStart"/>
      <w:r w:rsidRPr="00A446AE">
        <w:rPr>
          <w:rFonts w:ascii="Times New Roman" w:eastAsia="Times New Roman" w:hAnsi="Times New Roman" w:cs="Times New Roman"/>
          <w:sz w:val="24"/>
          <w:szCs w:val="24"/>
        </w:rPr>
        <w:t>Remicade</w:t>
      </w:r>
      <w:proofErr w:type="spellEnd"/>
      <w:r w:rsidRPr="00A446AE">
        <w:rPr>
          <w:rFonts w:ascii="Times New Roman" w:eastAsia="Times New Roman" w:hAnsi="Times New Roman" w:cs="Times New Roman"/>
          <w:sz w:val="24"/>
          <w:szCs w:val="24"/>
        </w:rPr>
        <w:t xml:space="preserve">, which binds </w:t>
      </w:r>
      <w:proofErr w:type="spellStart"/>
      <w:r w:rsidRPr="00A446AE">
        <w:rPr>
          <w:rFonts w:ascii="Times New Roman" w:eastAsia="Times New Roman" w:hAnsi="Times New Roman" w:cs="Times New Roman"/>
          <w:sz w:val="24"/>
          <w:szCs w:val="24"/>
        </w:rPr>
        <w:t>tumour</w:t>
      </w:r>
      <w:proofErr w:type="spellEnd"/>
      <w:r w:rsidRPr="00A446AE">
        <w:rPr>
          <w:rFonts w:ascii="Times New Roman" w:eastAsia="Times New Roman" w:hAnsi="Times New Roman" w:cs="Times New Roman"/>
          <w:sz w:val="24"/>
          <w:szCs w:val="24"/>
        </w:rPr>
        <w:t xml:space="preserve"> necrosis factor-alpha, is a pharmaceutical blockbuster used in the treatment of Crohn's disease.</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Hamster cell lines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Most of the therapeutic proteins approved so far have been obtained using transgenic hamster cell lines, namely 49 in </w:t>
      </w:r>
      <w:proofErr w:type="spellStart"/>
      <w:r w:rsidRPr="00A446AE">
        <w:rPr>
          <w:rFonts w:ascii="Times New Roman" w:eastAsia="Times New Roman" w:hAnsi="Times New Roman" w:cs="Times New Roman"/>
          <w:sz w:val="24"/>
          <w:szCs w:val="24"/>
        </w:rPr>
        <w:t>chinese</w:t>
      </w:r>
      <w:proofErr w:type="spellEnd"/>
      <w:r w:rsidRPr="00A446AE">
        <w:rPr>
          <w:rFonts w:ascii="Times New Roman" w:eastAsia="Times New Roman" w:hAnsi="Times New Roman" w:cs="Times New Roman"/>
          <w:sz w:val="24"/>
          <w:szCs w:val="24"/>
        </w:rPr>
        <w:t xml:space="preserve"> hamster ovary cells (CHO) and 1 in baby hamster kidney cells (BHK) (Additional file </w:t>
      </w:r>
      <w:hyperlink r:id="rId82" w:anchor="MOESM1" w:history="1">
        <w:r w:rsidRPr="00A446AE">
          <w:rPr>
            <w:rFonts w:ascii="Times New Roman" w:eastAsia="Times New Roman" w:hAnsi="Times New Roman" w:cs="Times New Roman"/>
            <w:sz w:val="24"/>
            <w:szCs w:val="24"/>
          </w:rPr>
          <w:t>1</w:t>
        </w:r>
      </w:hyperlink>
      <w:r w:rsidRPr="00A446AE">
        <w:rPr>
          <w:rFonts w:ascii="Times New Roman" w:eastAsia="Times New Roman" w:hAnsi="Times New Roman" w:cs="Times New Roman"/>
          <w:sz w:val="24"/>
          <w:szCs w:val="24"/>
        </w:rPr>
        <w:t>). The main advantage of this expression system is that cells can be adapted to grow in suspension in serum free media (SFM), protein-free and chemically defined media [</w:t>
      </w:r>
      <w:hyperlink r:id="rId83" w:anchor="CR50" w:history="1">
        <w:r w:rsidRPr="00A446AE">
          <w:rPr>
            <w:rFonts w:ascii="Times New Roman" w:eastAsia="Times New Roman" w:hAnsi="Times New Roman" w:cs="Times New Roman"/>
            <w:sz w:val="24"/>
            <w:szCs w:val="24"/>
          </w:rPr>
          <w:t>50</w:t>
        </w:r>
      </w:hyperlink>
      <w:r w:rsidRPr="00A446AE">
        <w:rPr>
          <w:rFonts w:ascii="Times New Roman" w:eastAsia="Times New Roman" w:hAnsi="Times New Roman" w:cs="Times New Roman"/>
          <w:sz w:val="24"/>
          <w:szCs w:val="24"/>
        </w:rPr>
        <w:t xml:space="preserve">]. This fact increases the biosafety of final products reducing risk of introducing prions of bovine spongiform encephalopathy (BSE) from bovine serum albumin and of infectious variant </w:t>
      </w:r>
      <w:proofErr w:type="gramStart"/>
      <w:r w:rsidRPr="00A446AE">
        <w:rPr>
          <w:rFonts w:ascii="Times New Roman" w:eastAsia="Times New Roman" w:hAnsi="Times New Roman" w:cs="Times New Roman"/>
          <w:sz w:val="24"/>
          <w:szCs w:val="24"/>
        </w:rPr>
        <w:t>Creutzfeldt-Jakob Disease</w:t>
      </w:r>
      <w:proofErr w:type="gram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vCJD</w:t>
      </w:r>
      <w:proofErr w:type="spellEnd"/>
      <w:r w:rsidRPr="00A446AE">
        <w:rPr>
          <w:rFonts w:ascii="Times New Roman" w:eastAsia="Times New Roman" w:hAnsi="Times New Roman" w:cs="Times New Roman"/>
          <w:sz w:val="24"/>
          <w:szCs w:val="24"/>
        </w:rPr>
        <w:t>) from human serum albumin. In addition, recombinant products can be secreted into the chemical defined media, which simplifies both upstream and downstream purification process [</w:t>
      </w:r>
      <w:hyperlink r:id="rId84" w:anchor="CR51" w:history="1">
        <w:r w:rsidRPr="00A446AE">
          <w:rPr>
            <w:rFonts w:ascii="Times New Roman" w:eastAsia="Times New Roman" w:hAnsi="Times New Roman" w:cs="Times New Roman"/>
            <w:sz w:val="24"/>
            <w:szCs w:val="24"/>
          </w:rPr>
          <w:t>51</w:t>
        </w:r>
      </w:hyperlink>
      <w:r w:rsidRPr="00A446AE">
        <w:rPr>
          <w:rFonts w:ascii="Times New Roman" w:eastAsia="Times New Roman" w:hAnsi="Times New Roman" w:cs="Times New Roman"/>
          <w:sz w:val="24"/>
          <w:szCs w:val="24"/>
        </w:rPr>
        <w:t xml:space="preserve">]. PTMs in this expression system are almost the same as in human cell lines, although some concerns about comparability in the glycosylation pattern have arisen when comparing different batches of the same manufacturer product and </w:t>
      </w:r>
      <w:proofErr w:type="spellStart"/>
      <w:r w:rsidRPr="00A446AE">
        <w:rPr>
          <w:rFonts w:ascii="Times New Roman" w:eastAsia="Times New Roman" w:hAnsi="Times New Roman" w:cs="Times New Roman"/>
          <w:sz w:val="24"/>
          <w:szCs w:val="24"/>
        </w:rPr>
        <w:t>biosimilars</w:t>
      </w:r>
      <w:proofErr w:type="spellEnd"/>
      <w:r w:rsidRPr="00A446AE">
        <w:rPr>
          <w:rFonts w:ascii="Times New Roman" w:eastAsia="Times New Roman" w:hAnsi="Times New Roman" w:cs="Times New Roman"/>
          <w:sz w:val="24"/>
          <w:szCs w:val="24"/>
        </w:rPr>
        <w:t xml:space="preserve"> [</w:t>
      </w:r>
      <w:hyperlink r:id="rId85" w:anchor="CR52" w:history="1">
        <w:r w:rsidRPr="00A446AE">
          <w:rPr>
            <w:rFonts w:ascii="Times New Roman" w:eastAsia="Times New Roman" w:hAnsi="Times New Roman" w:cs="Times New Roman"/>
            <w:sz w:val="24"/>
            <w:szCs w:val="24"/>
          </w:rPr>
          <w:t>52</w:t>
        </w:r>
      </w:hyperlink>
      <w:r w:rsidRPr="00A446AE">
        <w:rPr>
          <w:rFonts w:ascii="Times New Roman" w:eastAsia="Times New Roman" w:hAnsi="Times New Roman" w:cs="Times New Roman"/>
          <w:sz w:val="24"/>
          <w:szCs w:val="24"/>
        </w:rPr>
        <w:t>]. Further development of chemically defined media and fine description of growth conditions would help to overcome this issue.</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Human cell lines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In the recent years, three therapeutic proteins produced in human cell lines have been approved, namely </w:t>
      </w:r>
      <w:proofErr w:type="spellStart"/>
      <w:r w:rsidRPr="00A446AE">
        <w:rPr>
          <w:rFonts w:ascii="Times New Roman" w:eastAsia="Times New Roman" w:hAnsi="Times New Roman" w:cs="Times New Roman"/>
          <w:sz w:val="24"/>
          <w:szCs w:val="24"/>
        </w:rPr>
        <w:t>Dynepo-erithropoietin</w:t>
      </w:r>
      <w:proofErr w:type="spellEnd"/>
      <w:r w:rsidRPr="00A446AE">
        <w:rPr>
          <w:rFonts w:ascii="Times New Roman" w:eastAsia="Times New Roman" w:hAnsi="Times New Roman" w:cs="Times New Roman"/>
          <w:sz w:val="24"/>
          <w:szCs w:val="24"/>
        </w:rPr>
        <w:t xml:space="preserve">, Elaprase-irudonate-2-sulfatase and </w:t>
      </w:r>
      <w:proofErr w:type="spellStart"/>
      <w:r w:rsidRPr="00A446AE">
        <w:rPr>
          <w:rFonts w:ascii="Times New Roman" w:eastAsia="Times New Roman" w:hAnsi="Times New Roman" w:cs="Times New Roman"/>
          <w:sz w:val="24"/>
          <w:szCs w:val="24"/>
        </w:rPr>
        <w:t>Replagal</w:t>
      </w:r>
      <w:proofErr w:type="spellEnd"/>
      <w:r w:rsidRPr="00A446AE">
        <w:rPr>
          <w:rFonts w:ascii="Times New Roman" w:eastAsia="Times New Roman" w:hAnsi="Times New Roman" w:cs="Times New Roman"/>
          <w:sz w:val="24"/>
          <w:szCs w:val="24"/>
        </w:rPr>
        <w:t xml:space="preserve">-alfa-galactosidase A. These products are fully glycosylated human proteins, so this expression system should be addressed when heavily glycosylation is needed. In general, recombinant biopharmaceuticals obtained from mammalian cells cover a wider spectrum of pathological conditions than those </w:t>
      </w:r>
      <w:r w:rsidRPr="00A446AE">
        <w:rPr>
          <w:rFonts w:ascii="Times New Roman" w:eastAsia="Times New Roman" w:hAnsi="Times New Roman" w:cs="Times New Roman"/>
          <w:sz w:val="24"/>
          <w:szCs w:val="24"/>
        </w:rPr>
        <w:lastRenderedPageBreak/>
        <w:t>obtained from microbes, and the distribution of applications is less biased than when observing products from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or </w:t>
      </w:r>
      <w:r w:rsidRPr="00A446AE">
        <w:rPr>
          <w:rFonts w:ascii="Times New Roman" w:eastAsia="Times New Roman" w:hAnsi="Times New Roman" w:cs="Times New Roman"/>
          <w:iCs/>
          <w:sz w:val="24"/>
          <w:szCs w:val="24"/>
        </w:rPr>
        <w:t xml:space="preserve">S. </w:t>
      </w:r>
      <w:proofErr w:type="spellStart"/>
      <w:r w:rsidRPr="00A446AE">
        <w:rPr>
          <w:rFonts w:ascii="Times New Roman" w:eastAsia="Times New Roman" w:hAnsi="Times New Roman" w:cs="Times New Roman"/>
          <w:iCs/>
          <w:sz w:val="24"/>
          <w:szCs w:val="24"/>
        </w:rPr>
        <w:t>cerevisae</w:t>
      </w:r>
      <w:proofErr w:type="spellEnd"/>
      <w:r w:rsidRPr="00A446AE">
        <w:rPr>
          <w:rFonts w:ascii="Times New Roman" w:eastAsia="Times New Roman" w:hAnsi="Times New Roman" w:cs="Times New Roman"/>
          <w:sz w:val="24"/>
          <w:szCs w:val="24"/>
        </w:rPr>
        <w:t> (Figure </w:t>
      </w:r>
      <w:hyperlink r:id="rId86" w:anchor="Fig2" w:history="1">
        <w:r w:rsidRPr="00A446AE">
          <w:rPr>
            <w:rFonts w:ascii="Times New Roman" w:eastAsia="Times New Roman" w:hAnsi="Times New Roman" w:cs="Times New Roman"/>
            <w:sz w:val="24"/>
            <w:szCs w:val="24"/>
          </w:rPr>
          <w:t>2</w:t>
        </w:r>
      </w:hyperlink>
      <w:r w:rsidRPr="00A446AE">
        <w:rPr>
          <w:rFonts w:ascii="Times New Roman" w:eastAsia="Times New Roman" w:hAnsi="Times New Roman" w:cs="Times New Roman"/>
          <w:sz w:val="24"/>
          <w:szCs w:val="24"/>
        </w:rPr>
        <w:t>).</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Transgenic animals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Transgenic animals (avian and mammals), have been successfully used for the production of recombinant proteins secreted into egg white and milk respectively. Protein production using transgenic farm animals supposes a great biotechnological challenge in terms of safety concerns such as transmission of infectious diseases (including viral and prion infections) or adverse allergenic, immunogenic and autoimmune responses. In 2006, </w:t>
      </w:r>
      <w:proofErr w:type="spellStart"/>
      <w:r w:rsidRPr="00A446AE">
        <w:rPr>
          <w:rFonts w:ascii="Times New Roman" w:eastAsia="Times New Roman" w:hAnsi="Times New Roman" w:cs="Times New Roman"/>
          <w:sz w:val="24"/>
          <w:szCs w:val="24"/>
        </w:rPr>
        <w:t>ATryn</w:t>
      </w:r>
      <w:proofErr w:type="spellEnd"/>
      <w:r w:rsidRPr="00A446AE">
        <w:rPr>
          <w:rFonts w:ascii="Times New Roman" w:eastAsia="Times New Roman" w:hAnsi="Times New Roman" w:cs="Times New Roman"/>
          <w:sz w:val="24"/>
          <w:szCs w:val="24"/>
        </w:rPr>
        <w:t xml:space="preserve"> was the first and so far single approved rDNA biopharmaceutical using transgenic animals and validated manufacturer technology platform. It contains human </w:t>
      </w:r>
      <w:proofErr w:type="spellStart"/>
      <w:r w:rsidRPr="00A446AE">
        <w:rPr>
          <w:rFonts w:ascii="Times New Roman" w:eastAsia="Times New Roman" w:hAnsi="Times New Roman" w:cs="Times New Roman"/>
          <w:sz w:val="24"/>
          <w:szCs w:val="24"/>
        </w:rPr>
        <w:t>antithrombin</w:t>
      </w:r>
      <w:proofErr w:type="spellEnd"/>
      <w:r w:rsidRPr="00A446AE">
        <w:rPr>
          <w:rFonts w:ascii="Times New Roman" w:eastAsia="Times New Roman" w:hAnsi="Times New Roman" w:cs="Times New Roman"/>
          <w:sz w:val="24"/>
          <w:szCs w:val="24"/>
        </w:rPr>
        <w:t xml:space="preserve"> (432 amino acids) with 15% glycosylated moieties and is secreted into the milk of transgenic goats. Another product obtained from the milk of transgenic rabbits (</w:t>
      </w:r>
      <w:proofErr w:type="spellStart"/>
      <w:r w:rsidRPr="00A446AE">
        <w:rPr>
          <w:rFonts w:ascii="Times New Roman" w:eastAsia="Times New Roman" w:hAnsi="Times New Roman" w:cs="Times New Roman"/>
          <w:sz w:val="24"/>
          <w:szCs w:val="24"/>
        </w:rPr>
        <w:t>Rhucin</w:t>
      </w:r>
      <w:proofErr w:type="spellEnd"/>
      <w:r w:rsidRPr="00A446AE">
        <w:rPr>
          <w:rFonts w:ascii="Times New Roman" w:eastAsia="Times New Roman" w:hAnsi="Times New Roman" w:cs="Times New Roman"/>
          <w:sz w:val="24"/>
          <w:szCs w:val="24"/>
        </w:rPr>
        <w:t>) has been recently denied for its approval by the EMEA although more tests of repeated treatment are underway to try again its approval. Despite such limited progress, if pharmacovigilance after patient treatment does not reveal any adverse side effects, we might envisage, in the next years, an increase in the approval rate of recombinant protein products from transgenic animal origin.</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 xml:space="preserve">Alternative, </w:t>
      </w:r>
      <w:proofErr w:type="spellStart"/>
      <w:r w:rsidRPr="00A446AE">
        <w:rPr>
          <w:rFonts w:ascii="Times New Roman" w:eastAsia="Times New Roman" w:hAnsi="Times New Roman" w:cs="Times New Roman"/>
          <w:b/>
          <w:bCs/>
          <w:sz w:val="24"/>
          <w:szCs w:val="24"/>
        </w:rPr>
        <w:t>non microbial</w:t>
      </w:r>
      <w:proofErr w:type="spellEnd"/>
      <w:r w:rsidRPr="00A446AE">
        <w:rPr>
          <w:rFonts w:ascii="Times New Roman" w:eastAsia="Times New Roman" w:hAnsi="Times New Roman" w:cs="Times New Roman"/>
          <w:b/>
          <w:bCs/>
          <w:sz w:val="24"/>
          <w:szCs w:val="24"/>
        </w:rPr>
        <w:t xml:space="preserve"> systems for forthcoming products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As previously discussed, recombinant DNA biopharmaceuticals obtained from bacterial, yeast or mammalian cell culture bioreactors are quite effective as therapeutic agents although production costs are relatively high. One way to address the economic-cost benefit hurdle is through the use of transgenic organisms to manufacture biopharmaceuticals. Biopharming would dramatically reduce the cost of recombinant therapeutic proteins not only in the initial construction of production facilities but also the scale-up process and the final recombinant protein yield. Nonetheless, the fact that regulatory guidelines are being developed as the same time that the establishment of protein production processes is creating uncertainty within biotechnological companies to fulfil drug administration requirements.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Transgenic plants have been used as recombinant protein producers for research and diagnostic uses due to the advantageous low cost of cultivation, high mass production, flexible scale-up, lack of human pathogens and addition of eukaryotic PTMs. The first recombinant protein product obtained from transgenic tobacco was human growth hormone [</w:t>
      </w:r>
      <w:hyperlink r:id="rId87" w:anchor="CR53" w:history="1">
        <w:r w:rsidRPr="00A446AE">
          <w:rPr>
            <w:rFonts w:ascii="Times New Roman" w:eastAsia="Times New Roman" w:hAnsi="Times New Roman" w:cs="Times New Roman"/>
            <w:sz w:val="24"/>
            <w:szCs w:val="24"/>
          </w:rPr>
          <w:t>53</w:t>
        </w:r>
      </w:hyperlink>
      <w:r w:rsidRPr="00A446AE">
        <w:rPr>
          <w:rFonts w:ascii="Times New Roman" w:eastAsia="Times New Roman" w:hAnsi="Times New Roman" w:cs="Times New Roman"/>
          <w:sz w:val="24"/>
          <w:szCs w:val="24"/>
        </w:rPr>
        <w:t>] and since then, many other products have been obtained (including antibodies, the surface antigen of the Hepatitis-B-Virus, industrial enzymes and milk proteins). Again, the main disadvantage is related to the plant specific PMTs introduced in recombinant proteins which produce adverse immune responses. Moreover, the possibility to spread the proteins in open fields and the negative public perception of the transgenic plants precludes the use of plants as an attractive expression system of therapeutic proteins.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lastRenderedPageBreak/>
        <w:t>Host comparative trends in rDNA biopharmaceutical approval</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As mentioned above, human insulin produced in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was the first rDNA pharmaceutical approved for use, which was followed by a progressively increasing number of other protein drugs from bacteria and yeast (Figure </w:t>
      </w:r>
      <w:hyperlink r:id="rId88" w:anchor="Fig3" w:history="1">
        <w:r w:rsidRPr="00A446AE">
          <w:rPr>
            <w:rFonts w:ascii="Times New Roman" w:eastAsia="Times New Roman" w:hAnsi="Times New Roman" w:cs="Times New Roman"/>
            <w:sz w:val="24"/>
            <w:szCs w:val="24"/>
          </w:rPr>
          <w:t>3</w:t>
        </w:r>
      </w:hyperlink>
      <w:r w:rsidRPr="00A446AE">
        <w:rPr>
          <w:rFonts w:ascii="Times New Roman" w:eastAsia="Times New Roman" w:hAnsi="Times New Roman" w:cs="Times New Roman"/>
          <w:sz w:val="24"/>
          <w:szCs w:val="24"/>
        </w:rPr>
        <w:t>). Since 1995, the progression of products of mammalian origin was noticeable and extremely regular, and quantitatively comparable to that of microbial products. Importantly, the incorporation of mammalian cells as factories for rDNA pharmaceuticals has neither represented an excluding alternative to microbial hosts nor resulted in a decrease in the approval rate of microbial products (Figure </w:t>
      </w:r>
      <w:hyperlink r:id="rId89" w:anchor="Fig3" w:history="1">
        <w:r w:rsidRPr="00A446AE">
          <w:rPr>
            <w:rFonts w:ascii="Times New Roman" w:eastAsia="Times New Roman" w:hAnsi="Times New Roman" w:cs="Times New Roman"/>
            <w:sz w:val="24"/>
            <w:szCs w:val="24"/>
          </w:rPr>
          <w:t>3</w:t>
        </w:r>
      </w:hyperlink>
      <w:r w:rsidRPr="00A446AE">
        <w:rPr>
          <w:rFonts w:ascii="Times New Roman" w:eastAsia="Times New Roman" w:hAnsi="Times New Roman" w:cs="Times New Roman"/>
          <w:sz w:val="24"/>
          <w:szCs w:val="24"/>
        </w:rPr>
        <w:t>). This is probably due to the extremely different biologically and technologically backgrounds associated to protein production, the good quality of microbial products and the high costs associated to mammalian cell production. In addition, this fact indicates the potential of microbial cells in biopharmaceutical industry despite the limited PTM performance of their products and other bottlenecks as discussed above. Also, microbial cell factory products cover a spectrum of products and application fields that do not necessarily match those addressed by mammalian cell factories (Figure </w:t>
      </w:r>
      <w:hyperlink r:id="rId90" w:anchor="Fig2" w:history="1">
        <w:r w:rsidRPr="00A446AE">
          <w:rPr>
            <w:rFonts w:ascii="Times New Roman" w:eastAsia="Times New Roman" w:hAnsi="Times New Roman" w:cs="Times New Roman"/>
            <w:sz w:val="24"/>
            <w:szCs w:val="24"/>
          </w:rPr>
          <w:t>2</w:t>
        </w:r>
      </w:hyperlink>
      <w:r w:rsidRPr="00A446AE">
        <w:rPr>
          <w:rFonts w:ascii="Times New Roman" w:eastAsia="Times New Roman" w:hAnsi="Times New Roman" w:cs="Times New Roman"/>
          <w:sz w:val="24"/>
          <w:szCs w:val="24"/>
        </w:rPr>
        <w:t>).</w:t>
      </w:r>
    </w:p>
    <w:p w:rsidR="0019524E" w:rsidRPr="00A446AE" w:rsidRDefault="0019524E" w:rsidP="00A446AE">
      <w:pPr>
        <w:spacing w:after="0"/>
        <w:jc w:val="center"/>
        <w:rPr>
          <w:rFonts w:ascii="Times New Roman" w:eastAsia="Times New Roman" w:hAnsi="Times New Roman" w:cs="Times New Roman"/>
          <w:sz w:val="24"/>
          <w:szCs w:val="24"/>
        </w:rPr>
      </w:pPr>
      <w:r w:rsidRPr="00A446AE">
        <w:rPr>
          <w:rFonts w:ascii="Times New Roman" w:eastAsia="Times New Roman" w:hAnsi="Times New Roman" w:cs="Times New Roman"/>
          <w:noProof/>
          <w:sz w:val="24"/>
          <w:szCs w:val="24"/>
        </w:rPr>
        <w:drawing>
          <wp:inline distT="0" distB="0" distL="0" distR="0" wp14:anchorId="3196CEA6" wp14:editId="018287C2">
            <wp:extent cx="5231230" cy="3915866"/>
            <wp:effectExtent l="0" t="0" r="7620" b="8890"/>
            <wp:docPr id="3" name="Picture 3" descr="D:\biotech\Microbial factories for recombinant pharmaceuticals _ Microbial Cell Factories _ Full Text_files\12934_2009_Article_337_Fig3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iotech\Microbial factories for recombinant pharmaceuticals _ Microbial Cell Factories _ Full Text_files\12934_2009_Article_337_Fig3_HTML.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30936" cy="3915646"/>
                    </a:xfrm>
                    <a:prstGeom prst="rect">
                      <a:avLst/>
                    </a:prstGeom>
                    <a:noFill/>
                    <a:ln>
                      <a:noFill/>
                    </a:ln>
                  </pic:spPr>
                </pic:pic>
              </a:graphicData>
            </a:graphic>
          </wp:inline>
        </w:drawing>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Figure 3</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b/>
          <w:bCs/>
          <w:sz w:val="24"/>
          <w:szCs w:val="24"/>
        </w:rPr>
        <w:t>Accumulated number of recombinant biopharmaceuticals obtained in different production systems, in front of year of their first time approval (either in US or EU)</w:t>
      </w:r>
      <w:r w:rsidRPr="00A446AE">
        <w:rPr>
          <w:rFonts w:ascii="Times New Roman" w:eastAsia="Times New Roman" w:hAnsi="Times New Roman" w:cs="Times New Roman"/>
          <w:sz w:val="24"/>
          <w:szCs w:val="24"/>
        </w:rPr>
        <w:t>. Products from </w:t>
      </w:r>
      <w:r w:rsidRPr="00A446AE">
        <w:rPr>
          <w:rFonts w:ascii="Times New Roman" w:eastAsia="Times New Roman" w:hAnsi="Times New Roman" w:cs="Times New Roman"/>
          <w:iCs/>
          <w:sz w:val="24"/>
          <w:szCs w:val="24"/>
        </w:rPr>
        <w:t>E. coli</w:t>
      </w:r>
      <w:r w:rsidRPr="00A446AE">
        <w:rPr>
          <w:rFonts w:ascii="Times New Roman" w:eastAsia="Times New Roman" w:hAnsi="Times New Roman" w:cs="Times New Roman"/>
          <w:sz w:val="24"/>
          <w:szCs w:val="24"/>
        </w:rPr>
        <w:t> and </w:t>
      </w:r>
      <w:r w:rsidRPr="00A446AE">
        <w:rPr>
          <w:rFonts w:ascii="Times New Roman" w:eastAsia="Times New Roman" w:hAnsi="Times New Roman" w:cs="Times New Roman"/>
          <w:iCs/>
          <w:sz w:val="24"/>
          <w:szCs w:val="24"/>
        </w:rPr>
        <w:t xml:space="preserve">S. </w:t>
      </w:r>
      <w:proofErr w:type="spellStart"/>
      <w:r w:rsidRPr="00A446AE">
        <w:rPr>
          <w:rFonts w:ascii="Times New Roman" w:eastAsia="Times New Roman" w:hAnsi="Times New Roman" w:cs="Times New Roman"/>
          <w:iCs/>
          <w:sz w:val="24"/>
          <w:szCs w:val="24"/>
        </w:rPr>
        <w:t>cerevisae</w:t>
      </w:r>
      <w:proofErr w:type="spellEnd"/>
      <w:r w:rsidRPr="00A446AE">
        <w:rPr>
          <w:rFonts w:ascii="Times New Roman" w:eastAsia="Times New Roman" w:hAnsi="Times New Roman" w:cs="Times New Roman"/>
          <w:sz w:val="24"/>
          <w:szCs w:val="24"/>
        </w:rPr>
        <w:t> are presented together under the category of microbial cells.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lastRenderedPageBreak/>
        <w:t>Interestingly, a plateau in the rate of rDNA drug approval during the last 2–3 years is becoming perceivable, irrespective of the production system (Figure </w:t>
      </w:r>
      <w:hyperlink r:id="rId92" w:anchor="Fig3" w:history="1">
        <w:r w:rsidRPr="00A446AE">
          <w:rPr>
            <w:rFonts w:ascii="Times New Roman" w:eastAsia="Times New Roman" w:hAnsi="Times New Roman" w:cs="Times New Roman"/>
            <w:sz w:val="24"/>
            <w:szCs w:val="24"/>
          </w:rPr>
          <w:t>3</w:t>
        </w:r>
      </w:hyperlink>
      <w:r w:rsidRPr="00A446AE">
        <w:rPr>
          <w:rFonts w:ascii="Times New Roman" w:eastAsia="Times New Roman" w:hAnsi="Times New Roman" w:cs="Times New Roman"/>
          <w:sz w:val="24"/>
          <w:szCs w:val="24"/>
        </w:rPr>
        <w:t>). Although it might be observed as a transient event, this fact seems instead to indicate that the current production systems could be near to the exhaustion regarding their ability to hold the production of complex proteins, protein complexes or the so-called difficult-to-express proteins. Desirably, recent insights about system's biology of recombinant cells and hosts, and specially, arising novel concepts on recombinant protein quality [</w:t>
      </w:r>
      <w:hyperlink r:id="rId93" w:anchor="CR54" w:history="1">
        <w:r w:rsidRPr="00A446AE">
          <w:rPr>
            <w:rFonts w:ascii="Times New Roman" w:eastAsia="Times New Roman" w:hAnsi="Times New Roman" w:cs="Times New Roman"/>
            <w:sz w:val="24"/>
            <w:szCs w:val="24"/>
          </w:rPr>
          <w:t>54</w:t>
        </w:r>
      </w:hyperlink>
      <w:r w:rsidRPr="00A446AE">
        <w:rPr>
          <w:rFonts w:ascii="Times New Roman" w:eastAsia="Times New Roman" w:hAnsi="Times New Roman" w:cs="Times New Roman"/>
          <w:sz w:val="24"/>
          <w:szCs w:val="24"/>
        </w:rPr>
        <w:t>, </w:t>
      </w:r>
      <w:hyperlink r:id="rId94" w:anchor="CR55" w:history="1">
        <w:r w:rsidRPr="00A446AE">
          <w:rPr>
            <w:rFonts w:ascii="Times New Roman" w:eastAsia="Times New Roman" w:hAnsi="Times New Roman" w:cs="Times New Roman"/>
            <w:sz w:val="24"/>
            <w:szCs w:val="24"/>
          </w:rPr>
          <w:t>55</w:t>
        </w:r>
      </w:hyperlink>
      <w:r w:rsidRPr="00A446AE">
        <w:rPr>
          <w:rFonts w:ascii="Times New Roman" w:eastAsia="Times New Roman" w:hAnsi="Times New Roman" w:cs="Times New Roman"/>
          <w:sz w:val="24"/>
          <w:szCs w:val="24"/>
        </w:rPr>
        <w:t>, </w:t>
      </w:r>
      <w:hyperlink r:id="rId95" w:anchor="CR56" w:history="1">
        <w:r w:rsidRPr="00A446AE">
          <w:rPr>
            <w:rFonts w:ascii="Times New Roman" w:eastAsia="Times New Roman" w:hAnsi="Times New Roman" w:cs="Times New Roman"/>
            <w:sz w:val="24"/>
            <w:szCs w:val="24"/>
          </w:rPr>
          <w:t>56</w:t>
        </w:r>
      </w:hyperlink>
      <w:r w:rsidRPr="00A446AE">
        <w:rPr>
          <w:rFonts w:ascii="Times New Roman" w:eastAsia="Times New Roman" w:hAnsi="Times New Roman" w:cs="Times New Roman"/>
          <w:sz w:val="24"/>
          <w:szCs w:val="24"/>
        </w:rPr>
        <w:t>] and host stress responses [</w:t>
      </w:r>
      <w:hyperlink r:id="rId96" w:anchor="CR21" w:history="1">
        <w:r w:rsidRPr="00A446AE">
          <w:rPr>
            <w:rFonts w:ascii="Times New Roman" w:eastAsia="Times New Roman" w:hAnsi="Times New Roman" w:cs="Times New Roman"/>
            <w:sz w:val="24"/>
            <w:szCs w:val="24"/>
          </w:rPr>
          <w:t>21</w:t>
        </w:r>
      </w:hyperlink>
      <w:r w:rsidRPr="00A446AE">
        <w:rPr>
          <w:rFonts w:ascii="Times New Roman" w:eastAsia="Times New Roman" w:hAnsi="Times New Roman" w:cs="Times New Roman"/>
          <w:sz w:val="24"/>
          <w:szCs w:val="24"/>
        </w:rPr>
        <w:t>] would enlarge the possibilities for metabolic and process engineering aiming to the economically feasible production of new, more complex drugs. Indeed, pushed by fast advances in molecular medicine the pharmaceutical industry is urgently demanding improved production systems and novel and cheaper drugs.</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Conclusions and future prospects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Overcoming the biological and methodological obstacles posed by cell factories to the production or rDNA pharmaceuticals is a main challenge in the further development of protein-based molecular medicine. Recombinant DNA technologies might have exhausted conventional cell factories and new production systems need to be deeply explored and incorporated into the production pipeline. On the other hand, a more profound comprehension of host cell physiology and stress responses to protein production would necessary offer improved tools (either at genetic, metabolic or system levels) to </w:t>
      </w:r>
      <w:proofErr w:type="spellStart"/>
      <w:r w:rsidRPr="00A446AE">
        <w:rPr>
          <w:rFonts w:ascii="Times New Roman" w:eastAsia="Times New Roman" w:hAnsi="Times New Roman" w:cs="Times New Roman"/>
          <w:sz w:val="24"/>
          <w:szCs w:val="24"/>
        </w:rPr>
        <w:t>favour</w:t>
      </w:r>
      <w:proofErr w:type="spellEnd"/>
      <w:r w:rsidRPr="00A446AE">
        <w:rPr>
          <w:rFonts w:ascii="Times New Roman" w:eastAsia="Times New Roman" w:hAnsi="Times New Roman" w:cs="Times New Roman"/>
          <w:sz w:val="24"/>
          <w:szCs w:val="24"/>
        </w:rPr>
        <w:t xml:space="preserve"> high yield and high quality protein production. Apart from the expected incorporation of unusual mammalian hosts such as transgenic animals or plants, microbial cells appear as extremely robust and convenient hosts, and gaining knowledge about the biological aspects of protein production would hopefully enhance the performance of such hosts beyond the current apparent limitations. In this regard, not only commonly used bacteria and yeasts but unconventional strains or species are observed as promising cell factories for forthcoming recombinant drugs. Their incorporation into productive processes for human pharmaceuticals would hopefully push the trend of marketed products and fulfil the increasing demands of the pharmacological industry.</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Abbreviations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(ADME):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sz w:val="24"/>
          <w:szCs w:val="24"/>
        </w:rPr>
        <w:t>absorption</w:t>
      </w:r>
      <w:proofErr w:type="gramEnd"/>
      <w:r w:rsidRPr="00A446AE">
        <w:rPr>
          <w:rFonts w:ascii="Times New Roman" w:eastAsia="Times New Roman" w:hAnsi="Times New Roman" w:cs="Times New Roman"/>
          <w:sz w:val="24"/>
          <w:szCs w:val="24"/>
        </w:rPr>
        <w:t>, distribution, metabolism, and excretion</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(BHK):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sz w:val="24"/>
          <w:szCs w:val="24"/>
        </w:rPr>
        <w:t>baby</w:t>
      </w:r>
      <w:proofErr w:type="gramEnd"/>
      <w:r w:rsidRPr="00A446AE">
        <w:rPr>
          <w:rFonts w:ascii="Times New Roman" w:eastAsia="Times New Roman" w:hAnsi="Times New Roman" w:cs="Times New Roman"/>
          <w:sz w:val="24"/>
          <w:szCs w:val="24"/>
        </w:rPr>
        <w:t xml:space="preserve"> hamster kidney cells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(CHO):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spellStart"/>
      <w:proofErr w:type="gramStart"/>
      <w:r w:rsidRPr="00A446AE">
        <w:rPr>
          <w:rFonts w:ascii="Times New Roman" w:eastAsia="Times New Roman" w:hAnsi="Times New Roman" w:cs="Times New Roman"/>
          <w:sz w:val="24"/>
          <w:szCs w:val="24"/>
        </w:rPr>
        <w:t>chinese</w:t>
      </w:r>
      <w:proofErr w:type="spellEnd"/>
      <w:proofErr w:type="gramEnd"/>
      <w:r w:rsidRPr="00A446AE">
        <w:rPr>
          <w:rFonts w:ascii="Times New Roman" w:eastAsia="Times New Roman" w:hAnsi="Times New Roman" w:cs="Times New Roman"/>
          <w:sz w:val="24"/>
          <w:szCs w:val="24"/>
        </w:rPr>
        <w:t xml:space="preserve"> hamster ovary cells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lastRenderedPageBreak/>
        <w:t>(EMEA):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European Medicines Agency</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(FDA):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Food and Drug Administration</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(IBs):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sz w:val="24"/>
          <w:szCs w:val="24"/>
        </w:rPr>
        <w:t>inclusion</w:t>
      </w:r>
      <w:proofErr w:type="gramEnd"/>
      <w:r w:rsidRPr="00A446AE">
        <w:rPr>
          <w:rFonts w:ascii="Times New Roman" w:eastAsia="Times New Roman" w:hAnsi="Times New Roman" w:cs="Times New Roman"/>
          <w:sz w:val="24"/>
          <w:szCs w:val="24"/>
        </w:rPr>
        <w:t xml:space="preserve"> bodies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(PTMs):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sz w:val="24"/>
          <w:szCs w:val="24"/>
        </w:rPr>
        <w:t>post-translational</w:t>
      </w:r>
      <w:proofErr w:type="gramEnd"/>
      <w:r w:rsidRPr="00A446AE">
        <w:rPr>
          <w:rFonts w:ascii="Times New Roman" w:eastAsia="Times New Roman" w:hAnsi="Times New Roman" w:cs="Times New Roman"/>
          <w:sz w:val="24"/>
          <w:szCs w:val="24"/>
        </w:rPr>
        <w:t xml:space="preserve"> modifications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w:t>
      </w:r>
      <w:proofErr w:type="gramStart"/>
      <w:r w:rsidRPr="00A446AE">
        <w:rPr>
          <w:rFonts w:ascii="Times New Roman" w:eastAsia="Times New Roman" w:hAnsi="Times New Roman" w:cs="Times New Roman"/>
          <w:iCs/>
          <w:sz w:val="24"/>
          <w:szCs w:val="24"/>
        </w:rPr>
        <w:t>rDNA</w:t>
      </w:r>
      <w:proofErr w:type="gramEnd"/>
      <w:r w:rsidRPr="00A446AE">
        <w:rPr>
          <w:rFonts w:ascii="Times New Roman" w:eastAsia="Times New Roman" w:hAnsi="Times New Roman" w:cs="Times New Roman"/>
          <w:iCs/>
          <w:sz w:val="24"/>
          <w:szCs w:val="24"/>
        </w:rPr>
        <w:t>):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Recombinant DNA</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(VLPs): </w:t>
      </w:r>
    </w:p>
    <w:p w:rsidR="0019524E" w:rsidRPr="00A446AE" w:rsidRDefault="0019524E" w:rsidP="001625D5">
      <w:pPr>
        <w:spacing w:before="100" w:beforeAutospacing="1" w:after="100" w:afterAutospacing="1"/>
        <w:ind w:left="720"/>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sz w:val="24"/>
          <w:szCs w:val="24"/>
        </w:rPr>
        <w:t>virus-like</w:t>
      </w:r>
      <w:proofErr w:type="gramEnd"/>
      <w:r w:rsidRPr="00A446AE">
        <w:rPr>
          <w:rFonts w:ascii="Times New Roman" w:eastAsia="Times New Roman" w:hAnsi="Times New Roman" w:cs="Times New Roman"/>
          <w:sz w:val="24"/>
          <w:szCs w:val="24"/>
        </w:rPr>
        <w:t xml:space="preserve"> particles</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Declarations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Acknowledgements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The authors acknowledge the support of MEC, AGAUR and UAB to their research on protein drug development and delivery through grants BIO2007-61194 to AV (MEC), 2005SGR-00956 to AV (AGAUR) and EME2007-08 to NFM (UAB). We also appreciate the support of CIBER de </w:t>
      </w:r>
      <w:proofErr w:type="spellStart"/>
      <w:r w:rsidRPr="00A446AE">
        <w:rPr>
          <w:rFonts w:ascii="Times New Roman" w:eastAsia="Times New Roman" w:hAnsi="Times New Roman" w:cs="Times New Roman"/>
          <w:sz w:val="24"/>
          <w:szCs w:val="24"/>
        </w:rPr>
        <w:t>Bioingeniería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Biomateriales</w:t>
      </w:r>
      <w:proofErr w:type="spellEnd"/>
      <w:r w:rsidRPr="00A446AE">
        <w:rPr>
          <w:rFonts w:ascii="Times New Roman" w:eastAsia="Times New Roman" w:hAnsi="Times New Roman" w:cs="Times New Roman"/>
          <w:sz w:val="24"/>
          <w:szCs w:val="24"/>
        </w:rPr>
        <w:t xml:space="preserve"> y </w:t>
      </w:r>
      <w:proofErr w:type="spellStart"/>
      <w:r w:rsidRPr="00A446AE">
        <w:rPr>
          <w:rFonts w:ascii="Times New Roman" w:eastAsia="Times New Roman" w:hAnsi="Times New Roman" w:cs="Times New Roman"/>
          <w:sz w:val="24"/>
          <w:szCs w:val="24"/>
        </w:rPr>
        <w:t>Nanomedicina</w:t>
      </w:r>
      <w:proofErr w:type="spellEnd"/>
      <w:r w:rsidRPr="00A446AE">
        <w:rPr>
          <w:rFonts w:ascii="Times New Roman" w:eastAsia="Times New Roman" w:hAnsi="Times New Roman" w:cs="Times New Roman"/>
          <w:sz w:val="24"/>
          <w:szCs w:val="24"/>
        </w:rPr>
        <w:t xml:space="preserve"> (CIBER-BBN, promoted by ISCIII), Spain. AV received an ICREA ACADEMIA award from ICREA (</w:t>
      </w:r>
      <w:proofErr w:type="spellStart"/>
      <w:r w:rsidRPr="00A446AE">
        <w:rPr>
          <w:rFonts w:ascii="Times New Roman" w:eastAsia="Times New Roman" w:hAnsi="Times New Roman" w:cs="Times New Roman"/>
          <w:sz w:val="24"/>
          <w:szCs w:val="24"/>
        </w:rPr>
        <w:t>Generalitat</w:t>
      </w:r>
      <w:proofErr w:type="spellEnd"/>
      <w:r w:rsidRPr="00A446AE">
        <w:rPr>
          <w:rFonts w:ascii="Times New Roman" w:eastAsia="Times New Roman" w:hAnsi="Times New Roman" w:cs="Times New Roman"/>
          <w:sz w:val="24"/>
          <w:szCs w:val="24"/>
        </w:rPr>
        <w:t xml:space="preserve"> de </w:t>
      </w:r>
      <w:proofErr w:type="spellStart"/>
      <w:r w:rsidRPr="00A446AE">
        <w:rPr>
          <w:rFonts w:ascii="Times New Roman" w:eastAsia="Times New Roman" w:hAnsi="Times New Roman" w:cs="Times New Roman"/>
          <w:sz w:val="24"/>
          <w:szCs w:val="24"/>
        </w:rPr>
        <w:t>Catalunya</w:t>
      </w:r>
      <w:proofErr w:type="spellEnd"/>
      <w:r w:rsidRPr="00A446AE">
        <w:rPr>
          <w:rFonts w:ascii="Times New Roman" w:eastAsia="Times New Roman" w:hAnsi="Times New Roman" w:cs="Times New Roman"/>
          <w:sz w:val="24"/>
          <w:szCs w:val="24"/>
        </w:rPr>
        <w:t>).</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Electronic supplementary material</w:t>
      </w:r>
    </w:p>
    <w:p w:rsidR="0019524E" w:rsidRPr="00A446AE" w:rsidRDefault="00420B81" w:rsidP="001625D5">
      <w:pPr>
        <w:spacing w:after="0"/>
        <w:jc w:val="both"/>
        <w:rPr>
          <w:rFonts w:ascii="Times New Roman" w:eastAsia="Times New Roman" w:hAnsi="Times New Roman" w:cs="Times New Roman"/>
          <w:sz w:val="24"/>
          <w:szCs w:val="24"/>
        </w:rPr>
      </w:pPr>
      <w:hyperlink r:id="rId97" w:history="1">
        <w:r w:rsidR="0019524E" w:rsidRPr="00A446AE">
          <w:rPr>
            <w:rFonts w:ascii="Times New Roman" w:eastAsia="Times New Roman" w:hAnsi="Times New Roman" w:cs="Times New Roman"/>
            <w:sz w:val="24"/>
            <w:szCs w:val="24"/>
          </w:rPr>
          <w:t>12934_2009_337_MOESM1_ESM.doc</w:t>
        </w:r>
      </w:hyperlink>
      <w:r w:rsidR="0019524E" w:rsidRPr="00A446AE">
        <w:rPr>
          <w:rFonts w:ascii="Times New Roman" w:eastAsia="Times New Roman" w:hAnsi="Times New Roman" w:cs="Times New Roman"/>
          <w:sz w:val="24"/>
          <w:szCs w:val="24"/>
        </w:rPr>
        <w:t> Additional file 1: Recombinant drugs approved for use, grouped by producing host types. (DOC 94 KB)</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Below are the links to the authors’ original submitted files for images.</w:t>
      </w:r>
    </w:p>
    <w:p w:rsidR="0019524E" w:rsidRPr="00A446AE" w:rsidRDefault="00420B81" w:rsidP="001625D5">
      <w:pPr>
        <w:spacing w:after="0"/>
        <w:jc w:val="both"/>
        <w:rPr>
          <w:rFonts w:ascii="Times New Roman" w:eastAsia="Times New Roman" w:hAnsi="Times New Roman" w:cs="Times New Roman"/>
          <w:sz w:val="24"/>
          <w:szCs w:val="24"/>
        </w:rPr>
      </w:pPr>
      <w:hyperlink r:id="rId98" w:history="1">
        <w:r w:rsidR="0019524E" w:rsidRPr="00A446AE">
          <w:rPr>
            <w:rFonts w:ascii="Times New Roman" w:eastAsia="Times New Roman" w:hAnsi="Times New Roman" w:cs="Times New Roman"/>
            <w:sz w:val="24"/>
            <w:szCs w:val="24"/>
          </w:rPr>
          <w:t>12934_2009_337_MOESM2_ESM.pdf</w:t>
        </w:r>
      </w:hyperlink>
      <w:r w:rsidR="0019524E" w:rsidRPr="00A446AE">
        <w:rPr>
          <w:rFonts w:ascii="Times New Roman" w:eastAsia="Times New Roman" w:hAnsi="Times New Roman" w:cs="Times New Roman"/>
          <w:sz w:val="24"/>
          <w:szCs w:val="24"/>
        </w:rPr>
        <w:t> Authors’ original file for figure 1</w:t>
      </w:r>
    </w:p>
    <w:p w:rsidR="0019524E" w:rsidRPr="00A446AE" w:rsidRDefault="00420B81" w:rsidP="001625D5">
      <w:pPr>
        <w:spacing w:after="0"/>
        <w:jc w:val="both"/>
        <w:rPr>
          <w:rFonts w:ascii="Times New Roman" w:eastAsia="Times New Roman" w:hAnsi="Times New Roman" w:cs="Times New Roman"/>
          <w:sz w:val="24"/>
          <w:szCs w:val="24"/>
        </w:rPr>
      </w:pPr>
      <w:hyperlink r:id="rId99" w:history="1">
        <w:r w:rsidR="0019524E" w:rsidRPr="00A446AE">
          <w:rPr>
            <w:rFonts w:ascii="Times New Roman" w:eastAsia="Times New Roman" w:hAnsi="Times New Roman" w:cs="Times New Roman"/>
            <w:sz w:val="24"/>
            <w:szCs w:val="24"/>
          </w:rPr>
          <w:t>12934_2009_337_MOESM3_ESM.pdf</w:t>
        </w:r>
      </w:hyperlink>
      <w:r w:rsidR="0019524E" w:rsidRPr="00A446AE">
        <w:rPr>
          <w:rFonts w:ascii="Times New Roman" w:eastAsia="Times New Roman" w:hAnsi="Times New Roman" w:cs="Times New Roman"/>
          <w:sz w:val="24"/>
          <w:szCs w:val="24"/>
        </w:rPr>
        <w:t> Authors’ original file for figure 2</w:t>
      </w:r>
    </w:p>
    <w:p w:rsidR="0019524E" w:rsidRPr="00A446AE" w:rsidRDefault="00420B81" w:rsidP="001625D5">
      <w:pPr>
        <w:spacing w:after="0"/>
        <w:jc w:val="both"/>
        <w:rPr>
          <w:rFonts w:ascii="Times New Roman" w:eastAsia="Times New Roman" w:hAnsi="Times New Roman" w:cs="Times New Roman"/>
          <w:sz w:val="24"/>
          <w:szCs w:val="24"/>
        </w:rPr>
      </w:pPr>
      <w:hyperlink r:id="rId100" w:history="1">
        <w:r w:rsidR="0019524E" w:rsidRPr="00A446AE">
          <w:rPr>
            <w:rFonts w:ascii="Times New Roman" w:eastAsia="Times New Roman" w:hAnsi="Times New Roman" w:cs="Times New Roman"/>
            <w:sz w:val="24"/>
            <w:szCs w:val="24"/>
          </w:rPr>
          <w:t>12934_2009_337_MOESM4_ESM.pdf</w:t>
        </w:r>
      </w:hyperlink>
      <w:r w:rsidR="0019524E" w:rsidRPr="00A446AE">
        <w:rPr>
          <w:rFonts w:ascii="Times New Roman" w:eastAsia="Times New Roman" w:hAnsi="Times New Roman" w:cs="Times New Roman"/>
          <w:sz w:val="24"/>
          <w:szCs w:val="24"/>
        </w:rPr>
        <w:t> Authors’ original file for figure 3</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lastRenderedPageBreak/>
        <w:t>Competing interests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The authors declare that they have no competing interests.</w:t>
      </w:r>
    </w:p>
    <w:p w:rsidR="0019524E" w:rsidRPr="00A446AE" w:rsidRDefault="0019524E" w:rsidP="001625D5">
      <w:pPr>
        <w:spacing w:before="100" w:beforeAutospacing="1" w:after="100" w:afterAutospacing="1"/>
        <w:jc w:val="both"/>
        <w:outlineLvl w:val="2"/>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Authors' contributions</w:t>
      </w:r>
    </w:p>
    <w:p w:rsidR="0019524E" w:rsidRPr="00A446AE" w:rsidRDefault="0019524E" w:rsidP="001625D5">
      <w:p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All authors read and approved the manuscript's content.</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Authors’ Affiliations</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(1)</w:t>
      </w:r>
    </w:p>
    <w:p w:rsidR="0019524E" w:rsidRPr="00A446AE" w:rsidRDefault="0019524E" w:rsidP="001625D5">
      <w:pPr>
        <w:spacing w:after="0"/>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sz w:val="24"/>
          <w:szCs w:val="24"/>
        </w:rPr>
        <w:t>Institut</w:t>
      </w:r>
      <w:proofErr w:type="spellEnd"/>
      <w:r w:rsidRPr="00A446AE">
        <w:rPr>
          <w:rFonts w:ascii="Times New Roman" w:eastAsia="Times New Roman" w:hAnsi="Times New Roman" w:cs="Times New Roman"/>
          <w:sz w:val="24"/>
          <w:szCs w:val="24"/>
        </w:rPr>
        <w:t xml:space="preserve"> de </w:t>
      </w:r>
      <w:proofErr w:type="spellStart"/>
      <w:r w:rsidRPr="00A446AE">
        <w:rPr>
          <w:rFonts w:ascii="Times New Roman" w:eastAsia="Times New Roman" w:hAnsi="Times New Roman" w:cs="Times New Roman"/>
          <w:sz w:val="24"/>
          <w:szCs w:val="24"/>
        </w:rPr>
        <w:t>Biotecnologia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i</w:t>
      </w:r>
      <w:proofErr w:type="spellEnd"/>
      <w:r w:rsidRPr="00A446AE">
        <w:rPr>
          <w:rFonts w:ascii="Times New Roman" w:eastAsia="Times New Roman" w:hAnsi="Times New Roman" w:cs="Times New Roman"/>
          <w:sz w:val="24"/>
          <w:szCs w:val="24"/>
        </w:rPr>
        <w:t xml:space="preserve"> de </w:t>
      </w:r>
      <w:proofErr w:type="spellStart"/>
      <w:r w:rsidRPr="00A446AE">
        <w:rPr>
          <w:rFonts w:ascii="Times New Roman" w:eastAsia="Times New Roman" w:hAnsi="Times New Roman" w:cs="Times New Roman"/>
          <w:sz w:val="24"/>
          <w:szCs w:val="24"/>
        </w:rPr>
        <w:t>Biomedicina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Universitat</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Autònoma</w:t>
      </w:r>
      <w:proofErr w:type="spellEnd"/>
      <w:r w:rsidRPr="00A446AE">
        <w:rPr>
          <w:rFonts w:ascii="Times New Roman" w:eastAsia="Times New Roman" w:hAnsi="Times New Roman" w:cs="Times New Roman"/>
          <w:sz w:val="24"/>
          <w:szCs w:val="24"/>
        </w:rPr>
        <w:t xml:space="preserve"> de Barcelona</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(2)</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Department de </w:t>
      </w:r>
      <w:proofErr w:type="spellStart"/>
      <w:r w:rsidRPr="00A446AE">
        <w:rPr>
          <w:rFonts w:ascii="Times New Roman" w:eastAsia="Times New Roman" w:hAnsi="Times New Roman" w:cs="Times New Roman"/>
          <w:sz w:val="24"/>
          <w:szCs w:val="24"/>
        </w:rPr>
        <w:t>Genètica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i</w:t>
      </w:r>
      <w:proofErr w:type="spellEnd"/>
      <w:r w:rsidRPr="00A446AE">
        <w:rPr>
          <w:rFonts w:ascii="Times New Roman" w:eastAsia="Times New Roman" w:hAnsi="Times New Roman" w:cs="Times New Roman"/>
          <w:sz w:val="24"/>
          <w:szCs w:val="24"/>
        </w:rPr>
        <w:t xml:space="preserve"> de </w:t>
      </w:r>
      <w:proofErr w:type="spellStart"/>
      <w:r w:rsidRPr="00A446AE">
        <w:rPr>
          <w:rFonts w:ascii="Times New Roman" w:eastAsia="Times New Roman" w:hAnsi="Times New Roman" w:cs="Times New Roman"/>
          <w:sz w:val="24"/>
          <w:szCs w:val="24"/>
        </w:rPr>
        <w:t>Microbiologia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Universitat</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Autònoma</w:t>
      </w:r>
      <w:proofErr w:type="spellEnd"/>
      <w:r w:rsidRPr="00A446AE">
        <w:rPr>
          <w:rFonts w:ascii="Times New Roman" w:eastAsia="Times New Roman" w:hAnsi="Times New Roman" w:cs="Times New Roman"/>
          <w:sz w:val="24"/>
          <w:szCs w:val="24"/>
        </w:rPr>
        <w:t xml:space="preserve"> de Barcelona</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(3)</w:t>
      </w:r>
    </w:p>
    <w:p w:rsidR="0019524E" w:rsidRPr="00A446AE" w:rsidRDefault="0019524E" w:rsidP="001625D5">
      <w:pPr>
        <w:spacing w:after="0"/>
        <w:jc w:val="both"/>
        <w:rPr>
          <w:rFonts w:ascii="Times New Roman" w:eastAsia="Times New Roman" w:hAnsi="Times New Roman" w:cs="Times New Roman"/>
          <w:sz w:val="24"/>
          <w:szCs w:val="24"/>
        </w:rPr>
      </w:pPr>
      <w:r w:rsidRPr="00A446AE">
        <w:rPr>
          <w:rFonts w:ascii="Times New Roman" w:eastAsia="Times New Roman" w:hAnsi="Times New Roman" w:cs="Times New Roman"/>
          <w:sz w:val="24"/>
          <w:szCs w:val="24"/>
        </w:rPr>
        <w:t xml:space="preserve">CIBER de </w:t>
      </w:r>
      <w:proofErr w:type="spellStart"/>
      <w:r w:rsidRPr="00A446AE">
        <w:rPr>
          <w:rFonts w:ascii="Times New Roman" w:eastAsia="Times New Roman" w:hAnsi="Times New Roman" w:cs="Times New Roman"/>
          <w:sz w:val="24"/>
          <w:szCs w:val="24"/>
        </w:rPr>
        <w:t>Bioingeniería</w:t>
      </w:r>
      <w:proofErr w:type="spellEnd"/>
      <w:r w:rsidRPr="00A446AE">
        <w:rPr>
          <w:rFonts w:ascii="Times New Roman" w:eastAsia="Times New Roman" w:hAnsi="Times New Roman" w:cs="Times New Roman"/>
          <w:sz w:val="24"/>
          <w:szCs w:val="24"/>
        </w:rPr>
        <w:t xml:space="preserve">, </w:t>
      </w:r>
      <w:proofErr w:type="spellStart"/>
      <w:r w:rsidRPr="00A446AE">
        <w:rPr>
          <w:rFonts w:ascii="Times New Roman" w:eastAsia="Times New Roman" w:hAnsi="Times New Roman" w:cs="Times New Roman"/>
          <w:sz w:val="24"/>
          <w:szCs w:val="24"/>
        </w:rPr>
        <w:t>Biomateriales</w:t>
      </w:r>
      <w:proofErr w:type="spellEnd"/>
      <w:r w:rsidRPr="00A446AE">
        <w:rPr>
          <w:rFonts w:ascii="Times New Roman" w:eastAsia="Times New Roman" w:hAnsi="Times New Roman" w:cs="Times New Roman"/>
          <w:sz w:val="24"/>
          <w:szCs w:val="24"/>
        </w:rPr>
        <w:t xml:space="preserve"> y </w:t>
      </w:r>
      <w:proofErr w:type="spellStart"/>
      <w:r w:rsidRPr="00A446AE">
        <w:rPr>
          <w:rFonts w:ascii="Times New Roman" w:eastAsia="Times New Roman" w:hAnsi="Times New Roman" w:cs="Times New Roman"/>
          <w:sz w:val="24"/>
          <w:szCs w:val="24"/>
        </w:rPr>
        <w:t>Nanomedicina</w:t>
      </w:r>
      <w:proofErr w:type="spellEnd"/>
      <w:r w:rsidRPr="00A446AE">
        <w:rPr>
          <w:rFonts w:ascii="Times New Roman" w:eastAsia="Times New Roman" w:hAnsi="Times New Roman" w:cs="Times New Roman"/>
          <w:sz w:val="24"/>
          <w:szCs w:val="24"/>
        </w:rPr>
        <w:t xml:space="preserve"> (CIBER-BBN)</w:t>
      </w:r>
    </w:p>
    <w:p w:rsidR="0019524E" w:rsidRPr="00A446AE" w:rsidRDefault="0019524E" w:rsidP="001625D5">
      <w:pPr>
        <w:spacing w:before="100" w:beforeAutospacing="1" w:after="100" w:afterAutospacing="1"/>
        <w:jc w:val="both"/>
        <w:outlineLvl w:val="1"/>
        <w:rPr>
          <w:rFonts w:ascii="Times New Roman" w:eastAsia="Times New Roman" w:hAnsi="Times New Roman" w:cs="Times New Roman"/>
          <w:b/>
          <w:bCs/>
          <w:sz w:val="24"/>
          <w:szCs w:val="24"/>
        </w:rPr>
      </w:pPr>
      <w:r w:rsidRPr="00A446AE">
        <w:rPr>
          <w:rFonts w:ascii="Times New Roman" w:eastAsia="Times New Roman" w:hAnsi="Times New Roman" w:cs="Times New Roman"/>
          <w:b/>
          <w:bCs/>
          <w:sz w:val="24"/>
          <w:szCs w:val="24"/>
        </w:rPr>
        <w:t>References</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Manning MC, Patel K, </w:t>
      </w:r>
      <w:proofErr w:type="spellStart"/>
      <w:r w:rsidRPr="00A446AE">
        <w:rPr>
          <w:rFonts w:ascii="Times New Roman" w:eastAsia="Times New Roman" w:hAnsi="Times New Roman" w:cs="Times New Roman"/>
          <w:iCs/>
          <w:sz w:val="24"/>
          <w:szCs w:val="24"/>
        </w:rPr>
        <w:t>Borchardt</w:t>
      </w:r>
      <w:proofErr w:type="spellEnd"/>
      <w:r w:rsidRPr="00A446AE">
        <w:rPr>
          <w:rFonts w:ascii="Times New Roman" w:eastAsia="Times New Roman" w:hAnsi="Times New Roman" w:cs="Times New Roman"/>
          <w:iCs/>
          <w:sz w:val="24"/>
          <w:szCs w:val="24"/>
        </w:rPr>
        <w:t xml:space="preserve"> RT: Stability of protein pharmaceuticals. Pharm Res. 1989, 6: 903-918.</w:t>
      </w:r>
      <w:bookmarkStart w:id="0" w:name="_GoBack"/>
      <w:bookmarkEnd w:id="0"/>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Human insulin receives FDA approval. FDA Drug Bull. 1982, 12: 18-19.</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Redwan</w:t>
      </w:r>
      <w:proofErr w:type="spellEnd"/>
      <w:r w:rsidRPr="00A446AE">
        <w:rPr>
          <w:rFonts w:ascii="Times New Roman" w:eastAsia="Times New Roman" w:hAnsi="Times New Roman" w:cs="Times New Roman"/>
          <w:iCs/>
          <w:sz w:val="24"/>
          <w:szCs w:val="24"/>
        </w:rPr>
        <w:t xml:space="preserve"> e: Cumulative updating of approved biopharmaceuticals. Hum Antibodies. 2007, 16: 137-158.</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Gerngross</w:t>
      </w:r>
      <w:proofErr w:type="spellEnd"/>
      <w:r w:rsidRPr="00A446AE">
        <w:rPr>
          <w:rFonts w:ascii="Times New Roman" w:eastAsia="Times New Roman" w:hAnsi="Times New Roman" w:cs="Times New Roman"/>
          <w:iCs/>
          <w:sz w:val="24"/>
          <w:szCs w:val="24"/>
        </w:rPr>
        <w:t xml:space="preserve"> TU: Advances in the production of human therapeutic proteins in yeasts and filamentous fungi. Nat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2004, 22: 1409-1414.</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Schmidt FR: Recombinant expression systems in the pharmaceutical industry. </w:t>
      </w:r>
      <w:proofErr w:type="spellStart"/>
      <w:r w:rsidRPr="00A446AE">
        <w:rPr>
          <w:rFonts w:ascii="Times New Roman" w:eastAsia="Times New Roman" w:hAnsi="Times New Roman" w:cs="Times New Roman"/>
          <w:iCs/>
          <w:sz w:val="24"/>
          <w:szCs w:val="24"/>
        </w:rPr>
        <w:t>Appl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Microbiol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2004, 65: 363-372.</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Cusano AM, </w:t>
      </w:r>
      <w:proofErr w:type="spellStart"/>
      <w:r w:rsidRPr="00A446AE">
        <w:rPr>
          <w:rFonts w:ascii="Times New Roman" w:eastAsia="Times New Roman" w:hAnsi="Times New Roman" w:cs="Times New Roman"/>
          <w:iCs/>
          <w:sz w:val="24"/>
          <w:szCs w:val="24"/>
        </w:rPr>
        <w:t>Parrilli</w:t>
      </w:r>
      <w:proofErr w:type="spellEnd"/>
      <w:r w:rsidRPr="00A446AE">
        <w:rPr>
          <w:rFonts w:ascii="Times New Roman" w:eastAsia="Times New Roman" w:hAnsi="Times New Roman" w:cs="Times New Roman"/>
          <w:iCs/>
          <w:sz w:val="24"/>
          <w:szCs w:val="24"/>
        </w:rPr>
        <w:t xml:space="preserve"> E, Marino G, </w:t>
      </w:r>
      <w:proofErr w:type="spellStart"/>
      <w:r w:rsidRPr="00A446AE">
        <w:rPr>
          <w:rFonts w:ascii="Times New Roman" w:eastAsia="Times New Roman" w:hAnsi="Times New Roman" w:cs="Times New Roman"/>
          <w:iCs/>
          <w:sz w:val="24"/>
          <w:szCs w:val="24"/>
        </w:rPr>
        <w:t>Tutino</w:t>
      </w:r>
      <w:proofErr w:type="spellEnd"/>
      <w:r w:rsidRPr="00A446AE">
        <w:rPr>
          <w:rFonts w:ascii="Times New Roman" w:eastAsia="Times New Roman" w:hAnsi="Times New Roman" w:cs="Times New Roman"/>
          <w:iCs/>
          <w:sz w:val="24"/>
          <w:szCs w:val="24"/>
        </w:rPr>
        <w:t xml:space="preserve"> ML: A novel genetic system for recombinant protein secretion in the Antarctic </w:t>
      </w:r>
      <w:proofErr w:type="spellStart"/>
      <w:r w:rsidRPr="00A446AE">
        <w:rPr>
          <w:rFonts w:ascii="Times New Roman" w:eastAsia="Times New Roman" w:hAnsi="Times New Roman" w:cs="Times New Roman"/>
          <w:iCs/>
          <w:sz w:val="24"/>
          <w:szCs w:val="24"/>
        </w:rPr>
        <w:t>Pseudoalteromonas</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haloplanktis</w:t>
      </w:r>
      <w:proofErr w:type="spellEnd"/>
      <w:r w:rsidRPr="00A446AE">
        <w:rPr>
          <w:rFonts w:ascii="Times New Roman" w:eastAsia="Times New Roman" w:hAnsi="Times New Roman" w:cs="Times New Roman"/>
          <w:iCs/>
          <w:sz w:val="24"/>
          <w:szCs w:val="24"/>
        </w:rPr>
        <w:t xml:space="preserve"> TAC125.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2006, 5: 40-</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Parrilli</w:t>
      </w:r>
      <w:proofErr w:type="spellEnd"/>
      <w:r w:rsidRPr="00A446AE">
        <w:rPr>
          <w:rFonts w:ascii="Times New Roman" w:eastAsia="Times New Roman" w:hAnsi="Times New Roman" w:cs="Times New Roman"/>
          <w:iCs/>
          <w:sz w:val="24"/>
          <w:szCs w:val="24"/>
        </w:rPr>
        <w:t xml:space="preserve"> E, De VD, </w:t>
      </w:r>
      <w:proofErr w:type="spellStart"/>
      <w:r w:rsidRPr="00A446AE">
        <w:rPr>
          <w:rFonts w:ascii="Times New Roman" w:eastAsia="Times New Roman" w:hAnsi="Times New Roman" w:cs="Times New Roman"/>
          <w:iCs/>
          <w:sz w:val="24"/>
          <w:szCs w:val="24"/>
        </w:rPr>
        <w:t>Cirulli</w:t>
      </w:r>
      <w:proofErr w:type="spellEnd"/>
      <w:r w:rsidRPr="00A446AE">
        <w:rPr>
          <w:rFonts w:ascii="Times New Roman" w:eastAsia="Times New Roman" w:hAnsi="Times New Roman" w:cs="Times New Roman"/>
          <w:iCs/>
          <w:sz w:val="24"/>
          <w:szCs w:val="24"/>
        </w:rPr>
        <w:t xml:space="preserve"> C, </w:t>
      </w:r>
      <w:proofErr w:type="spellStart"/>
      <w:r w:rsidRPr="00A446AE">
        <w:rPr>
          <w:rFonts w:ascii="Times New Roman" w:eastAsia="Times New Roman" w:hAnsi="Times New Roman" w:cs="Times New Roman"/>
          <w:iCs/>
          <w:sz w:val="24"/>
          <w:szCs w:val="24"/>
        </w:rPr>
        <w:t>Tutino</w:t>
      </w:r>
      <w:proofErr w:type="spellEnd"/>
      <w:r w:rsidRPr="00A446AE">
        <w:rPr>
          <w:rFonts w:ascii="Times New Roman" w:eastAsia="Times New Roman" w:hAnsi="Times New Roman" w:cs="Times New Roman"/>
          <w:iCs/>
          <w:sz w:val="24"/>
          <w:szCs w:val="24"/>
        </w:rPr>
        <w:t xml:space="preserve"> ML: Development of an improved </w:t>
      </w:r>
      <w:proofErr w:type="spellStart"/>
      <w:r w:rsidRPr="00A446AE">
        <w:rPr>
          <w:rFonts w:ascii="Times New Roman" w:eastAsia="Times New Roman" w:hAnsi="Times New Roman" w:cs="Times New Roman"/>
          <w:iCs/>
          <w:sz w:val="24"/>
          <w:szCs w:val="24"/>
        </w:rPr>
        <w:t>Pseudoalteromonas</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haloplanktis</w:t>
      </w:r>
      <w:proofErr w:type="spellEnd"/>
      <w:r w:rsidRPr="00A446AE">
        <w:rPr>
          <w:rFonts w:ascii="Times New Roman" w:eastAsia="Times New Roman" w:hAnsi="Times New Roman" w:cs="Times New Roman"/>
          <w:iCs/>
          <w:sz w:val="24"/>
          <w:szCs w:val="24"/>
        </w:rPr>
        <w:t xml:space="preserve"> TAC125 strain for recombinant protein secretion at low temperature.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2008, 7: 2-</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Joosten</w:t>
      </w:r>
      <w:proofErr w:type="spellEnd"/>
      <w:r w:rsidRPr="00A446AE">
        <w:rPr>
          <w:rFonts w:ascii="Times New Roman" w:eastAsia="Times New Roman" w:hAnsi="Times New Roman" w:cs="Times New Roman"/>
          <w:iCs/>
          <w:sz w:val="24"/>
          <w:szCs w:val="24"/>
        </w:rPr>
        <w:t xml:space="preserve"> V, </w:t>
      </w:r>
      <w:proofErr w:type="spellStart"/>
      <w:r w:rsidRPr="00A446AE">
        <w:rPr>
          <w:rFonts w:ascii="Times New Roman" w:eastAsia="Times New Roman" w:hAnsi="Times New Roman" w:cs="Times New Roman"/>
          <w:iCs/>
          <w:sz w:val="24"/>
          <w:szCs w:val="24"/>
        </w:rPr>
        <w:t>Lokman</w:t>
      </w:r>
      <w:proofErr w:type="spellEnd"/>
      <w:r w:rsidRPr="00A446AE">
        <w:rPr>
          <w:rFonts w:ascii="Times New Roman" w:eastAsia="Times New Roman" w:hAnsi="Times New Roman" w:cs="Times New Roman"/>
          <w:iCs/>
          <w:sz w:val="24"/>
          <w:szCs w:val="24"/>
        </w:rPr>
        <w:t xml:space="preserve"> C, </w:t>
      </w:r>
      <w:proofErr w:type="spellStart"/>
      <w:r w:rsidRPr="00A446AE">
        <w:rPr>
          <w:rFonts w:ascii="Times New Roman" w:eastAsia="Times New Roman" w:hAnsi="Times New Roman" w:cs="Times New Roman"/>
          <w:iCs/>
          <w:sz w:val="24"/>
          <w:szCs w:val="24"/>
        </w:rPr>
        <w:t>Hondel</w:t>
      </w:r>
      <w:proofErr w:type="spellEnd"/>
      <w:r w:rsidRPr="00A446AE">
        <w:rPr>
          <w:rFonts w:ascii="Times New Roman" w:eastAsia="Times New Roman" w:hAnsi="Times New Roman" w:cs="Times New Roman"/>
          <w:iCs/>
          <w:sz w:val="24"/>
          <w:szCs w:val="24"/>
        </w:rPr>
        <w:t xml:space="preserve"> Van Den CA, Punt PJ: The production of antibody fragments and antibody fusion proteins by yeasts and filamentous fungi.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2003, 2: 1-</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Gasser B, Maurer M, </w:t>
      </w:r>
      <w:proofErr w:type="spellStart"/>
      <w:r w:rsidRPr="00A446AE">
        <w:rPr>
          <w:rFonts w:ascii="Times New Roman" w:eastAsia="Times New Roman" w:hAnsi="Times New Roman" w:cs="Times New Roman"/>
          <w:iCs/>
          <w:sz w:val="24"/>
          <w:szCs w:val="24"/>
        </w:rPr>
        <w:t>Gach</w:t>
      </w:r>
      <w:proofErr w:type="spellEnd"/>
      <w:r w:rsidRPr="00A446AE">
        <w:rPr>
          <w:rFonts w:ascii="Times New Roman" w:eastAsia="Times New Roman" w:hAnsi="Times New Roman" w:cs="Times New Roman"/>
          <w:iCs/>
          <w:sz w:val="24"/>
          <w:szCs w:val="24"/>
        </w:rPr>
        <w:t xml:space="preserve"> J, </w:t>
      </w:r>
      <w:proofErr w:type="spellStart"/>
      <w:proofErr w:type="gramStart"/>
      <w:r w:rsidRPr="00A446AE">
        <w:rPr>
          <w:rFonts w:ascii="Times New Roman" w:eastAsia="Times New Roman" w:hAnsi="Times New Roman" w:cs="Times New Roman"/>
          <w:iCs/>
          <w:sz w:val="24"/>
          <w:szCs w:val="24"/>
        </w:rPr>
        <w:t>Kunert</w:t>
      </w:r>
      <w:proofErr w:type="spellEnd"/>
      <w:proofErr w:type="gramEnd"/>
      <w:r w:rsidRPr="00A446AE">
        <w:rPr>
          <w:rFonts w:ascii="Times New Roman" w:eastAsia="Times New Roman" w:hAnsi="Times New Roman" w:cs="Times New Roman"/>
          <w:iCs/>
          <w:sz w:val="24"/>
          <w:szCs w:val="24"/>
        </w:rPr>
        <w:t xml:space="preserve"> R, </w:t>
      </w:r>
      <w:proofErr w:type="spellStart"/>
      <w:r w:rsidRPr="00A446AE">
        <w:rPr>
          <w:rFonts w:ascii="Times New Roman" w:eastAsia="Times New Roman" w:hAnsi="Times New Roman" w:cs="Times New Roman"/>
          <w:iCs/>
          <w:sz w:val="24"/>
          <w:szCs w:val="24"/>
        </w:rPr>
        <w:t>Mattanovich</w:t>
      </w:r>
      <w:proofErr w:type="spellEnd"/>
      <w:r w:rsidRPr="00A446AE">
        <w:rPr>
          <w:rFonts w:ascii="Times New Roman" w:eastAsia="Times New Roman" w:hAnsi="Times New Roman" w:cs="Times New Roman"/>
          <w:iCs/>
          <w:sz w:val="24"/>
          <w:szCs w:val="24"/>
        </w:rPr>
        <w:t xml:space="preserve"> D: Engineering of Pichia pastoris for improved production of antibody fragments.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Bioeng</w:t>
      </w:r>
      <w:proofErr w:type="spellEnd"/>
      <w:r w:rsidRPr="00A446AE">
        <w:rPr>
          <w:rFonts w:ascii="Times New Roman" w:eastAsia="Times New Roman" w:hAnsi="Times New Roman" w:cs="Times New Roman"/>
          <w:iCs/>
          <w:sz w:val="24"/>
          <w:szCs w:val="24"/>
        </w:rPr>
        <w:t>. 2006, 94: 353-361.</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Gasser B, </w:t>
      </w:r>
      <w:proofErr w:type="spellStart"/>
      <w:r w:rsidRPr="00A446AE">
        <w:rPr>
          <w:rFonts w:ascii="Times New Roman" w:eastAsia="Times New Roman" w:hAnsi="Times New Roman" w:cs="Times New Roman"/>
          <w:iCs/>
          <w:sz w:val="24"/>
          <w:szCs w:val="24"/>
        </w:rPr>
        <w:t>Mattanovich</w:t>
      </w:r>
      <w:proofErr w:type="spellEnd"/>
      <w:r w:rsidRPr="00A446AE">
        <w:rPr>
          <w:rFonts w:ascii="Times New Roman" w:eastAsia="Times New Roman" w:hAnsi="Times New Roman" w:cs="Times New Roman"/>
          <w:iCs/>
          <w:sz w:val="24"/>
          <w:szCs w:val="24"/>
        </w:rPr>
        <w:t xml:space="preserve"> D: Antibody production with yeasts and filamentous fungi: on the road to large scale</w:t>
      </w:r>
      <w:proofErr w:type="gramStart"/>
      <w:r w:rsidRPr="00A446AE">
        <w:rPr>
          <w:rFonts w:ascii="Times New Roman" w:eastAsia="Times New Roman" w:hAnsi="Times New Roman" w:cs="Times New Roman"/>
          <w:iCs/>
          <w:sz w:val="24"/>
          <w:szCs w:val="24"/>
        </w:rPr>
        <w:t>?.</w:t>
      </w:r>
      <w:proofErr w:type="gram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Lett. 2007, 29: 201-212.</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lastRenderedPageBreak/>
        <w:t xml:space="preserve">Meyer V: Genetic engineering of filamentous fungi – progress, obstacles and future trends.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Adv. 2008, 26: 177-185.</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Schirrmann</w:t>
      </w:r>
      <w:proofErr w:type="spellEnd"/>
      <w:r w:rsidRPr="00A446AE">
        <w:rPr>
          <w:rFonts w:ascii="Times New Roman" w:eastAsia="Times New Roman" w:hAnsi="Times New Roman" w:cs="Times New Roman"/>
          <w:iCs/>
          <w:sz w:val="24"/>
          <w:szCs w:val="24"/>
        </w:rPr>
        <w:t xml:space="preserve"> T, Al-</w:t>
      </w:r>
      <w:proofErr w:type="spellStart"/>
      <w:r w:rsidRPr="00A446AE">
        <w:rPr>
          <w:rFonts w:ascii="Times New Roman" w:eastAsia="Times New Roman" w:hAnsi="Times New Roman" w:cs="Times New Roman"/>
          <w:iCs/>
          <w:sz w:val="24"/>
          <w:szCs w:val="24"/>
        </w:rPr>
        <w:t>Halabi</w:t>
      </w:r>
      <w:proofErr w:type="spellEnd"/>
      <w:r w:rsidRPr="00A446AE">
        <w:rPr>
          <w:rFonts w:ascii="Times New Roman" w:eastAsia="Times New Roman" w:hAnsi="Times New Roman" w:cs="Times New Roman"/>
          <w:iCs/>
          <w:sz w:val="24"/>
          <w:szCs w:val="24"/>
        </w:rPr>
        <w:t xml:space="preserve"> L, </w:t>
      </w:r>
      <w:proofErr w:type="spellStart"/>
      <w:r w:rsidRPr="00A446AE">
        <w:rPr>
          <w:rFonts w:ascii="Times New Roman" w:eastAsia="Times New Roman" w:hAnsi="Times New Roman" w:cs="Times New Roman"/>
          <w:iCs/>
          <w:sz w:val="24"/>
          <w:szCs w:val="24"/>
        </w:rPr>
        <w:t>Dubel</w:t>
      </w:r>
      <w:proofErr w:type="spellEnd"/>
      <w:r w:rsidRPr="00A446AE">
        <w:rPr>
          <w:rFonts w:ascii="Times New Roman" w:eastAsia="Times New Roman" w:hAnsi="Times New Roman" w:cs="Times New Roman"/>
          <w:iCs/>
          <w:sz w:val="24"/>
          <w:szCs w:val="24"/>
        </w:rPr>
        <w:t xml:space="preserve"> S, </w:t>
      </w:r>
      <w:proofErr w:type="spellStart"/>
      <w:r w:rsidRPr="00A446AE">
        <w:rPr>
          <w:rFonts w:ascii="Times New Roman" w:eastAsia="Times New Roman" w:hAnsi="Times New Roman" w:cs="Times New Roman"/>
          <w:iCs/>
          <w:sz w:val="24"/>
          <w:szCs w:val="24"/>
        </w:rPr>
        <w:t>Hust</w:t>
      </w:r>
      <w:proofErr w:type="spellEnd"/>
      <w:r w:rsidRPr="00A446AE">
        <w:rPr>
          <w:rFonts w:ascii="Times New Roman" w:eastAsia="Times New Roman" w:hAnsi="Times New Roman" w:cs="Times New Roman"/>
          <w:iCs/>
          <w:sz w:val="24"/>
          <w:szCs w:val="24"/>
        </w:rPr>
        <w:t xml:space="preserve"> M: Production systems for recombinant antibodies. Front </w:t>
      </w:r>
      <w:proofErr w:type="spellStart"/>
      <w:r w:rsidRPr="00A446AE">
        <w:rPr>
          <w:rFonts w:ascii="Times New Roman" w:eastAsia="Times New Roman" w:hAnsi="Times New Roman" w:cs="Times New Roman"/>
          <w:iCs/>
          <w:sz w:val="24"/>
          <w:szCs w:val="24"/>
        </w:rPr>
        <w:t>Biosci</w:t>
      </w:r>
      <w:proofErr w:type="spellEnd"/>
      <w:r w:rsidRPr="00A446AE">
        <w:rPr>
          <w:rFonts w:ascii="Times New Roman" w:eastAsia="Times New Roman" w:hAnsi="Times New Roman" w:cs="Times New Roman"/>
          <w:iCs/>
          <w:sz w:val="24"/>
          <w:szCs w:val="24"/>
        </w:rPr>
        <w:t>. 2008, 13: 4576-4594.</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Jenkins N: Modifications of therapeutic proteins: challenges and prospects. </w:t>
      </w:r>
      <w:proofErr w:type="spellStart"/>
      <w:r w:rsidRPr="00A446AE">
        <w:rPr>
          <w:rFonts w:ascii="Times New Roman" w:eastAsia="Times New Roman" w:hAnsi="Times New Roman" w:cs="Times New Roman"/>
          <w:iCs/>
          <w:sz w:val="24"/>
          <w:szCs w:val="24"/>
        </w:rPr>
        <w:t>Cytotechnology</w:t>
      </w:r>
      <w:proofErr w:type="spellEnd"/>
      <w:r w:rsidRPr="00A446AE">
        <w:rPr>
          <w:rFonts w:ascii="Times New Roman" w:eastAsia="Times New Roman" w:hAnsi="Times New Roman" w:cs="Times New Roman"/>
          <w:iCs/>
          <w:sz w:val="24"/>
          <w:szCs w:val="24"/>
        </w:rPr>
        <w:t>. 2007, 53: 121-125.</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Walsh G, </w:t>
      </w:r>
      <w:proofErr w:type="spellStart"/>
      <w:r w:rsidRPr="00A446AE">
        <w:rPr>
          <w:rFonts w:ascii="Times New Roman" w:eastAsia="Times New Roman" w:hAnsi="Times New Roman" w:cs="Times New Roman"/>
          <w:iCs/>
          <w:sz w:val="24"/>
          <w:szCs w:val="24"/>
        </w:rPr>
        <w:t>Jefferis</w:t>
      </w:r>
      <w:proofErr w:type="spellEnd"/>
      <w:r w:rsidRPr="00A446AE">
        <w:rPr>
          <w:rFonts w:ascii="Times New Roman" w:eastAsia="Times New Roman" w:hAnsi="Times New Roman" w:cs="Times New Roman"/>
          <w:iCs/>
          <w:sz w:val="24"/>
          <w:szCs w:val="24"/>
        </w:rPr>
        <w:t xml:space="preserve"> R: Post-translational modifications in the context of therapeutic proteins. Nat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2006, 24: 1241-1252.</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Bailon</w:t>
      </w:r>
      <w:proofErr w:type="spellEnd"/>
      <w:r w:rsidRPr="00A446AE">
        <w:rPr>
          <w:rFonts w:ascii="Times New Roman" w:eastAsia="Times New Roman" w:hAnsi="Times New Roman" w:cs="Times New Roman"/>
          <w:iCs/>
          <w:sz w:val="24"/>
          <w:szCs w:val="24"/>
        </w:rPr>
        <w:t xml:space="preserve"> P, Won CY: PEG-modified biopharmaceuticals. Expert </w:t>
      </w:r>
      <w:proofErr w:type="spellStart"/>
      <w:r w:rsidRPr="00A446AE">
        <w:rPr>
          <w:rFonts w:ascii="Times New Roman" w:eastAsia="Times New Roman" w:hAnsi="Times New Roman" w:cs="Times New Roman"/>
          <w:iCs/>
          <w:sz w:val="24"/>
          <w:szCs w:val="24"/>
        </w:rPr>
        <w:t>Opin</w:t>
      </w:r>
      <w:proofErr w:type="spellEnd"/>
      <w:r w:rsidRPr="00A446AE">
        <w:rPr>
          <w:rFonts w:ascii="Times New Roman" w:eastAsia="Times New Roman" w:hAnsi="Times New Roman" w:cs="Times New Roman"/>
          <w:iCs/>
          <w:sz w:val="24"/>
          <w:szCs w:val="24"/>
        </w:rPr>
        <w:t xml:space="preserve"> Drug </w:t>
      </w:r>
      <w:proofErr w:type="spellStart"/>
      <w:r w:rsidRPr="00A446AE">
        <w:rPr>
          <w:rFonts w:ascii="Times New Roman" w:eastAsia="Times New Roman" w:hAnsi="Times New Roman" w:cs="Times New Roman"/>
          <w:iCs/>
          <w:sz w:val="24"/>
          <w:szCs w:val="24"/>
        </w:rPr>
        <w:t>Deliv</w:t>
      </w:r>
      <w:proofErr w:type="spellEnd"/>
      <w:r w:rsidRPr="00A446AE">
        <w:rPr>
          <w:rFonts w:ascii="Times New Roman" w:eastAsia="Times New Roman" w:hAnsi="Times New Roman" w:cs="Times New Roman"/>
          <w:iCs/>
          <w:sz w:val="24"/>
          <w:szCs w:val="24"/>
        </w:rPr>
        <w:t>. 2009, 6: 1-16.</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Wacker M, Linton D, </w:t>
      </w:r>
      <w:proofErr w:type="spellStart"/>
      <w:r w:rsidRPr="00A446AE">
        <w:rPr>
          <w:rFonts w:ascii="Times New Roman" w:eastAsia="Times New Roman" w:hAnsi="Times New Roman" w:cs="Times New Roman"/>
          <w:iCs/>
          <w:sz w:val="24"/>
          <w:szCs w:val="24"/>
        </w:rPr>
        <w:t>Hitchen</w:t>
      </w:r>
      <w:proofErr w:type="spellEnd"/>
      <w:r w:rsidRPr="00A446AE">
        <w:rPr>
          <w:rFonts w:ascii="Times New Roman" w:eastAsia="Times New Roman" w:hAnsi="Times New Roman" w:cs="Times New Roman"/>
          <w:iCs/>
          <w:sz w:val="24"/>
          <w:szCs w:val="24"/>
        </w:rPr>
        <w:t xml:space="preserve"> PG, Nita-Lazar M, Haslam SM, North SJ, </w:t>
      </w:r>
      <w:proofErr w:type="spellStart"/>
      <w:r w:rsidRPr="00A446AE">
        <w:rPr>
          <w:rFonts w:ascii="Times New Roman" w:eastAsia="Times New Roman" w:hAnsi="Times New Roman" w:cs="Times New Roman"/>
          <w:iCs/>
          <w:sz w:val="24"/>
          <w:szCs w:val="24"/>
        </w:rPr>
        <w:t>Panico</w:t>
      </w:r>
      <w:proofErr w:type="spellEnd"/>
      <w:r w:rsidRPr="00A446AE">
        <w:rPr>
          <w:rFonts w:ascii="Times New Roman" w:eastAsia="Times New Roman" w:hAnsi="Times New Roman" w:cs="Times New Roman"/>
          <w:iCs/>
          <w:sz w:val="24"/>
          <w:szCs w:val="24"/>
        </w:rPr>
        <w:t xml:space="preserve"> M, Morris HR, Dell A, Wren BW, </w:t>
      </w:r>
      <w:proofErr w:type="spellStart"/>
      <w:r w:rsidRPr="00A446AE">
        <w:rPr>
          <w:rFonts w:ascii="Times New Roman" w:eastAsia="Times New Roman" w:hAnsi="Times New Roman" w:cs="Times New Roman"/>
          <w:iCs/>
          <w:sz w:val="24"/>
          <w:szCs w:val="24"/>
        </w:rPr>
        <w:t>Aebi</w:t>
      </w:r>
      <w:proofErr w:type="spellEnd"/>
      <w:r w:rsidRPr="00A446AE">
        <w:rPr>
          <w:rFonts w:ascii="Times New Roman" w:eastAsia="Times New Roman" w:hAnsi="Times New Roman" w:cs="Times New Roman"/>
          <w:iCs/>
          <w:sz w:val="24"/>
          <w:szCs w:val="24"/>
        </w:rPr>
        <w:t xml:space="preserve"> M: N-linked glycosylation in Campylobacter </w:t>
      </w:r>
      <w:proofErr w:type="spellStart"/>
      <w:r w:rsidRPr="00A446AE">
        <w:rPr>
          <w:rFonts w:ascii="Times New Roman" w:eastAsia="Times New Roman" w:hAnsi="Times New Roman" w:cs="Times New Roman"/>
          <w:iCs/>
          <w:sz w:val="24"/>
          <w:szCs w:val="24"/>
        </w:rPr>
        <w:t>jejuni</w:t>
      </w:r>
      <w:proofErr w:type="spellEnd"/>
      <w:r w:rsidRPr="00A446AE">
        <w:rPr>
          <w:rFonts w:ascii="Times New Roman" w:eastAsia="Times New Roman" w:hAnsi="Times New Roman" w:cs="Times New Roman"/>
          <w:iCs/>
          <w:sz w:val="24"/>
          <w:szCs w:val="24"/>
        </w:rPr>
        <w:t xml:space="preserve"> and its functional transfer into E. coli. Science. 2002, 298: 1790-1793.</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r w:rsidR="0019524E" w:rsidRPr="00A446AE">
        <w:rPr>
          <w:rFonts w:ascii="Times New Roman" w:eastAsia="Times New Roman" w:hAnsi="Times New Roman" w:cs="Times New Roman"/>
          <w:iCs/>
          <w:sz w:val="24"/>
          <w:szCs w:val="24"/>
        </w:rPr>
        <w:t xml:space="preserve">Hite PF, Barnes AMJPE: </w:t>
      </w:r>
      <w:proofErr w:type="spellStart"/>
      <w:r w:rsidR="0019524E" w:rsidRPr="00A446AE">
        <w:rPr>
          <w:rFonts w:ascii="Times New Roman" w:eastAsia="Times New Roman" w:hAnsi="Times New Roman" w:cs="Times New Roman"/>
          <w:iCs/>
          <w:sz w:val="24"/>
          <w:szCs w:val="24"/>
        </w:rPr>
        <w:t>Exhuberance</w:t>
      </w:r>
      <w:proofErr w:type="spellEnd"/>
      <w:r w:rsidR="0019524E" w:rsidRPr="00A446AE">
        <w:rPr>
          <w:rFonts w:ascii="Times New Roman" w:eastAsia="Times New Roman" w:hAnsi="Times New Roman" w:cs="Times New Roman"/>
          <w:iCs/>
          <w:sz w:val="24"/>
          <w:szCs w:val="24"/>
        </w:rPr>
        <w:t xml:space="preserve"> </w:t>
      </w:r>
      <w:proofErr w:type="gramStart"/>
      <w:r w:rsidR="0019524E" w:rsidRPr="00A446AE">
        <w:rPr>
          <w:rFonts w:ascii="Times New Roman" w:eastAsia="Times New Roman" w:hAnsi="Times New Roman" w:cs="Times New Roman"/>
          <w:iCs/>
          <w:sz w:val="24"/>
          <w:szCs w:val="24"/>
        </w:rPr>
        <w:t>Over</w:t>
      </w:r>
      <w:proofErr w:type="gram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Exubera</w:t>
      </w:r>
      <w:proofErr w:type="spellEnd"/>
      <w:r w:rsidR="0019524E" w:rsidRPr="00A446AE">
        <w:rPr>
          <w:rFonts w:ascii="Times New Roman" w:eastAsia="Times New Roman" w:hAnsi="Times New Roman" w:cs="Times New Roman"/>
          <w:iCs/>
          <w:sz w:val="24"/>
          <w:szCs w:val="24"/>
        </w:rPr>
        <w:t>. Clinical Diabetes. 2006, 24: 110-114.</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Makrides</w:t>
      </w:r>
      <w:proofErr w:type="spellEnd"/>
      <w:r w:rsidRPr="00A446AE">
        <w:rPr>
          <w:rFonts w:ascii="Times New Roman" w:eastAsia="Times New Roman" w:hAnsi="Times New Roman" w:cs="Times New Roman"/>
          <w:iCs/>
          <w:sz w:val="24"/>
          <w:szCs w:val="24"/>
        </w:rPr>
        <w:t xml:space="preserve"> SC: Strategies for achieving high-level expression of genes in Escherichia coli. </w:t>
      </w:r>
      <w:proofErr w:type="spellStart"/>
      <w:r w:rsidRPr="00A446AE">
        <w:rPr>
          <w:rFonts w:ascii="Times New Roman" w:eastAsia="Times New Roman" w:hAnsi="Times New Roman" w:cs="Times New Roman"/>
          <w:iCs/>
          <w:sz w:val="24"/>
          <w:szCs w:val="24"/>
        </w:rPr>
        <w:t>Microbiol</w:t>
      </w:r>
      <w:proofErr w:type="spellEnd"/>
      <w:r w:rsidRPr="00A446AE">
        <w:rPr>
          <w:rFonts w:ascii="Times New Roman" w:eastAsia="Times New Roman" w:hAnsi="Times New Roman" w:cs="Times New Roman"/>
          <w:iCs/>
          <w:sz w:val="24"/>
          <w:szCs w:val="24"/>
        </w:rPr>
        <w:t xml:space="preserve"> Rev. 1996, 60: 512-538.</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Liao YD, </w:t>
      </w:r>
      <w:proofErr w:type="spellStart"/>
      <w:r w:rsidRPr="00A446AE">
        <w:rPr>
          <w:rFonts w:ascii="Times New Roman" w:eastAsia="Times New Roman" w:hAnsi="Times New Roman" w:cs="Times New Roman"/>
          <w:iCs/>
          <w:sz w:val="24"/>
          <w:szCs w:val="24"/>
        </w:rPr>
        <w:t>Jeng</w:t>
      </w:r>
      <w:proofErr w:type="spellEnd"/>
      <w:r w:rsidRPr="00A446AE">
        <w:rPr>
          <w:rFonts w:ascii="Times New Roman" w:eastAsia="Times New Roman" w:hAnsi="Times New Roman" w:cs="Times New Roman"/>
          <w:iCs/>
          <w:sz w:val="24"/>
          <w:szCs w:val="24"/>
        </w:rPr>
        <w:t xml:space="preserve"> JC, Wang CF, Wang SC, </w:t>
      </w:r>
      <w:proofErr w:type="gramStart"/>
      <w:r w:rsidRPr="00A446AE">
        <w:rPr>
          <w:rFonts w:ascii="Times New Roman" w:eastAsia="Times New Roman" w:hAnsi="Times New Roman" w:cs="Times New Roman"/>
          <w:iCs/>
          <w:sz w:val="24"/>
          <w:szCs w:val="24"/>
        </w:rPr>
        <w:t>Chang</w:t>
      </w:r>
      <w:proofErr w:type="gramEnd"/>
      <w:r w:rsidRPr="00A446AE">
        <w:rPr>
          <w:rFonts w:ascii="Times New Roman" w:eastAsia="Times New Roman" w:hAnsi="Times New Roman" w:cs="Times New Roman"/>
          <w:iCs/>
          <w:sz w:val="24"/>
          <w:szCs w:val="24"/>
        </w:rPr>
        <w:t xml:space="preserve"> ST: Removal of N-terminal methionine from recombinant proteins by engineered E. coli methionine aminopeptidase. Protein Sci. 2004, 13: 1802-1810.</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Gräslund</w:t>
      </w:r>
      <w:proofErr w:type="spellEnd"/>
      <w:r w:rsidRPr="00A446AE">
        <w:rPr>
          <w:rFonts w:ascii="Times New Roman" w:eastAsia="Times New Roman" w:hAnsi="Times New Roman" w:cs="Times New Roman"/>
          <w:iCs/>
          <w:sz w:val="24"/>
          <w:szCs w:val="24"/>
        </w:rPr>
        <w:t xml:space="preserve"> S, </w:t>
      </w:r>
      <w:proofErr w:type="spellStart"/>
      <w:r w:rsidRPr="00A446AE">
        <w:rPr>
          <w:rFonts w:ascii="Times New Roman" w:eastAsia="Times New Roman" w:hAnsi="Times New Roman" w:cs="Times New Roman"/>
          <w:iCs/>
          <w:sz w:val="24"/>
          <w:szCs w:val="24"/>
        </w:rPr>
        <w:t>Nordlund</w:t>
      </w:r>
      <w:proofErr w:type="spellEnd"/>
      <w:r w:rsidRPr="00A446AE">
        <w:rPr>
          <w:rFonts w:ascii="Times New Roman" w:eastAsia="Times New Roman" w:hAnsi="Times New Roman" w:cs="Times New Roman"/>
          <w:iCs/>
          <w:sz w:val="24"/>
          <w:szCs w:val="24"/>
        </w:rPr>
        <w:t xml:space="preserve"> P, </w:t>
      </w:r>
      <w:proofErr w:type="spellStart"/>
      <w:r w:rsidRPr="00A446AE">
        <w:rPr>
          <w:rFonts w:ascii="Times New Roman" w:eastAsia="Times New Roman" w:hAnsi="Times New Roman" w:cs="Times New Roman"/>
          <w:iCs/>
          <w:sz w:val="24"/>
          <w:szCs w:val="24"/>
        </w:rPr>
        <w:t>Weigelt</w:t>
      </w:r>
      <w:proofErr w:type="spellEnd"/>
      <w:r w:rsidRPr="00A446AE">
        <w:rPr>
          <w:rFonts w:ascii="Times New Roman" w:eastAsia="Times New Roman" w:hAnsi="Times New Roman" w:cs="Times New Roman"/>
          <w:iCs/>
          <w:sz w:val="24"/>
          <w:szCs w:val="24"/>
        </w:rPr>
        <w:t xml:space="preserve"> J, Hallberg BM, Bray J, </w:t>
      </w:r>
      <w:proofErr w:type="spellStart"/>
      <w:r w:rsidRPr="00A446AE">
        <w:rPr>
          <w:rFonts w:ascii="Times New Roman" w:eastAsia="Times New Roman" w:hAnsi="Times New Roman" w:cs="Times New Roman"/>
          <w:iCs/>
          <w:sz w:val="24"/>
          <w:szCs w:val="24"/>
        </w:rPr>
        <w:t>Gileadi</w:t>
      </w:r>
      <w:proofErr w:type="spellEnd"/>
      <w:r w:rsidRPr="00A446AE">
        <w:rPr>
          <w:rFonts w:ascii="Times New Roman" w:eastAsia="Times New Roman" w:hAnsi="Times New Roman" w:cs="Times New Roman"/>
          <w:iCs/>
          <w:sz w:val="24"/>
          <w:szCs w:val="24"/>
        </w:rPr>
        <w:t xml:space="preserve"> O, Knapp S, </w:t>
      </w:r>
      <w:proofErr w:type="spellStart"/>
      <w:r w:rsidRPr="00A446AE">
        <w:rPr>
          <w:rFonts w:ascii="Times New Roman" w:eastAsia="Times New Roman" w:hAnsi="Times New Roman" w:cs="Times New Roman"/>
          <w:iCs/>
          <w:sz w:val="24"/>
          <w:szCs w:val="24"/>
        </w:rPr>
        <w:t>Oppermann</w:t>
      </w:r>
      <w:proofErr w:type="spellEnd"/>
      <w:r w:rsidRPr="00A446AE">
        <w:rPr>
          <w:rFonts w:ascii="Times New Roman" w:eastAsia="Times New Roman" w:hAnsi="Times New Roman" w:cs="Times New Roman"/>
          <w:iCs/>
          <w:sz w:val="24"/>
          <w:szCs w:val="24"/>
        </w:rPr>
        <w:t xml:space="preserve"> U, </w:t>
      </w:r>
      <w:proofErr w:type="spellStart"/>
      <w:r w:rsidRPr="00A446AE">
        <w:rPr>
          <w:rFonts w:ascii="Times New Roman" w:eastAsia="Times New Roman" w:hAnsi="Times New Roman" w:cs="Times New Roman"/>
          <w:iCs/>
          <w:sz w:val="24"/>
          <w:szCs w:val="24"/>
        </w:rPr>
        <w:t>Arrowsmith</w:t>
      </w:r>
      <w:proofErr w:type="spellEnd"/>
      <w:r w:rsidRPr="00A446AE">
        <w:rPr>
          <w:rFonts w:ascii="Times New Roman" w:eastAsia="Times New Roman" w:hAnsi="Times New Roman" w:cs="Times New Roman"/>
          <w:iCs/>
          <w:sz w:val="24"/>
          <w:szCs w:val="24"/>
        </w:rPr>
        <w:t xml:space="preserve"> C, Hui R, Ming J, </w:t>
      </w:r>
      <w:proofErr w:type="spellStart"/>
      <w:r w:rsidRPr="00A446AE">
        <w:rPr>
          <w:rFonts w:ascii="Times New Roman" w:eastAsia="Times New Roman" w:hAnsi="Times New Roman" w:cs="Times New Roman"/>
          <w:iCs/>
          <w:sz w:val="24"/>
          <w:szCs w:val="24"/>
        </w:rPr>
        <w:t>dhe-Paganon</w:t>
      </w:r>
      <w:proofErr w:type="spellEnd"/>
      <w:r w:rsidRPr="00A446AE">
        <w:rPr>
          <w:rFonts w:ascii="Times New Roman" w:eastAsia="Times New Roman" w:hAnsi="Times New Roman" w:cs="Times New Roman"/>
          <w:iCs/>
          <w:sz w:val="24"/>
          <w:szCs w:val="24"/>
        </w:rPr>
        <w:t xml:space="preserve"> S, Park HW, </w:t>
      </w:r>
      <w:proofErr w:type="spellStart"/>
      <w:r w:rsidRPr="00A446AE">
        <w:rPr>
          <w:rFonts w:ascii="Times New Roman" w:eastAsia="Times New Roman" w:hAnsi="Times New Roman" w:cs="Times New Roman"/>
          <w:iCs/>
          <w:sz w:val="24"/>
          <w:szCs w:val="24"/>
        </w:rPr>
        <w:t>Savchenko</w:t>
      </w:r>
      <w:proofErr w:type="spellEnd"/>
      <w:r w:rsidRPr="00A446AE">
        <w:rPr>
          <w:rFonts w:ascii="Times New Roman" w:eastAsia="Times New Roman" w:hAnsi="Times New Roman" w:cs="Times New Roman"/>
          <w:iCs/>
          <w:sz w:val="24"/>
          <w:szCs w:val="24"/>
        </w:rPr>
        <w:t xml:space="preserve"> A, Yee A, Edwards A, </w:t>
      </w:r>
      <w:proofErr w:type="spellStart"/>
      <w:r w:rsidRPr="00A446AE">
        <w:rPr>
          <w:rFonts w:ascii="Times New Roman" w:eastAsia="Times New Roman" w:hAnsi="Times New Roman" w:cs="Times New Roman"/>
          <w:iCs/>
          <w:sz w:val="24"/>
          <w:szCs w:val="24"/>
        </w:rPr>
        <w:t>Vincentelli</w:t>
      </w:r>
      <w:proofErr w:type="spellEnd"/>
      <w:r w:rsidRPr="00A446AE">
        <w:rPr>
          <w:rFonts w:ascii="Times New Roman" w:eastAsia="Times New Roman" w:hAnsi="Times New Roman" w:cs="Times New Roman"/>
          <w:iCs/>
          <w:sz w:val="24"/>
          <w:szCs w:val="24"/>
        </w:rPr>
        <w:t xml:space="preserve"> R, </w:t>
      </w:r>
      <w:proofErr w:type="spellStart"/>
      <w:r w:rsidRPr="00A446AE">
        <w:rPr>
          <w:rFonts w:ascii="Times New Roman" w:eastAsia="Times New Roman" w:hAnsi="Times New Roman" w:cs="Times New Roman"/>
          <w:iCs/>
          <w:sz w:val="24"/>
          <w:szCs w:val="24"/>
        </w:rPr>
        <w:t>Cambillau</w:t>
      </w:r>
      <w:proofErr w:type="spellEnd"/>
      <w:r w:rsidRPr="00A446AE">
        <w:rPr>
          <w:rFonts w:ascii="Times New Roman" w:eastAsia="Times New Roman" w:hAnsi="Times New Roman" w:cs="Times New Roman"/>
          <w:iCs/>
          <w:sz w:val="24"/>
          <w:szCs w:val="24"/>
        </w:rPr>
        <w:t xml:space="preserve"> C, Kim R, Kim SH, Rao Z, Shi Y, </w:t>
      </w:r>
      <w:proofErr w:type="spellStart"/>
      <w:r w:rsidRPr="00A446AE">
        <w:rPr>
          <w:rFonts w:ascii="Times New Roman" w:eastAsia="Times New Roman" w:hAnsi="Times New Roman" w:cs="Times New Roman"/>
          <w:iCs/>
          <w:sz w:val="24"/>
          <w:szCs w:val="24"/>
        </w:rPr>
        <w:t>Terwilliger</w:t>
      </w:r>
      <w:proofErr w:type="spellEnd"/>
      <w:r w:rsidRPr="00A446AE">
        <w:rPr>
          <w:rFonts w:ascii="Times New Roman" w:eastAsia="Times New Roman" w:hAnsi="Times New Roman" w:cs="Times New Roman"/>
          <w:iCs/>
          <w:sz w:val="24"/>
          <w:szCs w:val="24"/>
        </w:rPr>
        <w:t xml:space="preserve"> TC, Kim CY, Hung LW, Waldo GS, Peleg Y, </w:t>
      </w:r>
      <w:proofErr w:type="spellStart"/>
      <w:r w:rsidRPr="00A446AE">
        <w:rPr>
          <w:rFonts w:ascii="Times New Roman" w:eastAsia="Times New Roman" w:hAnsi="Times New Roman" w:cs="Times New Roman"/>
          <w:iCs/>
          <w:sz w:val="24"/>
          <w:szCs w:val="24"/>
        </w:rPr>
        <w:t>Albeck</w:t>
      </w:r>
      <w:proofErr w:type="spellEnd"/>
      <w:r w:rsidRPr="00A446AE">
        <w:rPr>
          <w:rFonts w:ascii="Times New Roman" w:eastAsia="Times New Roman" w:hAnsi="Times New Roman" w:cs="Times New Roman"/>
          <w:iCs/>
          <w:sz w:val="24"/>
          <w:szCs w:val="24"/>
        </w:rPr>
        <w:t xml:space="preserve"> S, Unger T, </w:t>
      </w:r>
      <w:proofErr w:type="spellStart"/>
      <w:r w:rsidRPr="00A446AE">
        <w:rPr>
          <w:rFonts w:ascii="Times New Roman" w:eastAsia="Times New Roman" w:hAnsi="Times New Roman" w:cs="Times New Roman"/>
          <w:iCs/>
          <w:sz w:val="24"/>
          <w:szCs w:val="24"/>
        </w:rPr>
        <w:t>Dym</w:t>
      </w:r>
      <w:proofErr w:type="spellEnd"/>
      <w:r w:rsidRPr="00A446AE">
        <w:rPr>
          <w:rFonts w:ascii="Times New Roman" w:eastAsia="Times New Roman" w:hAnsi="Times New Roman" w:cs="Times New Roman"/>
          <w:iCs/>
          <w:sz w:val="24"/>
          <w:szCs w:val="24"/>
        </w:rPr>
        <w:t xml:space="preserve"> O, et al: Protein production and purification. Nat Methods. 2008, 5: 135-146.</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r w:rsidR="0019524E" w:rsidRPr="00A446AE">
        <w:rPr>
          <w:rFonts w:ascii="Times New Roman" w:eastAsia="Times New Roman" w:hAnsi="Times New Roman" w:cs="Times New Roman"/>
          <w:iCs/>
          <w:sz w:val="24"/>
          <w:szCs w:val="24"/>
        </w:rPr>
        <w:t xml:space="preserve">Gasser B, </w:t>
      </w:r>
      <w:proofErr w:type="spellStart"/>
      <w:r w:rsidR="0019524E" w:rsidRPr="00A446AE">
        <w:rPr>
          <w:rFonts w:ascii="Times New Roman" w:eastAsia="Times New Roman" w:hAnsi="Times New Roman" w:cs="Times New Roman"/>
          <w:iCs/>
          <w:sz w:val="24"/>
          <w:szCs w:val="24"/>
        </w:rPr>
        <w:t>Saloheimo</w:t>
      </w:r>
      <w:proofErr w:type="spellEnd"/>
      <w:r w:rsidR="0019524E" w:rsidRPr="00A446AE">
        <w:rPr>
          <w:rFonts w:ascii="Times New Roman" w:eastAsia="Times New Roman" w:hAnsi="Times New Roman" w:cs="Times New Roman"/>
          <w:iCs/>
          <w:sz w:val="24"/>
          <w:szCs w:val="24"/>
        </w:rPr>
        <w:t xml:space="preserve"> M, </w:t>
      </w:r>
      <w:proofErr w:type="spellStart"/>
      <w:r w:rsidR="0019524E" w:rsidRPr="00A446AE">
        <w:rPr>
          <w:rFonts w:ascii="Times New Roman" w:eastAsia="Times New Roman" w:hAnsi="Times New Roman" w:cs="Times New Roman"/>
          <w:iCs/>
          <w:sz w:val="24"/>
          <w:szCs w:val="24"/>
        </w:rPr>
        <w:t>Rinas</w:t>
      </w:r>
      <w:proofErr w:type="spellEnd"/>
      <w:r w:rsidR="0019524E" w:rsidRPr="00A446AE">
        <w:rPr>
          <w:rFonts w:ascii="Times New Roman" w:eastAsia="Times New Roman" w:hAnsi="Times New Roman" w:cs="Times New Roman"/>
          <w:iCs/>
          <w:sz w:val="24"/>
          <w:szCs w:val="24"/>
        </w:rPr>
        <w:t xml:space="preserve"> U, </w:t>
      </w:r>
      <w:proofErr w:type="spellStart"/>
      <w:r w:rsidR="0019524E" w:rsidRPr="00A446AE">
        <w:rPr>
          <w:rFonts w:ascii="Times New Roman" w:eastAsia="Times New Roman" w:hAnsi="Times New Roman" w:cs="Times New Roman"/>
          <w:iCs/>
          <w:sz w:val="24"/>
          <w:szCs w:val="24"/>
        </w:rPr>
        <w:t>Dragosits</w:t>
      </w:r>
      <w:proofErr w:type="spellEnd"/>
      <w:r w:rsidR="0019524E" w:rsidRPr="00A446AE">
        <w:rPr>
          <w:rFonts w:ascii="Times New Roman" w:eastAsia="Times New Roman" w:hAnsi="Times New Roman" w:cs="Times New Roman"/>
          <w:iCs/>
          <w:sz w:val="24"/>
          <w:szCs w:val="24"/>
        </w:rPr>
        <w:t xml:space="preserve"> M, Rodríguez-Carmona E, Baumann K, Giuliani M, </w:t>
      </w:r>
      <w:proofErr w:type="spellStart"/>
      <w:r w:rsidR="0019524E" w:rsidRPr="00A446AE">
        <w:rPr>
          <w:rFonts w:ascii="Times New Roman" w:eastAsia="Times New Roman" w:hAnsi="Times New Roman" w:cs="Times New Roman"/>
          <w:iCs/>
          <w:sz w:val="24"/>
          <w:szCs w:val="24"/>
        </w:rPr>
        <w:t>Parrilli</w:t>
      </w:r>
      <w:proofErr w:type="spellEnd"/>
      <w:r w:rsidR="0019524E" w:rsidRPr="00A446AE">
        <w:rPr>
          <w:rFonts w:ascii="Times New Roman" w:eastAsia="Times New Roman" w:hAnsi="Times New Roman" w:cs="Times New Roman"/>
          <w:iCs/>
          <w:sz w:val="24"/>
          <w:szCs w:val="24"/>
        </w:rPr>
        <w:t xml:space="preserve"> E, </w:t>
      </w:r>
      <w:proofErr w:type="spellStart"/>
      <w:r w:rsidR="0019524E" w:rsidRPr="00A446AE">
        <w:rPr>
          <w:rFonts w:ascii="Times New Roman" w:eastAsia="Times New Roman" w:hAnsi="Times New Roman" w:cs="Times New Roman"/>
          <w:iCs/>
          <w:sz w:val="24"/>
          <w:szCs w:val="24"/>
        </w:rPr>
        <w:t>Branduardi</w:t>
      </w:r>
      <w:proofErr w:type="spellEnd"/>
      <w:r w:rsidR="0019524E" w:rsidRPr="00A446AE">
        <w:rPr>
          <w:rFonts w:ascii="Times New Roman" w:eastAsia="Times New Roman" w:hAnsi="Times New Roman" w:cs="Times New Roman"/>
          <w:iCs/>
          <w:sz w:val="24"/>
          <w:szCs w:val="24"/>
        </w:rPr>
        <w:t xml:space="preserve"> P, Lang C, </w:t>
      </w:r>
      <w:proofErr w:type="spellStart"/>
      <w:r w:rsidR="0019524E" w:rsidRPr="00A446AE">
        <w:rPr>
          <w:rFonts w:ascii="Times New Roman" w:eastAsia="Times New Roman" w:hAnsi="Times New Roman" w:cs="Times New Roman"/>
          <w:iCs/>
          <w:sz w:val="24"/>
          <w:szCs w:val="24"/>
        </w:rPr>
        <w:t>Porro</w:t>
      </w:r>
      <w:proofErr w:type="spellEnd"/>
      <w:r w:rsidR="0019524E" w:rsidRPr="00A446AE">
        <w:rPr>
          <w:rFonts w:ascii="Times New Roman" w:eastAsia="Times New Roman" w:hAnsi="Times New Roman" w:cs="Times New Roman"/>
          <w:iCs/>
          <w:sz w:val="24"/>
          <w:szCs w:val="24"/>
        </w:rPr>
        <w:t xml:space="preserve"> D, Ferrer P, </w:t>
      </w:r>
      <w:proofErr w:type="spellStart"/>
      <w:r w:rsidR="0019524E" w:rsidRPr="00A446AE">
        <w:rPr>
          <w:rFonts w:ascii="Times New Roman" w:eastAsia="Times New Roman" w:hAnsi="Times New Roman" w:cs="Times New Roman"/>
          <w:iCs/>
          <w:sz w:val="24"/>
          <w:szCs w:val="24"/>
        </w:rPr>
        <w:t>Tutino</w:t>
      </w:r>
      <w:proofErr w:type="spellEnd"/>
      <w:r w:rsidR="0019524E" w:rsidRPr="00A446AE">
        <w:rPr>
          <w:rFonts w:ascii="Times New Roman" w:eastAsia="Times New Roman" w:hAnsi="Times New Roman" w:cs="Times New Roman"/>
          <w:iCs/>
          <w:sz w:val="24"/>
          <w:szCs w:val="24"/>
        </w:rPr>
        <w:t xml:space="preserve"> ML, </w:t>
      </w:r>
      <w:proofErr w:type="spellStart"/>
      <w:proofErr w:type="gramStart"/>
      <w:r w:rsidR="0019524E" w:rsidRPr="00A446AE">
        <w:rPr>
          <w:rFonts w:ascii="Times New Roman" w:eastAsia="Times New Roman" w:hAnsi="Times New Roman" w:cs="Times New Roman"/>
          <w:iCs/>
          <w:sz w:val="24"/>
          <w:szCs w:val="24"/>
        </w:rPr>
        <w:t>Mattanovich</w:t>
      </w:r>
      <w:proofErr w:type="spellEnd"/>
      <w:proofErr w:type="gramEnd"/>
      <w:r w:rsidR="0019524E" w:rsidRPr="00A446AE">
        <w:rPr>
          <w:rFonts w:ascii="Times New Roman" w:eastAsia="Times New Roman" w:hAnsi="Times New Roman" w:cs="Times New Roman"/>
          <w:iCs/>
          <w:sz w:val="24"/>
          <w:szCs w:val="24"/>
        </w:rPr>
        <w:t xml:space="preserve"> D, </w:t>
      </w:r>
      <w:proofErr w:type="spellStart"/>
      <w:r w:rsidR="0019524E" w:rsidRPr="00A446AE">
        <w:rPr>
          <w:rFonts w:ascii="Times New Roman" w:eastAsia="Times New Roman" w:hAnsi="Times New Roman" w:cs="Times New Roman"/>
          <w:iCs/>
          <w:sz w:val="24"/>
          <w:szCs w:val="24"/>
        </w:rPr>
        <w:t>Villaverde</w:t>
      </w:r>
      <w:proofErr w:type="spellEnd"/>
      <w:r w:rsidR="0019524E" w:rsidRPr="00A446AE">
        <w:rPr>
          <w:rFonts w:ascii="Times New Roman" w:eastAsia="Times New Roman" w:hAnsi="Times New Roman" w:cs="Times New Roman"/>
          <w:iCs/>
          <w:sz w:val="24"/>
          <w:szCs w:val="24"/>
        </w:rPr>
        <w:t xml:space="preserve"> A: Protein folding and conformational stress in microbial cells producing recombinant proteins: a host comparative overview. </w:t>
      </w:r>
      <w:proofErr w:type="spellStart"/>
      <w:r w:rsidR="0019524E" w:rsidRPr="00A446AE">
        <w:rPr>
          <w:rFonts w:ascii="Times New Roman" w:eastAsia="Times New Roman" w:hAnsi="Times New Roman" w:cs="Times New Roman"/>
          <w:iCs/>
          <w:sz w:val="24"/>
          <w:szCs w:val="24"/>
        </w:rPr>
        <w:t>Microb</w:t>
      </w:r>
      <w:proofErr w:type="spellEnd"/>
      <w:r w:rsidR="0019524E" w:rsidRPr="00A446AE">
        <w:rPr>
          <w:rFonts w:ascii="Times New Roman" w:eastAsia="Times New Roman" w:hAnsi="Times New Roman" w:cs="Times New Roman"/>
          <w:iCs/>
          <w:sz w:val="24"/>
          <w:szCs w:val="24"/>
        </w:rPr>
        <w:t xml:space="preserve"> Cell Fact. 2008, 7: 11-</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Prouty WF, </w:t>
      </w:r>
      <w:proofErr w:type="spellStart"/>
      <w:r w:rsidRPr="00A446AE">
        <w:rPr>
          <w:rFonts w:ascii="Times New Roman" w:eastAsia="Times New Roman" w:hAnsi="Times New Roman" w:cs="Times New Roman"/>
          <w:iCs/>
          <w:sz w:val="24"/>
          <w:szCs w:val="24"/>
        </w:rPr>
        <w:t>Karnovsky</w:t>
      </w:r>
      <w:proofErr w:type="spellEnd"/>
      <w:r w:rsidRPr="00A446AE">
        <w:rPr>
          <w:rFonts w:ascii="Times New Roman" w:eastAsia="Times New Roman" w:hAnsi="Times New Roman" w:cs="Times New Roman"/>
          <w:iCs/>
          <w:sz w:val="24"/>
          <w:szCs w:val="24"/>
        </w:rPr>
        <w:t xml:space="preserve"> MJ, Goldberg AL: Degradation of abnormal proteins in Escherichia coli. Formation of protein inclusions in cells exposed to amino acid analogs. J </w:t>
      </w:r>
      <w:proofErr w:type="spellStart"/>
      <w:r w:rsidRPr="00A446AE">
        <w:rPr>
          <w:rFonts w:ascii="Times New Roman" w:eastAsia="Times New Roman" w:hAnsi="Times New Roman" w:cs="Times New Roman"/>
          <w:iCs/>
          <w:sz w:val="24"/>
          <w:szCs w:val="24"/>
        </w:rPr>
        <w:t>Biol</w:t>
      </w:r>
      <w:proofErr w:type="spellEnd"/>
      <w:r w:rsidRPr="00A446AE">
        <w:rPr>
          <w:rFonts w:ascii="Times New Roman" w:eastAsia="Times New Roman" w:hAnsi="Times New Roman" w:cs="Times New Roman"/>
          <w:iCs/>
          <w:sz w:val="24"/>
          <w:szCs w:val="24"/>
        </w:rPr>
        <w:t xml:space="preserve"> Chem. 1975, 250: 1112-1122.</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Martinez-Alonso M, Gonzalez-</w:t>
      </w:r>
      <w:proofErr w:type="spellStart"/>
      <w:r w:rsidRPr="00A446AE">
        <w:rPr>
          <w:rFonts w:ascii="Times New Roman" w:eastAsia="Times New Roman" w:hAnsi="Times New Roman" w:cs="Times New Roman"/>
          <w:iCs/>
          <w:sz w:val="24"/>
          <w:szCs w:val="24"/>
        </w:rPr>
        <w:t>Montalban</w:t>
      </w:r>
      <w:proofErr w:type="spellEnd"/>
      <w:r w:rsidRPr="00A446AE">
        <w:rPr>
          <w:rFonts w:ascii="Times New Roman" w:eastAsia="Times New Roman" w:hAnsi="Times New Roman" w:cs="Times New Roman"/>
          <w:iCs/>
          <w:sz w:val="24"/>
          <w:szCs w:val="24"/>
        </w:rPr>
        <w:t xml:space="preserve"> N, </w:t>
      </w:r>
      <w:proofErr w:type="gramStart"/>
      <w:r w:rsidRPr="00A446AE">
        <w:rPr>
          <w:rFonts w:ascii="Times New Roman" w:eastAsia="Times New Roman" w:hAnsi="Times New Roman" w:cs="Times New Roman"/>
          <w:iCs/>
          <w:sz w:val="24"/>
          <w:szCs w:val="24"/>
        </w:rPr>
        <w:t>Garcia</w:t>
      </w:r>
      <w:proofErr w:type="gramEnd"/>
      <w:r w:rsidRPr="00A446AE">
        <w:rPr>
          <w:rFonts w:ascii="Times New Roman" w:eastAsia="Times New Roman" w:hAnsi="Times New Roman" w:cs="Times New Roman"/>
          <w:iCs/>
          <w:sz w:val="24"/>
          <w:szCs w:val="24"/>
        </w:rPr>
        <w:t>-</w:t>
      </w:r>
      <w:proofErr w:type="spellStart"/>
      <w:r w:rsidRPr="00A446AE">
        <w:rPr>
          <w:rFonts w:ascii="Times New Roman" w:eastAsia="Times New Roman" w:hAnsi="Times New Roman" w:cs="Times New Roman"/>
          <w:iCs/>
          <w:sz w:val="24"/>
          <w:szCs w:val="24"/>
        </w:rPr>
        <w:t>Fruitos</w:t>
      </w:r>
      <w:proofErr w:type="spellEnd"/>
      <w:r w:rsidRPr="00A446AE">
        <w:rPr>
          <w:rFonts w:ascii="Times New Roman" w:eastAsia="Times New Roman" w:hAnsi="Times New Roman" w:cs="Times New Roman"/>
          <w:iCs/>
          <w:sz w:val="24"/>
          <w:szCs w:val="24"/>
        </w:rPr>
        <w:t xml:space="preserve"> E, </w:t>
      </w:r>
      <w:proofErr w:type="spellStart"/>
      <w:r w:rsidRPr="00A446AE">
        <w:rPr>
          <w:rFonts w:ascii="Times New Roman" w:eastAsia="Times New Roman" w:hAnsi="Times New Roman" w:cs="Times New Roman"/>
          <w:iCs/>
          <w:sz w:val="24"/>
          <w:szCs w:val="24"/>
        </w:rPr>
        <w:t>Villaverde</w:t>
      </w:r>
      <w:proofErr w:type="spellEnd"/>
      <w:r w:rsidRPr="00A446AE">
        <w:rPr>
          <w:rFonts w:ascii="Times New Roman" w:eastAsia="Times New Roman" w:hAnsi="Times New Roman" w:cs="Times New Roman"/>
          <w:iCs/>
          <w:sz w:val="24"/>
          <w:szCs w:val="24"/>
        </w:rPr>
        <w:t xml:space="preserve"> A: Learning about protein solubility from bacterial inclusion bodies.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2009, 8: 4-</w:t>
      </w:r>
      <w:r w:rsidR="00A446AE" w:rsidRPr="00A446AE">
        <w:rPr>
          <w:rFonts w:ascii="Times New Roman" w:eastAsia="Times New Roman" w:hAnsi="Times New Roman" w:cs="Times New Roman"/>
          <w:sz w:val="24"/>
          <w:szCs w:val="24"/>
        </w:rPr>
        <w:t xml:space="preserve"> </w:t>
      </w:r>
      <w:r w:rsidR="00A446AE">
        <w:rPr>
          <w:rFonts w:ascii="Times New Roman" w:eastAsia="Times New Roman" w:hAnsi="Times New Roman" w:cs="Times New Roman"/>
          <w:sz w:val="24"/>
          <w:szCs w:val="24"/>
        </w:rPr>
        <w:t>12</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Villaverde</w:t>
      </w:r>
      <w:proofErr w:type="spellEnd"/>
      <w:r w:rsidRPr="00A446AE">
        <w:rPr>
          <w:rFonts w:ascii="Times New Roman" w:eastAsia="Times New Roman" w:hAnsi="Times New Roman" w:cs="Times New Roman"/>
          <w:iCs/>
          <w:sz w:val="24"/>
          <w:szCs w:val="24"/>
        </w:rPr>
        <w:t xml:space="preserve"> A, </w:t>
      </w:r>
      <w:proofErr w:type="spellStart"/>
      <w:r w:rsidRPr="00A446AE">
        <w:rPr>
          <w:rFonts w:ascii="Times New Roman" w:eastAsia="Times New Roman" w:hAnsi="Times New Roman" w:cs="Times New Roman"/>
          <w:iCs/>
          <w:sz w:val="24"/>
          <w:szCs w:val="24"/>
        </w:rPr>
        <w:t>Carrio</w:t>
      </w:r>
      <w:proofErr w:type="spellEnd"/>
      <w:r w:rsidRPr="00A446AE">
        <w:rPr>
          <w:rFonts w:ascii="Times New Roman" w:eastAsia="Times New Roman" w:hAnsi="Times New Roman" w:cs="Times New Roman"/>
          <w:iCs/>
          <w:sz w:val="24"/>
          <w:szCs w:val="24"/>
        </w:rPr>
        <w:t xml:space="preserve"> MM: Protein aggregation in recombinant bacteria: biological role of inclusion bodies.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Lett. 2003, 25: 1385-1395.</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Marston FA: The purification of eukaryotic polypeptides synthesized in Escherichia coli. </w:t>
      </w:r>
      <w:proofErr w:type="spellStart"/>
      <w:r w:rsidRPr="00A446AE">
        <w:rPr>
          <w:rFonts w:ascii="Times New Roman" w:eastAsia="Times New Roman" w:hAnsi="Times New Roman" w:cs="Times New Roman"/>
          <w:iCs/>
          <w:sz w:val="24"/>
          <w:szCs w:val="24"/>
        </w:rPr>
        <w:t>Biochem</w:t>
      </w:r>
      <w:proofErr w:type="spellEnd"/>
      <w:r w:rsidRPr="00A446AE">
        <w:rPr>
          <w:rFonts w:ascii="Times New Roman" w:eastAsia="Times New Roman" w:hAnsi="Times New Roman" w:cs="Times New Roman"/>
          <w:iCs/>
          <w:sz w:val="24"/>
          <w:szCs w:val="24"/>
        </w:rPr>
        <w:t xml:space="preserve"> J. 1986, 240: 1-12.</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Jana S, Deb JK: Strategies for efficient production of heterologous proteins in Escherichia coli. </w:t>
      </w:r>
      <w:proofErr w:type="spellStart"/>
      <w:r w:rsidRPr="00A446AE">
        <w:rPr>
          <w:rFonts w:ascii="Times New Roman" w:eastAsia="Times New Roman" w:hAnsi="Times New Roman" w:cs="Times New Roman"/>
          <w:iCs/>
          <w:sz w:val="24"/>
          <w:szCs w:val="24"/>
        </w:rPr>
        <w:t>Appl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Microbiol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2005, 67: 289-298.</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lastRenderedPageBreak/>
        <w:t xml:space="preserve"> </w:t>
      </w:r>
      <w:r w:rsidR="0019524E" w:rsidRPr="00A446AE">
        <w:rPr>
          <w:rFonts w:ascii="Times New Roman" w:eastAsia="Times New Roman" w:hAnsi="Times New Roman" w:cs="Times New Roman"/>
          <w:iCs/>
          <w:sz w:val="24"/>
          <w:szCs w:val="24"/>
        </w:rPr>
        <w:t xml:space="preserve">Sorensen HP, Mortensen KK: Soluble expression of recombinant proteins in the cytoplasm of Escherichia coli. </w:t>
      </w:r>
      <w:proofErr w:type="spellStart"/>
      <w:r w:rsidR="0019524E" w:rsidRPr="00A446AE">
        <w:rPr>
          <w:rFonts w:ascii="Times New Roman" w:eastAsia="Times New Roman" w:hAnsi="Times New Roman" w:cs="Times New Roman"/>
          <w:iCs/>
          <w:sz w:val="24"/>
          <w:szCs w:val="24"/>
        </w:rPr>
        <w:t>Microb</w:t>
      </w:r>
      <w:proofErr w:type="spellEnd"/>
      <w:r w:rsidR="0019524E" w:rsidRPr="00A446AE">
        <w:rPr>
          <w:rFonts w:ascii="Times New Roman" w:eastAsia="Times New Roman" w:hAnsi="Times New Roman" w:cs="Times New Roman"/>
          <w:iCs/>
          <w:sz w:val="24"/>
          <w:szCs w:val="24"/>
        </w:rPr>
        <w:t xml:space="preserve"> Cell Fact. 2005, 4: 1-</w:t>
      </w:r>
      <w:r>
        <w:rPr>
          <w:rFonts w:ascii="Times New Roman" w:eastAsia="Times New Roman" w:hAnsi="Times New Roman" w:cs="Times New Roman"/>
          <w:iCs/>
          <w:sz w:val="24"/>
          <w:szCs w:val="24"/>
        </w:rPr>
        <w:t>7</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Nahalka</w:t>
      </w:r>
      <w:proofErr w:type="spellEnd"/>
      <w:r w:rsidRPr="00A446AE">
        <w:rPr>
          <w:rFonts w:ascii="Times New Roman" w:eastAsia="Times New Roman" w:hAnsi="Times New Roman" w:cs="Times New Roman"/>
          <w:iCs/>
          <w:sz w:val="24"/>
          <w:szCs w:val="24"/>
        </w:rPr>
        <w:t xml:space="preserve"> J, </w:t>
      </w:r>
      <w:proofErr w:type="spellStart"/>
      <w:r w:rsidRPr="00A446AE">
        <w:rPr>
          <w:rFonts w:ascii="Times New Roman" w:eastAsia="Times New Roman" w:hAnsi="Times New Roman" w:cs="Times New Roman"/>
          <w:iCs/>
          <w:sz w:val="24"/>
          <w:szCs w:val="24"/>
        </w:rPr>
        <w:t>Vikartovska</w:t>
      </w:r>
      <w:proofErr w:type="spellEnd"/>
      <w:r w:rsidRPr="00A446AE">
        <w:rPr>
          <w:rFonts w:ascii="Times New Roman" w:eastAsia="Times New Roman" w:hAnsi="Times New Roman" w:cs="Times New Roman"/>
          <w:iCs/>
          <w:sz w:val="24"/>
          <w:szCs w:val="24"/>
        </w:rPr>
        <w:t xml:space="preserve"> A, </w:t>
      </w:r>
      <w:proofErr w:type="spellStart"/>
      <w:r w:rsidRPr="00A446AE">
        <w:rPr>
          <w:rFonts w:ascii="Times New Roman" w:eastAsia="Times New Roman" w:hAnsi="Times New Roman" w:cs="Times New Roman"/>
          <w:iCs/>
          <w:sz w:val="24"/>
          <w:szCs w:val="24"/>
        </w:rPr>
        <w:t>Hrabarova</w:t>
      </w:r>
      <w:proofErr w:type="spellEnd"/>
      <w:r w:rsidRPr="00A446AE">
        <w:rPr>
          <w:rFonts w:ascii="Times New Roman" w:eastAsia="Times New Roman" w:hAnsi="Times New Roman" w:cs="Times New Roman"/>
          <w:iCs/>
          <w:sz w:val="24"/>
          <w:szCs w:val="24"/>
        </w:rPr>
        <w:t xml:space="preserve"> E: A crosslinked inclusion body process for sialic acid synthesis. J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2008, 134: 146-153.</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García-Fruitós</w:t>
      </w:r>
      <w:proofErr w:type="spellEnd"/>
      <w:r w:rsidRPr="00A446AE">
        <w:rPr>
          <w:rFonts w:ascii="Times New Roman" w:eastAsia="Times New Roman" w:hAnsi="Times New Roman" w:cs="Times New Roman"/>
          <w:iCs/>
          <w:sz w:val="24"/>
          <w:szCs w:val="24"/>
        </w:rPr>
        <w:t xml:space="preserve"> E, González-</w:t>
      </w:r>
      <w:proofErr w:type="spellStart"/>
      <w:r w:rsidRPr="00A446AE">
        <w:rPr>
          <w:rFonts w:ascii="Times New Roman" w:eastAsia="Times New Roman" w:hAnsi="Times New Roman" w:cs="Times New Roman"/>
          <w:iCs/>
          <w:sz w:val="24"/>
          <w:szCs w:val="24"/>
        </w:rPr>
        <w:t>Montalbán</w:t>
      </w:r>
      <w:proofErr w:type="spellEnd"/>
      <w:r w:rsidRPr="00A446AE">
        <w:rPr>
          <w:rFonts w:ascii="Times New Roman" w:eastAsia="Times New Roman" w:hAnsi="Times New Roman" w:cs="Times New Roman"/>
          <w:iCs/>
          <w:sz w:val="24"/>
          <w:szCs w:val="24"/>
        </w:rPr>
        <w:t xml:space="preserve"> N, Morell M, Vera A, </w:t>
      </w:r>
      <w:proofErr w:type="spellStart"/>
      <w:r w:rsidRPr="00A446AE">
        <w:rPr>
          <w:rFonts w:ascii="Times New Roman" w:eastAsia="Times New Roman" w:hAnsi="Times New Roman" w:cs="Times New Roman"/>
          <w:iCs/>
          <w:sz w:val="24"/>
          <w:szCs w:val="24"/>
        </w:rPr>
        <w:t>Ferraz</w:t>
      </w:r>
      <w:proofErr w:type="spellEnd"/>
      <w:r w:rsidRPr="00A446AE">
        <w:rPr>
          <w:rFonts w:ascii="Times New Roman" w:eastAsia="Times New Roman" w:hAnsi="Times New Roman" w:cs="Times New Roman"/>
          <w:iCs/>
          <w:sz w:val="24"/>
          <w:szCs w:val="24"/>
        </w:rPr>
        <w:t xml:space="preserve"> RM, </w:t>
      </w:r>
      <w:proofErr w:type="spellStart"/>
      <w:r w:rsidRPr="00A446AE">
        <w:rPr>
          <w:rFonts w:ascii="Times New Roman" w:eastAsia="Times New Roman" w:hAnsi="Times New Roman" w:cs="Times New Roman"/>
          <w:iCs/>
          <w:sz w:val="24"/>
          <w:szCs w:val="24"/>
        </w:rPr>
        <w:t>Arís</w:t>
      </w:r>
      <w:proofErr w:type="spellEnd"/>
      <w:r w:rsidRPr="00A446AE">
        <w:rPr>
          <w:rFonts w:ascii="Times New Roman" w:eastAsia="Times New Roman" w:hAnsi="Times New Roman" w:cs="Times New Roman"/>
          <w:iCs/>
          <w:sz w:val="24"/>
          <w:szCs w:val="24"/>
        </w:rPr>
        <w:t xml:space="preserve"> A, </w:t>
      </w:r>
      <w:proofErr w:type="gramStart"/>
      <w:r w:rsidRPr="00A446AE">
        <w:rPr>
          <w:rFonts w:ascii="Times New Roman" w:eastAsia="Times New Roman" w:hAnsi="Times New Roman" w:cs="Times New Roman"/>
          <w:iCs/>
          <w:sz w:val="24"/>
          <w:szCs w:val="24"/>
        </w:rPr>
        <w:t>Ventura</w:t>
      </w:r>
      <w:proofErr w:type="gramEnd"/>
      <w:r w:rsidRPr="00A446AE">
        <w:rPr>
          <w:rFonts w:ascii="Times New Roman" w:eastAsia="Times New Roman" w:hAnsi="Times New Roman" w:cs="Times New Roman"/>
          <w:iCs/>
          <w:sz w:val="24"/>
          <w:szCs w:val="24"/>
        </w:rPr>
        <w:t xml:space="preserve"> S, </w:t>
      </w:r>
      <w:proofErr w:type="spellStart"/>
      <w:r w:rsidRPr="00A446AE">
        <w:rPr>
          <w:rFonts w:ascii="Times New Roman" w:eastAsia="Times New Roman" w:hAnsi="Times New Roman" w:cs="Times New Roman"/>
          <w:iCs/>
          <w:sz w:val="24"/>
          <w:szCs w:val="24"/>
        </w:rPr>
        <w:t>Villaverde</w:t>
      </w:r>
      <w:proofErr w:type="spellEnd"/>
      <w:r w:rsidRPr="00A446AE">
        <w:rPr>
          <w:rFonts w:ascii="Times New Roman" w:eastAsia="Times New Roman" w:hAnsi="Times New Roman" w:cs="Times New Roman"/>
          <w:iCs/>
          <w:sz w:val="24"/>
          <w:szCs w:val="24"/>
        </w:rPr>
        <w:t xml:space="preserve"> A: Aggregation as bacterial inclusion bodies does not imply inactivation of enzymes and fluorescent proteins.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2005, 4: 27-</w:t>
      </w:r>
    </w:p>
    <w:p w:rsidR="00A446A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r w:rsidR="0019524E" w:rsidRPr="00A446AE">
        <w:rPr>
          <w:rFonts w:ascii="Times New Roman" w:eastAsia="Times New Roman" w:hAnsi="Times New Roman" w:cs="Times New Roman"/>
          <w:iCs/>
          <w:sz w:val="24"/>
          <w:szCs w:val="24"/>
        </w:rPr>
        <w:t>Garcia-</w:t>
      </w:r>
      <w:proofErr w:type="spellStart"/>
      <w:r w:rsidR="0019524E" w:rsidRPr="00A446AE">
        <w:rPr>
          <w:rFonts w:ascii="Times New Roman" w:eastAsia="Times New Roman" w:hAnsi="Times New Roman" w:cs="Times New Roman"/>
          <w:iCs/>
          <w:sz w:val="24"/>
          <w:szCs w:val="24"/>
        </w:rPr>
        <w:t>Fruitos</w:t>
      </w:r>
      <w:proofErr w:type="spellEnd"/>
      <w:r w:rsidR="0019524E" w:rsidRPr="00A446AE">
        <w:rPr>
          <w:rFonts w:ascii="Times New Roman" w:eastAsia="Times New Roman" w:hAnsi="Times New Roman" w:cs="Times New Roman"/>
          <w:iCs/>
          <w:sz w:val="24"/>
          <w:szCs w:val="24"/>
        </w:rPr>
        <w:t xml:space="preserve"> E, </w:t>
      </w:r>
      <w:proofErr w:type="spellStart"/>
      <w:r w:rsidR="0019524E" w:rsidRPr="00A446AE">
        <w:rPr>
          <w:rFonts w:ascii="Times New Roman" w:eastAsia="Times New Roman" w:hAnsi="Times New Roman" w:cs="Times New Roman"/>
          <w:iCs/>
          <w:sz w:val="24"/>
          <w:szCs w:val="24"/>
        </w:rPr>
        <w:t>Aris</w:t>
      </w:r>
      <w:proofErr w:type="spellEnd"/>
      <w:r w:rsidR="0019524E" w:rsidRPr="00A446AE">
        <w:rPr>
          <w:rFonts w:ascii="Times New Roman" w:eastAsia="Times New Roman" w:hAnsi="Times New Roman" w:cs="Times New Roman"/>
          <w:iCs/>
          <w:sz w:val="24"/>
          <w:szCs w:val="24"/>
        </w:rPr>
        <w:t xml:space="preserve"> A, </w:t>
      </w:r>
      <w:proofErr w:type="spellStart"/>
      <w:r w:rsidR="0019524E" w:rsidRPr="00A446AE">
        <w:rPr>
          <w:rFonts w:ascii="Times New Roman" w:eastAsia="Times New Roman" w:hAnsi="Times New Roman" w:cs="Times New Roman"/>
          <w:iCs/>
          <w:sz w:val="24"/>
          <w:szCs w:val="24"/>
        </w:rPr>
        <w:t>Villaverde</w:t>
      </w:r>
      <w:proofErr w:type="spellEnd"/>
      <w:r w:rsidR="0019524E" w:rsidRPr="00A446AE">
        <w:rPr>
          <w:rFonts w:ascii="Times New Roman" w:eastAsia="Times New Roman" w:hAnsi="Times New Roman" w:cs="Times New Roman"/>
          <w:iCs/>
          <w:sz w:val="24"/>
          <w:szCs w:val="24"/>
        </w:rPr>
        <w:t xml:space="preserve"> A: Localization of functional polypeptides in bacterial inclusion bodies. </w:t>
      </w:r>
      <w:proofErr w:type="spellStart"/>
      <w:r w:rsidR="0019524E" w:rsidRPr="00A446AE">
        <w:rPr>
          <w:rFonts w:ascii="Times New Roman" w:eastAsia="Times New Roman" w:hAnsi="Times New Roman" w:cs="Times New Roman"/>
          <w:iCs/>
          <w:sz w:val="24"/>
          <w:szCs w:val="24"/>
        </w:rPr>
        <w:t>Appl</w:t>
      </w:r>
      <w:proofErr w:type="spellEnd"/>
      <w:r w:rsidR="0019524E" w:rsidRPr="00A446AE">
        <w:rPr>
          <w:rFonts w:ascii="Times New Roman" w:eastAsia="Times New Roman" w:hAnsi="Times New Roman" w:cs="Times New Roman"/>
          <w:iCs/>
          <w:sz w:val="24"/>
          <w:szCs w:val="24"/>
        </w:rPr>
        <w:t xml:space="preserve"> Environ </w:t>
      </w:r>
      <w:proofErr w:type="spellStart"/>
      <w:r w:rsidR="0019524E" w:rsidRPr="00A446AE">
        <w:rPr>
          <w:rFonts w:ascii="Times New Roman" w:eastAsia="Times New Roman" w:hAnsi="Times New Roman" w:cs="Times New Roman"/>
          <w:iCs/>
          <w:sz w:val="24"/>
          <w:szCs w:val="24"/>
        </w:rPr>
        <w:t>Microbiol</w:t>
      </w:r>
      <w:proofErr w:type="spellEnd"/>
      <w:r w:rsidR="0019524E" w:rsidRPr="00A446AE">
        <w:rPr>
          <w:rFonts w:ascii="Times New Roman" w:eastAsia="Times New Roman" w:hAnsi="Times New Roman" w:cs="Times New Roman"/>
          <w:iCs/>
          <w:sz w:val="24"/>
          <w:szCs w:val="24"/>
        </w:rPr>
        <w:t>. 2007, 73: 289-294.</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Nahalka</w:t>
      </w:r>
      <w:proofErr w:type="spellEnd"/>
      <w:r w:rsidR="0019524E" w:rsidRPr="00A446AE">
        <w:rPr>
          <w:rFonts w:ascii="Times New Roman" w:eastAsia="Times New Roman" w:hAnsi="Times New Roman" w:cs="Times New Roman"/>
          <w:iCs/>
          <w:sz w:val="24"/>
          <w:szCs w:val="24"/>
        </w:rPr>
        <w:t xml:space="preserve"> J: Physiological aggregation of maltodextrin phosphorylase from </w:t>
      </w:r>
      <w:proofErr w:type="spellStart"/>
      <w:r w:rsidR="0019524E" w:rsidRPr="00A446AE">
        <w:rPr>
          <w:rFonts w:ascii="Times New Roman" w:eastAsia="Times New Roman" w:hAnsi="Times New Roman" w:cs="Times New Roman"/>
          <w:iCs/>
          <w:sz w:val="24"/>
          <w:szCs w:val="24"/>
        </w:rPr>
        <w:t>Pyrococcus</w:t>
      </w:r>
      <w:proofErr w:type="spell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furiosus</w:t>
      </w:r>
      <w:proofErr w:type="spellEnd"/>
      <w:r w:rsidR="0019524E" w:rsidRPr="00A446AE">
        <w:rPr>
          <w:rFonts w:ascii="Times New Roman" w:eastAsia="Times New Roman" w:hAnsi="Times New Roman" w:cs="Times New Roman"/>
          <w:iCs/>
          <w:sz w:val="24"/>
          <w:szCs w:val="24"/>
        </w:rPr>
        <w:t xml:space="preserve"> and its application in a process of batch starch degradation to alpha-D:-glucose-1-phosphate. J </w:t>
      </w:r>
      <w:proofErr w:type="spellStart"/>
      <w:r w:rsidR="0019524E" w:rsidRPr="00A446AE">
        <w:rPr>
          <w:rFonts w:ascii="Times New Roman" w:eastAsia="Times New Roman" w:hAnsi="Times New Roman" w:cs="Times New Roman"/>
          <w:iCs/>
          <w:sz w:val="24"/>
          <w:szCs w:val="24"/>
        </w:rPr>
        <w:t>Ind</w:t>
      </w:r>
      <w:proofErr w:type="spell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Microbiol</w:t>
      </w:r>
      <w:proofErr w:type="spell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Biotechnol</w:t>
      </w:r>
      <w:proofErr w:type="spellEnd"/>
      <w:r w:rsidR="0019524E" w:rsidRPr="00A446AE">
        <w:rPr>
          <w:rFonts w:ascii="Times New Roman" w:eastAsia="Times New Roman" w:hAnsi="Times New Roman" w:cs="Times New Roman"/>
          <w:iCs/>
          <w:sz w:val="24"/>
          <w:szCs w:val="24"/>
        </w:rPr>
        <w:t>. 2008, 35: 219-223.</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Nahalka</w:t>
      </w:r>
      <w:proofErr w:type="spellEnd"/>
      <w:r w:rsidRPr="00A446AE">
        <w:rPr>
          <w:rFonts w:ascii="Times New Roman" w:eastAsia="Times New Roman" w:hAnsi="Times New Roman" w:cs="Times New Roman"/>
          <w:iCs/>
          <w:sz w:val="24"/>
          <w:szCs w:val="24"/>
        </w:rPr>
        <w:t xml:space="preserve"> J, Dib I, </w:t>
      </w:r>
      <w:proofErr w:type="spellStart"/>
      <w:r w:rsidRPr="00A446AE">
        <w:rPr>
          <w:rFonts w:ascii="Times New Roman" w:eastAsia="Times New Roman" w:hAnsi="Times New Roman" w:cs="Times New Roman"/>
          <w:iCs/>
          <w:sz w:val="24"/>
          <w:szCs w:val="24"/>
        </w:rPr>
        <w:t>Nidetzky</w:t>
      </w:r>
      <w:proofErr w:type="spellEnd"/>
      <w:r w:rsidRPr="00A446AE">
        <w:rPr>
          <w:rFonts w:ascii="Times New Roman" w:eastAsia="Times New Roman" w:hAnsi="Times New Roman" w:cs="Times New Roman"/>
          <w:iCs/>
          <w:sz w:val="24"/>
          <w:szCs w:val="24"/>
        </w:rPr>
        <w:t xml:space="preserve"> B: Encapsulation of </w:t>
      </w:r>
      <w:proofErr w:type="spellStart"/>
      <w:r w:rsidRPr="00A446AE">
        <w:rPr>
          <w:rFonts w:ascii="Times New Roman" w:eastAsia="Times New Roman" w:hAnsi="Times New Roman" w:cs="Times New Roman"/>
          <w:iCs/>
          <w:sz w:val="24"/>
          <w:szCs w:val="24"/>
        </w:rPr>
        <w:t>Trigonopsis</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variabilis</w:t>
      </w:r>
      <w:proofErr w:type="spellEnd"/>
      <w:r w:rsidRPr="00A446AE">
        <w:rPr>
          <w:rFonts w:ascii="Times New Roman" w:eastAsia="Times New Roman" w:hAnsi="Times New Roman" w:cs="Times New Roman"/>
          <w:iCs/>
          <w:sz w:val="24"/>
          <w:szCs w:val="24"/>
        </w:rPr>
        <w:t xml:space="preserve"> D-amino acid oxidase and fast comparison of the operational stabilities of free and immobilized preparations of the enzyme.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Bioeng</w:t>
      </w:r>
      <w:proofErr w:type="spellEnd"/>
      <w:r w:rsidRPr="00A446AE">
        <w:rPr>
          <w:rFonts w:ascii="Times New Roman" w:eastAsia="Times New Roman" w:hAnsi="Times New Roman" w:cs="Times New Roman"/>
          <w:iCs/>
          <w:sz w:val="24"/>
          <w:szCs w:val="24"/>
        </w:rPr>
        <w:t>. 2008, 99: 251-260.</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Neubauer</w:t>
      </w:r>
      <w:proofErr w:type="spellEnd"/>
      <w:r w:rsidRPr="00A446AE">
        <w:rPr>
          <w:rFonts w:ascii="Times New Roman" w:eastAsia="Times New Roman" w:hAnsi="Times New Roman" w:cs="Times New Roman"/>
          <w:iCs/>
          <w:sz w:val="24"/>
          <w:szCs w:val="24"/>
        </w:rPr>
        <w:t xml:space="preserve"> P, </w:t>
      </w:r>
      <w:proofErr w:type="spellStart"/>
      <w:r w:rsidRPr="00A446AE">
        <w:rPr>
          <w:rFonts w:ascii="Times New Roman" w:eastAsia="Times New Roman" w:hAnsi="Times New Roman" w:cs="Times New Roman"/>
          <w:iCs/>
          <w:sz w:val="24"/>
          <w:szCs w:val="24"/>
        </w:rPr>
        <w:t>Fahnert</w:t>
      </w:r>
      <w:proofErr w:type="spellEnd"/>
      <w:r w:rsidRPr="00A446AE">
        <w:rPr>
          <w:rFonts w:ascii="Times New Roman" w:eastAsia="Times New Roman" w:hAnsi="Times New Roman" w:cs="Times New Roman"/>
          <w:iCs/>
          <w:sz w:val="24"/>
          <w:szCs w:val="24"/>
        </w:rPr>
        <w:t xml:space="preserve"> B, </w:t>
      </w:r>
      <w:proofErr w:type="spellStart"/>
      <w:r w:rsidRPr="00A446AE">
        <w:rPr>
          <w:rFonts w:ascii="Times New Roman" w:eastAsia="Times New Roman" w:hAnsi="Times New Roman" w:cs="Times New Roman"/>
          <w:iCs/>
          <w:sz w:val="24"/>
          <w:szCs w:val="24"/>
        </w:rPr>
        <w:t>Lilie</w:t>
      </w:r>
      <w:proofErr w:type="spellEnd"/>
      <w:r w:rsidRPr="00A446AE">
        <w:rPr>
          <w:rFonts w:ascii="Times New Roman" w:eastAsia="Times New Roman" w:hAnsi="Times New Roman" w:cs="Times New Roman"/>
          <w:iCs/>
          <w:sz w:val="24"/>
          <w:szCs w:val="24"/>
        </w:rPr>
        <w:t xml:space="preserve"> h, </w:t>
      </w:r>
      <w:proofErr w:type="spellStart"/>
      <w:r w:rsidRPr="00A446AE">
        <w:rPr>
          <w:rFonts w:ascii="Times New Roman" w:eastAsia="Times New Roman" w:hAnsi="Times New Roman" w:cs="Times New Roman"/>
          <w:iCs/>
          <w:sz w:val="24"/>
          <w:szCs w:val="24"/>
        </w:rPr>
        <w:t>Villaverde</w:t>
      </w:r>
      <w:proofErr w:type="spellEnd"/>
      <w:r w:rsidRPr="00A446AE">
        <w:rPr>
          <w:rFonts w:ascii="Times New Roman" w:eastAsia="Times New Roman" w:hAnsi="Times New Roman" w:cs="Times New Roman"/>
          <w:iCs/>
          <w:sz w:val="24"/>
          <w:szCs w:val="24"/>
        </w:rPr>
        <w:t xml:space="preserve"> A: Protein inclusion bodies in recombinant bacteria. In Inclusions in Prokaryotes. Microbiology Monographs. Edited by: Shively JM. 2006, 237-292.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Vallejo LF, </w:t>
      </w:r>
      <w:proofErr w:type="spellStart"/>
      <w:r w:rsidRPr="00A446AE">
        <w:rPr>
          <w:rFonts w:ascii="Times New Roman" w:eastAsia="Times New Roman" w:hAnsi="Times New Roman" w:cs="Times New Roman"/>
          <w:iCs/>
          <w:sz w:val="24"/>
          <w:szCs w:val="24"/>
        </w:rPr>
        <w:t>Rinas</w:t>
      </w:r>
      <w:proofErr w:type="spellEnd"/>
      <w:r w:rsidRPr="00A446AE">
        <w:rPr>
          <w:rFonts w:ascii="Times New Roman" w:eastAsia="Times New Roman" w:hAnsi="Times New Roman" w:cs="Times New Roman"/>
          <w:iCs/>
          <w:sz w:val="24"/>
          <w:szCs w:val="24"/>
        </w:rPr>
        <w:t xml:space="preserve"> U: Strategies for the recovery of active proteins through refolding of bacterial inclusion body proteins.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2004, 3: 11-</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r w:rsidR="0019524E" w:rsidRPr="00A446AE">
        <w:rPr>
          <w:rFonts w:ascii="Times New Roman" w:eastAsia="Times New Roman" w:hAnsi="Times New Roman" w:cs="Times New Roman"/>
          <w:iCs/>
          <w:sz w:val="24"/>
          <w:szCs w:val="24"/>
        </w:rPr>
        <w:t xml:space="preserve">Lin L: </w:t>
      </w:r>
      <w:proofErr w:type="spellStart"/>
      <w:r w:rsidR="0019524E" w:rsidRPr="00A446AE">
        <w:rPr>
          <w:rFonts w:ascii="Times New Roman" w:eastAsia="Times New Roman" w:hAnsi="Times New Roman" w:cs="Times New Roman"/>
          <w:iCs/>
          <w:sz w:val="24"/>
          <w:szCs w:val="24"/>
        </w:rPr>
        <w:t>Betaseron</w:t>
      </w:r>
      <w:proofErr w:type="spellEnd"/>
      <w:r w:rsidR="0019524E" w:rsidRPr="00A446AE">
        <w:rPr>
          <w:rFonts w:ascii="Times New Roman" w:eastAsia="Times New Roman" w:hAnsi="Times New Roman" w:cs="Times New Roman"/>
          <w:iCs/>
          <w:sz w:val="24"/>
          <w:szCs w:val="24"/>
        </w:rPr>
        <w:t xml:space="preserve">. Dev </w:t>
      </w:r>
      <w:proofErr w:type="spellStart"/>
      <w:r w:rsidR="0019524E" w:rsidRPr="00A446AE">
        <w:rPr>
          <w:rFonts w:ascii="Times New Roman" w:eastAsia="Times New Roman" w:hAnsi="Times New Roman" w:cs="Times New Roman"/>
          <w:iCs/>
          <w:sz w:val="24"/>
          <w:szCs w:val="24"/>
        </w:rPr>
        <w:t>Biol</w:t>
      </w:r>
      <w:proofErr w:type="spellEnd"/>
      <w:r w:rsidR="0019524E" w:rsidRPr="00A446AE">
        <w:rPr>
          <w:rFonts w:ascii="Times New Roman" w:eastAsia="Times New Roman" w:hAnsi="Times New Roman" w:cs="Times New Roman"/>
          <w:iCs/>
          <w:sz w:val="24"/>
          <w:szCs w:val="24"/>
        </w:rPr>
        <w:t xml:space="preserve"> Stand. 1998, 96: 97-104.</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Redwan</w:t>
      </w:r>
      <w:proofErr w:type="spellEnd"/>
      <w:r w:rsidRPr="00A446AE">
        <w:rPr>
          <w:rFonts w:ascii="Times New Roman" w:eastAsia="Times New Roman" w:hAnsi="Times New Roman" w:cs="Times New Roman"/>
          <w:iCs/>
          <w:sz w:val="24"/>
          <w:szCs w:val="24"/>
        </w:rPr>
        <w:t xml:space="preserve"> e, </w:t>
      </w:r>
      <w:proofErr w:type="spellStart"/>
      <w:r w:rsidRPr="00A446AE">
        <w:rPr>
          <w:rFonts w:ascii="Times New Roman" w:eastAsia="Times New Roman" w:hAnsi="Times New Roman" w:cs="Times New Roman"/>
          <w:iCs/>
          <w:sz w:val="24"/>
          <w:szCs w:val="24"/>
        </w:rPr>
        <w:t>Matar</w:t>
      </w:r>
      <w:proofErr w:type="spellEnd"/>
      <w:r w:rsidRPr="00A446AE">
        <w:rPr>
          <w:rFonts w:ascii="Times New Roman" w:eastAsia="Times New Roman" w:hAnsi="Times New Roman" w:cs="Times New Roman"/>
          <w:iCs/>
          <w:sz w:val="24"/>
          <w:szCs w:val="24"/>
        </w:rPr>
        <w:t xml:space="preserve"> SM, El-Aziz GA, </w:t>
      </w:r>
      <w:proofErr w:type="spellStart"/>
      <w:r w:rsidRPr="00A446AE">
        <w:rPr>
          <w:rFonts w:ascii="Times New Roman" w:eastAsia="Times New Roman" w:hAnsi="Times New Roman" w:cs="Times New Roman"/>
          <w:iCs/>
          <w:sz w:val="24"/>
          <w:szCs w:val="24"/>
        </w:rPr>
        <w:t>Serour</w:t>
      </w:r>
      <w:proofErr w:type="spellEnd"/>
      <w:r w:rsidRPr="00A446AE">
        <w:rPr>
          <w:rFonts w:ascii="Times New Roman" w:eastAsia="Times New Roman" w:hAnsi="Times New Roman" w:cs="Times New Roman"/>
          <w:iCs/>
          <w:sz w:val="24"/>
          <w:szCs w:val="24"/>
        </w:rPr>
        <w:t xml:space="preserve"> EA: Synthesis of the human insulin gene: protein expression, scaling up and bioactivity. Prep </w:t>
      </w:r>
      <w:proofErr w:type="spellStart"/>
      <w:r w:rsidRPr="00A446AE">
        <w:rPr>
          <w:rFonts w:ascii="Times New Roman" w:eastAsia="Times New Roman" w:hAnsi="Times New Roman" w:cs="Times New Roman"/>
          <w:iCs/>
          <w:sz w:val="24"/>
          <w:szCs w:val="24"/>
        </w:rPr>
        <w:t>Biochem</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2008, 38: 24-39.</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RCSB Protein Data Bank. 2008, </w:t>
      </w:r>
      <w:hyperlink r:id="rId101" w:history="1">
        <w:r w:rsidRPr="00A446AE">
          <w:rPr>
            <w:rFonts w:ascii="Times New Roman" w:eastAsia="Times New Roman" w:hAnsi="Times New Roman" w:cs="Times New Roman"/>
            <w:iCs/>
            <w:sz w:val="24"/>
            <w:szCs w:val="24"/>
          </w:rPr>
          <w:t>http://www.rcsb.org</w:t>
        </w:r>
      </w:hyperlink>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Target DB. 2008, </w:t>
      </w:r>
      <w:hyperlink r:id="rId102" w:history="1">
        <w:r w:rsidRPr="00A446AE">
          <w:rPr>
            <w:rFonts w:ascii="Times New Roman" w:eastAsia="Times New Roman" w:hAnsi="Times New Roman" w:cs="Times New Roman"/>
            <w:iCs/>
            <w:sz w:val="24"/>
            <w:szCs w:val="24"/>
          </w:rPr>
          <w:t>http://targetdb.pdb.org/</w:t>
        </w:r>
      </w:hyperlink>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Graf A, Gasser B, </w:t>
      </w:r>
      <w:proofErr w:type="spellStart"/>
      <w:r w:rsidRPr="00A446AE">
        <w:rPr>
          <w:rFonts w:ascii="Times New Roman" w:eastAsia="Times New Roman" w:hAnsi="Times New Roman" w:cs="Times New Roman"/>
          <w:iCs/>
          <w:sz w:val="24"/>
          <w:szCs w:val="24"/>
        </w:rPr>
        <w:t>Dragosits</w:t>
      </w:r>
      <w:proofErr w:type="spellEnd"/>
      <w:r w:rsidRPr="00A446AE">
        <w:rPr>
          <w:rFonts w:ascii="Times New Roman" w:eastAsia="Times New Roman" w:hAnsi="Times New Roman" w:cs="Times New Roman"/>
          <w:iCs/>
          <w:sz w:val="24"/>
          <w:szCs w:val="24"/>
        </w:rPr>
        <w:t xml:space="preserve"> M, Sauer M, </w:t>
      </w:r>
      <w:proofErr w:type="spellStart"/>
      <w:r w:rsidRPr="00A446AE">
        <w:rPr>
          <w:rFonts w:ascii="Times New Roman" w:eastAsia="Times New Roman" w:hAnsi="Times New Roman" w:cs="Times New Roman"/>
          <w:iCs/>
          <w:sz w:val="24"/>
          <w:szCs w:val="24"/>
        </w:rPr>
        <w:t>Leparc</w:t>
      </w:r>
      <w:proofErr w:type="spellEnd"/>
      <w:r w:rsidRPr="00A446AE">
        <w:rPr>
          <w:rFonts w:ascii="Times New Roman" w:eastAsia="Times New Roman" w:hAnsi="Times New Roman" w:cs="Times New Roman"/>
          <w:iCs/>
          <w:sz w:val="24"/>
          <w:szCs w:val="24"/>
        </w:rPr>
        <w:t xml:space="preserve"> GG, </w:t>
      </w:r>
      <w:proofErr w:type="spellStart"/>
      <w:r w:rsidRPr="00A446AE">
        <w:rPr>
          <w:rFonts w:ascii="Times New Roman" w:eastAsia="Times New Roman" w:hAnsi="Times New Roman" w:cs="Times New Roman"/>
          <w:iCs/>
          <w:sz w:val="24"/>
          <w:szCs w:val="24"/>
        </w:rPr>
        <w:t>Tüchler</w:t>
      </w:r>
      <w:proofErr w:type="spellEnd"/>
      <w:r w:rsidRPr="00A446AE">
        <w:rPr>
          <w:rFonts w:ascii="Times New Roman" w:eastAsia="Times New Roman" w:hAnsi="Times New Roman" w:cs="Times New Roman"/>
          <w:iCs/>
          <w:sz w:val="24"/>
          <w:szCs w:val="24"/>
        </w:rPr>
        <w:t xml:space="preserve"> T, </w:t>
      </w:r>
      <w:proofErr w:type="spellStart"/>
      <w:r w:rsidRPr="00A446AE">
        <w:rPr>
          <w:rFonts w:ascii="Times New Roman" w:eastAsia="Times New Roman" w:hAnsi="Times New Roman" w:cs="Times New Roman"/>
          <w:iCs/>
          <w:sz w:val="24"/>
          <w:szCs w:val="24"/>
        </w:rPr>
        <w:t>Kreil</w:t>
      </w:r>
      <w:proofErr w:type="spellEnd"/>
      <w:r w:rsidRPr="00A446AE">
        <w:rPr>
          <w:rFonts w:ascii="Times New Roman" w:eastAsia="Times New Roman" w:hAnsi="Times New Roman" w:cs="Times New Roman"/>
          <w:iCs/>
          <w:sz w:val="24"/>
          <w:szCs w:val="24"/>
        </w:rPr>
        <w:t xml:space="preserve"> DP, </w:t>
      </w:r>
      <w:proofErr w:type="spellStart"/>
      <w:r w:rsidRPr="00A446AE">
        <w:rPr>
          <w:rFonts w:ascii="Times New Roman" w:eastAsia="Times New Roman" w:hAnsi="Times New Roman" w:cs="Times New Roman"/>
          <w:iCs/>
          <w:sz w:val="24"/>
          <w:szCs w:val="24"/>
        </w:rPr>
        <w:t>Mattanovich</w:t>
      </w:r>
      <w:proofErr w:type="spellEnd"/>
      <w:r w:rsidRPr="00A446AE">
        <w:rPr>
          <w:rFonts w:ascii="Times New Roman" w:eastAsia="Times New Roman" w:hAnsi="Times New Roman" w:cs="Times New Roman"/>
          <w:iCs/>
          <w:sz w:val="24"/>
          <w:szCs w:val="24"/>
        </w:rPr>
        <w:t xml:space="preserve"> D: Novel insights into the unfolded protein response using Pichia pastoris specific DNA microarrays. BMC Genomics. 2008, 9: 390-</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Mattanovich</w:t>
      </w:r>
      <w:proofErr w:type="spellEnd"/>
      <w:r w:rsidRPr="00A446AE">
        <w:rPr>
          <w:rFonts w:ascii="Times New Roman" w:eastAsia="Times New Roman" w:hAnsi="Times New Roman" w:cs="Times New Roman"/>
          <w:iCs/>
          <w:sz w:val="24"/>
          <w:szCs w:val="24"/>
        </w:rPr>
        <w:t xml:space="preserve"> D, Gasser B, </w:t>
      </w:r>
      <w:proofErr w:type="spellStart"/>
      <w:r w:rsidRPr="00A446AE">
        <w:rPr>
          <w:rFonts w:ascii="Times New Roman" w:eastAsia="Times New Roman" w:hAnsi="Times New Roman" w:cs="Times New Roman"/>
          <w:iCs/>
          <w:sz w:val="24"/>
          <w:szCs w:val="24"/>
        </w:rPr>
        <w:t>Hohenblum</w:t>
      </w:r>
      <w:proofErr w:type="spellEnd"/>
      <w:r w:rsidRPr="00A446AE">
        <w:rPr>
          <w:rFonts w:ascii="Times New Roman" w:eastAsia="Times New Roman" w:hAnsi="Times New Roman" w:cs="Times New Roman"/>
          <w:iCs/>
          <w:sz w:val="24"/>
          <w:szCs w:val="24"/>
        </w:rPr>
        <w:t xml:space="preserve"> H, Sauer M: Stress in recombinant protein producing yeasts. J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2004, 113: 121-135.</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Porro</w:t>
      </w:r>
      <w:proofErr w:type="spellEnd"/>
      <w:r w:rsidRPr="00A446AE">
        <w:rPr>
          <w:rFonts w:ascii="Times New Roman" w:eastAsia="Times New Roman" w:hAnsi="Times New Roman" w:cs="Times New Roman"/>
          <w:iCs/>
          <w:sz w:val="24"/>
          <w:szCs w:val="24"/>
        </w:rPr>
        <w:t xml:space="preserve"> D, Sauer M, </w:t>
      </w:r>
      <w:proofErr w:type="spellStart"/>
      <w:r w:rsidRPr="00A446AE">
        <w:rPr>
          <w:rFonts w:ascii="Times New Roman" w:eastAsia="Times New Roman" w:hAnsi="Times New Roman" w:cs="Times New Roman"/>
          <w:iCs/>
          <w:sz w:val="24"/>
          <w:szCs w:val="24"/>
        </w:rPr>
        <w:t>Branduardi</w:t>
      </w:r>
      <w:proofErr w:type="spellEnd"/>
      <w:r w:rsidRPr="00A446AE">
        <w:rPr>
          <w:rFonts w:ascii="Times New Roman" w:eastAsia="Times New Roman" w:hAnsi="Times New Roman" w:cs="Times New Roman"/>
          <w:iCs/>
          <w:sz w:val="24"/>
          <w:szCs w:val="24"/>
        </w:rPr>
        <w:t xml:space="preserve"> P, </w:t>
      </w:r>
      <w:proofErr w:type="spellStart"/>
      <w:r w:rsidRPr="00A446AE">
        <w:rPr>
          <w:rFonts w:ascii="Times New Roman" w:eastAsia="Times New Roman" w:hAnsi="Times New Roman" w:cs="Times New Roman"/>
          <w:iCs/>
          <w:sz w:val="24"/>
          <w:szCs w:val="24"/>
        </w:rPr>
        <w:t>Mattanovich</w:t>
      </w:r>
      <w:proofErr w:type="spellEnd"/>
      <w:r w:rsidRPr="00A446AE">
        <w:rPr>
          <w:rFonts w:ascii="Times New Roman" w:eastAsia="Times New Roman" w:hAnsi="Times New Roman" w:cs="Times New Roman"/>
          <w:iCs/>
          <w:sz w:val="24"/>
          <w:szCs w:val="24"/>
        </w:rPr>
        <w:t xml:space="preserve"> D: Recombinant protein production in yeasts. </w:t>
      </w:r>
      <w:proofErr w:type="spellStart"/>
      <w:r w:rsidRPr="00A446AE">
        <w:rPr>
          <w:rFonts w:ascii="Times New Roman" w:eastAsia="Times New Roman" w:hAnsi="Times New Roman" w:cs="Times New Roman"/>
          <w:iCs/>
          <w:sz w:val="24"/>
          <w:szCs w:val="24"/>
        </w:rPr>
        <w:t>Mol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2005, 31: 245-259.</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Branduardi</w:t>
      </w:r>
      <w:proofErr w:type="spellEnd"/>
      <w:r w:rsidRPr="00A446AE">
        <w:rPr>
          <w:rFonts w:ascii="Times New Roman" w:eastAsia="Times New Roman" w:hAnsi="Times New Roman" w:cs="Times New Roman"/>
          <w:iCs/>
          <w:sz w:val="24"/>
          <w:szCs w:val="24"/>
        </w:rPr>
        <w:t xml:space="preserve"> P, </w:t>
      </w:r>
      <w:proofErr w:type="spellStart"/>
      <w:r w:rsidRPr="00A446AE">
        <w:rPr>
          <w:rFonts w:ascii="Times New Roman" w:eastAsia="Times New Roman" w:hAnsi="Times New Roman" w:cs="Times New Roman"/>
          <w:iCs/>
          <w:sz w:val="24"/>
          <w:szCs w:val="24"/>
        </w:rPr>
        <w:t>Smeraldi</w:t>
      </w:r>
      <w:proofErr w:type="spellEnd"/>
      <w:r w:rsidRPr="00A446AE">
        <w:rPr>
          <w:rFonts w:ascii="Times New Roman" w:eastAsia="Times New Roman" w:hAnsi="Times New Roman" w:cs="Times New Roman"/>
          <w:iCs/>
          <w:sz w:val="24"/>
          <w:szCs w:val="24"/>
        </w:rPr>
        <w:t xml:space="preserve"> C, </w:t>
      </w:r>
      <w:proofErr w:type="spellStart"/>
      <w:r w:rsidRPr="00A446AE">
        <w:rPr>
          <w:rFonts w:ascii="Times New Roman" w:eastAsia="Times New Roman" w:hAnsi="Times New Roman" w:cs="Times New Roman"/>
          <w:iCs/>
          <w:sz w:val="24"/>
          <w:szCs w:val="24"/>
        </w:rPr>
        <w:t>Porro</w:t>
      </w:r>
      <w:proofErr w:type="spellEnd"/>
      <w:r w:rsidRPr="00A446AE">
        <w:rPr>
          <w:rFonts w:ascii="Times New Roman" w:eastAsia="Times New Roman" w:hAnsi="Times New Roman" w:cs="Times New Roman"/>
          <w:iCs/>
          <w:sz w:val="24"/>
          <w:szCs w:val="24"/>
        </w:rPr>
        <w:t xml:space="preserve"> D: Metabolically engineered yeasts: 'potential' industrial applications. J </w:t>
      </w:r>
      <w:proofErr w:type="spellStart"/>
      <w:r w:rsidRPr="00A446AE">
        <w:rPr>
          <w:rFonts w:ascii="Times New Roman" w:eastAsia="Times New Roman" w:hAnsi="Times New Roman" w:cs="Times New Roman"/>
          <w:iCs/>
          <w:sz w:val="24"/>
          <w:szCs w:val="24"/>
        </w:rPr>
        <w:t>Mol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Microbiol</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2008, 15: 31-40.</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Gurramkonda</w:t>
      </w:r>
      <w:proofErr w:type="spellEnd"/>
      <w:r w:rsidRPr="00A446AE">
        <w:rPr>
          <w:rFonts w:ascii="Times New Roman" w:eastAsia="Times New Roman" w:hAnsi="Times New Roman" w:cs="Times New Roman"/>
          <w:iCs/>
          <w:sz w:val="24"/>
          <w:szCs w:val="24"/>
        </w:rPr>
        <w:t xml:space="preserve"> C, Adnan A, </w:t>
      </w:r>
      <w:proofErr w:type="spellStart"/>
      <w:r w:rsidRPr="00A446AE">
        <w:rPr>
          <w:rFonts w:ascii="Times New Roman" w:eastAsia="Times New Roman" w:hAnsi="Times New Roman" w:cs="Times New Roman"/>
          <w:iCs/>
          <w:sz w:val="24"/>
          <w:szCs w:val="24"/>
        </w:rPr>
        <w:t>Gäbel</w:t>
      </w:r>
      <w:proofErr w:type="spellEnd"/>
      <w:r w:rsidRPr="00A446AE">
        <w:rPr>
          <w:rFonts w:ascii="Times New Roman" w:eastAsia="Times New Roman" w:hAnsi="Times New Roman" w:cs="Times New Roman"/>
          <w:iCs/>
          <w:sz w:val="24"/>
          <w:szCs w:val="24"/>
        </w:rPr>
        <w:t xml:space="preserve"> T, </w:t>
      </w:r>
      <w:proofErr w:type="spellStart"/>
      <w:r w:rsidRPr="00A446AE">
        <w:rPr>
          <w:rFonts w:ascii="Times New Roman" w:eastAsia="Times New Roman" w:hAnsi="Times New Roman" w:cs="Times New Roman"/>
          <w:iCs/>
          <w:sz w:val="24"/>
          <w:szCs w:val="24"/>
        </w:rPr>
        <w:t>Lünsdorf</w:t>
      </w:r>
      <w:proofErr w:type="spellEnd"/>
      <w:r w:rsidRPr="00A446AE">
        <w:rPr>
          <w:rFonts w:ascii="Times New Roman" w:eastAsia="Times New Roman" w:hAnsi="Times New Roman" w:cs="Times New Roman"/>
          <w:iCs/>
          <w:sz w:val="24"/>
          <w:szCs w:val="24"/>
        </w:rPr>
        <w:t xml:space="preserve"> H, Ross A, </w:t>
      </w:r>
      <w:proofErr w:type="spellStart"/>
      <w:r w:rsidRPr="00A446AE">
        <w:rPr>
          <w:rFonts w:ascii="Times New Roman" w:eastAsia="Times New Roman" w:hAnsi="Times New Roman" w:cs="Times New Roman"/>
          <w:iCs/>
          <w:sz w:val="24"/>
          <w:szCs w:val="24"/>
        </w:rPr>
        <w:t>Nemani</w:t>
      </w:r>
      <w:proofErr w:type="spellEnd"/>
      <w:r w:rsidRPr="00A446AE">
        <w:rPr>
          <w:rFonts w:ascii="Times New Roman" w:eastAsia="Times New Roman" w:hAnsi="Times New Roman" w:cs="Times New Roman"/>
          <w:iCs/>
          <w:sz w:val="24"/>
          <w:szCs w:val="24"/>
        </w:rPr>
        <w:t xml:space="preserve"> SK, </w:t>
      </w:r>
      <w:proofErr w:type="spellStart"/>
      <w:r w:rsidRPr="00A446AE">
        <w:rPr>
          <w:rFonts w:ascii="Times New Roman" w:eastAsia="Times New Roman" w:hAnsi="Times New Roman" w:cs="Times New Roman"/>
          <w:iCs/>
          <w:sz w:val="24"/>
          <w:szCs w:val="24"/>
        </w:rPr>
        <w:t>Swaminathan</w:t>
      </w:r>
      <w:proofErr w:type="spellEnd"/>
      <w:r w:rsidRPr="00A446AE">
        <w:rPr>
          <w:rFonts w:ascii="Times New Roman" w:eastAsia="Times New Roman" w:hAnsi="Times New Roman" w:cs="Times New Roman"/>
          <w:iCs/>
          <w:sz w:val="24"/>
          <w:szCs w:val="24"/>
        </w:rPr>
        <w:t xml:space="preserve"> S, </w:t>
      </w:r>
      <w:proofErr w:type="gramStart"/>
      <w:r w:rsidRPr="00A446AE">
        <w:rPr>
          <w:rFonts w:ascii="Times New Roman" w:eastAsia="Times New Roman" w:hAnsi="Times New Roman" w:cs="Times New Roman"/>
          <w:iCs/>
          <w:sz w:val="24"/>
          <w:szCs w:val="24"/>
        </w:rPr>
        <w:t>Khanna</w:t>
      </w:r>
      <w:proofErr w:type="gramEnd"/>
      <w:r w:rsidRPr="00A446AE">
        <w:rPr>
          <w:rFonts w:ascii="Times New Roman" w:eastAsia="Times New Roman" w:hAnsi="Times New Roman" w:cs="Times New Roman"/>
          <w:iCs/>
          <w:sz w:val="24"/>
          <w:szCs w:val="24"/>
        </w:rPr>
        <w:t xml:space="preserve"> N, </w:t>
      </w:r>
      <w:proofErr w:type="spellStart"/>
      <w:r w:rsidRPr="00A446AE">
        <w:rPr>
          <w:rFonts w:ascii="Times New Roman" w:eastAsia="Times New Roman" w:hAnsi="Times New Roman" w:cs="Times New Roman"/>
          <w:iCs/>
          <w:sz w:val="24"/>
          <w:szCs w:val="24"/>
        </w:rPr>
        <w:t>Rinas</w:t>
      </w:r>
      <w:proofErr w:type="spellEnd"/>
      <w:r w:rsidRPr="00A446AE">
        <w:rPr>
          <w:rFonts w:ascii="Times New Roman" w:eastAsia="Times New Roman" w:hAnsi="Times New Roman" w:cs="Times New Roman"/>
          <w:iCs/>
          <w:sz w:val="24"/>
          <w:szCs w:val="24"/>
        </w:rPr>
        <w:t xml:space="preserve"> U: Simple high-cell density fed-batch technique for high-level recombinant protein production with Pichia pastoris: Application to intracellular production of Hepatitis B surface antigen. </w:t>
      </w:r>
      <w:proofErr w:type="spellStart"/>
      <w:r w:rsidRPr="00A446AE">
        <w:rPr>
          <w:rFonts w:ascii="Times New Roman" w:eastAsia="Times New Roman" w:hAnsi="Times New Roman" w:cs="Times New Roman"/>
          <w:iCs/>
          <w:sz w:val="24"/>
          <w:szCs w:val="24"/>
        </w:rPr>
        <w:t>Microb</w:t>
      </w:r>
      <w:proofErr w:type="spellEnd"/>
      <w:r w:rsidRPr="00A446AE">
        <w:rPr>
          <w:rFonts w:ascii="Times New Roman" w:eastAsia="Times New Roman" w:hAnsi="Times New Roman" w:cs="Times New Roman"/>
          <w:iCs/>
          <w:sz w:val="24"/>
          <w:szCs w:val="24"/>
        </w:rPr>
        <w:t xml:space="preserve"> Cell Fact. 2009, 8: 13-</w:t>
      </w:r>
    </w:p>
    <w:p w:rsidR="00A446A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lastRenderedPageBreak/>
        <w:t xml:space="preserve"> </w:t>
      </w:r>
      <w:r w:rsidR="0019524E" w:rsidRPr="00A446AE">
        <w:rPr>
          <w:rFonts w:ascii="Times New Roman" w:eastAsia="Times New Roman" w:hAnsi="Times New Roman" w:cs="Times New Roman"/>
          <w:iCs/>
          <w:sz w:val="24"/>
          <w:szCs w:val="24"/>
        </w:rPr>
        <w:t xml:space="preserve">Singh S, Gras A, </w:t>
      </w:r>
      <w:proofErr w:type="spellStart"/>
      <w:r w:rsidR="0019524E" w:rsidRPr="00A446AE">
        <w:rPr>
          <w:rFonts w:ascii="Times New Roman" w:eastAsia="Times New Roman" w:hAnsi="Times New Roman" w:cs="Times New Roman"/>
          <w:iCs/>
          <w:sz w:val="24"/>
          <w:szCs w:val="24"/>
        </w:rPr>
        <w:t>Fiez</w:t>
      </w:r>
      <w:proofErr w:type="spellEnd"/>
      <w:r w:rsidR="0019524E" w:rsidRPr="00A446AE">
        <w:rPr>
          <w:rFonts w:ascii="Times New Roman" w:eastAsia="Times New Roman" w:hAnsi="Times New Roman" w:cs="Times New Roman"/>
          <w:iCs/>
          <w:sz w:val="24"/>
          <w:szCs w:val="24"/>
        </w:rPr>
        <w:t xml:space="preserve">-Vandal C, </w:t>
      </w:r>
      <w:proofErr w:type="spellStart"/>
      <w:r w:rsidR="0019524E" w:rsidRPr="00A446AE">
        <w:rPr>
          <w:rFonts w:ascii="Times New Roman" w:eastAsia="Times New Roman" w:hAnsi="Times New Roman" w:cs="Times New Roman"/>
          <w:iCs/>
          <w:sz w:val="24"/>
          <w:szCs w:val="24"/>
        </w:rPr>
        <w:t>Ruprecht</w:t>
      </w:r>
      <w:proofErr w:type="spellEnd"/>
      <w:r w:rsidR="0019524E" w:rsidRPr="00A446AE">
        <w:rPr>
          <w:rFonts w:ascii="Times New Roman" w:eastAsia="Times New Roman" w:hAnsi="Times New Roman" w:cs="Times New Roman"/>
          <w:iCs/>
          <w:sz w:val="24"/>
          <w:szCs w:val="24"/>
        </w:rPr>
        <w:t xml:space="preserve"> J, Rana R, Martinez M, Strange PG, Wagner R, Byrne B: Large-scale functional expression of WT and truncated human adenosine A2A receptor in Pichia pastoris bioreactor cultures. </w:t>
      </w:r>
      <w:proofErr w:type="spellStart"/>
      <w:r w:rsidR="0019524E" w:rsidRPr="00A446AE">
        <w:rPr>
          <w:rFonts w:ascii="Times New Roman" w:eastAsia="Times New Roman" w:hAnsi="Times New Roman" w:cs="Times New Roman"/>
          <w:iCs/>
          <w:sz w:val="24"/>
          <w:szCs w:val="24"/>
        </w:rPr>
        <w:t>Microb</w:t>
      </w:r>
      <w:proofErr w:type="spellEnd"/>
      <w:r w:rsidR="0019524E" w:rsidRPr="00A446AE">
        <w:rPr>
          <w:rFonts w:ascii="Times New Roman" w:eastAsia="Times New Roman" w:hAnsi="Times New Roman" w:cs="Times New Roman"/>
          <w:iCs/>
          <w:sz w:val="24"/>
          <w:szCs w:val="24"/>
        </w:rPr>
        <w:t xml:space="preserve"> Cell Fact. 2008, 7: 28-</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r w:rsidR="0019524E" w:rsidRPr="00A446AE">
        <w:rPr>
          <w:rFonts w:ascii="Times New Roman" w:eastAsia="Times New Roman" w:hAnsi="Times New Roman" w:cs="Times New Roman"/>
          <w:iCs/>
          <w:sz w:val="24"/>
          <w:szCs w:val="24"/>
        </w:rPr>
        <w:t xml:space="preserve">Sinclair AM, Elliott S: </w:t>
      </w:r>
      <w:proofErr w:type="spellStart"/>
      <w:r w:rsidR="0019524E" w:rsidRPr="00A446AE">
        <w:rPr>
          <w:rFonts w:ascii="Times New Roman" w:eastAsia="Times New Roman" w:hAnsi="Times New Roman" w:cs="Times New Roman"/>
          <w:iCs/>
          <w:sz w:val="24"/>
          <w:szCs w:val="24"/>
        </w:rPr>
        <w:t>Glycoengineering</w:t>
      </w:r>
      <w:proofErr w:type="spellEnd"/>
      <w:r w:rsidR="0019524E" w:rsidRPr="00A446AE">
        <w:rPr>
          <w:rFonts w:ascii="Times New Roman" w:eastAsia="Times New Roman" w:hAnsi="Times New Roman" w:cs="Times New Roman"/>
          <w:iCs/>
          <w:sz w:val="24"/>
          <w:szCs w:val="24"/>
        </w:rPr>
        <w:t>: the effect of glycosylation on the properties of therapeutic proteins. J Pharm Sci. 2005, 94: 1626-1635.</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Aumiller</w:t>
      </w:r>
      <w:proofErr w:type="spellEnd"/>
      <w:r w:rsidRPr="00A446AE">
        <w:rPr>
          <w:rFonts w:ascii="Times New Roman" w:eastAsia="Times New Roman" w:hAnsi="Times New Roman" w:cs="Times New Roman"/>
          <w:iCs/>
          <w:sz w:val="24"/>
          <w:szCs w:val="24"/>
        </w:rPr>
        <w:t xml:space="preserve"> JJ, Hollister JR, </w:t>
      </w:r>
      <w:proofErr w:type="gramStart"/>
      <w:r w:rsidRPr="00A446AE">
        <w:rPr>
          <w:rFonts w:ascii="Times New Roman" w:eastAsia="Times New Roman" w:hAnsi="Times New Roman" w:cs="Times New Roman"/>
          <w:iCs/>
          <w:sz w:val="24"/>
          <w:szCs w:val="24"/>
        </w:rPr>
        <w:t>Jarvis</w:t>
      </w:r>
      <w:proofErr w:type="gramEnd"/>
      <w:r w:rsidRPr="00A446AE">
        <w:rPr>
          <w:rFonts w:ascii="Times New Roman" w:eastAsia="Times New Roman" w:hAnsi="Times New Roman" w:cs="Times New Roman"/>
          <w:iCs/>
          <w:sz w:val="24"/>
          <w:szCs w:val="24"/>
        </w:rPr>
        <w:t xml:space="preserve"> DL: A transgenic insect cell line engineered to produce CMP-sialic acid and </w:t>
      </w:r>
      <w:proofErr w:type="spellStart"/>
      <w:r w:rsidRPr="00A446AE">
        <w:rPr>
          <w:rFonts w:ascii="Times New Roman" w:eastAsia="Times New Roman" w:hAnsi="Times New Roman" w:cs="Times New Roman"/>
          <w:iCs/>
          <w:sz w:val="24"/>
          <w:szCs w:val="24"/>
        </w:rPr>
        <w:t>sialylated</w:t>
      </w:r>
      <w:proofErr w:type="spellEnd"/>
      <w:r w:rsidRPr="00A446AE">
        <w:rPr>
          <w:rFonts w:ascii="Times New Roman" w:eastAsia="Times New Roman" w:hAnsi="Times New Roman" w:cs="Times New Roman"/>
          <w:iCs/>
          <w:sz w:val="24"/>
          <w:szCs w:val="24"/>
        </w:rPr>
        <w:t xml:space="preserve"> glycoproteins. </w:t>
      </w:r>
      <w:proofErr w:type="spellStart"/>
      <w:r w:rsidRPr="00A446AE">
        <w:rPr>
          <w:rFonts w:ascii="Times New Roman" w:eastAsia="Times New Roman" w:hAnsi="Times New Roman" w:cs="Times New Roman"/>
          <w:iCs/>
          <w:sz w:val="24"/>
          <w:szCs w:val="24"/>
        </w:rPr>
        <w:t>Glycobiology</w:t>
      </w:r>
      <w:proofErr w:type="spellEnd"/>
      <w:r w:rsidRPr="00A446AE">
        <w:rPr>
          <w:rFonts w:ascii="Times New Roman" w:eastAsia="Times New Roman" w:hAnsi="Times New Roman" w:cs="Times New Roman"/>
          <w:iCs/>
          <w:sz w:val="24"/>
          <w:szCs w:val="24"/>
        </w:rPr>
        <w:t>. 2003, 13: 497-507.</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Hollister J, </w:t>
      </w:r>
      <w:proofErr w:type="spellStart"/>
      <w:r w:rsidRPr="00A446AE">
        <w:rPr>
          <w:rFonts w:ascii="Times New Roman" w:eastAsia="Times New Roman" w:hAnsi="Times New Roman" w:cs="Times New Roman"/>
          <w:iCs/>
          <w:sz w:val="24"/>
          <w:szCs w:val="24"/>
        </w:rPr>
        <w:t>Grabenhorst</w:t>
      </w:r>
      <w:proofErr w:type="spellEnd"/>
      <w:r w:rsidRPr="00A446AE">
        <w:rPr>
          <w:rFonts w:ascii="Times New Roman" w:eastAsia="Times New Roman" w:hAnsi="Times New Roman" w:cs="Times New Roman"/>
          <w:iCs/>
          <w:sz w:val="24"/>
          <w:szCs w:val="24"/>
        </w:rPr>
        <w:t xml:space="preserve"> E, </w:t>
      </w:r>
      <w:proofErr w:type="spellStart"/>
      <w:r w:rsidRPr="00A446AE">
        <w:rPr>
          <w:rFonts w:ascii="Times New Roman" w:eastAsia="Times New Roman" w:hAnsi="Times New Roman" w:cs="Times New Roman"/>
          <w:iCs/>
          <w:sz w:val="24"/>
          <w:szCs w:val="24"/>
        </w:rPr>
        <w:t>Nimtz</w:t>
      </w:r>
      <w:proofErr w:type="spellEnd"/>
      <w:r w:rsidRPr="00A446AE">
        <w:rPr>
          <w:rFonts w:ascii="Times New Roman" w:eastAsia="Times New Roman" w:hAnsi="Times New Roman" w:cs="Times New Roman"/>
          <w:iCs/>
          <w:sz w:val="24"/>
          <w:szCs w:val="24"/>
        </w:rPr>
        <w:t xml:space="preserve"> M, </w:t>
      </w:r>
      <w:proofErr w:type="spellStart"/>
      <w:r w:rsidRPr="00A446AE">
        <w:rPr>
          <w:rFonts w:ascii="Times New Roman" w:eastAsia="Times New Roman" w:hAnsi="Times New Roman" w:cs="Times New Roman"/>
          <w:iCs/>
          <w:sz w:val="24"/>
          <w:szCs w:val="24"/>
        </w:rPr>
        <w:t>Conradt</w:t>
      </w:r>
      <w:proofErr w:type="spellEnd"/>
      <w:r w:rsidRPr="00A446AE">
        <w:rPr>
          <w:rFonts w:ascii="Times New Roman" w:eastAsia="Times New Roman" w:hAnsi="Times New Roman" w:cs="Times New Roman"/>
          <w:iCs/>
          <w:sz w:val="24"/>
          <w:szCs w:val="24"/>
        </w:rPr>
        <w:t xml:space="preserve"> H, </w:t>
      </w:r>
      <w:proofErr w:type="gramStart"/>
      <w:r w:rsidRPr="00A446AE">
        <w:rPr>
          <w:rFonts w:ascii="Times New Roman" w:eastAsia="Times New Roman" w:hAnsi="Times New Roman" w:cs="Times New Roman"/>
          <w:iCs/>
          <w:sz w:val="24"/>
          <w:szCs w:val="24"/>
        </w:rPr>
        <w:t>Jarvis</w:t>
      </w:r>
      <w:proofErr w:type="gramEnd"/>
      <w:r w:rsidRPr="00A446AE">
        <w:rPr>
          <w:rFonts w:ascii="Times New Roman" w:eastAsia="Times New Roman" w:hAnsi="Times New Roman" w:cs="Times New Roman"/>
          <w:iCs/>
          <w:sz w:val="24"/>
          <w:szCs w:val="24"/>
        </w:rPr>
        <w:t xml:space="preserve"> DL: Engineering the protein N-glycosylation pathway in insect cells for production of </w:t>
      </w:r>
      <w:proofErr w:type="spellStart"/>
      <w:r w:rsidRPr="00A446AE">
        <w:rPr>
          <w:rFonts w:ascii="Times New Roman" w:eastAsia="Times New Roman" w:hAnsi="Times New Roman" w:cs="Times New Roman"/>
          <w:iCs/>
          <w:sz w:val="24"/>
          <w:szCs w:val="24"/>
        </w:rPr>
        <w:t>biantennary</w:t>
      </w:r>
      <w:proofErr w:type="spellEnd"/>
      <w:r w:rsidRPr="00A446AE">
        <w:rPr>
          <w:rFonts w:ascii="Times New Roman" w:eastAsia="Times New Roman" w:hAnsi="Times New Roman" w:cs="Times New Roman"/>
          <w:iCs/>
          <w:sz w:val="24"/>
          <w:szCs w:val="24"/>
        </w:rPr>
        <w:t>, complex N-</w:t>
      </w:r>
      <w:proofErr w:type="spellStart"/>
      <w:r w:rsidRPr="00A446AE">
        <w:rPr>
          <w:rFonts w:ascii="Times New Roman" w:eastAsia="Times New Roman" w:hAnsi="Times New Roman" w:cs="Times New Roman"/>
          <w:iCs/>
          <w:sz w:val="24"/>
          <w:szCs w:val="24"/>
        </w:rPr>
        <w:t>glycans</w:t>
      </w:r>
      <w:proofErr w:type="spellEnd"/>
      <w:r w:rsidRPr="00A446AE">
        <w:rPr>
          <w:rFonts w:ascii="Times New Roman" w:eastAsia="Times New Roman" w:hAnsi="Times New Roman" w:cs="Times New Roman"/>
          <w:iCs/>
          <w:sz w:val="24"/>
          <w:szCs w:val="24"/>
        </w:rPr>
        <w:t>. Biochemistry. 2002, 41: 15093-15104.</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Hollister JR, Jarvis DL: Engineering lepidopteran insect cells for </w:t>
      </w:r>
      <w:proofErr w:type="spellStart"/>
      <w:r w:rsidRPr="00A446AE">
        <w:rPr>
          <w:rFonts w:ascii="Times New Roman" w:eastAsia="Times New Roman" w:hAnsi="Times New Roman" w:cs="Times New Roman"/>
          <w:iCs/>
          <w:sz w:val="24"/>
          <w:szCs w:val="24"/>
        </w:rPr>
        <w:t>sialoglycoprotein</w:t>
      </w:r>
      <w:proofErr w:type="spellEnd"/>
      <w:r w:rsidRPr="00A446AE">
        <w:rPr>
          <w:rFonts w:ascii="Times New Roman" w:eastAsia="Times New Roman" w:hAnsi="Times New Roman" w:cs="Times New Roman"/>
          <w:iCs/>
          <w:sz w:val="24"/>
          <w:szCs w:val="24"/>
        </w:rPr>
        <w:t xml:space="preserve"> production by genetic transformation with mammalian beta 1, 4-galactosyltransferase and alpha 2, 6-sialyltransferase genes. </w:t>
      </w:r>
      <w:proofErr w:type="spellStart"/>
      <w:r w:rsidRPr="00A446AE">
        <w:rPr>
          <w:rFonts w:ascii="Times New Roman" w:eastAsia="Times New Roman" w:hAnsi="Times New Roman" w:cs="Times New Roman"/>
          <w:iCs/>
          <w:sz w:val="24"/>
          <w:szCs w:val="24"/>
        </w:rPr>
        <w:t>Glycobiology</w:t>
      </w:r>
      <w:proofErr w:type="spellEnd"/>
      <w:r w:rsidRPr="00A446AE">
        <w:rPr>
          <w:rFonts w:ascii="Times New Roman" w:eastAsia="Times New Roman" w:hAnsi="Times New Roman" w:cs="Times New Roman"/>
          <w:iCs/>
          <w:sz w:val="24"/>
          <w:szCs w:val="24"/>
        </w:rPr>
        <w:t>. 2001, 11: 1-9.</w:t>
      </w:r>
    </w:p>
    <w:p w:rsidR="0019524E" w:rsidRPr="00A446AE" w:rsidRDefault="00A446A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Nissim</w:t>
      </w:r>
      <w:proofErr w:type="spellEnd"/>
      <w:r w:rsidR="0019524E" w:rsidRPr="00A446AE">
        <w:rPr>
          <w:rFonts w:ascii="Times New Roman" w:eastAsia="Times New Roman" w:hAnsi="Times New Roman" w:cs="Times New Roman"/>
          <w:iCs/>
          <w:sz w:val="24"/>
          <w:szCs w:val="24"/>
        </w:rPr>
        <w:t xml:space="preserve"> A, </w:t>
      </w:r>
      <w:proofErr w:type="spellStart"/>
      <w:r w:rsidR="0019524E" w:rsidRPr="00A446AE">
        <w:rPr>
          <w:rFonts w:ascii="Times New Roman" w:eastAsia="Times New Roman" w:hAnsi="Times New Roman" w:cs="Times New Roman"/>
          <w:iCs/>
          <w:sz w:val="24"/>
          <w:szCs w:val="24"/>
        </w:rPr>
        <w:t>Chernajovsky</w:t>
      </w:r>
      <w:proofErr w:type="spellEnd"/>
      <w:r w:rsidR="0019524E" w:rsidRPr="00A446AE">
        <w:rPr>
          <w:rFonts w:ascii="Times New Roman" w:eastAsia="Times New Roman" w:hAnsi="Times New Roman" w:cs="Times New Roman"/>
          <w:iCs/>
          <w:sz w:val="24"/>
          <w:szCs w:val="24"/>
        </w:rPr>
        <w:t xml:space="preserve"> Y: Historical development of monoclonal antibody therapeutics. </w:t>
      </w:r>
      <w:proofErr w:type="spellStart"/>
      <w:r w:rsidR="0019524E" w:rsidRPr="00A446AE">
        <w:rPr>
          <w:rFonts w:ascii="Times New Roman" w:eastAsia="Times New Roman" w:hAnsi="Times New Roman" w:cs="Times New Roman"/>
          <w:iCs/>
          <w:sz w:val="24"/>
          <w:szCs w:val="24"/>
        </w:rPr>
        <w:t>Handb</w:t>
      </w:r>
      <w:proofErr w:type="spell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Exp</w:t>
      </w:r>
      <w:proofErr w:type="spellEnd"/>
      <w:r w:rsidR="0019524E" w:rsidRPr="00A446AE">
        <w:rPr>
          <w:rFonts w:ascii="Times New Roman" w:eastAsia="Times New Roman" w:hAnsi="Times New Roman" w:cs="Times New Roman"/>
          <w:iCs/>
          <w:sz w:val="24"/>
          <w:szCs w:val="24"/>
        </w:rPr>
        <w:t xml:space="preserve"> </w:t>
      </w:r>
      <w:proofErr w:type="spellStart"/>
      <w:r w:rsidR="0019524E" w:rsidRPr="00A446AE">
        <w:rPr>
          <w:rFonts w:ascii="Times New Roman" w:eastAsia="Times New Roman" w:hAnsi="Times New Roman" w:cs="Times New Roman"/>
          <w:iCs/>
          <w:sz w:val="24"/>
          <w:szCs w:val="24"/>
        </w:rPr>
        <w:t>Pharmacol</w:t>
      </w:r>
      <w:proofErr w:type="spellEnd"/>
      <w:r w:rsidR="0019524E" w:rsidRPr="00A446AE">
        <w:rPr>
          <w:rFonts w:ascii="Times New Roman" w:eastAsia="Times New Roman" w:hAnsi="Times New Roman" w:cs="Times New Roman"/>
          <w:iCs/>
          <w:sz w:val="24"/>
          <w:szCs w:val="24"/>
        </w:rPr>
        <w:t>. 2008, 3-18.</w:t>
      </w:r>
      <w:r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Bleckwenn</w:t>
      </w:r>
      <w:proofErr w:type="spellEnd"/>
      <w:r w:rsidRPr="00A446AE">
        <w:rPr>
          <w:rFonts w:ascii="Times New Roman" w:eastAsia="Times New Roman" w:hAnsi="Times New Roman" w:cs="Times New Roman"/>
          <w:iCs/>
          <w:sz w:val="24"/>
          <w:szCs w:val="24"/>
        </w:rPr>
        <w:t xml:space="preserve"> NA, </w:t>
      </w:r>
      <w:proofErr w:type="spellStart"/>
      <w:r w:rsidRPr="00A446AE">
        <w:rPr>
          <w:rFonts w:ascii="Times New Roman" w:eastAsia="Times New Roman" w:hAnsi="Times New Roman" w:cs="Times New Roman"/>
          <w:iCs/>
          <w:sz w:val="24"/>
          <w:szCs w:val="24"/>
        </w:rPr>
        <w:t>Shiloach</w:t>
      </w:r>
      <w:proofErr w:type="spellEnd"/>
      <w:r w:rsidRPr="00A446AE">
        <w:rPr>
          <w:rFonts w:ascii="Times New Roman" w:eastAsia="Times New Roman" w:hAnsi="Times New Roman" w:cs="Times New Roman"/>
          <w:iCs/>
          <w:sz w:val="24"/>
          <w:szCs w:val="24"/>
        </w:rPr>
        <w:t xml:space="preserve"> J: Large-scale cell culture. </w:t>
      </w:r>
      <w:proofErr w:type="spellStart"/>
      <w:r w:rsidRPr="00A446AE">
        <w:rPr>
          <w:rFonts w:ascii="Times New Roman" w:eastAsia="Times New Roman" w:hAnsi="Times New Roman" w:cs="Times New Roman"/>
          <w:iCs/>
          <w:sz w:val="24"/>
          <w:szCs w:val="24"/>
        </w:rPr>
        <w:t>Curr</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Protoc</w:t>
      </w:r>
      <w:proofErr w:type="spellEnd"/>
      <w:r w:rsidRPr="00A446AE">
        <w:rPr>
          <w:rFonts w:ascii="Times New Roman" w:eastAsia="Times New Roman" w:hAnsi="Times New Roman" w:cs="Times New Roman"/>
          <w:iCs/>
          <w:sz w:val="24"/>
          <w:szCs w:val="24"/>
        </w:rPr>
        <w:t xml:space="preserve"> </w:t>
      </w:r>
      <w:proofErr w:type="spellStart"/>
      <w:r w:rsidRPr="00A446AE">
        <w:rPr>
          <w:rFonts w:ascii="Times New Roman" w:eastAsia="Times New Roman" w:hAnsi="Times New Roman" w:cs="Times New Roman"/>
          <w:iCs/>
          <w:sz w:val="24"/>
          <w:szCs w:val="24"/>
        </w:rPr>
        <w:t>Immunol</w:t>
      </w:r>
      <w:proofErr w:type="spellEnd"/>
      <w:r w:rsidRPr="00A446AE">
        <w:rPr>
          <w:rFonts w:ascii="Times New Roman" w:eastAsia="Times New Roman" w:hAnsi="Times New Roman" w:cs="Times New Roman"/>
          <w:iCs/>
          <w:sz w:val="24"/>
          <w:szCs w:val="24"/>
        </w:rPr>
        <w:t>. 2004, Appendix 1: Appendix</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Mohan C, Kim YG, Koo J, Lee GM: Assessment of cell engineering strategies for improved therapeutic protein production in CHO cells.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xml:space="preserve"> J. 2008, 3: 624-630.</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 xml:space="preserve">Yuen CT, </w:t>
      </w:r>
      <w:proofErr w:type="spellStart"/>
      <w:r w:rsidRPr="00A446AE">
        <w:rPr>
          <w:rFonts w:ascii="Times New Roman" w:eastAsia="Times New Roman" w:hAnsi="Times New Roman" w:cs="Times New Roman"/>
          <w:iCs/>
          <w:sz w:val="24"/>
          <w:szCs w:val="24"/>
        </w:rPr>
        <w:t>Storring</w:t>
      </w:r>
      <w:proofErr w:type="spellEnd"/>
      <w:r w:rsidRPr="00A446AE">
        <w:rPr>
          <w:rFonts w:ascii="Times New Roman" w:eastAsia="Times New Roman" w:hAnsi="Times New Roman" w:cs="Times New Roman"/>
          <w:iCs/>
          <w:sz w:val="24"/>
          <w:szCs w:val="24"/>
        </w:rPr>
        <w:t xml:space="preserve"> PL, </w:t>
      </w:r>
      <w:proofErr w:type="spellStart"/>
      <w:r w:rsidRPr="00A446AE">
        <w:rPr>
          <w:rFonts w:ascii="Times New Roman" w:eastAsia="Times New Roman" w:hAnsi="Times New Roman" w:cs="Times New Roman"/>
          <w:iCs/>
          <w:sz w:val="24"/>
          <w:szCs w:val="24"/>
        </w:rPr>
        <w:t>Tiplady</w:t>
      </w:r>
      <w:proofErr w:type="spellEnd"/>
      <w:r w:rsidRPr="00A446AE">
        <w:rPr>
          <w:rFonts w:ascii="Times New Roman" w:eastAsia="Times New Roman" w:hAnsi="Times New Roman" w:cs="Times New Roman"/>
          <w:iCs/>
          <w:sz w:val="24"/>
          <w:szCs w:val="24"/>
        </w:rPr>
        <w:t xml:space="preserve"> RJ, </w:t>
      </w:r>
      <w:proofErr w:type="spellStart"/>
      <w:r w:rsidRPr="00A446AE">
        <w:rPr>
          <w:rFonts w:ascii="Times New Roman" w:eastAsia="Times New Roman" w:hAnsi="Times New Roman" w:cs="Times New Roman"/>
          <w:iCs/>
          <w:sz w:val="24"/>
          <w:szCs w:val="24"/>
        </w:rPr>
        <w:t>Izquierdo</w:t>
      </w:r>
      <w:proofErr w:type="spellEnd"/>
      <w:r w:rsidRPr="00A446AE">
        <w:rPr>
          <w:rFonts w:ascii="Times New Roman" w:eastAsia="Times New Roman" w:hAnsi="Times New Roman" w:cs="Times New Roman"/>
          <w:iCs/>
          <w:sz w:val="24"/>
          <w:szCs w:val="24"/>
        </w:rPr>
        <w:t xml:space="preserve"> M, Wait R, Gee CK, Gerson P, Lloyd P, </w:t>
      </w:r>
      <w:proofErr w:type="spellStart"/>
      <w:proofErr w:type="gramStart"/>
      <w:r w:rsidRPr="00A446AE">
        <w:rPr>
          <w:rFonts w:ascii="Times New Roman" w:eastAsia="Times New Roman" w:hAnsi="Times New Roman" w:cs="Times New Roman"/>
          <w:iCs/>
          <w:sz w:val="24"/>
          <w:szCs w:val="24"/>
        </w:rPr>
        <w:t>Cremata</w:t>
      </w:r>
      <w:proofErr w:type="spellEnd"/>
      <w:proofErr w:type="gramEnd"/>
      <w:r w:rsidRPr="00A446AE">
        <w:rPr>
          <w:rFonts w:ascii="Times New Roman" w:eastAsia="Times New Roman" w:hAnsi="Times New Roman" w:cs="Times New Roman"/>
          <w:iCs/>
          <w:sz w:val="24"/>
          <w:szCs w:val="24"/>
        </w:rPr>
        <w:t xml:space="preserve"> JA: Relationships between the N-glycan structures and biological activities of recombinant human </w:t>
      </w:r>
      <w:proofErr w:type="spellStart"/>
      <w:r w:rsidRPr="00A446AE">
        <w:rPr>
          <w:rFonts w:ascii="Times New Roman" w:eastAsia="Times New Roman" w:hAnsi="Times New Roman" w:cs="Times New Roman"/>
          <w:iCs/>
          <w:sz w:val="24"/>
          <w:szCs w:val="24"/>
        </w:rPr>
        <w:t>erythropoietins</w:t>
      </w:r>
      <w:proofErr w:type="spellEnd"/>
      <w:r w:rsidRPr="00A446AE">
        <w:rPr>
          <w:rFonts w:ascii="Times New Roman" w:eastAsia="Times New Roman" w:hAnsi="Times New Roman" w:cs="Times New Roman"/>
          <w:iCs/>
          <w:sz w:val="24"/>
          <w:szCs w:val="24"/>
        </w:rPr>
        <w:t xml:space="preserve"> produced using different culture conditions and purification procedures. Br J </w:t>
      </w:r>
      <w:proofErr w:type="spellStart"/>
      <w:r w:rsidRPr="00A446AE">
        <w:rPr>
          <w:rFonts w:ascii="Times New Roman" w:eastAsia="Times New Roman" w:hAnsi="Times New Roman" w:cs="Times New Roman"/>
          <w:iCs/>
          <w:sz w:val="24"/>
          <w:szCs w:val="24"/>
        </w:rPr>
        <w:t>Haematol</w:t>
      </w:r>
      <w:proofErr w:type="spellEnd"/>
      <w:r w:rsidRPr="00A446AE">
        <w:rPr>
          <w:rFonts w:ascii="Times New Roman" w:eastAsia="Times New Roman" w:hAnsi="Times New Roman" w:cs="Times New Roman"/>
          <w:iCs/>
          <w:sz w:val="24"/>
          <w:szCs w:val="24"/>
        </w:rPr>
        <w:t>. 2003, 121: 511-526.</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A446AE">
        <w:rPr>
          <w:rFonts w:ascii="Times New Roman" w:eastAsia="Times New Roman" w:hAnsi="Times New Roman" w:cs="Times New Roman"/>
          <w:iCs/>
          <w:sz w:val="24"/>
          <w:szCs w:val="24"/>
        </w:rPr>
        <w:t>Staub</w:t>
      </w:r>
      <w:proofErr w:type="spellEnd"/>
      <w:r w:rsidRPr="00A446AE">
        <w:rPr>
          <w:rFonts w:ascii="Times New Roman" w:eastAsia="Times New Roman" w:hAnsi="Times New Roman" w:cs="Times New Roman"/>
          <w:iCs/>
          <w:sz w:val="24"/>
          <w:szCs w:val="24"/>
        </w:rPr>
        <w:t xml:space="preserve"> JM, Garcia B, Graves J, </w:t>
      </w:r>
      <w:proofErr w:type="spellStart"/>
      <w:r w:rsidRPr="00A446AE">
        <w:rPr>
          <w:rFonts w:ascii="Times New Roman" w:eastAsia="Times New Roman" w:hAnsi="Times New Roman" w:cs="Times New Roman"/>
          <w:iCs/>
          <w:sz w:val="24"/>
          <w:szCs w:val="24"/>
        </w:rPr>
        <w:t>Hajdukiewicz</w:t>
      </w:r>
      <w:proofErr w:type="spellEnd"/>
      <w:r w:rsidRPr="00A446AE">
        <w:rPr>
          <w:rFonts w:ascii="Times New Roman" w:eastAsia="Times New Roman" w:hAnsi="Times New Roman" w:cs="Times New Roman"/>
          <w:iCs/>
          <w:sz w:val="24"/>
          <w:szCs w:val="24"/>
        </w:rPr>
        <w:t xml:space="preserve"> PT, Hunter P, Nehra N, </w:t>
      </w:r>
      <w:proofErr w:type="spellStart"/>
      <w:r w:rsidRPr="00A446AE">
        <w:rPr>
          <w:rFonts w:ascii="Times New Roman" w:eastAsia="Times New Roman" w:hAnsi="Times New Roman" w:cs="Times New Roman"/>
          <w:iCs/>
          <w:sz w:val="24"/>
          <w:szCs w:val="24"/>
        </w:rPr>
        <w:t>Paradkar</w:t>
      </w:r>
      <w:proofErr w:type="spellEnd"/>
      <w:r w:rsidRPr="00A446AE">
        <w:rPr>
          <w:rFonts w:ascii="Times New Roman" w:eastAsia="Times New Roman" w:hAnsi="Times New Roman" w:cs="Times New Roman"/>
          <w:iCs/>
          <w:sz w:val="24"/>
          <w:szCs w:val="24"/>
        </w:rPr>
        <w:t xml:space="preserve"> V, </w:t>
      </w:r>
      <w:proofErr w:type="spellStart"/>
      <w:r w:rsidRPr="00A446AE">
        <w:rPr>
          <w:rFonts w:ascii="Times New Roman" w:eastAsia="Times New Roman" w:hAnsi="Times New Roman" w:cs="Times New Roman"/>
          <w:iCs/>
          <w:sz w:val="24"/>
          <w:szCs w:val="24"/>
        </w:rPr>
        <w:t>Schlittler</w:t>
      </w:r>
      <w:proofErr w:type="spellEnd"/>
      <w:r w:rsidRPr="00A446AE">
        <w:rPr>
          <w:rFonts w:ascii="Times New Roman" w:eastAsia="Times New Roman" w:hAnsi="Times New Roman" w:cs="Times New Roman"/>
          <w:iCs/>
          <w:sz w:val="24"/>
          <w:szCs w:val="24"/>
        </w:rPr>
        <w:t xml:space="preserve"> M, Carroll JA, </w:t>
      </w:r>
      <w:proofErr w:type="spellStart"/>
      <w:r w:rsidRPr="00A446AE">
        <w:rPr>
          <w:rFonts w:ascii="Times New Roman" w:eastAsia="Times New Roman" w:hAnsi="Times New Roman" w:cs="Times New Roman"/>
          <w:iCs/>
          <w:sz w:val="24"/>
          <w:szCs w:val="24"/>
        </w:rPr>
        <w:t>Spatola</w:t>
      </w:r>
      <w:proofErr w:type="spellEnd"/>
      <w:r w:rsidRPr="00A446AE">
        <w:rPr>
          <w:rFonts w:ascii="Times New Roman" w:eastAsia="Times New Roman" w:hAnsi="Times New Roman" w:cs="Times New Roman"/>
          <w:iCs/>
          <w:sz w:val="24"/>
          <w:szCs w:val="24"/>
        </w:rPr>
        <w:t xml:space="preserve"> L, Ward D, Ye G, Russell DA: High-yield production of a human therapeutic protein in tobacco chloroplasts. Nat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2000, 18: 333-338.</w:t>
      </w:r>
      <w:r w:rsidR="00A446AE" w:rsidRPr="00A446AE">
        <w:rPr>
          <w:rFonts w:ascii="Times New Roman" w:eastAsia="Times New Roman" w:hAnsi="Times New Roman" w:cs="Times New Roman"/>
          <w:sz w:val="24"/>
          <w:szCs w:val="24"/>
        </w:rPr>
        <w:t xml:space="preserve"> </w:t>
      </w:r>
    </w:p>
    <w:p w:rsidR="0019524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r w:rsidRPr="00A446AE">
        <w:rPr>
          <w:rFonts w:ascii="Times New Roman" w:eastAsia="Times New Roman" w:hAnsi="Times New Roman" w:cs="Times New Roman"/>
          <w:iCs/>
          <w:sz w:val="24"/>
          <w:szCs w:val="24"/>
        </w:rPr>
        <w:t>Gonzalez-</w:t>
      </w:r>
      <w:proofErr w:type="spellStart"/>
      <w:r w:rsidRPr="00A446AE">
        <w:rPr>
          <w:rFonts w:ascii="Times New Roman" w:eastAsia="Times New Roman" w:hAnsi="Times New Roman" w:cs="Times New Roman"/>
          <w:iCs/>
          <w:sz w:val="24"/>
          <w:szCs w:val="24"/>
        </w:rPr>
        <w:t>Montalban</w:t>
      </w:r>
      <w:proofErr w:type="spellEnd"/>
      <w:r w:rsidRPr="00A446AE">
        <w:rPr>
          <w:rFonts w:ascii="Times New Roman" w:eastAsia="Times New Roman" w:hAnsi="Times New Roman" w:cs="Times New Roman"/>
          <w:iCs/>
          <w:sz w:val="24"/>
          <w:szCs w:val="24"/>
        </w:rPr>
        <w:t xml:space="preserve"> N, Garcia-</w:t>
      </w:r>
      <w:proofErr w:type="spellStart"/>
      <w:r w:rsidRPr="00A446AE">
        <w:rPr>
          <w:rFonts w:ascii="Times New Roman" w:eastAsia="Times New Roman" w:hAnsi="Times New Roman" w:cs="Times New Roman"/>
          <w:iCs/>
          <w:sz w:val="24"/>
          <w:szCs w:val="24"/>
        </w:rPr>
        <w:t>Fruitos</w:t>
      </w:r>
      <w:proofErr w:type="spellEnd"/>
      <w:r w:rsidRPr="00A446AE">
        <w:rPr>
          <w:rFonts w:ascii="Times New Roman" w:eastAsia="Times New Roman" w:hAnsi="Times New Roman" w:cs="Times New Roman"/>
          <w:iCs/>
          <w:sz w:val="24"/>
          <w:szCs w:val="24"/>
        </w:rPr>
        <w:t xml:space="preserve"> E, </w:t>
      </w:r>
      <w:proofErr w:type="spellStart"/>
      <w:r w:rsidRPr="00A446AE">
        <w:rPr>
          <w:rFonts w:ascii="Times New Roman" w:eastAsia="Times New Roman" w:hAnsi="Times New Roman" w:cs="Times New Roman"/>
          <w:iCs/>
          <w:sz w:val="24"/>
          <w:szCs w:val="24"/>
        </w:rPr>
        <w:t>Villaverde</w:t>
      </w:r>
      <w:proofErr w:type="spellEnd"/>
      <w:r w:rsidRPr="00A446AE">
        <w:rPr>
          <w:rFonts w:ascii="Times New Roman" w:eastAsia="Times New Roman" w:hAnsi="Times New Roman" w:cs="Times New Roman"/>
          <w:iCs/>
          <w:sz w:val="24"/>
          <w:szCs w:val="24"/>
        </w:rPr>
        <w:t xml:space="preserve"> A: Recombinant protein solubility-does more mean better</w:t>
      </w:r>
      <w:proofErr w:type="gramStart"/>
      <w:r w:rsidRPr="00A446AE">
        <w:rPr>
          <w:rFonts w:ascii="Times New Roman" w:eastAsia="Times New Roman" w:hAnsi="Times New Roman" w:cs="Times New Roman"/>
          <w:iCs/>
          <w:sz w:val="24"/>
          <w:szCs w:val="24"/>
        </w:rPr>
        <w:t>?.</w:t>
      </w:r>
      <w:proofErr w:type="gramEnd"/>
      <w:r w:rsidRPr="00A446AE">
        <w:rPr>
          <w:rFonts w:ascii="Times New Roman" w:eastAsia="Times New Roman" w:hAnsi="Times New Roman" w:cs="Times New Roman"/>
          <w:iCs/>
          <w:sz w:val="24"/>
          <w:szCs w:val="24"/>
        </w:rPr>
        <w:t xml:space="preserve"> Nat </w:t>
      </w:r>
      <w:proofErr w:type="spellStart"/>
      <w:r w:rsidRPr="00A446AE">
        <w:rPr>
          <w:rFonts w:ascii="Times New Roman" w:eastAsia="Times New Roman" w:hAnsi="Times New Roman" w:cs="Times New Roman"/>
          <w:iCs/>
          <w:sz w:val="24"/>
          <w:szCs w:val="24"/>
        </w:rPr>
        <w:t>Biotechnol</w:t>
      </w:r>
      <w:proofErr w:type="spellEnd"/>
      <w:r w:rsidRPr="00A446AE">
        <w:rPr>
          <w:rFonts w:ascii="Times New Roman" w:eastAsia="Times New Roman" w:hAnsi="Times New Roman" w:cs="Times New Roman"/>
          <w:iCs/>
          <w:sz w:val="24"/>
          <w:szCs w:val="24"/>
        </w:rPr>
        <w:t>. 2007, 25: 718-720.</w:t>
      </w:r>
      <w:r w:rsidR="00A446AE" w:rsidRPr="00A446AE">
        <w:rPr>
          <w:rFonts w:ascii="Times New Roman" w:eastAsia="Times New Roman" w:hAnsi="Times New Roman" w:cs="Times New Roman"/>
          <w:sz w:val="24"/>
          <w:szCs w:val="24"/>
        </w:rPr>
        <w:t xml:space="preserve"> </w:t>
      </w:r>
    </w:p>
    <w:p w:rsidR="00A446AE" w:rsidRPr="00A446AE" w:rsidRDefault="0019524E" w:rsidP="001625D5">
      <w:pPr>
        <w:numPr>
          <w:ilvl w:val="0"/>
          <w:numId w:val="3"/>
        </w:numPr>
        <w:spacing w:before="100" w:beforeAutospacing="1" w:after="100" w:afterAutospacing="1"/>
        <w:jc w:val="both"/>
        <w:rPr>
          <w:rFonts w:ascii="Times New Roman" w:eastAsia="Times New Roman" w:hAnsi="Times New Roman" w:cs="Times New Roman"/>
          <w:sz w:val="24"/>
          <w:szCs w:val="24"/>
        </w:rPr>
      </w:pPr>
      <w:proofErr w:type="gramStart"/>
      <w:r w:rsidRPr="00A446AE">
        <w:rPr>
          <w:rFonts w:ascii="Times New Roman" w:eastAsia="Times New Roman" w:hAnsi="Times New Roman" w:cs="Times New Roman"/>
          <w:iCs/>
          <w:sz w:val="24"/>
          <w:szCs w:val="24"/>
        </w:rPr>
        <w:t>de</w:t>
      </w:r>
      <w:proofErr w:type="gramEnd"/>
      <w:r w:rsidRPr="00A446AE">
        <w:rPr>
          <w:rFonts w:ascii="Times New Roman" w:eastAsia="Times New Roman" w:hAnsi="Times New Roman" w:cs="Times New Roman"/>
          <w:iCs/>
          <w:sz w:val="24"/>
          <w:szCs w:val="24"/>
        </w:rPr>
        <w:t xml:space="preserve"> Marco A: Protocol for preparing proteins with improved solubility by co-expressing with molecular chaperones in Escherichia coli. Nat </w:t>
      </w:r>
      <w:proofErr w:type="spellStart"/>
      <w:r w:rsidRPr="00A446AE">
        <w:rPr>
          <w:rFonts w:ascii="Times New Roman" w:eastAsia="Times New Roman" w:hAnsi="Times New Roman" w:cs="Times New Roman"/>
          <w:iCs/>
          <w:sz w:val="24"/>
          <w:szCs w:val="24"/>
        </w:rPr>
        <w:t>Protoc</w:t>
      </w:r>
      <w:proofErr w:type="spellEnd"/>
      <w:r w:rsidRPr="00A446AE">
        <w:rPr>
          <w:rFonts w:ascii="Times New Roman" w:eastAsia="Times New Roman" w:hAnsi="Times New Roman" w:cs="Times New Roman"/>
          <w:iCs/>
          <w:sz w:val="24"/>
          <w:szCs w:val="24"/>
        </w:rPr>
        <w:t>. 2007, 2: 2632-2639.</w:t>
      </w:r>
    </w:p>
    <w:p w:rsidR="00497545" w:rsidRPr="00A446AE" w:rsidRDefault="00A446AE" w:rsidP="00A446AE">
      <w:pPr>
        <w:numPr>
          <w:ilvl w:val="0"/>
          <w:numId w:val="3"/>
        </w:numPr>
        <w:spacing w:before="100" w:beforeAutospacing="1" w:after="100" w:afterAutospacing="1"/>
        <w:jc w:val="both"/>
        <w:rPr>
          <w:rFonts w:ascii="Times New Roman" w:hAnsi="Times New Roman" w:cs="Times New Roman"/>
          <w:sz w:val="24"/>
          <w:szCs w:val="24"/>
        </w:rPr>
      </w:pPr>
      <w:r w:rsidRPr="00A446AE">
        <w:rPr>
          <w:rFonts w:ascii="Times New Roman" w:eastAsia="Times New Roman" w:hAnsi="Times New Roman" w:cs="Times New Roman"/>
          <w:iCs/>
          <w:sz w:val="24"/>
          <w:szCs w:val="24"/>
        </w:rPr>
        <w:t xml:space="preserve"> </w:t>
      </w:r>
      <w:proofErr w:type="gramStart"/>
      <w:r w:rsidR="0019524E" w:rsidRPr="00A446AE">
        <w:rPr>
          <w:rFonts w:ascii="Times New Roman" w:eastAsia="Times New Roman" w:hAnsi="Times New Roman" w:cs="Times New Roman"/>
          <w:iCs/>
          <w:sz w:val="24"/>
          <w:szCs w:val="24"/>
        </w:rPr>
        <w:t>de</w:t>
      </w:r>
      <w:proofErr w:type="gramEnd"/>
      <w:r w:rsidR="0019524E" w:rsidRPr="00A446AE">
        <w:rPr>
          <w:rFonts w:ascii="Times New Roman" w:eastAsia="Times New Roman" w:hAnsi="Times New Roman" w:cs="Times New Roman"/>
          <w:iCs/>
          <w:sz w:val="24"/>
          <w:szCs w:val="24"/>
        </w:rPr>
        <w:t xml:space="preserve"> Marco A: Minimal information: an urgent need to assess the functional reliability of recombinant proteins used in biological experiments. </w:t>
      </w:r>
      <w:proofErr w:type="spellStart"/>
      <w:r w:rsidR="0019524E" w:rsidRPr="00A446AE">
        <w:rPr>
          <w:rFonts w:ascii="Times New Roman" w:eastAsia="Times New Roman" w:hAnsi="Times New Roman" w:cs="Times New Roman"/>
          <w:iCs/>
          <w:sz w:val="24"/>
          <w:szCs w:val="24"/>
        </w:rPr>
        <w:t>Microb</w:t>
      </w:r>
      <w:proofErr w:type="spellEnd"/>
      <w:r w:rsidR="0019524E" w:rsidRPr="00A446AE">
        <w:rPr>
          <w:rFonts w:ascii="Times New Roman" w:eastAsia="Times New Roman" w:hAnsi="Times New Roman" w:cs="Times New Roman"/>
          <w:iCs/>
          <w:sz w:val="24"/>
          <w:szCs w:val="24"/>
        </w:rPr>
        <w:t xml:space="preserve"> Cell Fact. 2008, 7: 20-</w:t>
      </w:r>
      <w:r w:rsidRPr="00A446AE">
        <w:rPr>
          <w:rFonts w:ascii="Times New Roman" w:hAnsi="Times New Roman" w:cs="Times New Roman"/>
          <w:sz w:val="24"/>
          <w:szCs w:val="24"/>
        </w:rPr>
        <w:t xml:space="preserve"> </w:t>
      </w:r>
    </w:p>
    <w:sectPr w:rsidR="00497545" w:rsidRPr="00A4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6C13"/>
    <w:multiLevelType w:val="multilevel"/>
    <w:tmpl w:val="D5B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94077"/>
    <w:multiLevelType w:val="multilevel"/>
    <w:tmpl w:val="B000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474600"/>
    <w:multiLevelType w:val="multilevel"/>
    <w:tmpl w:val="69D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4E"/>
    <w:rsid w:val="001625D5"/>
    <w:rsid w:val="0019524E"/>
    <w:rsid w:val="002C0267"/>
    <w:rsid w:val="00497545"/>
    <w:rsid w:val="004C0CED"/>
    <w:rsid w:val="00656DE7"/>
    <w:rsid w:val="008E6768"/>
    <w:rsid w:val="00A4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5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5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52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52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524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9524E"/>
  </w:style>
  <w:style w:type="character" w:styleId="Hyperlink">
    <w:name w:val="Hyperlink"/>
    <w:basedOn w:val="DefaultParagraphFont"/>
    <w:uiPriority w:val="99"/>
    <w:semiHidden/>
    <w:unhideWhenUsed/>
    <w:rsid w:val="0019524E"/>
    <w:rPr>
      <w:color w:val="0000FF"/>
      <w:u w:val="single"/>
    </w:rPr>
  </w:style>
  <w:style w:type="character" w:styleId="FollowedHyperlink">
    <w:name w:val="FollowedHyperlink"/>
    <w:basedOn w:val="DefaultParagraphFont"/>
    <w:uiPriority w:val="99"/>
    <w:semiHidden/>
    <w:unhideWhenUsed/>
    <w:rsid w:val="0019524E"/>
    <w:rPr>
      <w:color w:val="800080"/>
      <w:u w:val="single"/>
    </w:rPr>
  </w:style>
  <w:style w:type="paragraph" w:customStyle="1" w:styleId="impact-factor">
    <w:name w:val="impact-factor"/>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act-factorlabel">
    <w:name w:val="impact-factor__label"/>
    <w:basedOn w:val="DefaultParagraphFont"/>
    <w:rsid w:val="0019524E"/>
  </w:style>
  <w:style w:type="character" w:customStyle="1" w:styleId="impact-factorvalue">
    <w:name w:val="impact-factor__value"/>
    <w:basedOn w:val="DefaultParagraphFont"/>
    <w:rsid w:val="0019524E"/>
  </w:style>
  <w:style w:type="character" w:customStyle="1" w:styleId="sr-only">
    <w:name w:val="sr-only"/>
    <w:basedOn w:val="DefaultParagraphFont"/>
    <w:rsid w:val="0019524E"/>
  </w:style>
  <w:style w:type="character" w:customStyle="1" w:styleId="authorname">
    <w:name w:val="authorname"/>
    <w:basedOn w:val="DefaultParagraphFont"/>
    <w:rsid w:val="0019524E"/>
  </w:style>
  <w:style w:type="character" w:customStyle="1" w:styleId="contacticon">
    <w:name w:val="contacticon"/>
    <w:basedOn w:val="DefaultParagraphFont"/>
    <w:rsid w:val="0019524E"/>
  </w:style>
  <w:style w:type="character" w:customStyle="1" w:styleId="u-sronly">
    <w:name w:val="u-sronly"/>
    <w:basedOn w:val="DefaultParagraphFont"/>
    <w:rsid w:val="0019524E"/>
  </w:style>
  <w:style w:type="character" w:customStyle="1" w:styleId="articlecitation">
    <w:name w:val="articlecitation"/>
    <w:basedOn w:val="DefaultParagraphFont"/>
    <w:rsid w:val="0019524E"/>
  </w:style>
  <w:style w:type="character" w:customStyle="1" w:styleId="journaltitle">
    <w:name w:val="journaltitle"/>
    <w:basedOn w:val="DefaultParagraphFont"/>
    <w:rsid w:val="0019524E"/>
  </w:style>
  <w:style w:type="character" w:customStyle="1" w:styleId="articlecitationyear">
    <w:name w:val="articlecitation_year"/>
    <w:basedOn w:val="DefaultParagraphFont"/>
    <w:rsid w:val="0019524E"/>
  </w:style>
  <w:style w:type="character" w:customStyle="1" w:styleId="articlecitationvolume">
    <w:name w:val="articlecitation_volume"/>
    <w:basedOn w:val="DefaultParagraphFont"/>
    <w:rsid w:val="0019524E"/>
  </w:style>
  <w:style w:type="character" w:styleId="Strong">
    <w:name w:val="Strong"/>
    <w:basedOn w:val="DefaultParagraphFont"/>
    <w:uiPriority w:val="22"/>
    <w:qFormat/>
    <w:rsid w:val="0019524E"/>
    <w:rPr>
      <w:b/>
      <w:bCs/>
    </w:rPr>
  </w:style>
  <w:style w:type="paragraph" w:customStyle="1" w:styleId="articledoi">
    <w:name w:val="articledoi"/>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24E"/>
    <w:rPr>
      <w:i/>
      <w:iCs/>
    </w:rPr>
  </w:style>
  <w:style w:type="character" w:customStyle="1" w:styleId="citationref">
    <w:name w:val="citationref"/>
    <w:basedOn w:val="DefaultParagraphFont"/>
    <w:rsid w:val="0019524E"/>
  </w:style>
  <w:style w:type="character" w:customStyle="1" w:styleId="internalref">
    <w:name w:val="internalref"/>
    <w:basedOn w:val="DefaultParagraphFont"/>
    <w:rsid w:val="0019524E"/>
  </w:style>
  <w:style w:type="character" w:customStyle="1" w:styleId="captionnumber">
    <w:name w:val="captionnumber"/>
    <w:basedOn w:val="DefaultParagraphFont"/>
    <w:rsid w:val="0019524E"/>
  </w:style>
  <w:style w:type="paragraph" w:customStyle="1" w:styleId="simplepara">
    <w:name w:val="simplepara"/>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19524E"/>
    <w:rPr>
      <w:i/>
      <w:iCs/>
    </w:rPr>
  </w:style>
  <w:style w:type="character" w:customStyle="1" w:styleId="simplepara1">
    <w:name w:val="simplepara1"/>
    <w:basedOn w:val="DefaultParagraphFont"/>
    <w:rsid w:val="0019524E"/>
  </w:style>
  <w:style w:type="character" w:customStyle="1" w:styleId="affiliationnumber">
    <w:name w:val="affiliationnumber"/>
    <w:basedOn w:val="DefaultParagraphFont"/>
    <w:rsid w:val="0019524E"/>
  </w:style>
  <w:style w:type="character" w:styleId="HTMLCite">
    <w:name w:val="HTML Cite"/>
    <w:basedOn w:val="DefaultParagraphFont"/>
    <w:uiPriority w:val="99"/>
    <w:semiHidden/>
    <w:unhideWhenUsed/>
    <w:rsid w:val="0019524E"/>
    <w:rPr>
      <w:i/>
      <w:iCs/>
    </w:rPr>
  </w:style>
  <w:style w:type="character" w:customStyle="1" w:styleId="occurrences">
    <w:name w:val="occurrences"/>
    <w:basedOn w:val="DefaultParagraphFont"/>
    <w:rsid w:val="0019524E"/>
  </w:style>
  <w:style w:type="character" w:customStyle="1" w:styleId="occurrence">
    <w:name w:val="occurrence"/>
    <w:basedOn w:val="DefaultParagraphFont"/>
    <w:rsid w:val="0019524E"/>
  </w:style>
  <w:style w:type="character" w:customStyle="1" w:styleId="externalref">
    <w:name w:val="externalref"/>
    <w:basedOn w:val="DefaultParagraphFont"/>
    <w:rsid w:val="0019524E"/>
  </w:style>
  <w:style w:type="character" w:customStyle="1" w:styleId="refsource">
    <w:name w:val="refsource"/>
    <w:basedOn w:val="DefaultParagraphFont"/>
    <w:rsid w:val="0019524E"/>
  </w:style>
  <w:style w:type="paragraph" w:styleId="BalloonText">
    <w:name w:val="Balloon Text"/>
    <w:basedOn w:val="Normal"/>
    <w:link w:val="BalloonTextChar"/>
    <w:uiPriority w:val="99"/>
    <w:semiHidden/>
    <w:unhideWhenUsed/>
    <w:rsid w:val="0016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5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5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52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52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524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9524E"/>
  </w:style>
  <w:style w:type="character" w:styleId="Hyperlink">
    <w:name w:val="Hyperlink"/>
    <w:basedOn w:val="DefaultParagraphFont"/>
    <w:uiPriority w:val="99"/>
    <w:semiHidden/>
    <w:unhideWhenUsed/>
    <w:rsid w:val="0019524E"/>
    <w:rPr>
      <w:color w:val="0000FF"/>
      <w:u w:val="single"/>
    </w:rPr>
  </w:style>
  <w:style w:type="character" w:styleId="FollowedHyperlink">
    <w:name w:val="FollowedHyperlink"/>
    <w:basedOn w:val="DefaultParagraphFont"/>
    <w:uiPriority w:val="99"/>
    <w:semiHidden/>
    <w:unhideWhenUsed/>
    <w:rsid w:val="0019524E"/>
    <w:rPr>
      <w:color w:val="800080"/>
      <w:u w:val="single"/>
    </w:rPr>
  </w:style>
  <w:style w:type="paragraph" w:customStyle="1" w:styleId="impact-factor">
    <w:name w:val="impact-factor"/>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act-factorlabel">
    <w:name w:val="impact-factor__label"/>
    <w:basedOn w:val="DefaultParagraphFont"/>
    <w:rsid w:val="0019524E"/>
  </w:style>
  <w:style w:type="character" w:customStyle="1" w:styleId="impact-factorvalue">
    <w:name w:val="impact-factor__value"/>
    <w:basedOn w:val="DefaultParagraphFont"/>
    <w:rsid w:val="0019524E"/>
  </w:style>
  <w:style w:type="character" w:customStyle="1" w:styleId="sr-only">
    <w:name w:val="sr-only"/>
    <w:basedOn w:val="DefaultParagraphFont"/>
    <w:rsid w:val="0019524E"/>
  </w:style>
  <w:style w:type="character" w:customStyle="1" w:styleId="authorname">
    <w:name w:val="authorname"/>
    <w:basedOn w:val="DefaultParagraphFont"/>
    <w:rsid w:val="0019524E"/>
  </w:style>
  <w:style w:type="character" w:customStyle="1" w:styleId="contacticon">
    <w:name w:val="contacticon"/>
    <w:basedOn w:val="DefaultParagraphFont"/>
    <w:rsid w:val="0019524E"/>
  </w:style>
  <w:style w:type="character" w:customStyle="1" w:styleId="u-sronly">
    <w:name w:val="u-sronly"/>
    <w:basedOn w:val="DefaultParagraphFont"/>
    <w:rsid w:val="0019524E"/>
  </w:style>
  <w:style w:type="character" w:customStyle="1" w:styleId="articlecitation">
    <w:name w:val="articlecitation"/>
    <w:basedOn w:val="DefaultParagraphFont"/>
    <w:rsid w:val="0019524E"/>
  </w:style>
  <w:style w:type="character" w:customStyle="1" w:styleId="journaltitle">
    <w:name w:val="journaltitle"/>
    <w:basedOn w:val="DefaultParagraphFont"/>
    <w:rsid w:val="0019524E"/>
  </w:style>
  <w:style w:type="character" w:customStyle="1" w:styleId="articlecitationyear">
    <w:name w:val="articlecitation_year"/>
    <w:basedOn w:val="DefaultParagraphFont"/>
    <w:rsid w:val="0019524E"/>
  </w:style>
  <w:style w:type="character" w:customStyle="1" w:styleId="articlecitationvolume">
    <w:name w:val="articlecitation_volume"/>
    <w:basedOn w:val="DefaultParagraphFont"/>
    <w:rsid w:val="0019524E"/>
  </w:style>
  <w:style w:type="character" w:styleId="Strong">
    <w:name w:val="Strong"/>
    <w:basedOn w:val="DefaultParagraphFont"/>
    <w:uiPriority w:val="22"/>
    <w:qFormat/>
    <w:rsid w:val="0019524E"/>
    <w:rPr>
      <w:b/>
      <w:bCs/>
    </w:rPr>
  </w:style>
  <w:style w:type="paragraph" w:customStyle="1" w:styleId="articledoi">
    <w:name w:val="articledoi"/>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24E"/>
    <w:rPr>
      <w:i/>
      <w:iCs/>
    </w:rPr>
  </w:style>
  <w:style w:type="character" w:customStyle="1" w:styleId="citationref">
    <w:name w:val="citationref"/>
    <w:basedOn w:val="DefaultParagraphFont"/>
    <w:rsid w:val="0019524E"/>
  </w:style>
  <w:style w:type="character" w:customStyle="1" w:styleId="internalref">
    <w:name w:val="internalref"/>
    <w:basedOn w:val="DefaultParagraphFont"/>
    <w:rsid w:val="0019524E"/>
  </w:style>
  <w:style w:type="character" w:customStyle="1" w:styleId="captionnumber">
    <w:name w:val="captionnumber"/>
    <w:basedOn w:val="DefaultParagraphFont"/>
    <w:rsid w:val="0019524E"/>
  </w:style>
  <w:style w:type="paragraph" w:customStyle="1" w:styleId="simplepara">
    <w:name w:val="simplepara"/>
    <w:basedOn w:val="Normal"/>
    <w:rsid w:val="0019524E"/>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19524E"/>
    <w:rPr>
      <w:i/>
      <w:iCs/>
    </w:rPr>
  </w:style>
  <w:style w:type="character" w:customStyle="1" w:styleId="simplepara1">
    <w:name w:val="simplepara1"/>
    <w:basedOn w:val="DefaultParagraphFont"/>
    <w:rsid w:val="0019524E"/>
  </w:style>
  <w:style w:type="character" w:customStyle="1" w:styleId="affiliationnumber">
    <w:name w:val="affiliationnumber"/>
    <w:basedOn w:val="DefaultParagraphFont"/>
    <w:rsid w:val="0019524E"/>
  </w:style>
  <w:style w:type="character" w:styleId="HTMLCite">
    <w:name w:val="HTML Cite"/>
    <w:basedOn w:val="DefaultParagraphFont"/>
    <w:uiPriority w:val="99"/>
    <w:semiHidden/>
    <w:unhideWhenUsed/>
    <w:rsid w:val="0019524E"/>
    <w:rPr>
      <w:i/>
      <w:iCs/>
    </w:rPr>
  </w:style>
  <w:style w:type="character" w:customStyle="1" w:styleId="occurrences">
    <w:name w:val="occurrences"/>
    <w:basedOn w:val="DefaultParagraphFont"/>
    <w:rsid w:val="0019524E"/>
  </w:style>
  <w:style w:type="character" w:customStyle="1" w:styleId="occurrence">
    <w:name w:val="occurrence"/>
    <w:basedOn w:val="DefaultParagraphFont"/>
    <w:rsid w:val="0019524E"/>
  </w:style>
  <w:style w:type="character" w:customStyle="1" w:styleId="externalref">
    <w:name w:val="externalref"/>
    <w:basedOn w:val="DefaultParagraphFont"/>
    <w:rsid w:val="0019524E"/>
  </w:style>
  <w:style w:type="character" w:customStyle="1" w:styleId="refsource">
    <w:name w:val="refsource"/>
    <w:basedOn w:val="DefaultParagraphFont"/>
    <w:rsid w:val="0019524E"/>
  </w:style>
  <w:style w:type="paragraph" w:styleId="BalloonText">
    <w:name w:val="Balloon Text"/>
    <w:basedOn w:val="Normal"/>
    <w:link w:val="BalloonTextChar"/>
    <w:uiPriority w:val="99"/>
    <w:semiHidden/>
    <w:unhideWhenUsed/>
    <w:rsid w:val="0016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4063">
      <w:bodyDiv w:val="1"/>
      <w:marLeft w:val="0"/>
      <w:marRight w:val="0"/>
      <w:marTop w:val="0"/>
      <w:marBottom w:val="0"/>
      <w:divBdr>
        <w:top w:val="none" w:sz="0" w:space="0" w:color="auto"/>
        <w:left w:val="none" w:sz="0" w:space="0" w:color="auto"/>
        <w:bottom w:val="none" w:sz="0" w:space="0" w:color="auto"/>
        <w:right w:val="none" w:sz="0" w:space="0" w:color="auto"/>
      </w:divBdr>
      <w:divsChild>
        <w:div w:id="903489927">
          <w:marLeft w:val="0"/>
          <w:marRight w:val="0"/>
          <w:marTop w:val="0"/>
          <w:marBottom w:val="0"/>
          <w:divBdr>
            <w:top w:val="none" w:sz="0" w:space="0" w:color="auto"/>
            <w:left w:val="none" w:sz="0" w:space="0" w:color="auto"/>
            <w:bottom w:val="none" w:sz="0" w:space="0" w:color="auto"/>
            <w:right w:val="none" w:sz="0" w:space="0" w:color="auto"/>
          </w:divBdr>
        </w:div>
        <w:div w:id="1399937268">
          <w:marLeft w:val="0"/>
          <w:marRight w:val="0"/>
          <w:marTop w:val="0"/>
          <w:marBottom w:val="0"/>
          <w:divBdr>
            <w:top w:val="none" w:sz="0" w:space="0" w:color="auto"/>
            <w:left w:val="none" w:sz="0" w:space="0" w:color="auto"/>
            <w:bottom w:val="none" w:sz="0" w:space="0" w:color="auto"/>
            <w:right w:val="none" w:sz="0" w:space="0" w:color="auto"/>
          </w:divBdr>
          <w:divsChild>
            <w:div w:id="414979643">
              <w:marLeft w:val="0"/>
              <w:marRight w:val="0"/>
              <w:marTop w:val="0"/>
              <w:marBottom w:val="0"/>
              <w:divBdr>
                <w:top w:val="none" w:sz="0" w:space="0" w:color="auto"/>
                <w:left w:val="none" w:sz="0" w:space="0" w:color="auto"/>
                <w:bottom w:val="none" w:sz="0" w:space="0" w:color="auto"/>
                <w:right w:val="none" w:sz="0" w:space="0" w:color="auto"/>
              </w:divBdr>
            </w:div>
          </w:divsChild>
        </w:div>
        <w:div w:id="1127436563">
          <w:marLeft w:val="0"/>
          <w:marRight w:val="0"/>
          <w:marTop w:val="0"/>
          <w:marBottom w:val="0"/>
          <w:divBdr>
            <w:top w:val="none" w:sz="0" w:space="0" w:color="auto"/>
            <w:left w:val="none" w:sz="0" w:space="0" w:color="auto"/>
            <w:bottom w:val="none" w:sz="0" w:space="0" w:color="auto"/>
            <w:right w:val="none" w:sz="0" w:space="0" w:color="auto"/>
          </w:divBdr>
          <w:divsChild>
            <w:div w:id="1392732466">
              <w:marLeft w:val="0"/>
              <w:marRight w:val="0"/>
              <w:marTop w:val="0"/>
              <w:marBottom w:val="0"/>
              <w:divBdr>
                <w:top w:val="none" w:sz="0" w:space="0" w:color="auto"/>
                <w:left w:val="none" w:sz="0" w:space="0" w:color="auto"/>
                <w:bottom w:val="none" w:sz="0" w:space="0" w:color="auto"/>
                <w:right w:val="none" w:sz="0" w:space="0" w:color="auto"/>
              </w:divBdr>
              <w:divsChild>
                <w:div w:id="253901116">
                  <w:marLeft w:val="0"/>
                  <w:marRight w:val="0"/>
                  <w:marTop w:val="0"/>
                  <w:marBottom w:val="0"/>
                  <w:divBdr>
                    <w:top w:val="none" w:sz="0" w:space="0" w:color="auto"/>
                    <w:left w:val="none" w:sz="0" w:space="0" w:color="auto"/>
                    <w:bottom w:val="none" w:sz="0" w:space="0" w:color="auto"/>
                    <w:right w:val="none" w:sz="0" w:space="0" w:color="auto"/>
                  </w:divBdr>
                  <w:divsChild>
                    <w:div w:id="1064989761">
                      <w:marLeft w:val="0"/>
                      <w:marRight w:val="0"/>
                      <w:marTop w:val="0"/>
                      <w:marBottom w:val="0"/>
                      <w:divBdr>
                        <w:top w:val="none" w:sz="0" w:space="0" w:color="auto"/>
                        <w:left w:val="none" w:sz="0" w:space="0" w:color="auto"/>
                        <w:bottom w:val="none" w:sz="0" w:space="0" w:color="auto"/>
                        <w:right w:val="none" w:sz="0" w:space="0" w:color="auto"/>
                      </w:divBdr>
                      <w:divsChild>
                        <w:div w:id="1699506628">
                          <w:marLeft w:val="0"/>
                          <w:marRight w:val="0"/>
                          <w:marTop w:val="0"/>
                          <w:marBottom w:val="0"/>
                          <w:divBdr>
                            <w:top w:val="none" w:sz="0" w:space="0" w:color="auto"/>
                            <w:left w:val="none" w:sz="0" w:space="0" w:color="auto"/>
                            <w:bottom w:val="none" w:sz="0" w:space="0" w:color="auto"/>
                            <w:right w:val="none" w:sz="0" w:space="0" w:color="auto"/>
                          </w:divBdr>
                          <w:divsChild>
                            <w:div w:id="1043752529">
                              <w:marLeft w:val="0"/>
                              <w:marRight w:val="0"/>
                              <w:marTop w:val="0"/>
                              <w:marBottom w:val="0"/>
                              <w:divBdr>
                                <w:top w:val="none" w:sz="0" w:space="0" w:color="auto"/>
                                <w:left w:val="none" w:sz="0" w:space="0" w:color="auto"/>
                                <w:bottom w:val="none" w:sz="0" w:space="0" w:color="auto"/>
                                <w:right w:val="none" w:sz="0" w:space="0" w:color="auto"/>
                              </w:divBdr>
                              <w:divsChild>
                                <w:div w:id="740441583">
                                  <w:marLeft w:val="0"/>
                                  <w:marRight w:val="0"/>
                                  <w:marTop w:val="0"/>
                                  <w:marBottom w:val="0"/>
                                  <w:divBdr>
                                    <w:top w:val="none" w:sz="0" w:space="0" w:color="auto"/>
                                    <w:left w:val="none" w:sz="0" w:space="0" w:color="auto"/>
                                    <w:bottom w:val="none" w:sz="0" w:space="0" w:color="auto"/>
                                    <w:right w:val="none" w:sz="0" w:space="0" w:color="auto"/>
                                  </w:divBdr>
                                </w:div>
                                <w:div w:id="6450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6584">
                          <w:marLeft w:val="0"/>
                          <w:marRight w:val="0"/>
                          <w:marTop w:val="0"/>
                          <w:marBottom w:val="0"/>
                          <w:divBdr>
                            <w:top w:val="none" w:sz="0" w:space="0" w:color="auto"/>
                            <w:left w:val="none" w:sz="0" w:space="0" w:color="auto"/>
                            <w:bottom w:val="none" w:sz="0" w:space="0" w:color="auto"/>
                            <w:right w:val="none" w:sz="0" w:space="0" w:color="auto"/>
                          </w:divBdr>
                          <w:divsChild>
                            <w:div w:id="942227630">
                              <w:marLeft w:val="0"/>
                              <w:marRight w:val="0"/>
                              <w:marTop w:val="0"/>
                              <w:marBottom w:val="0"/>
                              <w:divBdr>
                                <w:top w:val="none" w:sz="0" w:space="0" w:color="auto"/>
                                <w:left w:val="none" w:sz="0" w:space="0" w:color="auto"/>
                                <w:bottom w:val="none" w:sz="0" w:space="0" w:color="auto"/>
                                <w:right w:val="none" w:sz="0" w:space="0" w:color="auto"/>
                              </w:divBdr>
                            </w:div>
                            <w:div w:id="1575162878">
                              <w:marLeft w:val="0"/>
                              <w:marRight w:val="0"/>
                              <w:marTop w:val="0"/>
                              <w:marBottom w:val="0"/>
                              <w:divBdr>
                                <w:top w:val="none" w:sz="0" w:space="0" w:color="auto"/>
                                <w:left w:val="none" w:sz="0" w:space="0" w:color="auto"/>
                                <w:bottom w:val="none" w:sz="0" w:space="0" w:color="auto"/>
                                <w:right w:val="none" w:sz="0" w:space="0" w:color="auto"/>
                              </w:divBdr>
                            </w:div>
                            <w:div w:id="170029559">
                              <w:marLeft w:val="0"/>
                              <w:marRight w:val="0"/>
                              <w:marTop w:val="0"/>
                              <w:marBottom w:val="0"/>
                              <w:divBdr>
                                <w:top w:val="none" w:sz="0" w:space="0" w:color="auto"/>
                                <w:left w:val="none" w:sz="0" w:space="0" w:color="auto"/>
                                <w:bottom w:val="none" w:sz="0" w:space="0" w:color="auto"/>
                                <w:right w:val="none" w:sz="0" w:space="0" w:color="auto"/>
                              </w:divBdr>
                              <w:divsChild>
                                <w:div w:id="879786800">
                                  <w:marLeft w:val="0"/>
                                  <w:marRight w:val="0"/>
                                  <w:marTop w:val="0"/>
                                  <w:marBottom w:val="0"/>
                                  <w:divBdr>
                                    <w:top w:val="none" w:sz="0" w:space="0" w:color="auto"/>
                                    <w:left w:val="none" w:sz="0" w:space="0" w:color="auto"/>
                                    <w:bottom w:val="none" w:sz="0" w:space="0" w:color="auto"/>
                                    <w:right w:val="none" w:sz="0" w:space="0" w:color="auto"/>
                                  </w:divBdr>
                                  <w:divsChild>
                                    <w:div w:id="20134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09903">
                              <w:marLeft w:val="0"/>
                              <w:marRight w:val="0"/>
                              <w:marTop w:val="0"/>
                              <w:marBottom w:val="0"/>
                              <w:divBdr>
                                <w:top w:val="none" w:sz="0" w:space="0" w:color="auto"/>
                                <w:left w:val="none" w:sz="0" w:space="0" w:color="auto"/>
                                <w:bottom w:val="none" w:sz="0" w:space="0" w:color="auto"/>
                                <w:right w:val="none" w:sz="0" w:space="0" w:color="auto"/>
                              </w:divBdr>
                            </w:div>
                          </w:divsChild>
                        </w:div>
                        <w:div w:id="1905020096">
                          <w:marLeft w:val="0"/>
                          <w:marRight w:val="0"/>
                          <w:marTop w:val="0"/>
                          <w:marBottom w:val="0"/>
                          <w:divBdr>
                            <w:top w:val="none" w:sz="0" w:space="0" w:color="auto"/>
                            <w:left w:val="none" w:sz="0" w:space="0" w:color="auto"/>
                            <w:bottom w:val="none" w:sz="0" w:space="0" w:color="auto"/>
                            <w:right w:val="none" w:sz="0" w:space="0" w:color="auto"/>
                          </w:divBdr>
                          <w:divsChild>
                            <w:div w:id="1769932740">
                              <w:marLeft w:val="0"/>
                              <w:marRight w:val="0"/>
                              <w:marTop w:val="0"/>
                              <w:marBottom w:val="0"/>
                              <w:divBdr>
                                <w:top w:val="none" w:sz="0" w:space="0" w:color="auto"/>
                                <w:left w:val="none" w:sz="0" w:space="0" w:color="auto"/>
                                <w:bottom w:val="none" w:sz="0" w:space="0" w:color="auto"/>
                                <w:right w:val="none" w:sz="0" w:space="0" w:color="auto"/>
                              </w:divBdr>
                            </w:div>
                            <w:div w:id="879899559">
                              <w:marLeft w:val="0"/>
                              <w:marRight w:val="0"/>
                              <w:marTop w:val="0"/>
                              <w:marBottom w:val="0"/>
                              <w:divBdr>
                                <w:top w:val="none" w:sz="0" w:space="0" w:color="auto"/>
                                <w:left w:val="none" w:sz="0" w:space="0" w:color="auto"/>
                                <w:bottom w:val="none" w:sz="0" w:space="0" w:color="auto"/>
                                <w:right w:val="none" w:sz="0" w:space="0" w:color="auto"/>
                              </w:divBdr>
                              <w:divsChild>
                                <w:div w:id="1836653785">
                                  <w:marLeft w:val="0"/>
                                  <w:marRight w:val="0"/>
                                  <w:marTop w:val="0"/>
                                  <w:marBottom w:val="0"/>
                                  <w:divBdr>
                                    <w:top w:val="none" w:sz="0" w:space="0" w:color="auto"/>
                                    <w:left w:val="none" w:sz="0" w:space="0" w:color="auto"/>
                                    <w:bottom w:val="none" w:sz="0" w:space="0" w:color="auto"/>
                                    <w:right w:val="none" w:sz="0" w:space="0" w:color="auto"/>
                                  </w:divBdr>
                                  <w:divsChild>
                                    <w:div w:id="48460595">
                                      <w:marLeft w:val="0"/>
                                      <w:marRight w:val="0"/>
                                      <w:marTop w:val="0"/>
                                      <w:marBottom w:val="0"/>
                                      <w:divBdr>
                                        <w:top w:val="none" w:sz="0" w:space="0" w:color="auto"/>
                                        <w:left w:val="none" w:sz="0" w:space="0" w:color="auto"/>
                                        <w:bottom w:val="none" w:sz="0" w:space="0" w:color="auto"/>
                                        <w:right w:val="none" w:sz="0" w:space="0" w:color="auto"/>
                                      </w:divBdr>
                                    </w:div>
                                    <w:div w:id="294067708">
                                      <w:marLeft w:val="0"/>
                                      <w:marRight w:val="0"/>
                                      <w:marTop w:val="0"/>
                                      <w:marBottom w:val="0"/>
                                      <w:divBdr>
                                        <w:top w:val="none" w:sz="0" w:space="0" w:color="auto"/>
                                        <w:left w:val="none" w:sz="0" w:space="0" w:color="auto"/>
                                        <w:bottom w:val="none" w:sz="0" w:space="0" w:color="auto"/>
                                        <w:right w:val="none" w:sz="0" w:space="0" w:color="auto"/>
                                      </w:divBdr>
                                    </w:div>
                                  </w:divsChild>
                                </w:div>
                                <w:div w:id="54473015">
                                  <w:marLeft w:val="0"/>
                                  <w:marRight w:val="0"/>
                                  <w:marTop w:val="0"/>
                                  <w:marBottom w:val="0"/>
                                  <w:divBdr>
                                    <w:top w:val="none" w:sz="0" w:space="0" w:color="auto"/>
                                    <w:left w:val="none" w:sz="0" w:space="0" w:color="auto"/>
                                    <w:bottom w:val="none" w:sz="0" w:space="0" w:color="auto"/>
                                    <w:right w:val="none" w:sz="0" w:space="0" w:color="auto"/>
                                  </w:divBdr>
                                  <w:divsChild>
                                    <w:div w:id="889416357">
                                      <w:marLeft w:val="0"/>
                                      <w:marRight w:val="0"/>
                                      <w:marTop w:val="0"/>
                                      <w:marBottom w:val="0"/>
                                      <w:divBdr>
                                        <w:top w:val="none" w:sz="0" w:space="0" w:color="auto"/>
                                        <w:left w:val="none" w:sz="0" w:space="0" w:color="auto"/>
                                        <w:bottom w:val="none" w:sz="0" w:space="0" w:color="auto"/>
                                        <w:right w:val="none" w:sz="0" w:space="0" w:color="auto"/>
                                      </w:divBdr>
                                    </w:div>
                                    <w:div w:id="1504397102">
                                      <w:marLeft w:val="0"/>
                                      <w:marRight w:val="0"/>
                                      <w:marTop w:val="0"/>
                                      <w:marBottom w:val="0"/>
                                      <w:divBdr>
                                        <w:top w:val="none" w:sz="0" w:space="0" w:color="auto"/>
                                        <w:left w:val="none" w:sz="0" w:space="0" w:color="auto"/>
                                        <w:bottom w:val="none" w:sz="0" w:space="0" w:color="auto"/>
                                        <w:right w:val="none" w:sz="0" w:space="0" w:color="auto"/>
                                      </w:divBdr>
                                    </w:div>
                                    <w:div w:id="1498111226">
                                      <w:marLeft w:val="0"/>
                                      <w:marRight w:val="0"/>
                                      <w:marTop w:val="0"/>
                                      <w:marBottom w:val="0"/>
                                      <w:divBdr>
                                        <w:top w:val="none" w:sz="0" w:space="0" w:color="auto"/>
                                        <w:left w:val="none" w:sz="0" w:space="0" w:color="auto"/>
                                        <w:bottom w:val="none" w:sz="0" w:space="0" w:color="auto"/>
                                        <w:right w:val="none" w:sz="0" w:space="0" w:color="auto"/>
                                      </w:divBdr>
                                    </w:div>
                                  </w:divsChild>
                                </w:div>
                                <w:div w:id="787509166">
                                  <w:marLeft w:val="0"/>
                                  <w:marRight w:val="0"/>
                                  <w:marTop w:val="0"/>
                                  <w:marBottom w:val="0"/>
                                  <w:divBdr>
                                    <w:top w:val="none" w:sz="0" w:space="0" w:color="auto"/>
                                    <w:left w:val="none" w:sz="0" w:space="0" w:color="auto"/>
                                    <w:bottom w:val="none" w:sz="0" w:space="0" w:color="auto"/>
                                    <w:right w:val="none" w:sz="0" w:space="0" w:color="auto"/>
                                  </w:divBdr>
                                  <w:divsChild>
                                    <w:div w:id="719061101">
                                      <w:marLeft w:val="0"/>
                                      <w:marRight w:val="0"/>
                                      <w:marTop w:val="0"/>
                                      <w:marBottom w:val="0"/>
                                      <w:divBdr>
                                        <w:top w:val="none" w:sz="0" w:space="0" w:color="auto"/>
                                        <w:left w:val="none" w:sz="0" w:space="0" w:color="auto"/>
                                        <w:bottom w:val="none" w:sz="0" w:space="0" w:color="auto"/>
                                        <w:right w:val="none" w:sz="0" w:space="0" w:color="auto"/>
                                      </w:divBdr>
                                    </w:div>
                                    <w:div w:id="1434595409">
                                      <w:marLeft w:val="0"/>
                                      <w:marRight w:val="0"/>
                                      <w:marTop w:val="0"/>
                                      <w:marBottom w:val="0"/>
                                      <w:divBdr>
                                        <w:top w:val="none" w:sz="0" w:space="0" w:color="auto"/>
                                        <w:left w:val="none" w:sz="0" w:space="0" w:color="auto"/>
                                        <w:bottom w:val="none" w:sz="0" w:space="0" w:color="auto"/>
                                        <w:right w:val="none" w:sz="0" w:space="0" w:color="auto"/>
                                      </w:divBdr>
                                    </w:div>
                                  </w:divsChild>
                                </w:div>
                                <w:div w:id="1776705424">
                                  <w:marLeft w:val="0"/>
                                  <w:marRight w:val="0"/>
                                  <w:marTop w:val="0"/>
                                  <w:marBottom w:val="0"/>
                                  <w:divBdr>
                                    <w:top w:val="none" w:sz="0" w:space="0" w:color="auto"/>
                                    <w:left w:val="none" w:sz="0" w:space="0" w:color="auto"/>
                                    <w:bottom w:val="none" w:sz="0" w:space="0" w:color="auto"/>
                                    <w:right w:val="none" w:sz="0" w:space="0" w:color="auto"/>
                                  </w:divBdr>
                                  <w:divsChild>
                                    <w:div w:id="372464670">
                                      <w:marLeft w:val="0"/>
                                      <w:marRight w:val="0"/>
                                      <w:marTop w:val="0"/>
                                      <w:marBottom w:val="0"/>
                                      <w:divBdr>
                                        <w:top w:val="none" w:sz="0" w:space="0" w:color="auto"/>
                                        <w:left w:val="none" w:sz="0" w:space="0" w:color="auto"/>
                                        <w:bottom w:val="none" w:sz="0" w:space="0" w:color="auto"/>
                                        <w:right w:val="none" w:sz="0" w:space="0" w:color="auto"/>
                                      </w:divBdr>
                                    </w:div>
                                    <w:div w:id="1188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548">
                              <w:marLeft w:val="0"/>
                              <w:marRight w:val="0"/>
                              <w:marTop w:val="0"/>
                              <w:marBottom w:val="0"/>
                              <w:divBdr>
                                <w:top w:val="none" w:sz="0" w:space="0" w:color="auto"/>
                                <w:left w:val="none" w:sz="0" w:space="0" w:color="auto"/>
                                <w:bottom w:val="none" w:sz="0" w:space="0" w:color="auto"/>
                                <w:right w:val="none" w:sz="0" w:space="0" w:color="auto"/>
                              </w:divBdr>
                            </w:div>
                            <w:div w:id="550076055">
                              <w:marLeft w:val="0"/>
                              <w:marRight w:val="0"/>
                              <w:marTop w:val="0"/>
                              <w:marBottom w:val="0"/>
                              <w:divBdr>
                                <w:top w:val="none" w:sz="0" w:space="0" w:color="auto"/>
                                <w:left w:val="none" w:sz="0" w:space="0" w:color="auto"/>
                                <w:bottom w:val="none" w:sz="0" w:space="0" w:color="auto"/>
                                <w:right w:val="none" w:sz="0" w:space="0" w:color="auto"/>
                              </w:divBdr>
                              <w:divsChild>
                                <w:div w:id="516503140">
                                  <w:marLeft w:val="0"/>
                                  <w:marRight w:val="0"/>
                                  <w:marTop w:val="0"/>
                                  <w:marBottom w:val="0"/>
                                  <w:divBdr>
                                    <w:top w:val="none" w:sz="0" w:space="0" w:color="auto"/>
                                    <w:left w:val="none" w:sz="0" w:space="0" w:color="auto"/>
                                    <w:bottom w:val="none" w:sz="0" w:space="0" w:color="auto"/>
                                    <w:right w:val="none" w:sz="0" w:space="0" w:color="auto"/>
                                  </w:divBdr>
                                </w:div>
                              </w:divsChild>
                            </w:div>
                            <w:div w:id="2019304000">
                              <w:marLeft w:val="0"/>
                              <w:marRight w:val="0"/>
                              <w:marTop w:val="0"/>
                              <w:marBottom w:val="0"/>
                              <w:divBdr>
                                <w:top w:val="none" w:sz="0" w:space="0" w:color="auto"/>
                                <w:left w:val="none" w:sz="0" w:space="0" w:color="auto"/>
                                <w:bottom w:val="none" w:sz="0" w:space="0" w:color="auto"/>
                                <w:right w:val="none" w:sz="0" w:space="0" w:color="auto"/>
                              </w:divBdr>
                              <w:divsChild>
                                <w:div w:id="541745633">
                                  <w:marLeft w:val="0"/>
                                  <w:marRight w:val="0"/>
                                  <w:marTop w:val="0"/>
                                  <w:marBottom w:val="0"/>
                                  <w:divBdr>
                                    <w:top w:val="none" w:sz="0" w:space="0" w:color="auto"/>
                                    <w:left w:val="none" w:sz="0" w:space="0" w:color="auto"/>
                                    <w:bottom w:val="none" w:sz="0" w:space="0" w:color="auto"/>
                                    <w:right w:val="none" w:sz="0" w:space="0" w:color="auto"/>
                                  </w:divBdr>
                                </w:div>
                                <w:div w:id="1043753940">
                                  <w:marLeft w:val="0"/>
                                  <w:marRight w:val="0"/>
                                  <w:marTop w:val="0"/>
                                  <w:marBottom w:val="0"/>
                                  <w:divBdr>
                                    <w:top w:val="none" w:sz="0" w:space="0" w:color="auto"/>
                                    <w:left w:val="none" w:sz="0" w:space="0" w:color="auto"/>
                                    <w:bottom w:val="none" w:sz="0" w:space="0" w:color="auto"/>
                                    <w:right w:val="none" w:sz="0" w:space="0" w:color="auto"/>
                                  </w:divBdr>
                                  <w:divsChild>
                                    <w:div w:id="1258060243">
                                      <w:marLeft w:val="0"/>
                                      <w:marRight w:val="0"/>
                                      <w:marTop w:val="0"/>
                                      <w:marBottom w:val="0"/>
                                      <w:divBdr>
                                        <w:top w:val="none" w:sz="0" w:space="0" w:color="auto"/>
                                        <w:left w:val="none" w:sz="0" w:space="0" w:color="auto"/>
                                        <w:bottom w:val="none" w:sz="0" w:space="0" w:color="auto"/>
                                        <w:right w:val="none" w:sz="0" w:space="0" w:color="auto"/>
                                      </w:divBdr>
                                      <w:divsChild>
                                        <w:div w:id="693385926">
                                          <w:marLeft w:val="0"/>
                                          <w:marRight w:val="0"/>
                                          <w:marTop w:val="0"/>
                                          <w:marBottom w:val="0"/>
                                          <w:divBdr>
                                            <w:top w:val="none" w:sz="0" w:space="0" w:color="auto"/>
                                            <w:left w:val="none" w:sz="0" w:space="0" w:color="auto"/>
                                            <w:bottom w:val="none" w:sz="0" w:space="0" w:color="auto"/>
                                            <w:right w:val="none" w:sz="0" w:space="0" w:color="auto"/>
                                          </w:divBdr>
                                          <w:divsChild>
                                            <w:div w:id="41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5117">
                                  <w:marLeft w:val="0"/>
                                  <w:marRight w:val="0"/>
                                  <w:marTop w:val="0"/>
                                  <w:marBottom w:val="0"/>
                                  <w:divBdr>
                                    <w:top w:val="none" w:sz="0" w:space="0" w:color="auto"/>
                                    <w:left w:val="none" w:sz="0" w:space="0" w:color="auto"/>
                                    <w:bottom w:val="none" w:sz="0" w:space="0" w:color="auto"/>
                                    <w:right w:val="none" w:sz="0" w:space="0" w:color="auto"/>
                                  </w:divBdr>
                                  <w:divsChild>
                                    <w:div w:id="1261569407">
                                      <w:marLeft w:val="0"/>
                                      <w:marRight w:val="0"/>
                                      <w:marTop w:val="0"/>
                                      <w:marBottom w:val="0"/>
                                      <w:divBdr>
                                        <w:top w:val="none" w:sz="0" w:space="0" w:color="auto"/>
                                        <w:left w:val="none" w:sz="0" w:space="0" w:color="auto"/>
                                        <w:bottom w:val="none" w:sz="0" w:space="0" w:color="auto"/>
                                        <w:right w:val="none" w:sz="0" w:space="0" w:color="auto"/>
                                      </w:divBdr>
                                      <w:divsChild>
                                        <w:div w:id="790628434">
                                          <w:marLeft w:val="0"/>
                                          <w:marRight w:val="0"/>
                                          <w:marTop w:val="0"/>
                                          <w:marBottom w:val="0"/>
                                          <w:divBdr>
                                            <w:top w:val="none" w:sz="0" w:space="0" w:color="auto"/>
                                            <w:left w:val="none" w:sz="0" w:space="0" w:color="auto"/>
                                            <w:bottom w:val="none" w:sz="0" w:space="0" w:color="auto"/>
                                            <w:right w:val="none" w:sz="0" w:space="0" w:color="auto"/>
                                          </w:divBdr>
                                          <w:divsChild>
                                            <w:div w:id="10481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60152">
                                      <w:marLeft w:val="0"/>
                                      <w:marRight w:val="0"/>
                                      <w:marTop w:val="0"/>
                                      <w:marBottom w:val="0"/>
                                      <w:divBdr>
                                        <w:top w:val="none" w:sz="0" w:space="0" w:color="auto"/>
                                        <w:left w:val="none" w:sz="0" w:space="0" w:color="auto"/>
                                        <w:bottom w:val="none" w:sz="0" w:space="0" w:color="auto"/>
                                        <w:right w:val="none" w:sz="0" w:space="0" w:color="auto"/>
                                      </w:divBdr>
                                      <w:divsChild>
                                        <w:div w:id="1331567905">
                                          <w:marLeft w:val="0"/>
                                          <w:marRight w:val="0"/>
                                          <w:marTop w:val="0"/>
                                          <w:marBottom w:val="0"/>
                                          <w:divBdr>
                                            <w:top w:val="none" w:sz="0" w:space="0" w:color="auto"/>
                                            <w:left w:val="none" w:sz="0" w:space="0" w:color="auto"/>
                                            <w:bottom w:val="none" w:sz="0" w:space="0" w:color="auto"/>
                                            <w:right w:val="none" w:sz="0" w:space="0" w:color="auto"/>
                                          </w:divBdr>
                                          <w:divsChild>
                                            <w:div w:id="1366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071">
                                      <w:marLeft w:val="0"/>
                                      <w:marRight w:val="0"/>
                                      <w:marTop w:val="0"/>
                                      <w:marBottom w:val="0"/>
                                      <w:divBdr>
                                        <w:top w:val="none" w:sz="0" w:space="0" w:color="auto"/>
                                        <w:left w:val="none" w:sz="0" w:space="0" w:color="auto"/>
                                        <w:bottom w:val="none" w:sz="0" w:space="0" w:color="auto"/>
                                        <w:right w:val="none" w:sz="0" w:space="0" w:color="auto"/>
                                      </w:divBdr>
                                      <w:divsChild>
                                        <w:div w:id="1285774332">
                                          <w:marLeft w:val="0"/>
                                          <w:marRight w:val="0"/>
                                          <w:marTop w:val="0"/>
                                          <w:marBottom w:val="0"/>
                                          <w:divBdr>
                                            <w:top w:val="none" w:sz="0" w:space="0" w:color="auto"/>
                                            <w:left w:val="none" w:sz="0" w:space="0" w:color="auto"/>
                                            <w:bottom w:val="none" w:sz="0" w:space="0" w:color="auto"/>
                                            <w:right w:val="none" w:sz="0" w:space="0" w:color="auto"/>
                                          </w:divBdr>
                                          <w:divsChild>
                                            <w:div w:id="692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933771">
                          <w:marLeft w:val="0"/>
                          <w:marRight w:val="0"/>
                          <w:marTop w:val="0"/>
                          <w:marBottom w:val="0"/>
                          <w:divBdr>
                            <w:top w:val="none" w:sz="0" w:space="0" w:color="auto"/>
                            <w:left w:val="none" w:sz="0" w:space="0" w:color="auto"/>
                            <w:bottom w:val="none" w:sz="0" w:space="0" w:color="auto"/>
                            <w:right w:val="none" w:sz="0" w:space="0" w:color="auto"/>
                          </w:divBdr>
                          <w:divsChild>
                            <w:div w:id="1387753918">
                              <w:marLeft w:val="0"/>
                              <w:marRight w:val="0"/>
                              <w:marTop w:val="0"/>
                              <w:marBottom w:val="0"/>
                              <w:divBdr>
                                <w:top w:val="none" w:sz="0" w:space="0" w:color="auto"/>
                                <w:left w:val="none" w:sz="0" w:space="0" w:color="auto"/>
                                <w:bottom w:val="none" w:sz="0" w:space="0" w:color="auto"/>
                                <w:right w:val="none" w:sz="0" w:space="0" w:color="auto"/>
                              </w:divBdr>
                              <w:divsChild>
                                <w:div w:id="2052924737">
                                  <w:marLeft w:val="0"/>
                                  <w:marRight w:val="0"/>
                                  <w:marTop w:val="0"/>
                                  <w:marBottom w:val="0"/>
                                  <w:divBdr>
                                    <w:top w:val="none" w:sz="0" w:space="0" w:color="auto"/>
                                    <w:left w:val="none" w:sz="0" w:space="0" w:color="auto"/>
                                    <w:bottom w:val="none" w:sz="0" w:space="0" w:color="auto"/>
                                    <w:right w:val="none" w:sz="0" w:space="0" w:color="auto"/>
                                  </w:divBdr>
                                  <w:divsChild>
                                    <w:div w:id="314648769">
                                      <w:marLeft w:val="0"/>
                                      <w:marRight w:val="0"/>
                                      <w:marTop w:val="0"/>
                                      <w:marBottom w:val="0"/>
                                      <w:divBdr>
                                        <w:top w:val="none" w:sz="0" w:space="0" w:color="auto"/>
                                        <w:left w:val="none" w:sz="0" w:space="0" w:color="auto"/>
                                        <w:bottom w:val="none" w:sz="0" w:space="0" w:color="auto"/>
                                        <w:right w:val="none" w:sz="0" w:space="0" w:color="auto"/>
                                      </w:divBdr>
                                    </w:div>
                                  </w:divsChild>
                                </w:div>
                                <w:div w:id="288900245">
                                  <w:marLeft w:val="0"/>
                                  <w:marRight w:val="0"/>
                                  <w:marTop w:val="0"/>
                                  <w:marBottom w:val="0"/>
                                  <w:divBdr>
                                    <w:top w:val="none" w:sz="0" w:space="0" w:color="auto"/>
                                    <w:left w:val="none" w:sz="0" w:space="0" w:color="auto"/>
                                    <w:bottom w:val="none" w:sz="0" w:space="0" w:color="auto"/>
                                    <w:right w:val="none" w:sz="0" w:space="0" w:color="auto"/>
                                  </w:divBdr>
                                  <w:divsChild>
                                    <w:div w:id="1255044888">
                                      <w:marLeft w:val="0"/>
                                      <w:marRight w:val="0"/>
                                      <w:marTop w:val="0"/>
                                      <w:marBottom w:val="0"/>
                                      <w:divBdr>
                                        <w:top w:val="none" w:sz="0" w:space="0" w:color="auto"/>
                                        <w:left w:val="none" w:sz="0" w:space="0" w:color="auto"/>
                                        <w:bottom w:val="none" w:sz="0" w:space="0" w:color="auto"/>
                                        <w:right w:val="none" w:sz="0" w:space="0" w:color="auto"/>
                                      </w:divBdr>
                                    </w:div>
                                  </w:divsChild>
                                </w:div>
                                <w:div w:id="510996502">
                                  <w:marLeft w:val="0"/>
                                  <w:marRight w:val="0"/>
                                  <w:marTop w:val="0"/>
                                  <w:marBottom w:val="0"/>
                                  <w:divBdr>
                                    <w:top w:val="none" w:sz="0" w:space="0" w:color="auto"/>
                                    <w:left w:val="none" w:sz="0" w:space="0" w:color="auto"/>
                                    <w:bottom w:val="none" w:sz="0" w:space="0" w:color="auto"/>
                                    <w:right w:val="none" w:sz="0" w:space="0" w:color="auto"/>
                                  </w:divBdr>
                                  <w:divsChild>
                                    <w:div w:id="7332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38745">
                          <w:marLeft w:val="0"/>
                          <w:marRight w:val="0"/>
                          <w:marTop w:val="0"/>
                          <w:marBottom w:val="0"/>
                          <w:divBdr>
                            <w:top w:val="none" w:sz="0" w:space="0" w:color="auto"/>
                            <w:left w:val="none" w:sz="0" w:space="0" w:color="auto"/>
                            <w:bottom w:val="none" w:sz="0" w:space="0" w:color="auto"/>
                            <w:right w:val="none" w:sz="0" w:space="0" w:color="auto"/>
                          </w:divBdr>
                          <w:divsChild>
                            <w:div w:id="8321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crobialcellfactories.biomedcentral.com/articles/10.1186/1475-2859-8-17" TargetMode="External"/><Relationship Id="rId21" Type="http://schemas.openxmlformats.org/officeDocument/2006/relationships/hyperlink" Target="https://microbialcellfactories.biomedcentral.com/articles/10.1186/1475-2859-8-17" TargetMode="External"/><Relationship Id="rId42" Type="http://schemas.openxmlformats.org/officeDocument/2006/relationships/hyperlink" Target="https://microbialcellfactories.biomedcentral.com/articles/10.1186/1475-2859-8-17" TargetMode="External"/><Relationship Id="rId47" Type="http://schemas.openxmlformats.org/officeDocument/2006/relationships/hyperlink" Target="https://microbialcellfactories.biomedcentral.com/articles/10.1186/1475-2859-8-17" TargetMode="External"/><Relationship Id="rId63" Type="http://schemas.openxmlformats.org/officeDocument/2006/relationships/hyperlink" Target="https://microbialcellfactories.biomedcentral.com/articles/10.1186/1475-2859-8-17" TargetMode="External"/><Relationship Id="rId68" Type="http://schemas.openxmlformats.org/officeDocument/2006/relationships/hyperlink" Target="https://microbialcellfactories.biomedcentral.com/articles/10.1186/1475-2859-8-17" TargetMode="External"/><Relationship Id="rId84" Type="http://schemas.openxmlformats.org/officeDocument/2006/relationships/hyperlink" Target="https://microbialcellfactories.biomedcentral.com/articles/10.1186/1475-2859-8-17" TargetMode="External"/><Relationship Id="rId89" Type="http://schemas.openxmlformats.org/officeDocument/2006/relationships/hyperlink" Target="https://microbialcellfactories.biomedcentral.com/articles/10.1186/1475-2859-8-17" TargetMode="External"/><Relationship Id="rId7" Type="http://schemas.openxmlformats.org/officeDocument/2006/relationships/hyperlink" Target="https://microbialcellfactories.biomedcentral.com/articles/10.1186/1475-2859-8-17" TargetMode="External"/><Relationship Id="rId71" Type="http://schemas.openxmlformats.org/officeDocument/2006/relationships/hyperlink" Target="https://microbialcellfactories.biomedcentral.com/articles/10.1186/1475-2859-8-17" TargetMode="External"/><Relationship Id="rId92" Type="http://schemas.openxmlformats.org/officeDocument/2006/relationships/hyperlink" Target="https://microbialcellfactories.biomedcentral.com/articles/10.1186/1475-2859-8-17" TargetMode="External"/><Relationship Id="rId2" Type="http://schemas.openxmlformats.org/officeDocument/2006/relationships/styles" Target="styles.xml"/><Relationship Id="rId16" Type="http://schemas.openxmlformats.org/officeDocument/2006/relationships/hyperlink" Target="https://microbialcellfactories.biomedcentral.com/articles/10.1186/1475-2859-8-17" TargetMode="External"/><Relationship Id="rId29" Type="http://schemas.openxmlformats.org/officeDocument/2006/relationships/hyperlink" Target="https://microbialcellfactories.biomedcentral.com/articles/10.1186/1475-2859-8-17" TargetMode="External"/><Relationship Id="rId11" Type="http://schemas.openxmlformats.org/officeDocument/2006/relationships/hyperlink" Target="https://microbialcellfactories.biomedcentral.com/articles/10.1186/1475-2859-8-17" TargetMode="External"/><Relationship Id="rId24" Type="http://schemas.openxmlformats.org/officeDocument/2006/relationships/hyperlink" Target="https://microbialcellfactories.biomedcentral.com/articles/10.1186/1475-2859-8-17" TargetMode="External"/><Relationship Id="rId32" Type="http://schemas.openxmlformats.org/officeDocument/2006/relationships/image" Target="media/image1.jpeg"/><Relationship Id="rId37" Type="http://schemas.openxmlformats.org/officeDocument/2006/relationships/hyperlink" Target="https://microbialcellfactories.biomedcentral.com/articles/10.1186/1475-2859-8-17" TargetMode="External"/><Relationship Id="rId40" Type="http://schemas.openxmlformats.org/officeDocument/2006/relationships/hyperlink" Target="https://microbialcellfactories.biomedcentral.com/articles/10.1186/1475-2859-8-17" TargetMode="External"/><Relationship Id="rId45" Type="http://schemas.openxmlformats.org/officeDocument/2006/relationships/hyperlink" Target="https://microbialcellfactories.biomedcentral.com/articles/10.1186/1475-2859-8-17" TargetMode="External"/><Relationship Id="rId53" Type="http://schemas.openxmlformats.org/officeDocument/2006/relationships/hyperlink" Target="https://microbialcellfactories.biomedcentral.com/articles/10.1186/1475-2859-8-17" TargetMode="External"/><Relationship Id="rId58" Type="http://schemas.openxmlformats.org/officeDocument/2006/relationships/hyperlink" Target="https://microbialcellfactories.biomedcentral.com/articles/10.1186/1475-2859-8-17" TargetMode="External"/><Relationship Id="rId66" Type="http://schemas.openxmlformats.org/officeDocument/2006/relationships/hyperlink" Target="https://microbialcellfactories.biomedcentral.com/articles/10.1186/1475-2859-8-17" TargetMode="External"/><Relationship Id="rId74" Type="http://schemas.openxmlformats.org/officeDocument/2006/relationships/hyperlink" Target="https://microbialcellfactories.biomedcentral.com/articles/10.1186/1475-2859-8-17" TargetMode="External"/><Relationship Id="rId79" Type="http://schemas.openxmlformats.org/officeDocument/2006/relationships/hyperlink" Target="https://microbialcellfactories.biomedcentral.com/articles/10.1186/1475-2859-8-17" TargetMode="External"/><Relationship Id="rId87" Type="http://schemas.openxmlformats.org/officeDocument/2006/relationships/hyperlink" Target="https://microbialcellfactories.biomedcentral.com/articles/10.1186/1475-2859-8-17" TargetMode="External"/><Relationship Id="rId102" Type="http://schemas.openxmlformats.org/officeDocument/2006/relationships/hyperlink" Target="http://targetdb.pdb.org/" TargetMode="External"/><Relationship Id="rId5" Type="http://schemas.openxmlformats.org/officeDocument/2006/relationships/webSettings" Target="webSettings.xml"/><Relationship Id="rId61" Type="http://schemas.openxmlformats.org/officeDocument/2006/relationships/hyperlink" Target="https://microbialcellfactories.biomedcentral.com/articles/10.1186/1475-2859-8-17" TargetMode="External"/><Relationship Id="rId82" Type="http://schemas.openxmlformats.org/officeDocument/2006/relationships/hyperlink" Target="https://microbialcellfactories.biomedcentral.com/articles/10.1186/1475-2859-8-17" TargetMode="External"/><Relationship Id="rId90" Type="http://schemas.openxmlformats.org/officeDocument/2006/relationships/hyperlink" Target="https://microbialcellfactories.biomedcentral.com/articles/10.1186/1475-2859-8-17" TargetMode="External"/><Relationship Id="rId95" Type="http://schemas.openxmlformats.org/officeDocument/2006/relationships/hyperlink" Target="https://microbialcellfactories.biomedcentral.com/articles/10.1186/1475-2859-8-17" TargetMode="External"/><Relationship Id="rId19" Type="http://schemas.openxmlformats.org/officeDocument/2006/relationships/hyperlink" Target="https://microbialcellfactories.biomedcentral.com/articles/10.1186/1475-2859-8-17" TargetMode="External"/><Relationship Id="rId14" Type="http://schemas.openxmlformats.org/officeDocument/2006/relationships/hyperlink" Target="https://microbialcellfactories.biomedcentral.com/articles/10.1186/1475-2859-8-17" TargetMode="External"/><Relationship Id="rId22" Type="http://schemas.openxmlformats.org/officeDocument/2006/relationships/hyperlink" Target="https://microbialcellfactories.biomedcentral.com/articles/10.1186/1475-2859-8-17" TargetMode="External"/><Relationship Id="rId27" Type="http://schemas.openxmlformats.org/officeDocument/2006/relationships/hyperlink" Target="https://microbialcellfactories.biomedcentral.com/articles/10.1186/1475-2859-8-17" TargetMode="External"/><Relationship Id="rId30" Type="http://schemas.openxmlformats.org/officeDocument/2006/relationships/hyperlink" Target="https://microbialcellfactories.biomedcentral.com/articles/10.1186/1475-2859-8-17" TargetMode="External"/><Relationship Id="rId35" Type="http://schemas.openxmlformats.org/officeDocument/2006/relationships/hyperlink" Target="https://microbialcellfactories.biomedcentral.com/articles/10.1186/1475-2859-8-17" TargetMode="External"/><Relationship Id="rId43" Type="http://schemas.openxmlformats.org/officeDocument/2006/relationships/hyperlink" Target="https://microbialcellfactories.biomedcentral.com/articles/10.1186/1475-2859-8-17" TargetMode="External"/><Relationship Id="rId48" Type="http://schemas.openxmlformats.org/officeDocument/2006/relationships/hyperlink" Target="https://microbialcellfactories.biomedcentral.com/articles/10.1186/1475-2859-8-17" TargetMode="External"/><Relationship Id="rId56" Type="http://schemas.openxmlformats.org/officeDocument/2006/relationships/hyperlink" Target="https://microbialcellfactories.biomedcentral.com/articles/10.1186/1475-2859-8-17" TargetMode="External"/><Relationship Id="rId64" Type="http://schemas.openxmlformats.org/officeDocument/2006/relationships/image" Target="media/image2.jpeg"/><Relationship Id="rId69" Type="http://schemas.openxmlformats.org/officeDocument/2006/relationships/hyperlink" Target="https://microbialcellfactories.biomedcentral.com/articles/10.1186/1475-2859-8-17" TargetMode="External"/><Relationship Id="rId77" Type="http://schemas.openxmlformats.org/officeDocument/2006/relationships/hyperlink" Target="https://microbialcellfactories.biomedcentral.com/articles/10.1186/1475-2859-8-17" TargetMode="External"/><Relationship Id="rId100" Type="http://schemas.openxmlformats.org/officeDocument/2006/relationships/hyperlink" Target="https://static-content.springer.com/esm/art%3A10.1186%2F1475-2859-8-17/MediaObjects/12934_2009_337_MOESM4_ESM.pdf" TargetMode="External"/><Relationship Id="rId8" Type="http://schemas.openxmlformats.org/officeDocument/2006/relationships/hyperlink" Target="https://microbialcellfactories.biomedcentral.com/articles/10.1186/1475-2859-8-17" TargetMode="External"/><Relationship Id="rId51" Type="http://schemas.openxmlformats.org/officeDocument/2006/relationships/hyperlink" Target="https://microbialcellfactories.biomedcentral.com/articles/10.1186/1475-2859-8-17" TargetMode="External"/><Relationship Id="rId72" Type="http://schemas.openxmlformats.org/officeDocument/2006/relationships/hyperlink" Target="https://microbialcellfactories.biomedcentral.com/articles/10.1186/1475-2859-8-17" TargetMode="External"/><Relationship Id="rId80" Type="http://schemas.openxmlformats.org/officeDocument/2006/relationships/hyperlink" Target="https://microbialcellfactories.biomedcentral.com/articles/10.1186/1475-2859-8-17" TargetMode="External"/><Relationship Id="rId85" Type="http://schemas.openxmlformats.org/officeDocument/2006/relationships/hyperlink" Target="https://microbialcellfactories.biomedcentral.com/articles/10.1186/1475-2859-8-17" TargetMode="External"/><Relationship Id="rId93" Type="http://schemas.openxmlformats.org/officeDocument/2006/relationships/hyperlink" Target="https://microbialcellfactories.biomedcentral.com/articles/10.1186/1475-2859-8-17" TargetMode="External"/><Relationship Id="rId98" Type="http://schemas.openxmlformats.org/officeDocument/2006/relationships/hyperlink" Target="https://static-content.springer.com/esm/art%3A10.1186%2F1475-2859-8-17/MediaObjects/12934_2009_337_MOESM2_ESM.pdf" TargetMode="External"/><Relationship Id="rId3" Type="http://schemas.microsoft.com/office/2007/relationships/stylesWithEffects" Target="stylesWithEffects.xml"/><Relationship Id="rId12" Type="http://schemas.openxmlformats.org/officeDocument/2006/relationships/hyperlink" Target="https://microbialcellfactories.biomedcentral.com/articles/10.1186/1475-2859-8-17" TargetMode="External"/><Relationship Id="rId17" Type="http://schemas.openxmlformats.org/officeDocument/2006/relationships/hyperlink" Target="https://microbialcellfactories.biomedcentral.com/articles/10.1186/1475-2859-8-17" TargetMode="External"/><Relationship Id="rId25" Type="http://schemas.openxmlformats.org/officeDocument/2006/relationships/hyperlink" Target="https://microbialcellfactories.biomedcentral.com/articles/10.1186/1475-2859-8-17" TargetMode="External"/><Relationship Id="rId33" Type="http://schemas.openxmlformats.org/officeDocument/2006/relationships/hyperlink" Target="https://microbialcellfactories.biomedcentral.com/articles/10.1186/1475-2859-8-17" TargetMode="External"/><Relationship Id="rId38" Type="http://schemas.openxmlformats.org/officeDocument/2006/relationships/hyperlink" Target="https://microbialcellfactories.biomedcentral.com/articles/10.1186/1475-2859-8-17" TargetMode="External"/><Relationship Id="rId46" Type="http://schemas.openxmlformats.org/officeDocument/2006/relationships/hyperlink" Target="https://microbialcellfactories.biomedcentral.com/articles/10.1186/1475-2859-8-17" TargetMode="External"/><Relationship Id="rId59" Type="http://schemas.openxmlformats.org/officeDocument/2006/relationships/hyperlink" Target="https://microbialcellfactories.biomedcentral.com/articles/10.1186/1475-2859-8-17" TargetMode="External"/><Relationship Id="rId67" Type="http://schemas.openxmlformats.org/officeDocument/2006/relationships/hyperlink" Target="https://microbialcellfactories.biomedcentral.com/articles/10.1186/1475-2859-8-17" TargetMode="External"/><Relationship Id="rId103" Type="http://schemas.openxmlformats.org/officeDocument/2006/relationships/fontTable" Target="fontTable.xml"/><Relationship Id="rId20" Type="http://schemas.openxmlformats.org/officeDocument/2006/relationships/hyperlink" Target="https://microbialcellfactories.biomedcentral.com/articles/10.1186/1475-2859-8-17" TargetMode="External"/><Relationship Id="rId41" Type="http://schemas.openxmlformats.org/officeDocument/2006/relationships/hyperlink" Target="https://microbialcellfactories.biomedcentral.com/articles/10.1186/1475-2859-8-17" TargetMode="External"/><Relationship Id="rId54" Type="http://schemas.openxmlformats.org/officeDocument/2006/relationships/hyperlink" Target="https://microbialcellfactories.biomedcentral.com/articles/10.1186/1475-2859-8-17" TargetMode="External"/><Relationship Id="rId62" Type="http://schemas.openxmlformats.org/officeDocument/2006/relationships/hyperlink" Target="https://microbialcellfactories.biomedcentral.com/articles/10.1186/1475-2859-8-17" TargetMode="External"/><Relationship Id="rId70" Type="http://schemas.openxmlformats.org/officeDocument/2006/relationships/hyperlink" Target="https://microbialcellfactories.biomedcentral.com/articles/10.1186/1475-2859-8-17" TargetMode="External"/><Relationship Id="rId75" Type="http://schemas.openxmlformats.org/officeDocument/2006/relationships/hyperlink" Target="https://microbialcellfactories.biomedcentral.com/articles/10.1186/1475-2859-8-17" TargetMode="External"/><Relationship Id="rId83" Type="http://schemas.openxmlformats.org/officeDocument/2006/relationships/hyperlink" Target="https://microbialcellfactories.biomedcentral.com/articles/10.1186/1475-2859-8-17" TargetMode="External"/><Relationship Id="rId88" Type="http://schemas.openxmlformats.org/officeDocument/2006/relationships/hyperlink" Target="https://microbialcellfactories.biomedcentral.com/articles/10.1186/1475-2859-8-17" TargetMode="External"/><Relationship Id="rId91" Type="http://schemas.openxmlformats.org/officeDocument/2006/relationships/image" Target="media/image3.jpeg"/><Relationship Id="rId96" Type="http://schemas.openxmlformats.org/officeDocument/2006/relationships/hyperlink" Target="https://microbialcellfactories.biomedcentral.com/articles/10.1186/1475-2859-8-17" TargetMode="External"/><Relationship Id="rId1" Type="http://schemas.openxmlformats.org/officeDocument/2006/relationships/numbering" Target="numbering.xml"/><Relationship Id="rId6" Type="http://schemas.openxmlformats.org/officeDocument/2006/relationships/hyperlink" Target="https://microbialcellfactories.biomedcentral.com/articles/10.1186/1475-2859-8-17" TargetMode="External"/><Relationship Id="rId15" Type="http://schemas.openxmlformats.org/officeDocument/2006/relationships/hyperlink" Target="https://microbialcellfactories.biomedcentral.com/articles/10.1186/1475-2859-8-17" TargetMode="External"/><Relationship Id="rId23" Type="http://schemas.openxmlformats.org/officeDocument/2006/relationships/hyperlink" Target="https://microbialcellfactories.biomedcentral.com/articles/10.1186/1475-2859-8-17" TargetMode="External"/><Relationship Id="rId28" Type="http://schemas.openxmlformats.org/officeDocument/2006/relationships/hyperlink" Target="https://microbialcellfactories.biomedcentral.com/articles/10.1186/1475-2859-8-17" TargetMode="External"/><Relationship Id="rId36" Type="http://schemas.openxmlformats.org/officeDocument/2006/relationships/hyperlink" Target="https://microbialcellfactories.biomedcentral.com/articles/10.1186/1475-2859-8-17" TargetMode="External"/><Relationship Id="rId49" Type="http://schemas.openxmlformats.org/officeDocument/2006/relationships/hyperlink" Target="https://microbialcellfactories.biomedcentral.com/articles/10.1186/1475-2859-8-17" TargetMode="External"/><Relationship Id="rId57" Type="http://schemas.openxmlformats.org/officeDocument/2006/relationships/hyperlink" Target="https://microbialcellfactories.biomedcentral.com/articles/10.1186/1475-2859-8-17" TargetMode="External"/><Relationship Id="rId10" Type="http://schemas.openxmlformats.org/officeDocument/2006/relationships/hyperlink" Target="https://microbialcellfactories.biomedcentral.com/articles/10.1186/1475-2859-8-17" TargetMode="External"/><Relationship Id="rId31" Type="http://schemas.openxmlformats.org/officeDocument/2006/relationships/hyperlink" Target="https://microbialcellfactories.biomedcentral.com/articles/10.1186/1475-2859-8-17" TargetMode="External"/><Relationship Id="rId44" Type="http://schemas.openxmlformats.org/officeDocument/2006/relationships/hyperlink" Target="https://microbialcellfactories.biomedcentral.com/articles/10.1186/1475-2859-8-17" TargetMode="External"/><Relationship Id="rId52" Type="http://schemas.openxmlformats.org/officeDocument/2006/relationships/hyperlink" Target="https://microbialcellfactories.biomedcentral.com/articles/10.1186/1475-2859-8-17" TargetMode="External"/><Relationship Id="rId60" Type="http://schemas.openxmlformats.org/officeDocument/2006/relationships/hyperlink" Target="https://microbialcellfactories.biomedcentral.com/articles/10.1186/1475-2859-8-17" TargetMode="External"/><Relationship Id="rId65" Type="http://schemas.openxmlformats.org/officeDocument/2006/relationships/hyperlink" Target="https://microbialcellfactories.biomedcentral.com/articles/10.1186/1475-2859-8-17" TargetMode="External"/><Relationship Id="rId73" Type="http://schemas.openxmlformats.org/officeDocument/2006/relationships/hyperlink" Target="https://microbialcellfactories.biomedcentral.com/articles/10.1186/1475-2859-8-17" TargetMode="External"/><Relationship Id="rId78" Type="http://schemas.openxmlformats.org/officeDocument/2006/relationships/hyperlink" Target="https://microbialcellfactories.biomedcentral.com/articles/10.1186/1475-2859-8-17" TargetMode="External"/><Relationship Id="rId81" Type="http://schemas.openxmlformats.org/officeDocument/2006/relationships/hyperlink" Target="https://microbialcellfactories.biomedcentral.com/articles/10.1186/1475-2859-8-17" TargetMode="External"/><Relationship Id="rId86" Type="http://schemas.openxmlformats.org/officeDocument/2006/relationships/hyperlink" Target="https://microbialcellfactories.biomedcentral.com/articles/10.1186/1475-2859-8-17" TargetMode="External"/><Relationship Id="rId94" Type="http://schemas.openxmlformats.org/officeDocument/2006/relationships/hyperlink" Target="https://microbialcellfactories.biomedcentral.com/articles/10.1186/1475-2859-8-17" TargetMode="External"/><Relationship Id="rId99" Type="http://schemas.openxmlformats.org/officeDocument/2006/relationships/hyperlink" Target="https://static-content.springer.com/esm/art%3A10.1186%2F1475-2859-8-17/MediaObjects/12934_2009_337_MOESM3_ESM.pdf" TargetMode="External"/><Relationship Id="rId101" Type="http://schemas.openxmlformats.org/officeDocument/2006/relationships/hyperlink" Target="http://www.rcsb.org/" TargetMode="External"/><Relationship Id="rId4" Type="http://schemas.openxmlformats.org/officeDocument/2006/relationships/settings" Target="settings.xml"/><Relationship Id="rId9" Type="http://schemas.openxmlformats.org/officeDocument/2006/relationships/hyperlink" Target="https://microbialcellfactories.biomedcentral.com/articles/10.1186/1475-2859-8-17" TargetMode="External"/><Relationship Id="rId13" Type="http://schemas.openxmlformats.org/officeDocument/2006/relationships/hyperlink" Target="https://microbialcellfactories.biomedcentral.com/articles/10.1186/1475-2859-8-17" TargetMode="External"/><Relationship Id="rId18" Type="http://schemas.openxmlformats.org/officeDocument/2006/relationships/hyperlink" Target="https://microbialcellfactories.biomedcentral.com/articles/10.1186/1475-2859-8-17" TargetMode="External"/><Relationship Id="rId39" Type="http://schemas.openxmlformats.org/officeDocument/2006/relationships/hyperlink" Target="https://microbialcellfactories.biomedcentral.com/articles/10.1186/1475-2859-8-17" TargetMode="External"/><Relationship Id="rId34" Type="http://schemas.openxmlformats.org/officeDocument/2006/relationships/hyperlink" Target="https://microbialcellfactories.biomedcentral.com/articles/10.1186/1475-2859-8-17" TargetMode="External"/><Relationship Id="rId50" Type="http://schemas.openxmlformats.org/officeDocument/2006/relationships/hyperlink" Target="https://microbialcellfactories.biomedcentral.com/articles/10.1186/1475-2859-8-17" TargetMode="External"/><Relationship Id="rId55" Type="http://schemas.openxmlformats.org/officeDocument/2006/relationships/hyperlink" Target="https://microbialcellfactories.biomedcentral.com/articles/10.1186/1475-2859-8-17" TargetMode="External"/><Relationship Id="rId76" Type="http://schemas.openxmlformats.org/officeDocument/2006/relationships/hyperlink" Target="https://microbialcellfactories.biomedcentral.com/articles/10.1186/1475-2859-8-17" TargetMode="External"/><Relationship Id="rId97" Type="http://schemas.openxmlformats.org/officeDocument/2006/relationships/hyperlink" Target="https://static-content.springer.com/esm/art%3A10.1186%2F1475-2859-8-17/MediaObjects/12934_2009_337_MOESM1_ESM.doc"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6938</Words>
  <Characters>39549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CLASSIC MOBILES</dc:creator>
  <cp:lastModifiedBy>CLASSIC MOBILES</cp:lastModifiedBy>
  <cp:revision>2</cp:revision>
  <dcterms:created xsi:type="dcterms:W3CDTF">2020-05-03T17:17:00Z</dcterms:created>
  <dcterms:modified xsi:type="dcterms:W3CDTF">2020-05-03T17:17:00Z</dcterms:modified>
</cp:coreProperties>
</file>