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B2" w:rsidRDefault="00E42DB2" w:rsidP="00E42DB2">
      <w:pPr>
        <w:tabs>
          <w:tab w:val="left" w:pos="8640"/>
        </w:tabs>
        <w:spacing w:after="0" w:line="360" w:lineRule="auto"/>
        <w:ind w:left="720" w:hanging="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OF SARGODHA</w:t>
      </w:r>
    </w:p>
    <w:p w:rsidR="0069191B" w:rsidRDefault="005770E9" w:rsidP="00E42DB2">
      <w:pPr>
        <w:tabs>
          <w:tab w:val="left" w:pos="8640"/>
        </w:tabs>
        <w:spacing w:after="0" w:line="360" w:lineRule="auto"/>
        <w:ind w:left="720" w:hanging="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w:t>
      </w:r>
      <w:r w:rsidR="00E42DB2">
        <w:rPr>
          <w:rFonts w:ascii="Times New Roman" w:hAnsi="Times New Roman" w:cs="Times New Roman"/>
          <w:color w:val="000000" w:themeColor="text1"/>
          <w:sz w:val="24"/>
          <w:szCs w:val="24"/>
        </w:rPr>
        <w:t xml:space="preserve"> ANIMAL SCIENCES</w:t>
      </w:r>
    </w:p>
    <w:p w:rsidR="0069191B" w:rsidRDefault="0069191B" w:rsidP="0069191B">
      <w:pPr>
        <w:tabs>
          <w:tab w:val="left" w:pos="8640"/>
        </w:tabs>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w:t>
      </w:r>
      <w:r w:rsidR="00C603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p>
    <w:p w:rsidR="0069191B" w:rsidRDefault="008566F0" w:rsidP="00F164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006E5419">
        <w:rPr>
          <w:rFonts w:ascii="Times New Roman" w:hAnsi="Times New Roman" w:cs="Times New Roman"/>
          <w:color w:val="000000" w:themeColor="text1"/>
          <w:sz w:val="24"/>
          <w:szCs w:val="24"/>
        </w:rPr>
        <w:t xml:space="preserve">                                                                    </w:t>
      </w:r>
      <w:r w:rsidR="00835254">
        <w:rPr>
          <w:rFonts w:ascii="Times New Roman" w:hAnsi="Times New Roman" w:cs="Times New Roman"/>
          <w:color w:val="000000" w:themeColor="text1"/>
          <w:sz w:val="24"/>
          <w:szCs w:val="24"/>
        </w:rPr>
        <w:t xml:space="preserve">                     </w:t>
      </w:r>
      <w:r w:rsidR="00DE60C7">
        <w:rPr>
          <w:rFonts w:ascii="Times New Roman" w:hAnsi="Times New Roman" w:cs="Times New Roman"/>
          <w:color w:val="000000" w:themeColor="text1"/>
          <w:sz w:val="24"/>
          <w:szCs w:val="24"/>
        </w:rPr>
        <w:t>SPRING 2020</w:t>
      </w:r>
    </w:p>
    <w:p w:rsidR="008566F0" w:rsidRDefault="008566F0" w:rsidP="00F403A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Course </w:t>
      </w:r>
      <w:r w:rsidR="00FA0963">
        <w:rPr>
          <w:rFonts w:ascii="Times New Roman" w:hAnsi="Times New Roman" w:cs="Times New Roman"/>
          <w:color w:val="000000" w:themeColor="text1"/>
          <w:sz w:val="24"/>
          <w:szCs w:val="24"/>
        </w:rPr>
        <w:t>Title:</w:t>
      </w:r>
      <w:r w:rsidR="00F164C2">
        <w:rPr>
          <w:rFonts w:ascii="Times New Roman" w:hAnsi="Times New Roman" w:cs="Times New Roman"/>
          <w:color w:val="000000" w:themeColor="text1"/>
          <w:sz w:val="24"/>
          <w:szCs w:val="24"/>
        </w:rPr>
        <w:t xml:space="preserve"> </w:t>
      </w:r>
      <w:r w:rsidR="00F403AD" w:rsidRPr="00F403AD">
        <w:rPr>
          <w:rFonts w:asciiTheme="majorBidi" w:hAnsiTheme="majorBidi" w:cstheme="majorBidi"/>
          <w:b/>
          <w:sz w:val="20"/>
          <w:szCs w:val="20"/>
        </w:rPr>
        <w:t>Basic Microbiology</w:t>
      </w:r>
    </w:p>
    <w:p w:rsidR="008566F0" w:rsidRDefault="008566F0" w:rsidP="002253A2">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Code:</w:t>
      </w:r>
      <w:r w:rsidR="005343FC" w:rsidRPr="005343FC">
        <w:rPr>
          <w:b/>
          <w:bCs/>
        </w:rPr>
        <w:t xml:space="preserve"> </w:t>
      </w:r>
      <w:r w:rsidR="00DE60C7">
        <w:rPr>
          <w:rFonts w:ascii="Times New Roman" w:hAnsi="Times New Roman" w:cs="Times New Roman"/>
          <w:color w:val="000000" w:themeColor="text1"/>
          <w:sz w:val="24"/>
          <w:szCs w:val="24"/>
        </w:rPr>
        <w:t>Micro-2</w:t>
      </w:r>
      <w:r w:rsidR="002253A2" w:rsidRPr="002253A2">
        <w:rPr>
          <w:rFonts w:ascii="Times New Roman" w:hAnsi="Times New Roman" w:cs="Times New Roman"/>
          <w:color w:val="000000" w:themeColor="text1"/>
          <w:sz w:val="24"/>
          <w:szCs w:val="24"/>
        </w:rPr>
        <w:t>02</w:t>
      </w:r>
    </w:p>
    <w:p w:rsidR="008566F0" w:rsidRPr="005343FC" w:rsidRDefault="008566F0" w:rsidP="008566F0">
      <w:pPr>
        <w:spacing w:line="360" w:lineRule="auto"/>
        <w:ind w:left="720" w:hanging="720"/>
        <w:jc w:val="both"/>
      </w:pPr>
      <w:r>
        <w:rPr>
          <w:rFonts w:ascii="Times New Roman" w:hAnsi="Times New Roman" w:cs="Times New Roman"/>
          <w:color w:val="000000" w:themeColor="text1"/>
          <w:sz w:val="24"/>
          <w:szCs w:val="24"/>
        </w:rPr>
        <w:t>Credit Hours:</w:t>
      </w:r>
      <w:r w:rsidR="00F164C2">
        <w:t xml:space="preserve"> </w:t>
      </w:r>
      <w:r w:rsidR="00212458">
        <w:rPr>
          <w:rFonts w:ascii="Times New Roman" w:hAnsi="Times New Roman" w:cs="Times New Roman"/>
          <w:color w:val="000000" w:themeColor="text1"/>
          <w:sz w:val="24"/>
          <w:szCs w:val="24"/>
        </w:rPr>
        <w:t>3</w:t>
      </w:r>
      <w:r w:rsidR="00E935B9">
        <w:rPr>
          <w:rFonts w:ascii="Times New Roman" w:hAnsi="Times New Roman" w:cs="Times New Roman"/>
          <w:color w:val="000000" w:themeColor="text1"/>
          <w:sz w:val="24"/>
          <w:szCs w:val="24"/>
        </w:rPr>
        <w:t>(</w:t>
      </w:r>
      <w:r w:rsidR="00212458">
        <w:rPr>
          <w:rFonts w:ascii="Times New Roman" w:hAnsi="Times New Roman" w:cs="Times New Roman"/>
          <w:color w:val="000000" w:themeColor="text1"/>
          <w:sz w:val="24"/>
          <w:szCs w:val="24"/>
        </w:rPr>
        <w:t>2</w:t>
      </w:r>
      <w:r w:rsidR="005343FC" w:rsidRPr="00F164C2">
        <w:rPr>
          <w:rFonts w:ascii="Times New Roman" w:hAnsi="Times New Roman" w:cs="Times New Roman"/>
          <w:color w:val="000000" w:themeColor="text1"/>
          <w:sz w:val="24"/>
          <w:szCs w:val="24"/>
        </w:rPr>
        <w:t>-1)</w:t>
      </w:r>
    </w:p>
    <w:p w:rsidR="008566F0" w:rsidRDefault="008566F0" w:rsidP="00E935B9">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w:t>
      </w:r>
      <w:r w:rsidR="00F164C2">
        <w:rPr>
          <w:rFonts w:ascii="Times New Roman" w:hAnsi="Times New Roman" w:cs="Times New Roman"/>
          <w:color w:val="000000" w:themeColor="text1"/>
          <w:sz w:val="24"/>
          <w:szCs w:val="24"/>
        </w:rPr>
        <w:t xml:space="preserve"> </w:t>
      </w:r>
      <w:r w:rsidR="00F164C2">
        <w:rPr>
          <w:rFonts w:ascii="Times New Roman" w:hAnsi="Times New Roman"/>
          <w:b/>
          <w:bCs/>
          <w:sz w:val="24"/>
          <w:szCs w:val="24"/>
          <w:lang w:val="en-GB"/>
        </w:rPr>
        <w:t xml:space="preserve">Dr. </w:t>
      </w:r>
      <w:r w:rsidR="00212458">
        <w:rPr>
          <w:rFonts w:ascii="Times New Roman" w:hAnsi="Times New Roman"/>
          <w:b/>
          <w:bCs/>
          <w:sz w:val="24"/>
          <w:szCs w:val="24"/>
          <w:lang w:val="en-GB"/>
        </w:rPr>
        <w:t>Imtiaz Hussain</w:t>
      </w:r>
      <w:r w:rsidR="00E935B9" w:rsidRPr="000C5483">
        <w:rPr>
          <w:rFonts w:ascii="Times New Roman" w:hAnsi="Times New Roman"/>
          <w:bCs/>
          <w:sz w:val="24"/>
          <w:szCs w:val="24"/>
          <w:lang w:val="en-GB"/>
        </w:rPr>
        <w:t xml:space="preserve">        </w:t>
      </w:r>
    </w:p>
    <w:p w:rsidR="008566F0" w:rsidRDefault="008566F0" w:rsidP="00E935B9">
      <w:pPr>
        <w:spacing w:after="0" w:line="240" w:lineRule="auto"/>
        <w:rPr>
          <w:rFonts w:ascii="Times New Roman" w:hAnsi="Times New Roman"/>
          <w:color w:val="3333FF"/>
          <w:sz w:val="24"/>
          <w:szCs w:val="24"/>
          <w:u w:val="single"/>
        </w:rPr>
      </w:pPr>
      <w:r>
        <w:rPr>
          <w:rFonts w:ascii="Times New Roman" w:hAnsi="Times New Roman" w:cs="Times New Roman"/>
          <w:color w:val="000000" w:themeColor="text1"/>
          <w:sz w:val="24"/>
          <w:szCs w:val="24"/>
        </w:rPr>
        <w:t>Email:</w:t>
      </w:r>
      <w:r w:rsidR="00F164C2">
        <w:rPr>
          <w:rFonts w:ascii="Times New Roman" w:hAnsi="Times New Roman" w:cs="Times New Roman"/>
          <w:color w:val="000000" w:themeColor="text1"/>
          <w:sz w:val="24"/>
          <w:szCs w:val="24"/>
        </w:rPr>
        <w:t xml:space="preserve"> </w:t>
      </w:r>
      <w:r w:rsidR="00212458">
        <w:rPr>
          <w:rFonts w:ascii="Times New Roman" w:hAnsi="Times New Roman" w:cs="Times New Roman"/>
          <w:b/>
          <w:bCs/>
          <w:color w:val="000000" w:themeColor="text1"/>
          <w:sz w:val="24"/>
          <w:szCs w:val="24"/>
        </w:rPr>
        <w:t>imtiaz</w:t>
      </w:r>
      <w:r w:rsidR="002229C8">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hussain</w:t>
      </w:r>
      <w:r w:rsidR="00E935B9">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uos.edu.pk</w:t>
      </w:r>
    </w:p>
    <w:p w:rsidR="005343FC" w:rsidRPr="005343FC" w:rsidRDefault="005343FC" w:rsidP="005343FC">
      <w:pPr>
        <w:spacing w:after="0" w:line="240" w:lineRule="auto"/>
        <w:rPr>
          <w:rFonts w:ascii="Times New Roman" w:hAnsi="Times New Roman"/>
          <w:color w:val="3333FF"/>
          <w:sz w:val="24"/>
          <w:szCs w:val="24"/>
          <w:u w:val="single"/>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FA0963" w:rsidRPr="0069191B" w:rsidTr="00C6033D">
        <w:tc>
          <w:tcPr>
            <w:tcW w:w="9639" w:type="dxa"/>
            <w:tcBorders>
              <w:bottom w:val="single" w:sz="4" w:space="0" w:color="auto"/>
            </w:tcBorders>
            <w:shd w:val="clear" w:color="auto" w:fill="000000" w:themeFill="text1"/>
          </w:tcPr>
          <w:p w:rsidR="00FA0963" w:rsidRPr="0069191B" w:rsidRDefault="00FA0963" w:rsidP="0070752B">
            <w:pPr>
              <w:jc w:val="center"/>
              <w:rPr>
                <w:rFonts w:ascii="Times New Roman" w:hAnsi="Times New Roman" w:cs="Times New Roman"/>
                <w:sz w:val="28"/>
                <w:szCs w:val="28"/>
              </w:rPr>
            </w:pPr>
            <w:r w:rsidRPr="0069191B">
              <w:rPr>
                <w:rFonts w:ascii="Times New Roman" w:hAnsi="Times New Roman" w:cs="Times New Roman"/>
                <w:sz w:val="28"/>
                <w:szCs w:val="28"/>
              </w:rPr>
              <w:t>DESCRIPTION &amp; OBJECTIVES</w:t>
            </w:r>
          </w:p>
        </w:tc>
      </w:tr>
    </w:tbl>
    <w:p w:rsidR="00E56D77" w:rsidRPr="00E56D77" w:rsidRDefault="002253A2" w:rsidP="002253A2">
      <w:pPr>
        <w:spacing w:after="0" w:line="240" w:lineRule="auto"/>
        <w:ind w:left="720"/>
        <w:jc w:val="both"/>
        <w:rPr>
          <w:rFonts w:ascii="Times New Roman" w:hAnsi="Times New Roman"/>
          <w:b/>
          <w:bCs/>
          <w:sz w:val="24"/>
          <w:szCs w:val="24"/>
        </w:rPr>
      </w:pPr>
      <w:r w:rsidRPr="002253A2">
        <w:rPr>
          <w:rFonts w:ascii="Times New Roman" w:hAnsi="Times New Roman" w:cs="Times New Roman"/>
        </w:rPr>
        <w:t>Students will be able to identify important microbes of livestock and poultry. Can help in the prevention and control of important diseases of livestock in Pakistan</w:t>
      </w:r>
    </w:p>
    <w:p w:rsidR="00E56D77" w:rsidRDefault="00E56D77" w:rsidP="00E56D77">
      <w:pPr>
        <w:spacing w:after="0" w:line="240" w:lineRule="auto"/>
        <w:ind w:left="720"/>
        <w:rPr>
          <w:rFonts w:ascii="Times New Roman" w:hAnsi="Times New Roman" w:cs="Times New Roman"/>
          <w:sz w:val="24"/>
          <w:szCs w:val="24"/>
        </w:rPr>
      </w:pPr>
    </w:p>
    <w:p w:rsidR="00E56D77" w:rsidRPr="00E56D77" w:rsidRDefault="00E56D77" w:rsidP="00E56D77">
      <w:pPr>
        <w:spacing w:after="0" w:line="240" w:lineRule="auto"/>
        <w:ind w:left="720"/>
        <w:rPr>
          <w:rFonts w:ascii="Times New Roman" w:hAnsi="Times New Roman"/>
          <w:b/>
          <w:bCs/>
          <w:sz w:val="24"/>
          <w:szCs w:val="24"/>
        </w:rPr>
      </w:pPr>
      <w:r w:rsidRPr="00C2141B">
        <w:rPr>
          <w:rFonts w:ascii="Times New Roman" w:hAnsi="Times New Roman" w:cs="Times New Roman"/>
          <w:sz w:val="24"/>
          <w:szCs w:val="24"/>
        </w:rPr>
        <w:t>The key objectives/outcomes of this course are;</w:t>
      </w:r>
    </w:p>
    <w:p w:rsidR="00E56D77" w:rsidRDefault="002253A2" w:rsidP="002253A2">
      <w:pPr>
        <w:pStyle w:val="ListParagraph"/>
        <w:numPr>
          <w:ilvl w:val="0"/>
          <w:numId w:val="1"/>
        </w:numPr>
        <w:spacing w:line="240" w:lineRule="auto"/>
        <w:jc w:val="both"/>
        <w:rPr>
          <w:rFonts w:ascii="Times New Roman" w:hAnsi="Times New Roman" w:cs="Times New Roman"/>
          <w:color w:val="000000" w:themeColor="text1"/>
          <w:sz w:val="24"/>
          <w:szCs w:val="24"/>
        </w:rPr>
      </w:pPr>
      <w:r w:rsidRPr="002253A2">
        <w:rPr>
          <w:rFonts w:ascii="Times New Roman" w:hAnsi="Times New Roman" w:cs="Times New Roman"/>
        </w:rPr>
        <w:t>To impart basic and applied knowledge about microbes</w:t>
      </w:r>
      <w:r w:rsidR="00E56D77" w:rsidRPr="00320D4D">
        <w:rPr>
          <w:rFonts w:ascii="Times New Roman" w:hAnsi="Times New Roman" w:cs="Times New Roman"/>
          <w:color w:val="000000" w:themeColor="text1"/>
          <w:sz w:val="24"/>
          <w:szCs w:val="24"/>
        </w:rPr>
        <w:t>.</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RPr="0069191B" w:rsidTr="00C6033D">
        <w:trPr>
          <w:trHeight w:val="387"/>
        </w:trPr>
        <w:tc>
          <w:tcPr>
            <w:tcW w:w="9639" w:type="dxa"/>
            <w:shd w:val="clear" w:color="auto" w:fill="000000" w:themeFill="text1"/>
          </w:tcPr>
          <w:p w:rsidR="00882CFA" w:rsidRPr="00AD3D5E" w:rsidRDefault="00882CFA" w:rsidP="0025315B">
            <w:pPr>
              <w:tabs>
                <w:tab w:val="left" w:pos="4650"/>
                <w:tab w:val="center" w:pos="5427"/>
              </w:tabs>
              <w:spacing w:line="276" w:lineRule="auto"/>
              <w:jc w:val="center"/>
              <w:rPr>
                <w:rFonts w:ascii="Times New Roman" w:hAnsi="Times New Roman" w:cs="Times New Roman"/>
                <w:sz w:val="28"/>
                <w:szCs w:val="28"/>
              </w:rPr>
            </w:pPr>
            <w:r w:rsidRPr="00AD3D5E">
              <w:rPr>
                <w:rFonts w:ascii="Times New Roman" w:hAnsi="Times New Roman" w:cs="Times New Roman"/>
                <w:sz w:val="28"/>
                <w:szCs w:val="28"/>
              </w:rPr>
              <w:t>CONTENTS</w:t>
            </w:r>
          </w:p>
        </w:tc>
      </w:tr>
    </w:tbl>
    <w:p w:rsidR="00E935B9" w:rsidRPr="00E935B9" w:rsidRDefault="00E935B9" w:rsidP="00E935B9">
      <w:pPr>
        <w:jc w:val="both"/>
        <w:rPr>
          <w:rFonts w:asciiTheme="majorBidi" w:hAnsiTheme="majorBidi" w:cstheme="majorBidi"/>
          <w:b/>
          <w:sz w:val="24"/>
          <w:szCs w:val="24"/>
        </w:rPr>
      </w:pPr>
      <w:r w:rsidRPr="00E935B9">
        <w:rPr>
          <w:rFonts w:asciiTheme="majorBidi" w:hAnsiTheme="majorBidi" w:cstheme="majorBidi"/>
          <w:b/>
          <w:sz w:val="24"/>
          <w:szCs w:val="24"/>
        </w:rPr>
        <w:t xml:space="preserve">Theory </w:t>
      </w:r>
    </w:p>
    <w:p w:rsidR="00E935B9" w:rsidRPr="00E935B9" w:rsidRDefault="002253A2" w:rsidP="002253A2">
      <w:pPr>
        <w:jc w:val="both"/>
        <w:rPr>
          <w:rFonts w:asciiTheme="majorBidi" w:hAnsiTheme="majorBidi" w:cstheme="majorBidi"/>
          <w:sz w:val="24"/>
          <w:szCs w:val="24"/>
        </w:rPr>
      </w:pPr>
      <w:r w:rsidRPr="002253A2">
        <w:rPr>
          <w:rFonts w:asciiTheme="majorBidi" w:hAnsiTheme="majorBidi" w:cstheme="majorBidi"/>
          <w:bCs/>
          <w:sz w:val="24"/>
          <w:szCs w:val="24"/>
        </w:rPr>
        <w:t xml:space="preserve">Introduction to microbiology: Scope, definition, branches and applied areas of microbiology. Historical introduction including work of pasture, Koch, Lister and recent developments. Diversity of microbes. Differentiation between Prokaryotes and Eukaryotes. Taxonomy of bacteria: basis of taxonomy, taxonomy of bacteria, origin and evolution of bacteria, species concept in bacteria. Structure of Eubacteria: Slime layer, cell wall, protoplast, cytoplasmic membrane, cytoplasm, cytoplasmic inclusions and vacuoles, the nucleus, flagella, </w:t>
      </w:r>
      <w:proofErr w:type="spellStart"/>
      <w:r w:rsidRPr="002253A2">
        <w:rPr>
          <w:rFonts w:asciiTheme="majorBidi" w:hAnsiTheme="majorBidi" w:cstheme="majorBidi"/>
          <w:bCs/>
          <w:sz w:val="24"/>
          <w:szCs w:val="24"/>
        </w:rPr>
        <w:t>fimbrae</w:t>
      </w:r>
      <w:proofErr w:type="spellEnd"/>
      <w:r w:rsidRPr="002253A2">
        <w:rPr>
          <w:rFonts w:asciiTheme="majorBidi" w:hAnsiTheme="majorBidi" w:cstheme="majorBidi"/>
          <w:bCs/>
          <w:sz w:val="24"/>
          <w:szCs w:val="24"/>
        </w:rPr>
        <w:t>, the bacterial endospores, cytoplasm. Microscopy: light, dark field, fluorescent, polarizing, phase contrast and special stains. A brief introduction to structure and propagation of fungi, protozoa, algae, viruses and bacteriophages.</w:t>
      </w:r>
    </w:p>
    <w:p w:rsidR="00E935B9" w:rsidRPr="00E935B9" w:rsidRDefault="00E935B9" w:rsidP="00E935B9">
      <w:pPr>
        <w:jc w:val="both"/>
        <w:rPr>
          <w:rFonts w:asciiTheme="majorBidi" w:hAnsiTheme="majorBidi" w:cstheme="majorBidi"/>
          <w:b/>
          <w:sz w:val="24"/>
          <w:szCs w:val="24"/>
        </w:rPr>
      </w:pPr>
      <w:r w:rsidRPr="00E935B9">
        <w:rPr>
          <w:rFonts w:asciiTheme="majorBidi" w:hAnsiTheme="majorBidi" w:cstheme="majorBidi"/>
          <w:b/>
          <w:sz w:val="24"/>
          <w:szCs w:val="24"/>
        </w:rPr>
        <w:t xml:space="preserve">Practical </w:t>
      </w:r>
    </w:p>
    <w:p w:rsidR="00E935B9" w:rsidRDefault="002253A2" w:rsidP="002253A2">
      <w:pPr>
        <w:jc w:val="both"/>
      </w:pPr>
      <w:r w:rsidRPr="002253A2">
        <w:rPr>
          <w:rFonts w:ascii="Times New Roman" w:hAnsi="Times New Roman" w:cs="Times New Roman"/>
        </w:rPr>
        <w:t xml:space="preserve">Safety in the microbiological laboratory: contamination and decontamination. Demonstration of laboratory equipment, their basic functions and handling. Microscopy: An outline of principles and applications: Light, dark field, fluorescent, polarizing, phase contrast and electron microscopes. Use a bright field light microscope to view and interpret slides, including correctly setting up and focusing the microscope, proper handling, cleaning, and storage of the microscope, Correct use of all lenses, recording microscopic observations. Preparation of slides for microbiological examination including cleaning and disposing of </w:t>
      </w:r>
      <w:r w:rsidRPr="002253A2">
        <w:rPr>
          <w:rFonts w:ascii="Times New Roman" w:hAnsi="Times New Roman" w:cs="Times New Roman"/>
        </w:rPr>
        <w:lastRenderedPageBreak/>
        <w:t xml:space="preserve">slides, preparing smears from solid liquid cultures, performing wet mount and/or hanging drop preparations, performing Gram staining. Sterilization and disinfection: Physical agents including moist heat, dry heat, ionizing radiation, filtration etc. Chemical agents: antiseptics and disinfectants, evaluation of anti-microbial activity (Phenol coefficient). Methods of bacterial cultivation and growth, bacterial colonies: types and characteristics. Morphology: shape and arrangements, </w:t>
      </w:r>
      <w:proofErr w:type="spellStart"/>
      <w:r w:rsidRPr="002253A2">
        <w:rPr>
          <w:rFonts w:ascii="Times New Roman" w:hAnsi="Times New Roman" w:cs="Times New Roman"/>
        </w:rPr>
        <w:t>micrometery</w:t>
      </w:r>
      <w:proofErr w:type="spellEnd"/>
      <w:r w:rsidRPr="002253A2">
        <w:rPr>
          <w:rFonts w:ascii="Times New Roman" w:hAnsi="Times New Roman" w:cs="Times New Roman"/>
        </w:rPr>
        <w:t xml:space="preserve"> and motility.</w:t>
      </w:r>
    </w:p>
    <w:p w:rsidR="0025315B" w:rsidRDefault="0025315B" w:rsidP="0025315B">
      <w:pPr>
        <w:spacing w:after="0" w:line="240" w:lineRule="auto"/>
        <w:jc w:val="both"/>
        <w:rPr>
          <w:rFonts w:ascii="Times New Roman" w:eastAsia="Times New Roman" w:hAnsi="Times New Roman" w:cs="Times New Roman"/>
          <w:bCs/>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25315B" w:rsidRPr="0069191B" w:rsidTr="00610F65">
        <w:trPr>
          <w:trHeight w:val="387"/>
        </w:trPr>
        <w:tc>
          <w:tcPr>
            <w:tcW w:w="9639" w:type="dxa"/>
            <w:shd w:val="clear" w:color="auto" w:fill="000000" w:themeFill="text1"/>
          </w:tcPr>
          <w:p w:rsidR="0025315B" w:rsidRPr="00AD3D5E" w:rsidRDefault="0025315B" w:rsidP="0025315B">
            <w:pPr>
              <w:tabs>
                <w:tab w:val="left" w:pos="4650"/>
                <w:tab w:val="center" w:pos="5427"/>
              </w:tabs>
              <w:spacing w:line="276" w:lineRule="auto"/>
              <w:jc w:val="center"/>
              <w:rPr>
                <w:rFonts w:ascii="Times New Roman" w:hAnsi="Times New Roman" w:cs="Times New Roman"/>
                <w:sz w:val="28"/>
                <w:szCs w:val="28"/>
              </w:rPr>
            </w:pPr>
            <w:r>
              <w:rPr>
                <w:rFonts w:ascii="Times New Roman" w:hAnsi="Times New Roman" w:cs="Times New Roman"/>
                <w:sz w:val="28"/>
                <w:szCs w:val="28"/>
              </w:rPr>
              <w:t>READINGS</w:t>
            </w:r>
          </w:p>
        </w:tc>
      </w:tr>
    </w:tbl>
    <w:p w:rsidR="007668FA" w:rsidRPr="00EA1442" w:rsidRDefault="007668FA" w:rsidP="007668FA">
      <w:pPr>
        <w:pStyle w:val="ListParagraph"/>
        <w:numPr>
          <w:ilvl w:val="0"/>
          <w:numId w:val="9"/>
        </w:numPr>
        <w:tabs>
          <w:tab w:val="left" w:pos="-720"/>
        </w:tabs>
        <w:suppressAutoHyphens/>
        <w:spacing w:after="0" w:line="240" w:lineRule="auto"/>
        <w:jc w:val="both"/>
      </w:pPr>
      <w:r w:rsidRPr="00EA1442">
        <w:t xml:space="preserve">Collins, C.H., B.M. </w:t>
      </w:r>
      <w:proofErr w:type="spellStart"/>
      <w:r w:rsidRPr="00EA1442">
        <w:t>Lyne</w:t>
      </w:r>
      <w:proofErr w:type="spellEnd"/>
      <w:r w:rsidRPr="00EA1442">
        <w:t xml:space="preserve"> and J.M. Grange. 2000. Microbiological Methods. 8</w:t>
      </w:r>
      <w:r w:rsidRPr="00EA1442">
        <w:rPr>
          <w:vertAlign w:val="superscript"/>
        </w:rPr>
        <w:t>th</w:t>
      </w:r>
      <w:r w:rsidRPr="00EA1442">
        <w:t xml:space="preserve"> Ed., Butter Worth Heinemann, Oxford .UK.</w:t>
      </w:r>
    </w:p>
    <w:p w:rsidR="007668FA" w:rsidRPr="00EA1442" w:rsidRDefault="007668FA" w:rsidP="007668FA">
      <w:pPr>
        <w:pStyle w:val="ListParagraph"/>
        <w:numPr>
          <w:ilvl w:val="0"/>
          <w:numId w:val="9"/>
        </w:numPr>
        <w:tabs>
          <w:tab w:val="left" w:pos="-720"/>
        </w:tabs>
        <w:suppressAutoHyphens/>
        <w:spacing w:after="0" w:line="240" w:lineRule="auto"/>
        <w:jc w:val="both"/>
      </w:pPr>
      <w:proofErr w:type="spellStart"/>
      <w:r w:rsidRPr="00EA1442">
        <w:t>Jawetz</w:t>
      </w:r>
      <w:proofErr w:type="spellEnd"/>
      <w:r w:rsidRPr="00EA1442">
        <w:t>, E. and W. Levinson. 2000. Medical Microbiology and Immunology. 5</w:t>
      </w:r>
      <w:r w:rsidRPr="00EA1442">
        <w:rPr>
          <w:vertAlign w:val="superscript"/>
        </w:rPr>
        <w:t>th</w:t>
      </w:r>
      <w:r w:rsidRPr="00EA1442">
        <w:t xml:space="preserve"> Ed., Prentice Hall Ltd., London. UK.</w:t>
      </w:r>
    </w:p>
    <w:p w:rsidR="007668FA" w:rsidRPr="00EA1442" w:rsidRDefault="007668FA" w:rsidP="007668FA">
      <w:pPr>
        <w:pStyle w:val="ListParagraph"/>
        <w:numPr>
          <w:ilvl w:val="0"/>
          <w:numId w:val="9"/>
        </w:numPr>
        <w:tabs>
          <w:tab w:val="left" w:pos="-720"/>
        </w:tabs>
        <w:suppressAutoHyphens/>
        <w:spacing w:after="0" w:line="240" w:lineRule="auto"/>
        <w:jc w:val="both"/>
      </w:pPr>
      <w:r w:rsidRPr="00EA1442">
        <w:t>Parker. M.T. and L.H. Collin. 1998. Topley and Wilson’s Principles of Bacteriology. Virology &amp; Immunity. 9</w:t>
      </w:r>
      <w:r w:rsidRPr="00EA1442">
        <w:rPr>
          <w:vertAlign w:val="superscript"/>
        </w:rPr>
        <w:t>th</w:t>
      </w:r>
      <w:r w:rsidRPr="00EA1442">
        <w:t xml:space="preserve"> Ed., Edward Arnold, London.UK.</w:t>
      </w:r>
    </w:p>
    <w:p w:rsidR="00212458" w:rsidRPr="00212458" w:rsidRDefault="00212458" w:rsidP="00212458">
      <w:pPr>
        <w:spacing w:after="0" w:line="240" w:lineRule="auto"/>
        <w:jc w:val="both"/>
        <w:rPr>
          <w:rFonts w:ascii="Times New Roman" w:hAnsi="Times New Roman" w:cs="Times New Roman"/>
          <w:sz w:val="24"/>
          <w:szCs w:val="24"/>
          <w:lang w:val="en-GB"/>
        </w:rPr>
      </w:pPr>
    </w:p>
    <w:tbl>
      <w:tblPr>
        <w:tblStyle w:val="TableGrid"/>
        <w:tblW w:w="9639" w:type="dxa"/>
        <w:tblInd w:w="108" w:type="dxa"/>
        <w:tblLook w:val="04A0" w:firstRow="1" w:lastRow="0" w:firstColumn="1" w:lastColumn="0" w:noHBand="0" w:noVBand="1"/>
      </w:tblPr>
      <w:tblGrid>
        <w:gridCol w:w="904"/>
        <w:gridCol w:w="6255"/>
        <w:gridCol w:w="2480"/>
      </w:tblGrid>
      <w:tr w:rsidR="00DF097D" w:rsidRPr="0039387D" w:rsidTr="003C4228">
        <w:trPr>
          <w:trHeight w:val="368"/>
        </w:trPr>
        <w:tc>
          <w:tcPr>
            <w:tcW w:w="9639" w:type="dxa"/>
            <w:gridSpan w:val="3"/>
            <w:shd w:val="clear" w:color="auto" w:fill="000000" w:themeFill="text1"/>
          </w:tcPr>
          <w:p w:rsidR="00DF097D" w:rsidRPr="0039387D" w:rsidRDefault="00DF097D" w:rsidP="003C4228">
            <w:pPr>
              <w:spacing w:line="276" w:lineRule="auto"/>
              <w:jc w:val="center"/>
              <w:rPr>
                <w:rFonts w:asciiTheme="majorBidi" w:hAnsiTheme="majorBidi" w:cstheme="majorBidi"/>
                <w:sz w:val="24"/>
                <w:szCs w:val="24"/>
              </w:rPr>
            </w:pPr>
            <w:r w:rsidRPr="0039387D">
              <w:rPr>
                <w:rFonts w:asciiTheme="majorBidi" w:hAnsiTheme="majorBidi" w:cstheme="majorBidi"/>
                <w:sz w:val="24"/>
                <w:szCs w:val="24"/>
              </w:rPr>
              <w:t>COURSE SCHEDULE</w:t>
            </w:r>
          </w:p>
        </w:tc>
      </w:tr>
      <w:tr w:rsidR="002D244C" w:rsidRPr="0039387D" w:rsidTr="00A47B3D">
        <w:tc>
          <w:tcPr>
            <w:tcW w:w="904" w:type="dxa"/>
          </w:tcPr>
          <w:p w:rsidR="002D244C" w:rsidRPr="0039387D" w:rsidRDefault="002D244C" w:rsidP="002D244C">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Weeks</w:t>
            </w:r>
          </w:p>
        </w:tc>
        <w:tc>
          <w:tcPr>
            <w:tcW w:w="6255" w:type="dxa"/>
          </w:tcPr>
          <w:p w:rsidR="002D244C" w:rsidRPr="0039387D" w:rsidRDefault="002D244C" w:rsidP="002D244C">
            <w:pPr>
              <w:tabs>
                <w:tab w:val="left" w:pos="-720"/>
              </w:tabs>
              <w:suppressAutoHyphens/>
              <w:jc w:val="both"/>
              <w:rPr>
                <w:rFonts w:asciiTheme="majorBidi" w:hAnsiTheme="majorBidi" w:cstheme="majorBidi"/>
                <w:sz w:val="24"/>
                <w:szCs w:val="24"/>
              </w:rPr>
            </w:pPr>
            <w:r w:rsidRPr="0039387D">
              <w:rPr>
                <w:rFonts w:asciiTheme="majorBidi" w:hAnsiTheme="majorBidi" w:cstheme="majorBidi"/>
                <w:b/>
                <w:sz w:val="24"/>
                <w:szCs w:val="24"/>
              </w:rPr>
              <w:t>Topic</w:t>
            </w:r>
            <w:r>
              <w:rPr>
                <w:rFonts w:asciiTheme="majorBidi" w:hAnsiTheme="majorBidi" w:cstheme="majorBidi"/>
                <w:b/>
                <w:sz w:val="24"/>
                <w:szCs w:val="24"/>
              </w:rPr>
              <w:t xml:space="preserve"> and Readings</w:t>
            </w:r>
          </w:p>
        </w:tc>
        <w:tc>
          <w:tcPr>
            <w:tcW w:w="2480" w:type="dxa"/>
          </w:tcPr>
          <w:p w:rsidR="002D244C" w:rsidRPr="0039387D" w:rsidRDefault="002D244C" w:rsidP="002D244C">
            <w:pPr>
              <w:tabs>
                <w:tab w:val="left" w:pos="-720"/>
              </w:tabs>
              <w:suppressAutoHyphens/>
              <w:jc w:val="center"/>
              <w:rPr>
                <w:rFonts w:asciiTheme="majorBidi" w:hAnsiTheme="majorBidi" w:cstheme="majorBidi"/>
                <w:color w:val="000000" w:themeColor="text1"/>
                <w:sz w:val="24"/>
                <w:szCs w:val="24"/>
              </w:rPr>
            </w:pPr>
            <w:r w:rsidRPr="00567D79">
              <w:rPr>
                <w:rFonts w:asciiTheme="majorBidi" w:hAnsiTheme="majorBidi" w:cstheme="majorBidi"/>
                <w:b/>
                <w:spacing w:val="-3"/>
                <w:sz w:val="24"/>
                <w:szCs w:val="24"/>
              </w:rPr>
              <w:t>Books with Page No.</w:t>
            </w:r>
          </w:p>
        </w:tc>
      </w:tr>
      <w:tr w:rsidR="006D0D78" w:rsidRPr="0039387D" w:rsidTr="00A47B3D">
        <w:tc>
          <w:tcPr>
            <w:tcW w:w="904" w:type="dxa"/>
          </w:tcPr>
          <w:p w:rsidR="006D0D78" w:rsidRPr="0039387D" w:rsidRDefault="006D0D78" w:rsidP="006D0D78">
            <w:pPr>
              <w:pStyle w:val="ListParagraph"/>
              <w:tabs>
                <w:tab w:val="left" w:pos="-720"/>
              </w:tabs>
              <w:suppressAutoHyphens/>
              <w:ind w:left="0"/>
              <w:jc w:val="center"/>
              <w:rPr>
                <w:rFonts w:asciiTheme="majorBidi" w:hAnsiTheme="majorBidi" w:cstheme="majorBidi"/>
                <w:spacing w:val="-3"/>
                <w:sz w:val="24"/>
                <w:szCs w:val="24"/>
              </w:rPr>
            </w:pPr>
            <w:r w:rsidRPr="0039387D">
              <w:rPr>
                <w:rFonts w:asciiTheme="majorBidi" w:hAnsiTheme="majorBidi" w:cstheme="majorBidi"/>
                <w:spacing w:val="-3"/>
                <w:sz w:val="24"/>
                <w:szCs w:val="24"/>
              </w:rPr>
              <w:t>1</w:t>
            </w:r>
          </w:p>
        </w:tc>
        <w:tc>
          <w:tcPr>
            <w:tcW w:w="6255" w:type="dxa"/>
          </w:tcPr>
          <w:p w:rsidR="006D0D78" w:rsidRDefault="006D0D78" w:rsidP="005B561A">
            <w:pPr>
              <w:autoSpaceDE w:val="0"/>
              <w:autoSpaceDN w:val="0"/>
              <w:adjustRightInd w:val="0"/>
              <w:jc w:val="both"/>
            </w:pPr>
            <w:r w:rsidRPr="00EA1442">
              <w:rPr>
                <w:bCs/>
              </w:rPr>
              <w:t>Introduction to microbiology</w:t>
            </w:r>
            <w:r>
              <w:rPr>
                <w:bCs/>
              </w:rPr>
              <w:t xml:space="preserve">, </w:t>
            </w:r>
            <w:r w:rsidRPr="00EA1442">
              <w:rPr>
                <w:bCs/>
              </w:rPr>
              <w:t>Scope of microbiology</w:t>
            </w:r>
            <w:r>
              <w:rPr>
                <w:bCs/>
              </w:rPr>
              <w:t xml:space="preserve">, </w:t>
            </w:r>
            <w:r w:rsidRPr="00EA1442">
              <w:t>Safety in the microbiological laboratory</w:t>
            </w:r>
          </w:p>
          <w:p w:rsidR="0022493D" w:rsidRPr="00EA1442" w:rsidRDefault="0022493D" w:rsidP="0022493D">
            <w:r w:rsidRPr="00EA1442">
              <w:t>Veterinary Microbiology.</w:t>
            </w:r>
          </w:p>
          <w:p w:rsidR="0022493D" w:rsidRPr="0039387D" w:rsidRDefault="0022493D" w:rsidP="0022493D">
            <w:pPr>
              <w:autoSpaceDE w:val="0"/>
              <w:autoSpaceDN w:val="0"/>
              <w:adjustRightInd w:val="0"/>
              <w:jc w:val="both"/>
              <w:rPr>
                <w:rFonts w:asciiTheme="majorBidi" w:hAnsiTheme="majorBidi" w:cstheme="majorBidi"/>
                <w:sz w:val="24"/>
                <w:szCs w:val="24"/>
              </w:rPr>
            </w:pPr>
            <w:r w:rsidRPr="00EA1442">
              <w:t>Page: 1-6.</w:t>
            </w:r>
          </w:p>
        </w:tc>
        <w:tc>
          <w:tcPr>
            <w:tcW w:w="2480" w:type="dxa"/>
          </w:tcPr>
          <w:p w:rsidR="006D0D78" w:rsidRPr="00286AA4" w:rsidRDefault="00A649AC" w:rsidP="006D0D78">
            <w:pPr>
              <w:rPr>
                <w:rFonts w:cstheme="minorHAnsi"/>
              </w:rPr>
            </w:pPr>
            <w:r w:rsidRPr="00286AA4">
              <w:rPr>
                <w:rFonts w:cstheme="minorHAnsi"/>
              </w:rPr>
              <w:t>16-01-2020</w:t>
            </w:r>
          </w:p>
          <w:p w:rsidR="00A649AC" w:rsidRPr="00286AA4" w:rsidRDefault="00A649AC" w:rsidP="006D0D78">
            <w:pPr>
              <w:rPr>
                <w:rFonts w:cstheme="minorHAnsi"/>
              </w:rPr>
            </w:pPr>
            <w:r w:rsidRPr="00286AA4">
              <w:rPr>
                <w:rFonts w:cstheme="minorHAnsi"/>
              </w:rPr>
              <w:t>17</w:t>
            </w:r>
            <w:r w:rsidRPr="00286AA4">
              <w:rPr>
                <w:rFonts w:cstheme="minorHAnsi"/>
              </w:rPr>
              <w:t>-01-2020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2</w:t>
            </w:r>
          </w:p>
        </w:tc>
        <w:tc>
          <w:tcPr>
            <w:tcW w:w="6255" w:type="dxa"/>
          </w:tcPr>
          <w:p w:rsidR="006D0D78" w:rsidRDefault="006D0D78" w:rsidP="005B561A">
            <w:pPr>
              <w:tabs>
                <w:tab w:val="left" w:pos="-720"/>
              </w:tabs>
              <w:suppressAutoHyphens/>
              <w:jc w:val="both"/>
            </w:pPr>
            <w:r w:rsidRPr="00EA1442">
              <w:rPr>
                <w:bCs/>
              </w:rPr>
              <w:t>Definition and branches of microbiology</w:t>
            </w:r>
            <w:r>
              <w:rPr>
                <w:bCs/>
              </w:rPr>
              <w:t xml:space="preserve">, </w:t>
            </w:r>
            <w:r w:rsidRPr="00EA1442">
              <w:rPr>
                <w:bCs/>
              </w:rPr>
              <w:t>Branches of microbiology</w:t>
            </w:r>
            <w:r>
              <w:rPr>
                <w:bCs/>
              </w:rPr>
              <w:t xml:space="preserve">, </w:t>
            </w:r>
            <w:r w:rsidRPr="00EA1442">
              <w:t>Contamination and decontamination.</w:t>
            </w:r>
          </w:p>
          <w:p w:rsidR="0022493D" w:rsidRPr="00EA1442" w:rsidRDefault="0022493D" w:rsidP="0022493D">
            <w:pPr>
              <w:rPr>
                <w:rFonts w:eastAsia="Arial Unicode MS"/>
                <w:bCs/>
              </w:rPr>
            </w:pPr>
            <w:r w:rsidRPr="00EA1442">
              <w:rPr>
                <w:rFonts w:eastAsia="Arial Unicode MS"/>
                <w:bCs/>
              </w:rPr>
              <w:t xml:space="preserve">Alcamo’s Fundamentals of Microbiology, 9 </w:t>
            </w:r>
            <w:proofErr w:type="spellStart"/>
            <w:r w:rsidRPr="00EA1442">
              <w:rPr>
                <w:rFonts w:eastAsia="Arial Unicode MS"/>
                <w:bCs/>
              </w:rPr>
              <w:t>th</w:t>
            </w:r>
            <w:proofErr w:type="spellEnd"/>
            <w:r w:rsidRPr="00EA1442">
              <w:rPr>
                <w:rFonts w:eastAsia="Arial Unicode MS"/>
                <w:bCs/>
              </w:rPr>
              <w:t xml:space="preserve"> edition. Page: 23. &amp;</w:t>
            </w:r>
          </w:p>
          <w:p w:rsidR="0022493D" w:rsidRPr="005B561A" w:rsidRDefault="0022493D" w:rsidP="0022493D">
            <w:pPr>
              <w:tabs>
                <w:tab w:val="left" w:pos="-720"/>
              </w:tabs>
              <w:suppressAutoHyphens/>
              <w:jc w:val="both"/>
            </w:pPr>
            <w:r w:rsidRPr="00EA1442">
              <w:rPr>
                <w:rFonts w:eastAsia="Arial Unicode MS"/>
                <w:bCs/>
              </w:rPr>
              <w:t>http://www.austincc.edu</w:t>
            </w:r>
          </w:p>
        </w:tc>
        <w:tc>
          <w:tcPr>
            <w:tcW w:w="2480" w:type="dxa"/>
          </w:tcPr>
          <w:p w:rsidR="006D0D78" w:rsidRPr="00286AA4" w:rsidRDefault="00A649AC" w:rsidP="006D0D78">
            <w:pPr>
              <w:jc w:val="both"/>
              <w:rPr>
                <w:rFonts w:cstheme="minorHAnsi"/>
              </w:rPr>
            </w:pPr>
            <w:r w:rsidRPr="00286AA4">
              <w:rPr>
                <w:rFonts w:cstheme="minorHAnsi"/>
                <w:color w:val="000000" w:themeColor="text1"/>
              </w:rPr>
              <w:t>23</w:t>
            </w:r>
            <w:r w:rsidRPr="00286AA4">
              <w:rPr>
                <w:rFonts w:cstheme="minorHAnsi"/>
              </w:rPr>
              <w:t>-01-2020</w:t>
            </w:r>
          </w:p>
          <w:p w:rsidR="00A649AC" w:rsidRPr="00286AA4" w:rsidRDefault="00A649AC" w:rsidP="006D0D78">
            <w:pPr>
              <w:jc w:val="both"/>
              <w:rPr>
                <w:rFonts w:cstheme="minorHAnsi"/>
                <w:color w:val="000000" w:themeColor="text1"/>
              </w:rPr>
            </w:pPr>
            <w:r w:rsidRPr="00286AA4">
              <w:rPr>
                <w:rFonts w:cstheme="minorHAnsi"/>
              </w:rPr>
              <w:t>24</w:t>
            </w:r>
            <w:r w:rsidRPr="00286AA4">
              <w:rPr>
                <w:rFonts w:cstheme="minorHAnsi"/>
              </w:rPr>
              <w:t>-01-2020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3</w:t>
            </w:r>
          </w:p>
        </w:tc>
        <w:tc>
          <w:tcPr>
            <w:tcW w:w="6255" w:type="dxa"/>
          </w:tcPr>
          <w:p w:rsidR="006D0D78" w:rsidRDefault="006D0D78" w:rsidP="005B561A">
            <w:pPr>
              <w:pStyle w:val="ListParagraph"/>
              <w:tabs>
                <w:tab w:val="left" w:pos="-720"/>
              </w:tabs>
              <w:suppressAutoHyphens/>
              <w:ind w:left="0"/>
              <w:jc w:val="both"/>
            </w:pPr>
            <w:r>
              <w:rPr>
                <w:bCs/>
              </w:rPr>
              <w:t xml:space="preserve">Applied areas of microbiology, </w:t>
            </w:r>
            <w:r w:rsidRPr="00EA1442">
              <w:rPr>
                <w:bCs/>
              </w:rPr>
              <w:t>Historical introduction including work of pasture</w:t>
            </w:r>
            <w:r>
              <w:rPr>
                <w:bCs/>
              </w:rPr>
              <w:t xml:space="preserve">, </w:t>
            </w:r>
            <w:r w:rsidRPr="00EA1442">
              <w:t xml:space="preserve">Demonstration of laboratory </w:t>
            </w:r>
            <w:proofErr w:type="spellStart"/>
            <w:r w:rsidRPr="00EA1442">
              <w:t>equipments</w:t>
            </w:r>
            <w:proofErr w:type="spellEnd"/>
            <w:r w:rsidRPr="00EA1442">
              <w:t>, their basic functions and handling.</w:t>
            </w:r>
          </w:p>
          <w:p w:rsidR="0022493D" w:rsidRPr="005B561A" w:rsidRDefault="0022493D" w:rsidP="005B561A">
            <w:pPr>
              <w:pStyle w:val="ListParagraph"/>
              <w:tabs>
                <w:tab w:val="left" w:pos="-720"/>
              </w:tabs>
              <w:suppressAutoHyphens/>
              <w:ind w:left="0"/>
              <w:jc w:val="both"/>
            </w:pPr>
            <w:r w:rsidRPr="00EA1442">
              <w:rPr>
                <w:rFonts w:eastAsia="Arial Unicode MS"/>
                <w:bCs/>
              </w:rPr>
              <w:t>Alcamo’s Fundamentals of Mic</w:t>
            </w:r>
            <w:r>
              <w:rPr>
                <w:rFonts w:eastAsia="Arial Unicode MS"/>
                <w:bCs/>
              </w:rPr>
              <w:t xml:space="preserve">robiology, 9 </w:t>
            </w:r>
            <w:proofErr w:type="spellStart"/>
            <w:r>
              <w:rPr>
                <w:rFonts w:eastAsia="Arial Unicode MS"/>
                <w:bCs/>
              </w:rPr>
              <w:t>th</w:t>
            </w:r>
            <w:proofErr w:type="spellEnd"/>
            <w:r>
              <w:rPr>
                <w:rFonts w:eastAsia="Arial Unicode MS"/>
                <w:bCs/>
              </w:rPr>
              <w:t xml:space="preserve"> edition. Page 15, 16</w:t>
            </w:r>
            <w:r w:rsidRPr="00EA1442">
              <w:rPr>
                <w:rFonts w:eastAsia="Arial Unicode MS"/>
                <w:bCs/>
              </w:rPr>
              <w:t xml:space="preserve"> 25, 26 &amp; 27.</w:t>
            </w:r>
          </w:p>
        </w:tc>
        <w:tc>
          <w:tcPr>
            <w:tcW w:w="2480" w:type="dxa"/>
          </w:tcPr>
          <w:p w:rsidR="006D0D78" w:rsidRPr="00286AA4" w:rsidRDefault="00A649AC" w:rsidP="006D0D78">
            <w:pPr>
              <w:jc w:val="both"/>
              <w:rPr>
                <w:rFonts w:cstheme="minorHAnsi"/>
              </w:rPr>
            </w:pPr>
            <w:r w:rsidRPr="00286AA4">
              <w:rPr>
                <w:rFonts w:eastAsia="Arial Unicode MS" w:cstheme="minorHAnsi"/>
                <w:bCs/>
              </w:rPr>
              <w:t>30</w:t>
            </w:r>
            <w:r w:rsidRPr="00286AA4">
              <w:rPr>
                <w:rFonts w:cstheme="minorHAnsi"/>
              </w:rPr>
              <w:t>-01-2020</w:t>
            </w:r>
          </w:p>
          <w:p w:rsidR="00A649AC" w:rsidRPr="00286AA4" w:rsidRDefault="00A649AC" w:rsidP="006D0D78">
            <w:pPr>
              <w:jc w:val="both"/>
              <w:rPr>
                <w:rFonts w:eastAsia="Arial Unicode MS" w:cstheme="minorHAnsi"/>
                <w:bCs/>
              </w:rPr>
            </w:pPr>
            <w:r w:rsidRPr="00286AA4">
              <w:rPr>
                <w:rFonts w:cstheme="minorHAnsi"/>
              </w:rPr>
              <w:t>31</w:t>
            </w:r>
            <w:r w:rsidRPr="00286AA4">
              <w:rPr>
                <w:rFonts w:cstheme="minorHAnsi"/>
              </w:rPr>
              <w:t>-01-2020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4</w:t>
            </w:r>
          </w:p>
        </w:tc>
        <w:tc>
          <w:tcPr>
            <w:tcW w:w="6255" w:type="dxa"/>
          </w:tcPr>
          <w:p w:rsidR="006D0D78" w:rsidRDefault="006D0D78" w:rsidP="005B561A">
            <w:pPr>
              <w:tabs>
                <w:tab w:val="left" w:pos="-720"/>
              </w:tabs>
              <w:suppressAutoHyphens/>
              <w:jc w:val="both"/>
            </w:pPr>
            <w:r w:rsidRPr="00EA1442">
              <w:rPr>
                <w:bCs/>
              </w:rPr>
              <w:t>Historical introduction including work of pasture</w:t>
            </w:r>
            <w:r>
              <w:rPr>
                <w:bCs/>
              </w:rPr>
              <w:t xml:space="preserve"> and Koch, </w:t>
            </w:r>
            <w:r w:rsidRPr="00EA1442">
              <w:t>Microscopy: An outline of principles and applications</w:t>
            </w:r>
            <w:r>
              <w:t>.</w:t>
            </w:r>
          </w:p>
          <w:p w:rsidR="0022493D" w:rsidRPr="005B561A" w:rsidRDefault="0022493D" w:rsidP="005B561A">
            <w:pPr>
              <w:tabs>
                <w:tab w:val="left" w:pos="-720"/>
              </w:tabs>
              <w:suppressAutoHyphens/>
              <w:jc w:val="both"/>
            </w:pPr>
            <w:r w:rsidRPr="00EA1442">
              <w:rPr>
                <w:rFonts w:eastAsia="Arial Unicode MS"/>
                <w:bCs/>
              </w:rPr>
              <w:t>Alcamo’s Fundamentals of Microb</w:t>
            </w:r>
            <w:r>
              <w:rPr>
                <w:rFonts w:eastAsia="Arial Unicode MS"/>
                <w:bCs/>
              </w:rPr>
              <w:t xml:space="preserve">iology, 9 </w:t>
            </w:r>
            <w:proofErr w:type="spellStart"/>
            <w:r>
              <w:rPr>
                <w:rFonts w:eastAsia="Arial Unicode MS"/>
                <w:bCs/>
              </w:rPr>
              <w:t>th</w:t>
            </w:r>
            <w:proofErr w:type="spellEnd"/>
            <w:r>
              <w:rPr>
                <w:rFonts w:eastAsia="Arial Unicode MS"/>
                <w:bCs/>
              </w:rPr>
              <w:t xml:space="preserve"> edition. Page</w:t>
            </w:r>
            <w:proofErr w:type="gramStart"/>
            <w:r>
              <w:rPr>
                <w:rFonts w:eastAsia="Arial Unicode MS"/>
                <w:bCs/>
              </w:rPr>
              <w:t>:15</w:t>
            </w:r>
            <w:proofErr w:type="gramEnd"/>
            <w:r>
              <w:rPr>
                <w:rFonts w:eastAsia="Arial Unicode MS"/>
                <w:bCs/>
              </w:rPr>
              <w:t>-17</w:t>
            </w:r>
            <w:r w:rsidRPr="00EA1442">
              <w:rPr>
                <w:rFonts w:eastAsia="Arial Unicode MS"/>
                <w:bCs/>
              </w:rPr>
              <w:t>.</w:t>
            </w:r>
          </w:p>
        </w:tc>
        <w:tc>
          <w:tcPr>
            <w:tcW w:w="2480" w:type="dxa"/>
          </w:tcPr>
          <w:p w:rsidR="006D0D78" w:rsidRPr="00286AA4" w:rsidRDefault="00A649AC" w:rsidP="006D0D78">
            <w:pPr>
              <w:jc w:val="both"/>
              <w:rPr>
                <w:rFonts w:cstheme="minorHAnsi"/>
              </w:rPr>
            </w:pPr>
            <w:r w:rsidRPr="00286AA4">
              <w:rPr>
                <w:rFonts w:cstheme="minorHAnsi"/>
                <w:color w:val="000000" w:themeColor="text1"/>
              </w:rPr>
              <w:t>6</w:t>
            </w:r>
            <w:r w:rsidRPr="00286AA4">
              <w:rPr>
                <w:rFonts w:cstheme="minorHAnsi"/>
              </w:rPr>
              <w:t>-02</w:t>
            </w:r>
            <w:r w:rsidRPr="00286AA4">
              <w:rPr>
                <w:rFonts w:cstheme="minorHAnsi"/>
              </w:rPr>
              <w:t>-2020</w:t>
            </w:r>
          </w:p>
          <w:p w:rsidR="00A649AC" w:rsidRPr="00286AA4" w:rsidRDefault="00A649AC" w:rsidP="006D0D78">
            <w:pPr>
              <w:jc w:val="both"/>
              <w:rPr>
                <w:rFonts w:cstheme="minorHAnsi"/>
                <w:color w:val="000000" w:themeColor="text1"/>
              </w:rPr>
            </w:pPr>
            <w:r w:rsidRPr="00286AA4">
              <w:rPr>
                <w:rFonts w:cstheme="minorHAnsi"/>
              </w:rPr>
              <w:t>7</w:t>
            </w:r>
            <w:r w:rsidRPr="00286AA4">
              <w:rPr>
                <w:rFonts w:cstheme="minorHAnsi"/>
              </w:rPr>
              <w:t>-02-2020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5</w:t>
            </w:r>
          </w:p>
        </w:tc>
        <w:tc>
          <w:tcPr>
            <w:tcW w:w="6255" w:type="dxa"/>
          </w:tcPr>
          <w:p w:rsidR="006D0D78" w:rsidRDefault="006D0D78" w:rsidP="005B561A">
            <w:r w:rsidRPr="00EA1442">
              <w:rPr>
                <w:bCs/>
              </w:rPr>
              <w:t>Historical introduction including work of Lister and recent developments</w:t>
            </w:r>
            <w:r>
              <w:rPr>
                <w:bCs/>
              </w:rPr>
              <w:t xml:space="preserve">, </w:t>
            </w:r>
            <w:r w:rsidRPr="00EA1442">
              <w:rPr>
                <w:bCs/>
              </w:rPr>
              <w:t>Diversity of microbes</w:t>
            </w:r>
            <w:r>
              <w:rPr>
                <w:bCs/>
              </w:rPr>
              <w:t xml:space="preserve">, </w:t>
            </w:r>
            <w:r w:rsidRPr="00EA1442">
              <w:rPr>
                <w:bCs/>
              </w:rPr>
              <w:t>Differentiation between Prokaryotes and Eukaryotes</w:t>
            </w:r>
            <w:r>
              <w:rPr>
                <w:bCs/>
              </w:rPr>
              <w:t xml:space="preserve">, </w:t>
            </w:r>
            <w:r w:rsidRPr="00EA1442">
              <w:t>Light, dark field Microscopy,</w:t>
            </w:r>
            <w:r>
              <w:t xml:space="preserve"> </w:t>
            </w:r>
            <w:r w:rsidRPr="00EA1442">
              <w:t xml:space="preserve">Fluorescent </w:t>
            </w:r>
            <w:r>
              <w:t>Microscopy.</w:t>
            </w:r>
          </w:p>
          <w:p w:rsidR="0022493D" w:rsidRDefault="0022493D" w:rsidP="0022493D">
            <w:pPr>
              <w:jc w:val="both"/>
              <w:rPr>
                <w:rFonts w:eastAsia="Arial Unicode MS"/>
                <w:bCs/>
              </w:rPr>
            </w:pPr>
            <w:r w:rsidRPr="00EA1442">
              <w:rPr>
                <w:rFonts w:eastAsia="Arial Unicode MS"/>
                <w:bCs/>
              </w:rPr>
              <w:t>Alcamo’s Fundamentals of Microb</w:t>
            </w:r>
            <w:r>
              <w:rPr>
                <w:rFonts w:eastAsia="Arial Unicode MS"/>
                <w:bCs/>
              </w:rPr>
              <w:t xml:space="preserve">iology, 9 </w:t>
            </w:r>
            <w:proofErr w:type="spellStart"/>
            <w:r>
              <w:rPr>
                <w:rFonts w:eastAsia="Arial Unicode MS"/>
                <w:bCs/>
              </w:rPr>
              <w:t>th</w:t>
            </w:r>
            <w:proofErr w:type="spellEnd"/>
            <w:r>
              <w:rPr>
                <w:rFonts w:eastAsia="Arial Unicode MS"/>
                <w:bCs/>
              </w:rPr>
              <w:t xml:space="preserve"> edition. Page</w:t>
            </w:r>
            <w:proofErr w:type="gramStart"/>
            <w:r>
              <w:rPr>
                <w:rFonts w:eastAsia="Arial Unicode MS"/>
                <w:bCs/>
              </w:rPr>
              <w:t>:15</w:t>
            </w:r>
            <w:proofErr w:type="gramEnd"/>
            <w:r>
              <w:rPr>
                <w:rFonts w:eastAsia="Arial Unicode MS"/>
                <w:bCs/>
              </w:rPr>
              <w:t>-17, 73-79, 83-91.</w:t>
            </w:r>
          </w:p>
          <w:p w:rsidR="0022493D" w:rsidRPr="005B561A" w:rsidRDefault="0022493D" w:rsidP="0022493D">
            <w:proofErr w:type="spellStart"/>
            <w:r w:rsidRPr="00EA1442">
              <w:rPr>
                <w:rFonts w:eastAsia="Arial Unicode MS"/>
                <w:bCs/>
              </w:rPr>
              <w:t>Bergeys</w:t>
            </w:r>
            <w:proofErr w:type="spellEnd"/>
            <w:r w:rsidRPr="00EA1442">
              <w:rPr>
                <w:rFonts w:eastAsia="Arial Unicode MS"/>
                <w:bCs/>
              </w:rPr>
              <w:t xml:space="preserve"> manual of systematic bacteriology (second edition,2004)</w:t>
            </w:r>
          </w:p>
        </w:tc>
        <w:tc>
          <w:tcPr>
            <w:tcW w:w="2480" w:type="dxa"/>
          </w:tcPr>
          <w:p w:rsidR="006D0D78" w:rsidRPr="00286AA4" w:rsidRDefault="00A649AC" w:rsidP="006D0D78">
            <w:pPr>
              <w:jc w:val="both"/>
              <w:rPr>
                <w:rFonts w:cstheme="minorHAnsi"/>
              </w:rPr>
            </w:pPr>
            <w:r w:rsidRPr="00286AA4">
              <w:rPr>
                <w:rFonts w:cstheme="minorHAnsi"/>
                <w:color w:val="000000" w:themeColor="text1"/>
              </w:rPr>
              <w:t>13</w:t>
            </w:r>
            <w:r w:rsidRPr="00286AA4">
              <w:rPr>
                <w:rFonts w:cstheme="minorHAnsi"/>
              </w:rPr>
              <w:t>-02-2020</w:t>
            </w:r>
          </w:p>
          <w:p w:rsidR="00A649AC" w:rsidRPr="00286AA4" w:rsidRDefault="00A649AC" w:rsidP="006D0D78">
            <w:pPr>
              <w:jc w:val="both"/>
              <w:rPr>
                <w:rFonts w:cstheme="minorHAnsi"/>
                <w:color w:val="000000" w:themeColor="text1"/>
              </w:rPr>
            </w:pPr>
            <w:r w:rsidRPr="00286AA4">
              <w:rPr>
                <w:rFonts w:cstheme="minorHAnsi"/>
              </w:rPr>
              <w:t>14</w:t>
            </w:r>
            <w:r w:rsidRPr="00286AA4">
              <w:rPr>
                <w:rFonts w:cstheme="minorHAnsi"/>
              </w:rPr>
              <w:t>-02-2020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6</w:t>
            </w:r>
          </w:p>
        </w:tc>
        <w:tc>
          <w:tcPr>
            <w:tcW w:w="6255" w:type="dxa"/>
          </w:tcPr>
          <w:p w:rsidR="006D0D78" w:rsidRDefault="006D0D78" w:rsidP="006D0D78">
            <w:pPr>
              <w:tabs>
                <w:tab w:val="left" w:pos="-720"/>
              </w:tabs>
              <w:suppressAutoHyphens/>
              <w:jc w:val="both"/>
            </w:pPr>
            <w:r w:rsidRPr="00EA1442">
              <w:rPr>
                <w:bCs/>
              </w:rPr>
              <w:t>Taxonomy</w:t>
            </w:r>
            <w:r>
              <w:rPr>
                <w:bCs/>
              </w:rPr>
              <w:t xml:space="preserve">, </w:t>
            </w:r>
            <w:r>
              <w:t>P</w:t>
            </w:r>
            <w:r w:rsidRPr="00EA1442">
              <w:t>olarizing</w:t>
            </w:r>
            <w:r>
              <w:t xml:space="preserve"> </w:t>
            </w:r>
            <w:r w:rsidRPr="00EA1442">
              <w:t>Microscopy, phase contrast and electron microscopes.</w:t>
            </w:r>
          </w:p>
          <w:p w:rsidR="0022493D" w:rsidRDefault="0022493D" w:rsidP="006D0D78">
            <w:pPr>
              <w:tabs>
                <w:tab w:val="left" w:pos="-720"/>
              </w:tabs>
              <w:suppressAutoHyphens/>
              <w:jc w:val="both"/>
            </w:pPr>
            <w:r w:rsidRPr="00EA1442">
              <w:rPr>
                <w:rFonts w:eastAsia="Arial Unicode MS"/>
                <w:bCs/>
              </w:rPr>
              <w:t xml:space="preserve">Alcamo’s Fundamentals of Microbiology, 9 </w:t>
            </w:r>
            <w:proofErr w:type="spellStart"/>
            <w:r w:rsidRPr="00EA1442">
              <w:rPr>
                <w:rFonts w:eastAsia="Arial Unicode MS"/>
                <w:bCs/>
              </w:rPr>
              <w:t>th</w:t>
            </w:r>
            <w:proofErr w:type="spellEnd"/>
            <w:r w:rsidRPr="00EA1442">
              <w:rPr>
                <w:rFonts w:eastAsia="Arial Unicode MS"/>
                <w:bCs/>
              </w:rPr>
              <w:t xml:space="preserve"> edition. Page:</w:t>
            </w:r>
            <w:r>
              <w:rPr>
                <w:rFonts w:eastAsia="Arial Unicode MS"/>
                <w:bCs/>
              </w:rPr>
              <w:t xml:space="preserve"> </w:t>
            </w:r>
            <w:r w:rsidRPr="00EA1442">
              <w:rPr>
                <w:rFonts w:eastAsia="Arial Unicode MS"/>
                <w:bCs/>
              </w:rPr>
              <w:t>64-71</w:t>
            </w:r>
            <w:r>
              <w:rPr>
                <w:rFonts w:eastAsia="Arial Unicode MS"/>
                <w:bCs/>
              </w:rPr>
              <w:t>, 83-91, 73-79</w:t>
            </w:r>
            <w:r w:rsidRPr="00EA1442">
              <w:rPr>
                <w:rFonts w:eastAsia="Arial Unicode MS"/>
                <w:bCs/>
              </w:rPr>
              <w:t xml:space="preserve"> and 127.</w:t>
            </w:r>
          </w:p>
          <w:p w:rsidR="006D0D78" w:rsidRPr="0039387D" w:rsidRDefault="006D0D78" w:rsidP="006D0D78">
            <w:pPr>
              <w:tabs>
                <w:tab w:val="left" w:pos="-720"/>
              </w:tabs>
              <w:suppressAutoHyphens/>
              <w:jc w:val="both"/>
              <w:rPr>
                <w:rFonts w:asciiTheme="majorBidi" w:hAnsiTheme="majorBidi" w:cstheme="majorBidi"/>
                <w:spacing w:val="-3"/>
                <w:sz w:val="24"/>
                <w:szCs w:val="24"/>
              </w:rPr>
            </w:pPr>
          </w:p>
        </w:tc>
        <w:tc>
          <w:tcPr>
            <w:tcW w:w="2480" w:type="dxa"/>
          </w:tcPr>
          <w:p w:rsidR="006D0D78" w:rsidRPr="00286AA4" w:rsidRDefault="00A649AC" w:rsidP="006D0D78">
            <w:pPr>
              <w:jc w:val="both"/>
              <w:rPr>
                <w:rFonts w:cstheme="minorHAnsi"/>
              </w:rPr>
            </w:pPr>
            <w:r w:rsidRPr="00286AA4">
              <w:rPr>
                <w:rFonts w:cstheme="minorHAnsi"/>
                <w:color w:val="000000" w:themeColor="text1"/>
              </w:rPr>
              <w:t>20</w:t>
            </w:r>
            <w:r w:rsidRPr="00286AA4">
              <w:rPr>
                <w:rFonts w:cstheme="minorHAnsi"/>
              </w:rPr>
              <w:t>-02-2020</w:t>
            </w:r>
          </w:p>
          <w:p w:rsidR="00A649AC" w:rsidRPr="00286AA4" w:rsidRDefault="00A649AC" w:rsidP="006D0D78">
            <w:pPr>
              <w:jc w:val="both"/>
              <w:rPr>
                <w:rFonts w:cstheme="minorHAnsi"/>
                <w:color w:val="000000" w:themeColor="text1"/>
              </w:rPr>
            </w:pPr>
            <w:r w:rsidRPr="00286AA4">
              <w:rPr>
                <w:rFonts w:cstheme="minorHAnsi"/>
              </w:rPr>
              <w:t>21</w:t>
            </w:r>
            <w:r w:rsidRPr="00286AA4">
              <w:rPr>
                <w:rFonts w:cstheme="minorHAnsi"/>
              </w:rPr>
              <w:t>-02-2020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lastRenderedPageBreak/>
              <w:t>7</w:t>
            </w:r>
          </w:p>
        </w:tc>
        <w:tc>
          <w:tcPr>
            <w:tcW w:w="6255" w:type="dxa"/>
          </w:tcPr>
          <w:p w:rsidR="006D0D78" w:rsidRDefault="006D0D78" w:rsidP="006D0D78">
            <w:pPr>
              <w:tabs>
                <w:tab w:val="left" w:pos="-720"/>
              </w:tabs>
              <w:suppressAutoHyphens/>
              <w:jc w:val="both"/>
            </w:pPr>
            <w:r w:rsidRPr="00EA1442">
              <w:rPr>
                <w:bCs/>
              </w:rPr>
              <w:t>Structure of Eubacteria: Slime layer, cell wall</w:t>
            </w:r>
            <w:r>
              <w:rPr>
                <w:bCs/>
              </w:rPr>
              <w:t xml:space="preserve">, </w:t>
            </w:r>
            <w:r w:rsidRPr="00EA1442">
              <w:t>Use a bright field light microscope to view and interpret slides, including correctly setting up and focusing the microscope</w:t>
            </w:r>
            <w:r>
              <w:t>.</w:t>
            </w:r>
          </w:p>
          <w:p w:rsidR="0022493D" w:rsidRDefault="0022493D" w:rsidP="006D0D78">
            <w:pPr>
              <w:tabs>
                <w:tab w:val="left" w:pos="-720"/>
              </w:tabs>
              <w:suppressAutoHyphens/>
              <w:jc w:val="both"/>
            </w:pPr>
            <w:r w:rsidRPr="00EA1442">
              <w:rPr>
                <w:rFonts w:eastAsia="Arial Unicode MS"/>
                <w:bCs/>
              </w:rPr>
              <w:t>Alcamo’s Fundamentals of Microbio</w:t>
            </w:r>
            <w:r>
              <w:rPr>
                <w:rFonts w:eastAsia="Arial Unicode MS"/>
                <w:bCs/>
              </w:rPr>
              <w:t xml:space="preserve">logy, 9 </w:t>
            </w:r>
            <w:proofErr w:type="spellStart"/>
            <w:r>
              <w:rPr>
                <w:rFonts w:eastAsia="Arial Unicode MS"/>
                <w:bCs/>
              </w:rPr>
              <w:t>th</w:t>
            </w:r>
            <w:proofErr w:type="spellEnd"/>
            <w:r>
              <w:rPr>
                <w:rFonts w:eastAsia="Arial Unicode MS"/>
                <w:bCs/>
              </w:rPr>
              <w:t xml:space="preserve"> edition. Page: 83-91, 91-124</w:t>
            </w:r>
          </w:p>
          <w:p w:rsidR="006D0D78" w:rsidRPr="00556D56" w:rsidRDefault="006D0D78" w:rsidP="005B561A">
            <w:pPr>
              <w:rPr>
                <w:rFonts w:eastAsia="Arial Unicode MS"/>
                <w:bCs/>
              </w:rPr>
            </w:pPr>
          </w:p>
        </w:tc>
        <w:tc>
          <w:tcPr>
            <w:tcW w:w="2480" w:type="dxa"/>
          </w:tcPr>
          <w:p w:rsidR="006D0D78" w:rsidRPr="00286AA4" w:rsidRDefault="00A649AC" w:rsidP="006D0D78">
            <w:pPr>
              <w:jc w:val="both"/>
              <w:rPr>
                <w:rFonts w:cstheme="minorHAnsi"/>
              </w:rPr>
            </w:pPr>
            <w:r w:rsidRPr="00286AA4">
              <w:rPr>
                <w:rFonts w:cstheme="minorHAnsi"/>
                <w:color w:val="000000" w:themeColor="text1"/>
              </w:rPr>
              <w:t>27</w:t>
            </w:r>
            <w:r w:rsidRPr="00286AA4">
              <w:rPr>
                <w:rFonts w:cstheme="minorHAnsi"/>
              </w:rPr>
              <w:t>-02-2020</w:t>
            </w:r>
          </w:p>
          <w:p w:rsidR="00A649AC" w:rsidRPr="00286AA4" w:rsidRDefault="00A649AC" w:rsidP="006D0D78">
            <w:pPr>
              <w:jc w:val="both"/>
              <w:rPr>
                <w:rFonts w:cstheme="minorHAnsi"/>
                <w:color w:val="000000" w:themeColor="text1"/>
              </w:rPr>
            </w:pPr>
            <w:r w:rsidRPr="00286AA4">
              <w:rPr>
                <w:rFonts w:cstheme="minorHAnsi"/>
              </w:rPr>
              <w:t>28</w:t>
            </w:r>
            <w:r w:rsidRPr="00286AA4">
              <w:rPr>
                <w:rFonts w:cstheme="minorHAnsi"/>
              </w:rPr>
              <w:t>-02-2020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8</w:t>
            </w:r>
          </w:p>
        </w:tc>
        <w:tc>
          <w:tcPr>
            <w:tcW w:w="6255" w:type="dxa"/>
          </w:tcPr>
          <w:p w:rsidR="006D0D78" w:rsidRDefault="006D0D78" w:rsidP="006D0D78">
            <w:pPr>
              <w:pStyle w:val="ListParagraph"/>
              <w:tabs>
                <w:tab w:val="left" w:pos="-720"/>
              </w:tabs>
              <w:suppressAutoHyphens/>
              <w:ind w:left="0"/>
              <w:jc w:val="both"/>
            </w:pPr>
            <w:r w:rsidRPr="00EA1442">
              <w:rPr>
                <w:bCs/>
              </w:rPr>
              <w:t>Protoplast, cytoplasmic</w:t>
            </w:r>
            <w:r>
              <w:rPr>
                <w:bCs/>
              </w:rPr>
              <w:t xml:space="preserve"> m</w:t>
            </w:r>
            <w:r w:rsidRPr="00EA1442">
              <w:rPr>
                <w:bCs/>
              </w:rPr>
              <w:t>embrane, cytoplasm, cytoplasmic inclusions and</w:t>
            </w:r>
            <w:r>
              <w:rPr>
                <w:bCs/>
              </w:rPr>
              <w:t xml:space="preserve"> </w:t>
            </w:r>
            <w:r w:rsidRPr="00EA1442">
              <w:rPr>
                <w:bCs/>
              </w:rPr>
              <w:t xml:space="preserve">vacuoles, the nucleus, flagella, </w:t>
            </w:r>
            <w:proofErr w:type="spellStart"/>
            <w:r w:rsidRPr="00EA1442">
              <w:rPr>
                <w:bCs/>
              </w:rPr>
              <w:t>fi</w:t>
            </w:r>
            <w:r>
              <w:rPr>
                <w:bCs/>
              </w:rPr>
              <w:t>mbrae</w:t>
            </w:r>
            <w:proofErr w:type="spellEnd"/>
            <w:r>
              <w:rPr>
                <w:bCs/>
              </w:rPr>
              <w:t xml:space="preserve">, the bacterial endospores, </w:t>
            </w:r>
            <w:r w:rsidRPr="00EA1442">
              <w:t>Proper handling, cleaning, and storage of the microscope, Correct use of all lenses, recording microscopic observations.</w:t>
            </w:r>
          </w:p>
          <w:p w:rsidR="0022493D" w:rsidRDefault="0022493D" w:rsidP="006D0D78">
            <w:pPr>
              <w:pStyle w:val="ListParagraph"/>
              <w:tabs>
                <w:tab w:val="left" w:pos="-720"/>
              </w:tabs>
              <w:suppressAutoHyphens/>
              <w:ind w:left="0"/>
              <w:jc w:val="both"/>
            </w:pPr>
            <w:r w:rsidRPr="00EA1442">
              <w:rPr>
                <w:rFonts w:eastAsia="Arial Unicode MS"/>
                <w:bCs/>
              </w:rPr>
              <w:t>Alcamo’s Fundamentals of Microbio</w:t>
            </w:r>
            <w:r>
              <w:rPr>
                <w:rFonts w:eastAsia="Arial Unicode MS"/>
                <w:bCs/>
              </w:rPr>
              <w:t xml:space="preserve">logy, 9 </w:t>
            </w:r>
            <w:proofErr w:type="spellStart"/>
            <w:r>
              <w:rPr>
                <w:rFonts w:eastAsia="Arial Unicode MS"/>
                <w:bCs/>
              </w:rPr>
              <w:t>th</w:t>
            </w:r>
            <w:proofErr w:type="spellEnd"/>
            <w:r>
              <w:rPr>
                <w:rFonts w:eastAsia="Arial Unicode MS"/>
                <w:bCs/>
              </w:rPr>
              <w:t xml:space="preserve"> edition. Page: 83-91, 91-124</w:t>
            </w:r>
          </w:p>
          <w:p w:rsidR="006D0D78" w:rsidRPr="00556D56" w:rsidRDefault="006D0D78" w:rsidP="006D0D78">
            <w:pPr>
              <w:rPr>
                <w:rFonts w:eastAsia="Arial Unicode MS"/>
                <w:bCs/>
              </w:rPr>
            </w:pPr>
          </w:p>
        </w:tc>
        <w:tc>
          <w:tcPr>
            <w:tcW w:w="2480" w:type="dxa"/>
          </w:tcPr>
          <w:p w:rsidR="006D0D78" w:rsidRPr="00286AA4" w:rsidRDefault="00A649AC" w:rsidP="006D0D78">
            <w:pPr>
              <w:jc w:val="both"/>
              <w:rPr>
                <w:rFonts w:cstheme="minorHAnsi"/>
              </w:rPr>
            </w:pPr>
            <w:r w:rsidRPr="00286AA4">
              <w:rPr>
                <w:rFonts w:cstheme="minorHAnsi"/>
                <w:color w:val="000000" w:themeColor="text1"/>
              </w:rPr>
              <w:t>5</w:t>
            </w:r>
            <w:r w:rsidRPr="00286AA4">
              <w:rPr>
                <w:rFonts w:cstheme="minorHAnsi"/>
              </w:rPr>
              <w:t>-03</w:t>
            </w:r>
            <w:r w:rsidRPr="00286AA4">
              <w:rPr>
                <w:rFonts w:cstheme="minorHAnsi"/>
              </w:rPr>
              <w:t>-2020</w:t>
            </w:r>
          </w:p>
          <w:p w:rsidR="00A649AC" w:rsidRPr="00286AA4" w:rsidRDefault="00A649AC" w:rsidP="006D0D78">
            <w:pPr>
              <w:jc w:val="both"/>
              <w:rPr>
                <w:rFonts w:cstheme="minorHAnsi"/>
                <w:color w:val="000000" w:themeColor="text1"/>
              </w:rPr>
            </w:pPr>
            <w:r w:rsidRPr="00286AA4">
              <w:rPr>
                <w:rFonts w:cstheme="minorHAnsi"/>
                <w:color w:val="000000" w:themeColor="text1"/>
              </w:rPr>
              <w:t>6</w:t>
            </w:r>
            <w:r w:rsidRPr="00286AA4">
              <w:rPr>
                <w:rFonts w:cstheme="minorHAnsi"/>
              </w:rPr>
              <w:t>-03-2020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9</w:t>
            </w:r>
          </w:p>
        </w:tc>
        <w:tc>
          <w:tcPr>
            <w:tcW w:w="6255" w:type="dxa"/>
          </w:tcPr>
          <w:p w:rsidR="006D0D78" w:rsidRPr="0039387D" w:rsidRDefault="006D0D78" w:rsidP="006D0D78">
            <w:pPr>
              <w:tabs>
                <w:tab w:val="left" w:pos="-720"/>
              </w:tabs>
              <w:suppressAutoHyphens/>
              <w:jc w:val="both"/>
              <w:rPr>
                <w:rFonts w:asciiTheme="majorBidi" w:hAnsiTheme="majorBidi" w:cstheme="majorBidi"/>
                <w:b/>
                <w:spacing w:val="-3"/>
                <w:sz w:val="24"/>
                <w:szCs w:val="24"/>
              </w:rPr>
            </w:pPr>
            <w:r w:rsidRPr="0039387D">
              <w:rPr>
                <w:rFonts w:asciiTheme="majorBidi" w:hAnsiTheme="majorBidi" w:cstheme="majorBidi"/>
                <w:b/>
                <w:spacing w:val="-3"/>
                <w:sz w:val="24"/>
                <w:szCs w:val="24"/>
              </w:rPr>
              <w:t>Mid Test</w:t>
            </w:r>
          </w:p>
        </w:tc>
        <w:tc>
          <w:tcPr>
            <w:tcW w:w="2480" w:type="dxa"/>
          </w:tcPr>
          <w:p w:rsidR="006D0D78" w:rsidRPr="00286AA4" w:rsidRDefault="006D0D78" w:rsidP="006D0D78">
            <w:pPr>
              <w:jc w:val="both"/>
              <w:rPr>
                <w:rFonts w:cstheme="minorHAnsi"/>
                <w:color w:val="000000" w:themeColor="text1"/>
              </w:rPr>
            </w:pP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10</w:t>
            </w:r>
          </w:p>
        </w:tc>
        <w:tc>
          <w:tcPr>
            <w:tcW w:w="6255" w:type="dxa"/>
          </w:tcPr>
          <w:p w:rsidR="006D0D78" w:rsidRDefault="006D0D78" w:rsidP="005B561A">
            <w:pPr>
              <w:tabs>
                <w:tab w:val="left" w:pos="-720"/>
              </w:tabs>
              <w:suppressAutoHyphens/>
              <w:jc w:val="both"/>
            </w:pPr>
            <w:r w:rsidRPr="00EA1442">
              <w:rPr>
                <w:bCs/>
              </w:rPr>
              <w:t>Taxonomy of bacteria</w:t>
            </w:r>
            <w:r>
              <w:rPr>
                <w:bCs/>
              </w:rPr>
              <w:t xml:space="preserve">, </w:t>
            </w:r>
            <w:r w:rsidRPr="00EA1442">
              <w:t>Preparation of slides for microbiological examination including cleaning and disposing of slides.</w:t>
            </w:r>
          </w:p>
          <w:p w:rsidR="00363A07" w:rsidRPr="005B561A" w:rsidRDefault="00363A07" w:rsidP="005B561A">
            <w:pPr>
              <w:tabs>
                <w:tab w:val="left" w:pos="-720"/>
              </w:tabs>
              <w:suppressAutoHyphens/>
              <w:jc w:val="both"/>
            </w:pPr>
            <w:r w:rsidRPr="00EA1442">
              <w:rPr>
                <w:rFonts w:eastAsia="Arial Unicode MS"/>
                <w:bCs/>
              </w:rPr>
              <w:t>Alcamo’s Fundamentals of Microbio</w:t>
            </w:r>
            <w:r>
              <w:rPr>
                <w:rFonts w:eastAsia="Arial Unicode MS"/>
                <w:bCs/>
              </w:rPr>
              <w:t xml:space="preserve">logy, 9 </w:t>
            </w:r>
            <w:proofErr w:type="spellStart"/>
            <w:r>
              <w:rPr>
                <w:rFonts w:eastAsia="Arial Unicode MS"/>
                <w:bCs/>
              </w:rPr>
              <w:t>th</w:t>
            </w:r>
            <w:proofErr w:type="spellEnd"/>
            <w:r>
              <w:rPr>
                <w:rFonts w:eastAsia="Arial Unicode MS"/>
                <w:bCs/>
              </w:rPr>
              <w:t xml:space="preserve"> edition. Page: 73-79, 83-91.</w:t>
            </w:r>
          </w:p>
        </w:tc>
        <w:tc>
          <w:tcPr>
            <w:tcW w:w="2480" w:type="dxa"/>
          </w:tcPr>
          <w:p w:rsidR="006D0D78" w:rsidRPr="00286AA4" w:rsidRDefault="00A649AC" w:rsidP="006D0D78">
            <w:pPr>
              <w:jc w:val="both"/>
              <w:rPr>
                <w:rFonts w:cstheme="minorHAnsi"/>
              </w:rPr>
            </w:pPr>
            <w:r w:rsidRPr="00286AA4">
              <w:rPr>
                <w:rFonts w:cstheme="minorHAnsi"/>
                <w:color w:val="000000" w:themeColor="text1"/>
              </w:rPr>
              <w:t>19</w:t>
            </w:r>
            <w:r w:rsidRPr="00286AA4">
              <w:rPr>
                <w:rFonts w:cstheme="minorHAnsi"/>
              </w:rPr>
              <w:t>-03-2020</w:t>
            </w:r>
          </w:p>
          <w:p w:rsidR="00A649AC" w:rsidRPr="00286AA4" w:rsidRDefault="00A649AC" w:rsidP="006D0D78">
            <w:pPr>
              <w:jc w:val="both"/>
              <w:rPr>
                <w:rFonts w:cstheme="minorHAnsi"/>
                <w:color w:val="000000" w:themeColor="text1"/>
              </w:rPr>
            </w:pPr>
            <w:r w:rsidRPr="00286AA4">
              <w:rPr>
                <w:rFonts w:cstheme="minorHAnsi"/>
              </w:rPr>
              <w:t>20</w:t>
            </w:r>
            <w:r w:rsidRPr="00286AA4">
              <w:rPr>
                <w:rFonts w:cstheme="minorHAnsi"/>
              </w:rPr>
              <w:t>-03-2020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11</w:t>
            </w:r>
          </w:p>
        </w:tc>
        <w:tc>
          <w:tcPr>
            <w:tcW w:w="6255" w:type="dxa"/>
          </w:tcPr>
          <w:p w:rsidR="006D0D78" w:rsidRDefault="006D0D78" w:rsidP="005B561A">
            <w:pPr>
              <w:tabs>
                <w:tab w:val="left" w:pos="-720"/>
              </w:tabs>
              <w:suppressAutoHyphens/>
              <w:jc w:val="both"/>
            </w:pPr>
            <w:r w:rsidRPr="00EA1442">
              <w:rPr>
                <w:bCs/>
              </w:rPr>
              <w:t>Taxonomy of bacteria</w:t>
            </w:r>
            <w:r>
              <w:rPr>
                <w:bCs/>
              </w:rPr>
              <w:t xml:space="preserve">, </w:t>
            </w:r>
            <w:r w:rsidRPr="00EA1442">
              <w:rPr>
                <w:bCs/>
              </w:rPr>
              <w:t>Origin and evolution of bacteria</w:t>
            </w:r>
            <w:r>
              <w:rPr>
                <w:bCs/>
              </w:rPr>
              <w:t xml:space="preserve">, </w:t>
            </w:r>
            <w:r w:rsidRPr="00EA1442">
              <w:t>preparing smears from solid liquid cultures, performing wet mount and/or hanging drop preparations, performing Gram staining</w:t>
            </w:r>
            <w:r>
              <w:t>.</w:t>
            </w:r>
          </w:p>
          <w:p w:rsidR="00A47B3D" w:rsidRPr="005B561A" w:rsidRDefault="00A47B3D" w:rsidP="005B561A">
            <w:pPr>
              <w:tabs>
                <w:tab w:val="left" w:pos="-720"/>
              </w:tabs>
              <w:suppressAutoHyphens/>
              <w:jc w:val="both"/>
            </w:pPr>
            <w:r w:rsidRPr="00EA1442">
              <w:rPr>
                <w:rFonts w:eastAsia="Arial Unicode MS"/>
                <w:bCs/>
              </w:rPr>
              <w:t>Alcamo’s Fundamentals of Microbio</w:t>
            </w:r>
            <w:r>
              <w:rPr>
                <w:rFonts w:eastAsia="Arial Unicode MS"/>
                <w:bCs/>
              </w:rPr>
              <w:t xml:space="preserve">logy, 9 </w:t>
            </w:r>
            <w:proofErr w:type="spellStart"/>
            <w:r>
              <w:rPr>
                <w:rFonts w:eastAsia="Arial Unicode MS"/>
                <w:bCs/>
              </w:rPr>
              <w:t>th</w:t>
            </w:r>
            <w:proofErr w:type="spellEnd"/>
            <w:r>
              <w:rPr>
                <w:rFonts w:eastAsia="Arial Unicode MS"/>
                <w:bCs/>
              </w:rPr>
              <w:t xml:space="preserve"> edition. Page: 73-79, 83-91.</w:t>
            </w:r>
          </w:p>
        </w:tc>
        <w:tc>
          <w:tcPr>
            <w:tcW w:w="2480" w:type="dxa"/>
          </w:tcPr>
          <w:p w:rsidR="006D0D78" w:rsidRPr="00286AA4" w:rsidRDefault="00A649AC" w:rsidP="006D0D78">
            <w:pPr>
              <w:jc w:val="both"/>
              <w:rPr>
                <w:rFonts w:cstheme="minorHAnsi"/>
              </w:rPr>
            </w:pPr>
            <w:r w:rsidRPr="00286AA4">
              <w:rPr>
                <w:rFonts w:cstheme="minorHAnsi"/>
                <w:color w:val="000000" w:themeColor="text1"/>
              </w:rPr>
              <w:t>26</w:t>
            </w:r>
            <w:r w:rsidRPr="00286AA4">
              <w:rPr>
                <w:rFonts w:cstheme="minorHAnsi"/>
              </w:rPr>
              <w:t>-03-2020</w:t>
            </w:r>
          </w:p>
          <w:p w:rsidR="00A649AC" w:rsidRPr="00286AA4" w:rsidRDefault="00A649AC" w:rsidP="006D0D78">
            <w:pPr>
              <w:jc w:val="both"/>
              <w:rPr>
                <w:rFonts w:cstheme="minorHAnsi"/>
                <w:color w:val="000000" w:themeColor="text1"/>
              </w:rPr>
            </w:pPr>
            <w:r w:rsidRPr="00286AA4">
              <w:rPr>
                <w:rFonts w:cstheme="minorHAnsi"/>
              </w:rPr>
              <w:t>27</w:t>
            </w:r>
            <w:r w:rsidRPr="00286AA4">
              <w:rPr>
                <w:rFonts w:cstheme="minorHAnsi"/>
              </w:rPr>
              <w:t>-03-2020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12</w:t>
            </w:r>
          </w:p>
        </w:tc>
        <w:tc>
          <w:tcPr>
            <w:tcW w:w="6255" w:type="dxa"/>
          </w:tcPr>
          <w:p w:rsidR="006D0D78" w:rsidRDefault="006D0D78" w:rsidP="005B561A">
            <w:pPr>
              <w:tabs>
                <w:tab w:val="left" w:pos="-720"/>
              </w:tabs>
              <w:suppressAutoHyphens/>
              <w:jc w:val="both"/>
            </w:pPr>
            <w:r w:rsidRPr="00EA1442">
              <w:rPr>
                <w:bCs/>
              </w:rPr>
              <w:t xml:space="preserve">Species </w:t>
            </w:r>
            <w:r>
              <w:rPr>
                <w:bCs/>
              </w:rPr>
              <w:t xml:space="preserve">concept in bacteria, </w:t>
            </w:r>
            <w:r w:rsidRPr="00EA1442">
              <w:t>Sterilization and disinfection: Physical agents including moist heat, dry heat, ionizing radiation, filtration, etc. chemical agents.</w:t>
            </w:r>
          </w:p>
          <w:p w:rsidR="00A47B3D" w:rsidRPr="005B561A" w:rsidRDefault="00A47B3D" w:rsidP="005B561A">
            <w:pPr>
              <w:tabs>
                <w:tab w:val="left" w:pos="-720"/>
              </w:tabs>
              <w:suppressAutoHyphens/>
              <w:jc w:val="both"/>
            </w:pPr>
            <w:r w:rsidRPr="00EA1442">
              <w:rPr>
                <w:rFonts w:eastAsia="Arial Unicode MS"/>
                <w:bCs/>
              </w:rPr>
              <w:t>Alcamo’s Fundamentals of Microbi</w:t>
            </w:r>
            <w:r>
              <w:rPr>
                <w:rFonts w:eastAsia="Arial Unicode MS"/>
                <w:bCs/>
              </w:rPr>
              <w:t xml:space="preserve">ology, 9 </w:t>
            </w:r>
            <w:proofErr w:type="spellStart"/>
            <w:r>
              <w:rPr>
                <w:rFonts w:eastAsia="Arial Unicode MS"/>
                <w:bCs/>
              </w:rPr>
              <w:t>th</w:t>
            </w:r>
            <w:proofErr w:type="spellEnd"/>
            <w:r>
              <w:rPr>
                <w:rFonts w:eastAsia="Arial Unicode MS"/>
                <w:bCs/>
              </w:rPr>
              <w:t xml:space="preserve"> edition. Page</w:t>
            </w:r>
            <w:proofErr w:type="gramStart"/>
            <w:r>
              <w:rPr>
                <w:rFonts w:eastAsia="Arial Unicode MS"/>
                <w:bCs/>
              </w:rPr>
              <w:t>:73</w:t>
            </w:r>
            <w:proofErr w:type="gramEnd"/>
            <w:r>
              <w:rPr>
                <w:rFonts w:eastAsia="Arial Unicode MS"/>
                <w:bCs/>
              </w:rPr>
              <w:t>-79, 191-200.</w:t>
            </w:r>
          </w:p>
        </w:tc>
        <w:tc>
          <w:tcPr>
            <w:tcW w:w="2480" w:type="dxa"/>
          </w:tcPr>
          <w:p w:rsidR="006D0D78" w:rsidRPr="00286AA4" w:rsidRDefault="00A649AC" w:rsidP="006D0D78">
            <w:pPr>
              <w:jc w:val="both"/>
              <w:rPr>
                <w:rFonts w:cstheme="minorHAnsi"/>
              </w:rPr>
            </w:pPr>
            <w:r w:rsidRPr="00286AA4">
              <w:rPr>
                <w:rFonts w:cstheme="minorHAnsi"/>
                <w:color w:val="000000" w:themeColor="text1"/>
              </w:rPr>
              <w:t>2</w:t>
            </w:r>
            <w:r w:rsidRPr="00286AA4">
              <w:rPr>
                <w:rFonts w:cstheme="minorHAnsi"/>
              </w:rPr>
              <w:t>-04</w:t>
            </w:r>
            <w:r w:rsidRPr="00286AA4">
              <w:rPr>
                <w:rFonts w:cstheme="minorHAnsi"/>
              </w:rPr>
              <w:t>-2020</w:t>
            </w:r>
          </w:p>
          <w:p w:rsidR="00A649AC" w:rsidRPr="00286AA4" w:rsidRDefault="00A649AC" w:rsidP="006D0D78">
            <w:pPr>
              <w:jc w:val="both"/>
              <w:rPr>
                <w:rFonts w:cstheme="minorHAnsi"/>
                <w:color w:val="000000" w:themeColor="text1"/>
              </w:rPr>
            </w:pPr>
            <w:r w:rsidRPr="00286AA4">
              <w:rPr>
                <w:rFonts w:cstheme="minorHAnsi"/>
                <w:color w:val="000000" w:themeColor="text1"/>
              </w:rPr>
              <w:t>3</w:t>
            </w:r>
            <w:r w:rsidRPr="00286AA4">
              <w:rPr>
                <w:rFonts w:cstheme="minorHAnsi"/>
              </w:rPr>
              <w:t>-04-2020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13</w:t>
            </w:r>
          </w:p>
        </w:tc>
        <w:tc>
          <w:tcPr>
            <w:tcW w:w="6255" w:type="dxa"/>
          </w:tcPr>
          <w:p w:rsidR="006D0D78" w:rsidRDefault="006D0D78" w:rsidP="005B561A">
            <w:pPr>
              <w:tabs>
                <w:tab w:val="left" w:pos="-720"/>
              </w:tabs>
              <w:suppressAutoHyphens/>
              <w:jc w:val="both"/>
            </w:pPr>
            <w:r w:rsidRPr="00EA1442">
              <w:rPr>
                <w:bCs/>
              </w:rPr>
              <w:t>Microscopy</w:t>
            </w:r>
            <w:r>
              <w:rPr>
                <w:bCs/>
              </w:rPr>
              <w:t xml:space="preserve">, </w:t>
            </w:r>
            <w:r w:rsidRPr="00EA1442">
              <w:rPr>
                <w:bCs/>
              </w:rPr>
              <w:t>Light microscopy</w:t>
            </w:r>
            <w:r>
              <w:rPr>
                <w:bCs/>
              </w:rPr>
              <w:t xml:space="preserve">, </w:t>
            </w:r>
            <w:r w:rsidRPr="00EA1442">
              <w:t>Antiseptics and disinfectants</w:t>
            </w:r>
            <w:r>
              <w:t>.</w:t>
            </w:r>
          </w:p>
          <w:p w:rsidR="00A47B3D" w:rsidRPr="005B561A" w:rsidRDefault="00A47B3D" w:rsidP="005B561A">
            <w:pPr>
              <w:tabs>
                <w:tab w:val="left" w:pos="-720"/>
              </w:tabs>
              <w:suppressAutoHyphens/>
              <w:jc w:val="both"/>
            </w:pPr>
            <w:r w:rsidRPr="00EA1442">
              <w:rPr>
                <w:rFonts w:eastAsia="Arial Unicode MS"/>
                <w:bCs/>
              </w:rPr>
              <w:t xml:space="preserve">Alcamo’s Fundamentals of Microbiology, 9 </w:t>
            </w:r>
            <w:proofErr w:type="spellStart"/>
            <w:r w:rsidRPr="00EA1442">
              <w:rPr>
                <w:rFonts w:eastAsia="Arial Unicode MS"/>
                <w:bCs/>
              </w:rPr>
              <w:t>th</w:t>
            </w:r>
            <w:proofErr w:type="spellEnd"/>
            <w:r w:rsidRPr="00EA1442">
              <w:rPr>
                <w:rFonts w:eastAsia="Arial Unicode MS"/>
                <w:bCs/>
              </w:rPr>
              <w:t xml:space="preserve"> edition. Page</w:t>
            </w:r>
            <w:proofErr w:type="gramStart"/>
            <w:r w:rsidRPr="00EA1442">
              <w:rPr>
                <w:rFonts w:eastAsia="Arial Unicode MS"/>
                <w:bCs/>
              </w:rPr>
              <w:t>:</w:t>
            </w:r>
            <w:r>
              <w:rPr>
                <w:rFonts w:eastAsia="Arial Unicode MS"/>
                <w:bCs/>
              </w:rPr>
              <w:t>83</w:t>
            </w:r>
            <w:proofErr w:type="gramEnd"/>
            <w:r>
              <w:rPr>
                <w:rFonts w:eastAsia="Arial Unicode MS"/>
                <w:bCs/>
              </w:rPr>
              <w:t>-91, 204-207.</w:t>
            </w:r>
          </w:p>
        </w:tc>
        <w:tc>
          <w:tcPr>
            <w:tcW w:w="2480" w:type="dxa"/>
          </w:tcPr>
          <w:p w:rsidR="006D0D78" w:rsidRPr="00286AA4" w:rsidRDefault="00A649AC" w:rsidP="006D0D78">
            <w:pPr>
              <w:jc w:val="both"/>
              <w:rPr>
                <w:rFonts w:cstheme="minorHAnsi"/>
              </w:rPr>
            </w:pPr>
            <w:r w:rsidRPr="00286AA4">
              <w:rPr>
                <w:rFonts w:cstheme="minorHAnsi"/>
                <w:color w:val="000000" w:themeColor="text1"/>
              </w:rPr>
              <w:t>9</w:t>
            </w:r>
            <w:r w:rsidRPr="00286AA4">
              <w:rPr>
                <w:rFonts w:cstheme="minorHAnsi"/>
              </w:rPr>
              <w:t>-04-2020</w:t>
            </w:r>
          </w:p>
          <w:p w:rsidR="00A649AC" w:rsidRPr="00286AA4" w:rsidRDefault="00A649AC" w:rsidP="006D0D78">
            <w:pPr>
              <w:jc w:val="both"/>
              <w:rPr>
                <w:rFonts w:cstheme="minorHAnsi"/>
                <w:color w:val="000000" w:themeColor="text1"/>
              </w:rPr>
            </w:pPr>
            <w:r w:rsidRPr="00286AA4">
              <w:rPr>
                <w:rFonts w:cstheme="minorHAnsi"/>
              </w:rPr>
              <w:t>10</w:t>
            </w:r>
            <w:r w:rsidRPr="00286AA4">
              <w:rPr>
                <w:rFonts w:cstheme="minorHAnsi"/>
              </w:rPr>
              <w:t>-04-2020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14</w:t>
            </w:r>
          </w:p>
        </w:tc>
        <w:tc>
          <w:tcPr>
            <w:tcW w:w="6255" w:type="dxa"/>
          </w:tcPr>
          <w:p w:rsidR="006D0D78" w:rsidRDefault="006D0D78" w:rsidP="005B561A">
            <w:pPr>
              <w:tabs>
                <w:tab w:val="left" w:pos="-720"/>
              </w:tabs>
              <w:suppressAutoHyphens/>
              <w:jc w:val="both"/>
            </w:pPr>
            <w:r w:rsidRPr="00EA1442">
              <w:rPr>
                <w:bCs/>
              </w:rPr>
              <w:t>Dark field microscopy</w:t>
            </w:r>
            <w:r>
              <w:rPr>
                <w:bCs/>
              </w:rPr>
              <w:t xml:space="preserve">, </w:t>
            </w:r>
            <w:r w:rsidRPr="00EA1442">
              <w:rPr>
                <w:bCs/>
              </w:rPr>
              <w:t>Fluorescent microscopy</w:t>
            </w:r>
            <w:r>
              <w:rPr>
                <w:bCs/>
              </w:rPr>
              <w:t xml:space="preserve">, </w:t>
            </w:r>
            <w:r w:rsidRPr="00EA1442">
              <w:t>Evaluation of anti-microbial activity (Phenol coefficient).</w:t>
            </w:r>
          </w:p>
          <w:p w:rsidR="00A47B3D" w:rsidRPr="005B561A" w:rsidRDefault="00A47B3D" w:rsidP="005B561A">
            <w:pPr>
              <w:tabs>
                <w:tab w:val="left" w:pos="-720"/>
              </w:tabs>
              <w:suppressAutoHyphens/>
              <w:jc w:val="both"/>
            </w:pPr>
            <w:r w:rsidRPr="00EA1442">
              <w:rPr>
                <w:rFonts w:eastAsia="Arial Unicode MS"/>
                <w:bCs/>
              </w:rPr>
              <w:t xml:space="preserve">Alcamo’s Fundamentals of Microbiology, 9 </w:t>
            </w:r>
            <w:proofErr w:type="spellStart"/>
            <w:r w:rsidRPr="00EA1442">
              <w:rPr>
                <w:rFonts w:eastAsia="Arial Unicode MS"/>
                <w:bCs/>
              </w:rPr>
              <w:t>th</w:t>
            </w:r>
            <w:proofErr w:type="spellEnd"/>
            <w:r w:rsidRPr="00EA1442">
              <w:rPr>
                <w:rFonts w:eastAsia="Arial Unicode MS"/>
                <w:bCs/>
              </w:rPr>
              <w:t xml:space="preserve"> edition. Page</w:t>
            </w:r>
            <w:proofErr w:type="gramStart"/>
            <w:r w:rsidRPr="00EA1442">
              <w:rPr>
                <w:rFonts w:eastAsia="Arial Unicode MS"/>
                <w:bCs/>
              </w:rPr>
              <w:t>:</w:t>
            </w:r>
            <w:r>
              <w:rPr>
                <w:rFonts w:eastAsia="Arial Unicode MS"/>
                <w:bCs/>
              </w:rPr>
              <w:t>83</w:t>
            </w:r>
            <w:proofErr w:type="gramEnd"/>
            <w:r>
              <w:rPr>
                <w:rFonts w:eastAsia="Arial Unicode MS"/>
                <w:bCs/>
              </w:rPr>
              <w:t>-91, 204-207.</w:t>
            </w:r>
          </w:p>
        </w:tc>
        <w:tc>
          <w:tcPr>
            <w:tcW w:w="2480" w:type="dxa"/>
          </w:tcPr>
          <w:p w:rsidR="006D0D78" w:rsidRPr="00286AA4" w:rsidRDefault="00A649AC" w:rsidP="006D0D78">
            <w:pPr>
              <w:jc w:val="both"/>
              <w:rPr>
                <w:rFonts w:cstheme="minorHAnsi"/>
              </w:rPr>
            </w:pPr>
            <w:r w:rsidRPr="00286AA4">
              <w:rPr>
                <w:rFonts w:cstheme="minorHAnsi"/>
                <w:color w:val="000000" w:themeColor="text1"/>
              </w:rPr>
              <w:t>16</w:t>
            </w:r>
            <w:r w:rsidRPr="00286AA4">
              <w:rPr>
                <w:rFonts w:cstheme="minorHAnsi"/>
              </w:rPr>
              <w:t>-04-2020</w:t>
            </w:r>
          </w:p>
          <w:p w:rsidR="00A649AC" w:rsidRPr="00286AA4" w:rsidRDefault="00A649AC" w:rsidP="006D0D78">
            <w:pPr>
              <w:jc w:val="both"/>
              <w:rPr>
                <w:rFonts w:cstheme="minorHAnsi"/>
                <w:color w:val="000000" w:themeColor="text1"/>
              </w:rPr>
            </w:pPr>
            <w:r w:rsidRPr="00286AA4">
              <w:rPr>
                <w:rFonts w:cstheme="minorHAnsi"/>
              </w:rPr>
              <w:t>17</w:t>
            </w:r>
            <w:r w:rsidRPr="00286AA4">
              <w:rPr>
                <w:rFonts w:cstheme="minorHAnsi"/>
              </w:rPr>
              <w:t>-04-2020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15</w:t>
            </w:r>
          </w:p>
        </w:tc>
        <w:tc>
          <w:tcPr>
            <w:tcW w:w="6255" w:type="dxa"/>
          </w:tcPr>
          <w:p w:rsidR="006D0D78" w:rsidRDefault="006D0D78" w:rsidP="005B561A">
            <w:pPr>
              <w:tabs>
                <w:tab w:val="left" w:pos="-720"/>
              </w:tabs>
              <w:suppressAutoHyphens/>
              <w:jc w:val="both"/>
            </w:pPr>
            <w:r w:rsidRPr="00EA1442">
              <w:rPr>
                <w:bCs/>
              </w:rPr>
              <w:t>Polarizing microscopy, phase contrast and special stains</w:t>
            </w:r>
            <w:r>
              <w:rPr>
                <w:bCs/>
              </w:rPr>
              <w:t xml:space="preserve">, </w:t>
            </w:r>
            <w:r w:rsidRPr="00EA1442">
              <w:rPr>
                <w:bCs/>
              </w:rPr>
              <w:t>A brief introduction to str</w:t>
            </w:r>
            <w:r>
              <w:rPr>
                <w:bCs/>
              </w:rPr>
              <w:t xml:space="preserve">ucture and propagation of fungi, </w:t>
            </w:r>
            <w:r w:rsidRPr="00EA1442">
              <w:t>Methods of bacterial cultivation and growth,</w:t>
            </w:r>
          </w:p>
          <w:p w:rsidR="00A47B3D" w:rsidRPr="005B561A" w:rsidRDefault="00A47B3D" w:rsidP="005B561A">
            <w:pPr>
              <w:tabs>
                <w:tab w:val="left" w:pos="-720"/>
              </w:tabs>
              <w:suppressAutoHyphens/>
              <w:jc w:val="both"/>
            </w:pPr>
            <w:r w:rsidRPr="00EA1442">
              <w:rPr>
                <w:rFonts w:eastAsia="Arial Unicode MS"/>
                <w:bCs/>
              </w:rPr>
              <w:t xml:space="preserve">Alcamo’s Fundamentals of Microbiology, 9 </w:t>
            </w:r>
            <w:proofErr w:type="spellStart"/>
            <w:r w:rsidRPr="00EA1442">
              <w:rPr>
                <w:rFonts w:eastAsia="Arial Unicode MS"/>
                <w:bCs/>
              </w:rPr>
              <w:t>th</w:t>
            </w:r>
            <w:proofErr w:type="spellEnd"/>
            <w:r w:rsidRPr="00EA1442">
              <w:rPr>
                <w:rFonts w:eastAsia="Arial Unicode MS"/>
                <w:bCs/>
              </w:rPr>
              <w:t xml:space="preserve"> editio</w:t>
            </w:r>
            <w:r>
              <w:rPr>
                <w:rFonts w:eastAsia="Arial Unicode MS"/>
                <w:bCs/>
              </w:rPr>
              <w:t>n. Page:83-91, 536-551</w:t>
            </w:r>
          </w:p>
        </w:tc>
        <w:tc>
          <w:tcPr>
            <w:tcW w:w="2480" w:type="dxa"/>
          </w:tcPr>
          <w:p w:rsidR="006D0D78" w:rsidRPr="00286AA4" w:rsidRDefault="00A649AC" w:rsidP="006D0D78">
            <w:pPr>
              <w:jc w:val="both"/>
              <w:rPr>
                <w:rFonts w:cstheme="minorHAnsi"/>
              </w:rPr>
            </w:pPr>
            <w:r w:rsidRPr="00286AA4">
              <w:rPr>
                <w:rFonts w:cstheme="minorHAnsi"/>
                <w:color w:val="000000" w:themeColor="text1"/>
              </w:rPr>
              <w:t>23</w:t>
            </w:r>
            <w:r w:rsidRPr="00286AA4">
              <w:rPr>
                <w:rFonts w:cstheme="minorHAnsi"/>
              </w:rPr>
              <w:t>-04-2020</w:t>
            </w:r>
          </w:p>
          <w:p w:rsidR="00A649AC" w:rsidRPr="00286AA4" w:rsidRDefault="00A649AC" w:rsidP="006D0D78">
            <w:pPr>
              <w:jc w:val="both"/>
              <w:rPr>
                <w:rFonts w:cstheme="minorHAnsi"/>
                <w:color w:val="000000" w:themeColor="text1"/>
              </w:rPr>
            </w:pPr>
            <w:r w:rsidRPr="00286AA4">
              <w:rPr>
                <w:rFonts w:cstheme="minorHAnsi"/>
              </w:rPr>
              <w:t>24</w:t>
            </w:r>
            <w:r w:rsidRPr="00286AA4">
              <w:rPr>
                <w:rFonts w:cstheme="minorHAnsi"/>
              </w:rPr>
              <w:t>-04-2020</w:t>
            </w:r>
          </w:p>
        </w:tc>
      </w:tr>
      <w:tr w:rsidR="006D0D78" w:rsidRPr="0039387D" w:rsidTr="00A47B3D">
        <w:tc>
          <w:tcPr>
            <w:tcW w:w="904" w:type="dxa"/>
          </w:tcPr>
          <w:p w:rsidR="006D0D78" w:rsidRPr="0039387D" w:rsidRDefault="006D0D78" w:rsidP="006D0D7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16</w:t>
            </w:r>
          </w:p>
        </w:tc>
        <w:tc>
          <w:tcPr>
            <w:tcW w:w="6255" w:type="dxa"/>
          </w:tcPr>
          <w:p w:rsidR="006D0D78" w:rsidRDefault="006D0D78" w:rsidP="005B561A">
            <w:pPr>
              <w:tabs>
                <w:tab w:val="left" w:pos="-720"/>
              </w:tabs>
              <w:suppressAutoHyphens/>
              <w:jc w:val="both"/>
            </w:pPr>
            <w:r w:rsidRPr="00EA1442">
              <w:rPr>
                <w:bCs/>
              </w:rPr>
              <w:t>Polarizing microscopy, phase contrast and special stains</w:t>
            </w:r>
            <w:r>
              <w:rPr>
                <w:bCs/>
              </w:rPr>
              <w:t xml:space="preserve">, </w:t>
            </w:r>
            <w:r w:rsidRPr="00EA1442">
              <w:rPr>
                <w:bCs/>
              </w:rPr>
              <w:t>A brief introduction to str</w:t>
            </w:r>
            <w:r>
              <w:rPr>
                <w:bCs/>
              </w:rPr>
              <w:t xml:space="preserve">ucture and propagation of fungi, </w:t>
            </w:r>
            <w:r w:rsidRPr="00EA1442">
              <w:t>Methods of bacterial cultivation and growth,</w:t>
            </w:r>
          </w:p>
          <w:p w:rsidR="00A47B3D" w:rsidRPr="005B561A" w:rsidRDefault="00A47B3D" w:rsidP="005B561A">
            <w:pPr>
              <w:tabs>
                <w:tab w:val="left" w:pos="-720"/>
              </w:tabs>
              <w:suppressAutoHyphens/>
              <w:jc w:val="both"/>
            </w:pPr>
            <w:r w:rsidRPr="00EA1442">
              <w:rPr>
                <w:rFonts w:eastAsia="Arial Unicode MS"/>
                <w:bCs/>
              </w:rPr>
              <w:t xml:space="preserve">Alcamo’s Fundamentals of Microbiology, 9 </w:t>
            </w:r>
            <w:proofErr w:type="spellStart"/>
            <w:r w:rsidRPr="00EA1442">
              <w:rPr>
                <w:rFonts w:eastAsia="Arial Unicode MS"/>
                <w:bCs/>
              </w:rPr>
              <w:t>th</w:t>
            </w:r>
            <w:proofErr w:type="spellEnd"/>
            <w:r w:rsidRPr="00EA1442">
              <w:rPr>
                <w:rFonts w:eastAsia="Arial Unicode MS"/>
                <w:bCs/>
              </w:rPr>
              <w:t xml:space="preserve"> editio</w:t>
            </w:r>
            <w:r>
              <w:rPr>
                <w:rFonts w:eastAsia="Arial Unicode MS"/>
                <w:bCs/>
              </w:rPr>
              <w:t>n. Page:83-91, 207, 536-551</w:t>
            </w:r>
          </w:p>
        </w:tc>
        <w:tc>
          <w:tcPr>
            <w:tcW w:w="2480" w:type="dxa"/>
          </w:tcPr>
          <w:p w:rsidR="006D0D78" w:rsidRPr="00286AA4" w:rsidRDefault="00A649AC" w:rsidP="006D0D78">
            <w:pPr>
              <w:jc w:val="both"/>
              <w:rPr>
                <w:rFonts w:cstheme="minorHAnsi"/>
                <w:color w:val="000000" w:themeColor="text1"/>
              </w:rPr>
            </w:pPr>
            <w:r w:rsidRPr="00286AA4">
              <w:rPr>
                <w:rFonts w:cstheme="minorHAnsi"/>
                <w:color w:val="000000" w:themeColor="text1"/>
              </w:rPr>
              <w:t>30</w:t>
            </w:r>
            <w:r w:rsidRPr="00286AA4">
              <w:rPr>
                <w:rFonts w:cstheme="minorHAnsi"/>
              </w:rPr>
              <w:t>-04-2020</w:t>
            </w:r>
            <w:bookmarkStart w:id="0" w:name="_GoBack"/>
            <w:bookmarkEnd w:id="0"/>
          </w:p>
        </w:tc>
      </w:tr>
      <w:tr w:rsidR="00A47B3D" w:rsidRPr="0039387D" w:rsidTr="00A47B3D">
        <w:tc>
          <w:tcPr>
            <w:tcW w:w="904" w:type="dxa"/>
          </w:tcPr>
          <w:p w:rsidR="00A47B3D" w:rsidRPr="0039387D" w:rsidRDefault="00A47B3D" w:rsidP="00A47B3D">
            <w:pPr>
              <w:tabs>
                <w:tab w:val="left" w:pos="-720"/>
              </w:tabs>
              <w:suppressAutoHyphens/>
              <w:jc w:val="center"/>
              <w:rPr>
                <w:rFonts w:asciiTheme="majorBidi" w:hAnsiTheme="majorBidi" w:cstheme="majorBidi"/>
                <w:b/>
                <w:spacing w:val="-3"/>
                <w:sz w:val="24"/>
                <w:szCs w:val="24"/>
              </w:rPr>
            </w:pPr>
            <w:r>
              <w:rPr>
                <w:rFonts w:asciiTheme="majorBidi" w:hAnsiTheme="majorBidi" w:cstheme="majorBidi"/>
                <w:b/>
                <w:spacing w:val="-3"/>
                <w:sz w:val="24"/>
                <w:szCs w:val="24"/>
              </w:rPr>
              <w:t>17</w:t>
            </w:r>
          </w:p>
        </w:tc>
        <w:tc>
          <w:tcPr>
            <w:tcW w:w="6255" w:type="dxa"/>
          </w:tcPr>
          <w:p w:rsidR="00A47B3D" w:rsidRPr="0039387D" w:rsidRDefault="00A47B3D" w:rsidP="00A47B3D">
            <w:pPr>
              <w:jc w:val="both"/>
              <w:rPr>
                <w:rFonts w:asciiTheme="majorBidi" w:hAnsiTheme="majorBidi" w:cstheme="majorBidi"/>
                <w:b/>
                <w:sz w:val="24"/>
                <w:szCs w:val="24"/>
              </w:rPr>
            </w:pPr>
            <w:r w:rsidRPr="0039387D">
              <w:rPr>
                <w:rFonts w:asciiTheme="majorBidi" w:hAnsiTheme="majorBidi" w:cstheme="majorBidi"/>
                <w:b/>
                <w:sz w:val="24"/>
                <w:szCs w:val="24"/>
              </w:rPr>
              <w:t>Final term</w:t>
            </w:r>
          </w:p>
        </w:tc>
        <w:tc>
          <w:tcPr>
            <w:tcW w:w="2480" w:type="dxa"/>
          </w:tcPr>
          <w:p w:rsidR="00A47B3D" w:rsidRPr="00286AA4" w:rsidRDefault="00A47B3D" w:rsidP="00A47B3D">
            <w:pPr>
              <w:jc w:val="both"/>
              <w:rPr>
                <w:rFonts w:cstheme="minorHAnsi"/>
                <w:color w:val="000000" w:themeColor="text1"/>
              </w:rPr>
            </w:pPr>
          </w:p>
        </w:tc>
      </w:tr>
    </w:tbl>
    <w:p w:rsidR="00421F23" w:rsidRDefault="00882CFA" w:rsidP="00C56A3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Note: You can reserve one week for sessional or mid-term exam, and if you wish, one week for student presentations of the assigned research project.</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Tr="00C6033D">
        <w:trPr>
          <w:trHeight w:val="389"/>
        </w:trPr>
        <w:tc>
          <w:tcPr>
            <w:tcW w:w="9639" w:type="dxa"/>
            <w:shd w:val="clear" w:color="auto" w:fill="000000" w:themeFill="text1"/>
          </w:tcPr>
          <w:p w:rsidR="00882CFA" w:rsidRPr="005D5C7F" w:rsidRDefault="00882CFA" w:rsidP="00CA7871">
            <w:pPr>
              <w:spacing w:line="276" w:lineRule="auto"/>
              <w:jc w:val="center"/>
              <w:rPr>
                <w:rFonts w:ascii="Times New Roman" w:hAnsi="Times New Roman" w:cs="Times New Roman"/>
                <w:sz w:val="28"/>
                <w:szCs w:val="28"/>
              </w:rPr>
            </w:pPr>
            <w:r w:rsidRPr="005D5C7F">
              <w:rPr>
                <w:rFonts w:ascii="Times New Roman" w:hAnsi="Times New Roman" w:cs="Times New Roman"/>
                <w:sz w:val="28"/>
                <w:szCs w:val="28"/>
              </w:rPr>
              <w:t>RESEARCH PROJECT</w:t>
            </w:r>
          </w:p>
        </w:tc>
      </w:tr>
    </w:tbl>
    <w:p w:rsidR="00882CFA" w:rsidRDefault="00882CFA" w:rsidP="00C6033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here the prerequisite</w:t>
      </w:r>
      <w:r w:rsidR="00E0730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of the assigned research project, including term paper or lab assignment</w:t>
      </w:r>
      <w:r w:rsidR="00E0730D">
        <w:rPr>
          <w:rFonts w:ascii="Times New Roman" w:hAnsi="Times New Roman" w:cs="Times New Roman"/>
          <w:color w:val="000000" w:themeColor="text1"/>
          <w:sz w:val="24"/>
          <w:szCs w:val="24"/>
        </w:rPr>
        <w:t>, etc.</w:t>
      </w:r>
    </w:p>
    <w:p w:rsidR="00E0730D" w:rsidRDefault="00E0730D" w:rsidP="008566F0">
      <w:pPr>
        <w:spacing w:line="360" w:lineRule="auto"/>
        <w:ind w:left="720" w:hanging="720"/>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69191B" w:rsidTr="00C6033D">
        <w:tc>
          <w:tcPr>
            <w:tcW w:w="9639" w:type="dxa"/>
            <w:shd w:val="clear" w:color="auto" w:fill="000000" w:themeFill="text1"/>
          </w:tcPr>
          <w:p w:rsidR="00E0730D" w:rsidRPr="00AD3D5E" w:rsidRDefault="00E0730D" w:rsidP="005D5C7F">
            <w:pPr>
              <w:spacing w:line="276" w:lineRule="auto"/>
              <w:jc w:val="center"/>
              <w:rPr>
                <w:rFonts w:ascii="Times New Roman" w:hAnsi="Times New Roman" w:cs="Times New Roman"/>
                <w:color w:val="FFFFFF" w:themeColor="background1"/>
                <w:sz w:val="28"/>
                <w:szCs w:val="32"/>
              </w:rPr>
            </w:pPr>
            <w:r w:rsidRPr="00AD3D5E">
              <w:rPr>
                <w:rFonts w:ascii="Times New Roman" w:hAnsi="Times New Roman" w:cs="Times New Roman"/>
                <w:color w:val="FFFFFF" w:themeColor="background1"/>
                <w:sz w:val="28"/>
                <w:szCs w:val="32"/>
              </w:rPr>
              <w:t>ASSIGNMENT CRITERIA</w:t>
            </w:r>
          </w:p>
        </w:tc>
      </w:tr>
    </w:tbl>
    <w:p w:rsidR="00E0730D" w:rsidRDefault="00E0730D" w:rsidP="00C603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here the distribution of the marks. You can cho</w:t>
      </w:r>
      <w:r w:rsidR="00CA787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se any or all from below for the purpose.</w:t>
      </w:r>
    </w:p>
    <w:p w:rsidR="00E0730D" w:rsidRDefault="00E0730D" w:rsidP="008566F0">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Sessional:</w:t>
      </w:r>
      <w:r w:rsidR="00B92C60">
        <w:rPr>
          <w:rFonts w:ascii="Times New Roman" w:hAnsi="Times New Roman" w:cs="Times New Roman"/>
          <w:color w:val="000000" w:themeColor="text1"/>
          <w:sz w:val="24"/>
          <w:szCs w:val="24"/>
        </w:rPr>
        <w:t xml:space="preserve"> 08</w:t>
      </w:r>
    </w:p>
    <w:p w:rsidR="00E0730D" w:rsidRDefault="00671440" w:rsidP="00671440">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Mid-term</w:t>
      </w:r>
      <w:r w:rsidR="00E0730D">
        <w:rPr>
          <w:rFonts w:ascii="Times New Roman" w:hAnsi="Times New Roman" w:cs="Times New Roman"/>
          <w:color w:val="000000" w:themeColor="text1"/>
          <w:sz w:val="24"/>
          <w:szCs w:val="24"/>
        </w:rPr>
        <w:t>:</w:t>
      </w:r>
      <w:r w:rsidR="00B92C60">
        <w:rPr>
          <w:rFonts w:ascii="Times New Roman" w:hAnsi="Times New Roman" w:cs="Times New Roman"/>
          <w:color w:val="000000" w:themeColor="text1"/>
          <w:sz w:val="24"/>
          <w:szCs w:val="24"/>
        </w:rPr>
        <w:t xml:space="preserve"> 12</w:t>
      </w:r>
    </w:p>
    <w:p w:rsidR="00E0730D" w:rsidRDefault="00E0730D" w:rsidP="008566F0">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Exam:</w:t>
      </w:r>
      <w:r w:rsidR="00B92C60">
        <w:rPr>
          <w:rFonts w:ascii="Times New Roman" w:hAnsi="Times New Roman" w:cs="Times New Roman"/>
          <w:color w:val="000000" w:themeColor="text1"/>
          <w:sz w:val="24"/>
          <w:szCs w:val="24"/>
        </w:rPr>
        <w:t xml:space="preserve"> 20</w:t>
      </w:r>
    </w:p>
    <w:p w:rsidR="00671440" w:rsidRDefault="00671440" w:rsidP="008566F0">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 20</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5D5C7F" w:rsidTr="00C6033D">
        <w:tc>
          <w:tcPr>
            <w:tcW w:w="9639" w:type="dxa"/>
            <w:shd w:val="clear" w:color="auto" w:fill="000000" w:themeFill="text1"/>
          </w:tcPr>
          <w:p w:rsidR="00E0730D" w:rsidRPr="005D5C7F" w:rsidRDefault="00E0730D" w:rsidP="005D5C7F">
            <w:pPr>
              <w:spacing w:line="276" w:lineRule="auto"/>
              <w:jc w:val="center"/>
              <w:rPr>
                <w:rFonts w:ascii="Times New Roman" w:hAnsi="Times New Roman" w:cs="Times New Roman"/>
                <w:color w:val="FFFFFF" w:themeColor="background1"/>
                <w:sz w:val="28"/>
                <w:szCs w:val="28"/>
              </w:rPr>
            </w:pPr>
            <w:r w:rsidRPr="005D5C7F">
              <w:rPr>
                <w:rFonts w:ascii="Times New Roman" w:hAnsi="Times New Roman" w:cs="Times New Roman"/>
                <w:color w:val="FFFFFF" w:themeColor="background1"/>
                <w:sz w:val="28"/>
                <w:szCs w:val="28"/>
              </w:rPr>
              <w:t>RUELS AND REGULATIONS</w:t>
            </w:r>
          </w:p>
        </w:tc>
      </w:tr>
    </w:tbl>
    <w:p w:rsidR="005071E6" w:rsidRDefault="005071E6" w:rsidP="005071E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Following items are mandatory:</w:t>
      </w:r>
    </w:p>
    <w:p w:rsidR="005071E6" w:rsidRDefault="005071E6" w:rsidP="005071E6">
      <w:pPr>
        <w:pStyle w:val="ListParagraph"/>
        <w:numPr>
          <w:ilvl w:val="0"/>
          <w:numId w:val="1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 class attendance.</w:t>
      </w:r>
    </w:p>
    <w:p w:rsidR="005071E6" w:rsidRDefault="005071E6" w:rsidP="005071E6">
      <w:pPr>
        <w:pStyle w:val="ListParagraph"/>
        <w:numPr>
          <w:ilvl w:val="0"/>
          <w:numId w:val="1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Maintenance of practical notebook.</w:t>
      </w:r>
    </w:p>
    <w:p w:rsidR="00882CFA" w:rsidRPr="002229C8" w:rsidRDefault="005071E6" w:rsidP="002229C8">
      <w:pPr>
        <w:pStyle w:val="ListParagraph"/>
        <w:numPr>
          <w:ilvl w:val="0"/>
          <w:numId w:val="1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Participation in all practical performances and class activities.</w:t>
      </w:r>
    </w:p>
    <w:sectPr w:rsidR="00882CFA" w:rsidRPr="002229C8" w:rsidSect="00B05B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AE" w:rsidRDefault="003669AE" w:rsidP="007630CF">
      <w:pPr>
        <w:spacing w:after="0" w:line="240" w:lineRule="auto"/>
      </w:pPr>
      <w:r>
        <w:separator/>
      </w:r>
    </w:p>
  </w:endnote>
  <w:endnote w:type="continuationSeparator" w:id="0">
    <w:p w:rsidR="003669AE" w:rsidRDefault="003669AE"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AE" w:rsidRDefault="003669AE" w:rsidP="007630CF">
      <w:pPr>
        <w:spacing w:after="0" w:line="240" w:lineRule="auto"/>
      </w:pPr>
      <w:r>
        <w:separator/>
      </w:r>
    </w:p>
  </w:footnote>
  <w:footnote w:type="continuationSeparator" w:id="0">
    <w:p w:rsidR="003669AE" w:rsidRDefault="003669AE" w:rsidP="0076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CF" w:rsidRDefault="0076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63D"/>
    <w:multiLevelType w:val="hybridMultilevel"/>
    <w:tmpl w:val="6A0264FA"/>
    <w:lvl w:ilvl="0" w:tplc="8BF6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2033D"/>
    <w:multiLevelType w:val="hybridMultilevel"/>
    <w:tmpl w:val="F8AC8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E5843"/>
    <w:multiLevelType w:val="hybridMultilevel"/>
    <w:tmpl w:val="1CA6792E"/>
    <w:lvl w:ilvl="0" w:tplc="6C5EB4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24629D"/>
    <w:multiLevelType w:val="hybridMultilevel"/>
    <w:tmpl w:val="C868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7F1B36"/>
    <w:multiLevelType w:val="hybridMultilevel"/>
    <w:tmpl w:val="5E183164"/>
    <w:lvl w:ilvl="0" w:tplc="338CD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57046"/>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C56E2"/>
    <w:multiLevelType w:val="hybridMultilevel"/>
    <w:tmpl w:val="5F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34FB3"/>
    <w:multiLevelType w:val="hybridMultilevel"/>
    <w:tmpl w:val="B5DA011C"/>
    <w:lvl w:ilvl="0" w:tplc="338CD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A3DE0"/>
    <w:multiLevelType w:val="hybridMultilevel"/>
    <w:tmpl w:val="05EA4A7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607F2"/>
    <w:multiLevelType w:val="hybridMultilevel"/>
    <w:tmpl w:val="412232A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6"/>
  </w:num>
  <w:num w:numId="6">
    <w:abstractNumId w:val="4"/>
  </w:num>
  <w:num w:numId="7">
    <w:abstractNumId w:val="8"/>
  </w:num>
  <w:num w:numId="8">
    <w:abstractNumId w:val="9"/>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00"/>
    <w:rsid w:val="00007941"/>
    <w:rsid w:val="00042FCA"/>
    <w:rsid w:val="000D1B41"/>
    <w:rsid w:val="000E5292"/>
    <w:rsid w:val="000E53A7"/>
    <w:rsid w:val="00131E63"/>
    <w:rsid w:val="0016663C"/>
    <w:rsid w:val="00212458"/>
    <w:rsid w:val="002229C8"/>
    <w:rsid w:val="0022493D"/>
    <w:rsid w:val="002253A2"/>
    <w:rsid w:val="00227636"/>
    <w:rsid w:val="0025315B"/>
    <w:rsid w:val="00255DBA"/>
    <w:rsid w:val="00274D98"/>
    <w:rsid w:val="00286AA4"/>
    <w:rsid w:val="002A2565"/>
    <w:rsid w:val="002C62E4"/>
    <w:rsid w:val="002D244C"/>
    <w:rsid w:val="003343A2"/>
    <w:rsid w:val="0034305F"/>
    <w:rsid w:val="00363A07"/>
    <w:rsid w:val="003669AE"/>
    <w:rsid w:val="003671DE"/>
    <w:rsid w:val="0039387D"/>
    <w:rsid w:val="003F1579"/>
    <w:rsid w:val="00403CF9"/>
    <w:rsid w:val="00421F23"/>
    <w:rsid w:val="00445B98"/>
    <w:rsid w:val="004B2CD5"/>
    <w:rsid w:val="004E030C"/>
    <w:rsid w:val="004E404F"/>
    <w:rsid w:val="005071E6"/>
    <w:rsid w:val="005343FC"/>
    <w:rsid w:val="00556D56"/>
    <w:rsid w:val="005770E9"/>
    <w:rsid w:val="005B561A"/>
    <w:rsid w:val="005C26C2"/>
    <w:rsid w:val="005D5C7F"/>
    <w:rsid w:val="00606ED5"/>
    <w:rsid w:val="00665603"/>
    <w:rsid w:val="00671440"/>
    <w:rsid w:val="00671751"/>
    <w:rsid w:val="0069191B"/>
    <w:rsid w:val="006D0D78"/>
    <w:rsid w:val="006D50C7"/>
    <w:rsid w:val="006E5419"/>
    <w:rsid w:val="0070752B"/>
    <w:rsid w:val="00721A74"/>
    <w:rsid w:val="00723789"/>
    <w:rsid w:val="007462E9"/>
    <w:rsid w:val="00756E14"/>
    <w:rsid w:val="007630CF"/>
    <w:rsid w:val="007668FA"/>
    <w:rsid w:val="00796F48"/>
    <w:rsid w:val="007E1D63"/>
    <w:rsid w:val="007E31FF"/>
    <w:rsid w:val="008017F6"/>
    <w:rsid w:val="00835254"/>
    <w:rsid w:val="008566F0"/>
    <w:rsid w:val="00857800"/>
    <w:rsid w:val="008700EB"/>
    <w:rsid w:val="0087596A"/>
    <w:rsid w:val="00882CFA"/>
    <w:rsid w:val="008831A6"/>
    <w:rsid w:val="008A7B89"/>
    <w:rsid w:val="008B2722"/>
    <w:rsid w:val="008C6CA2"/>
    <w:rsid w:val="008D3672"/>
    <w:rsid w:val="008D4940"/>
    <w:rsid w:val="00902284"/>
    <w:rsid w:val="00904632"/>
    <w:rsid w:val="00922A5A"/>
    <w:rsid w:val="009456E7"/>
    <w:rsid w:val="0097062F"/>
    <w:rsid w:val="00972CF0"/>
    <w:rsid w:val="00984E78"/>
    <w:rsid w:val="0098550D"/>
    <w:rsid w:val="00A25604"/>
    <w:rsid w:val="00A47B3D"/>
    <w:rsid w:val="00A649AC"/>
    <w:rsid w:val="00A71F9D"/>
    <w:rsid w:val="00A74A1D"/>
    <w:rsid w:val="00AD0232"/>
    <w:rsid w:val="00AD3D5E"/>
    <w:rsid w:val="00B05BF4"/>
    <w:rsid w:val="00B64447"/>
    <w:rsid w:val="00B84D01"/>
    <w:rsid w:val="00B92C60"/>
    <w:rsid w:val="00BA76FD"/>
    <w:rsid w:val="00BE753B"/>
    <w:rsid w:val="00BF1DE9"/>
    <w:rsid w:val="00C10111"/>
    <w:rsid w:val="00C53553"/>
    <w:rsid w:val="00C56A3B"/>
    <w:rsid w:val="00C56A3D"/>
    <w:rsid w:val="00C5792C"/>
    <w:rsid w:val="00C6033D"/>
    <w:rsid w:val="00C8738F"/>
    <w:rsid w:val="00CA7871"/>
    <w:rsid w:val="00CF68E2"/>
    <w:rsid w:val="00D24BAC"/>
    <w:rsid w:val="00D84F8C"/>
    <w:rsid w:val="00DE504F"/>
    <w:rsid w:val="00DE60C7"/>
    <w:rsid w:val="00DF097D"/>
    <w:rsid w:val="00E03461"/>
    <w:rsid w:val="00E0730D"/>
    <w:rsid w:val="00E42DB2"/>
    <w:rsid w:val="00E53931"/>
    <w:rsid w:val="00E56D77"/>
    <w:rsid w:val="00E74E83"/>
    <w:rsid w:val="00E935B9"/>
    <w:rsid w:val="00EA2729"/>
    <w:rsid w:val="00EA5ED6"/>
    <w:rsid w:val="00EA6B0B"/>
    <w:rsid w:val="00EC5069"/>
    <w:rsid w:val="00EE322F"/>
    <w:rsid w:val="00F164C2"/>
    <w:rsid w:val="00F370C2"/>
    <w:rsid w:val="00F403AD"/>
    <w:rsid w:val="00F41716"/>
    <w:rsid w:val="00FA0963"/>
    <w:rsid w:val="00FB0003"/>
    <w:rsid w:val="00FB7099"/>
    <w:rsid w:val="00FE0506"/>
    <w:rsid w:val="00FF554F"/>
    <w:rsid w:val="00FF759B"/>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B906"/>
  <w15:docId w15:val="{0CB5F5FA-0E9B-4276-AD77-1DFCD823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00"/>
    <w:rPr>
      <w:color w:val="0000FF" w:themeColor="hyperlink"/>
      <w:u w:val="single"/>
    </w:rPr>
  </w:style>
  <w:style w:type="table" w:styleId="TableGrid">
    <w:name w:val="Table Grid"/>
    <w:basedOn w:val="TableNormal"/>
    <w:uiPriority w:val="59"/>
    <w:rsid w:val="00856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CF"/>
  </w:style>
  <w:style w:type="paragraph" w:styleId="Footer">
    <w:name w:val="footer"/>
    <w:basedOn w:val="Normal"/>
    <w:link w:val="FooterChar"/>
    <w:uiPriority w:val="99"/>
    <w:semiHidden/>
    <w:unhideWhenUsed/>
    <w:rsid w:val="00763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hAnsi="Tahoma" w:cs="Tahoma"/>
      <w:sz w:val="16"/>
      <w:szCs w:val="16"/>
    </w:rPr>
  </w:style>
  <w:style w:type="paragraph" w:styleId="ListParagraph">
    <w:name w:val="List Paragraph"/>
    <w:basedOn w:val="Normal"/>
    <w:uiPriority w:val="34"/>
    <w:qFormat/>
    <w:rsid w:val="00C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3768">
      <w:bodyDiv w:val="1"/>
      <w:marLeft w:val="0"/>
      <w:marRight w:val="0"/>
      <w:marTop w:val="0"/>
      <w:marBottom w:val="0"/>
      <w:divBdr>
        <w:top w:val="none" w:sz="0" w:space="0" w:color="auto"/>
        <w:left w:val="none" w:sz="0" w:space="0" w:color="auto"/>
        <w:bottom w:val="none" w:sz="0" w:space="0" w:color="auto"/>
        <w:right w:val="none" w:sz="0" w:space="0" w:color="auto"/>
      </w:divBdr>
    </w:div>
    <w:div w:id="1857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E43E-CDDC-4CE9-A895-8C52DCB2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dc:creator>
  <cp:lastModifiedBy>Dr. Imtiaz Hussain</cp:lastModifiedBy>
  <cp:revision>7</cp:revision>
  <cp:lastPrinted>2018-01-29T04:25:00Z</cp:lastPrinted>
  <dcterms:created xsi:type="dcterms:W3CDTF">2020-05-03T12:05:00Z</dcterms:created>
  <dcterms:modified xsi:type="dcterms:W3CDTF">2020-05-03T12:15:00Z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