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B90" w:rsidRPr="00797B90" w:rsidRDefault="00797B90" w:rsidP="00797B90">
      <w:pPr>
        <w:shd w:val="clear" w:color="auto" w:fill="FFFFFF"/>
        <w:spacing w:after="0" w:line="360" w:lineRule="atLeast"/>
        <w:jc w:val="center"/>
        <w:textAlignment w:val="baseline"/>
        <w:outlineLvl w:val="3"/>
        <w:rPr>
          <w:rFonts w:eastAsia="Times New Roman" w:cstheme="minorHAnsi"/>
          <w:b/>
          <w:bCs/>
          <w:color w:val="000000"/>
          <w:sz w:val="26"/>
          <w:u w:val="single"/>
          <w:bdr w:val="none" w:sz="0" w:space="0" w:color="auto" w:frame="1"/>
        </w:rPr>
      </w:pPr>
      <w:r w:rsidRPr="00797B90">
        <w:rPr>
          <w:rFonts w:eastAsia="Times New Roman" w:cstheme="minorHAnsi"/>
          <w:b/>
          <w:bCs/>
          <w:color w:val="000000"/>
          <w:sz w:val="26"/>
          <w:u w:val="single"/>
          <w:bdr w:val="none" w:sz="0" w:space="0" w:color="auto" w:frame="1"/>
        </w:rPr>
        <w:t>Steps of Social Research</w:t>
      </w:r>
    </w:p>
    <w:p w:rsidR="00420AE9" w:rsidRDefault="00420AE9" w:rsidP="00306946">
      <w:pPr>
        <w:shd w:val="clear" w:color="auto" w:fill="FFFFFF"/>
        <w:spacing w:after="0" w:line="360" w:lineRule="atLeast"/>
        <w:jc w:val="both"/>
        <w:textAlignment w:val="baseline"/>
        <w:outlineLvl w:val="3"/>
        <w:rPr>
          <w:rFonts w:eastAsia="Times New Roman" w:cstheme="minorHAnsi"/>
          <w:b/>
          <w:bCs/>
          <w:color w:val="000000"/>
          <w:bdr w:val="none" w:sz="0" w:space="0" w:color="auto" w:frame="1"/>
        </w:rPr>
      </w:pPr>
    </w:p>
    <w:p w:rsidR="00306946" w:rsidRPr="00306946" w:rsidRDefault="00306946" w:rsidP="00306946">
      <w:pPr>
        <w:shd w:val="clear" w:color="auto" w:fill="FFFFFF"/>
        <w:spacing w:after="0" w:line="360" w:lineRule="atLeast"/>
        <w:jc w:val="both"/>
        <w:textAlignment w:val="baseline"/>
        <w:outlineLvl w:val="3"/>
        <w:rPr>
          <w:rFonts w:eastAsia="Times New Roman" w:cstheme="minorHAnsi"/>
          <w:b/>
          <w:bCs/>
          <w:color w:val="000000"/>
        </w:rPr>
      </w:pPr>
      <w:r w:rsidRPr="00306946">
        <w:rPr>
          <w:rFonts w:eastAsia="Times New Roman" w:cstheme="minorHAnsi"/>
          <w:b/>
          <w:bCs/>
          <w:color w:val="000000"/>
          <w:bdr w:val="none" w:sz="0" w:space="0" w:color="auto" w:frame="1"/>
        </w:rPr>
        <w:t>Step 1# Formulation of Research Problem:</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In real terms research begins with a problem which needs solution. Such a perception on the part of the researcher, first of all, falls within the general area of interest indicating to locate the problem either in the quest of some intellectual pursuit or for some practical concern, such as finding out a practical solution to a pr</w:t>
      </w:r>
      <w:r w:rsidR="00350ABD">
        <w:rPr>
          <w:rFonts w:eastAsia="Times New Roman" w:cstheme="minorHAnsi"/>
          <w:color w:val="424142"/>
        </w:rPr>
        <w:t>oblem, evaluation of a program</w:t>
      </w:r>
      <w:r w:rsidRPr="00306946">
        <w:rPr>
          <w:rFonts w:eastAsia="Times New Roman" w:cstheme="minorHAnsi"/>
          <w:color w:val="424142"/>
        </w:rPr>
        <w:t xml:space="preserve"> in the light of new facts, gathering of relevant facts for social planning or even for policy making.</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While selecting a problem for research, the Social Scientists are likely to be influenced by their own personal values as well as the prevalent social conditions. As scientists differ with regard to their values and societies differ in respect of their preference of different spheres, the choice of topics in social research vary widely.</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As the general topic fails to provide the ability to examine the relevance of data, adopt the methods or to organize them, the need for formulation of a specific problem is always felt. This makes the goal of the researcher clear-cut. It not only guides the researcher in exploration, but also progressively sharpens the focus of questions by narrowing down the coverage like a pin</w:t>
      </w:r>
      <w:r w:rsidRPr="00306946">
        <w:rPr>
          <w:rFonts w:eastAsia="Times New Roman" w:cstheme="minorHAnsi"/>
          <w:color w:val="424142"/>
        </w:rPr>
        <w:softHyphen/>
        <w:t>point. For example, if the general topic is compared with the base of a pyramid, the specific topic may resemble the apex of it.</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In any case, formulation of a problem, arising out of theoretical situation or practical concern, is not an easy task, as it appears to be. In real terms it is a herculean task, so much so that even a scientist of the stature of Charles Darwin has gone to the length of saying that “Looking back, I think it was more difficult to see what the problems were than to solve them.”</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 xml:space="preserve">As a problem involves some difficulty experienced by the investigator, the formulation of the problem should make its various components explicit in such a manner that it will justify the saying that “a problem well put is half solved” R.K. Merton has identified three important questions as the three </w:t>
      </w:r>
      <w:r w:rsidRPr="00306946">
        <w:rPr>
          <w:rFonts w:eastAsia="Times New Roman" w:cstheme="minorHAnsi"/>
          <w:color w:val="424142"/>
        </w:rPr>
        <w:lastRenderedPageBreak/>
        <w:t>principal components involved in the process of formulation of a problem in the field of research in soft sciences: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w:t>
      </w:r>
      <w:proofErr w:type="spellStart"/>
      <w:r w:rsidRPr="00306946">
        <w:rPr>
          <w:rFonts w:eastAsia="Times New Roman" w:cstheme="minorHAnsi"/>
          <w:color w:val="424142"/>
        </w:rPr>
        <w:t>i</w:t>
      </w:r>
      <w:proofErr w:type="spellEnd"/>
      <w:r w:rsidRPr="00306946">
        <w:rPr>
          <w:rFonts w:eastAsia="Times New Roman" w:cstheme="minorHAnsi"/>
          <w:color w:val="424142"/>
        </w:rPr>
        <w:t>) What one wants’ to know?</w:t>
      </w:r>
    </w:p>
    <w:p w:rsidR="00306946" w:rsidRPr="00306946" w:rsidRDefault="00350ABD"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 xml:space="preserve"> </w:t>
      </w:r>
      <w:r w:rsidR="00306946" w:rsidRPr="00306946">
        <w:rPr>
          <w:rFonts w:eastAsia="Times New Roman" w:cstheme="minorHAnsi"/>
          <w:color w:val="424142"/>
        </w:rPr>
        <w:t xml:space="preserve">(ii) Why one wants to seek answers to those particular questions? </w:t>
      </w:r>
      <w:proofErr w:type="gramStart"/>
      <w:r w:rsidR="00306946" w:rsidRPr="00306946">
        <w:rPr>
          <w:rFonts w:eastAsia="Times New Roman" w:cstheme="minorHAnsi"/>
          <w:color w:val="424142"/>
        </w:rPr>
        <w:t>and</w:t>
      </w:r>
      <w:proofErr w:type="gramEnd"/>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(iii) What may be the possible answers to the originating questions?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These three questions correspond to the components of the originating questions, the rationale and the specifying questions respectively.</w:t>
      </w:r>
    </w:p>
    <w:p w:rsidR="00306946" w:rsidRPr="00306946" w:rsidRDefault="00306946" w:rsidP="00306946">
      <w:pPr>
        <w:shd w:val="clear" w:color="auto" w:fill="FFFFFF"/>
        <w:spacing w:after="0" w:line="480" w:lineRule="atLeast"/>
        <w:jc w:val="both"/>
        <w:textAlignment w:val="baseline"/>
        <w:rPr>
          <w:rFonts w:eastAsia="Times New Roman" w:cstheme="minorHAnsi"/>
          <w:color w:val="424142"/>
        </w:rPr>
      </w:pPr>
      <w:r w:rsidRPr="00306946">
        <w:rPr>
          <w:rFonts w:eastAsia="Times New Roman" w:cstheme="minorHAnsi"/>
          <w:b/>
          <w:bCs/>
          <w:color w:val="424142"/>
          <w:bdr w:val="none" w:sz="0" w:space="0" w:color="auto" w:frame="1"/>
        </w:rPr>
        <w:t>There are at least three types of originating questions:</w:t>
      </w:r>
    </w:p>
    <w:p w:rsidR="00306946" w:rsidRPr="00306946" w:rsidRDefault="00721027"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 xml:space="preserve"> </w:t>
      </w:r>
      <w:r w:rsidR="00306946" w:rsidRPr="00306946">
        <w:rPr>
          <w:rFonts w:eastAsia="Times New Roman" w:cstheme="minorHAnsi"/>
          <w:color w:val="424142"/>
        </w:rPr>
        <w:t>(</w:t>
      </w:r>
      <w:proofErr w:type="spellStart"/>
      <w:r w:rsidR="00306946" w:rsidRPr="00306946">
        <w:rPr>
          <w:rFonts w:eastAsia="Times New Roman" w:cstheme="minorHAnsi"/>
          <w:color w:val="424142"/>
        </w:rPr>
        <w:t>i</w:t>
      </w:r>
      <w:proofErr w:type="spellEnd"/>
      <w:r w:rsidR="00306946" w:rsidRPr="00306946">
        <w:rPr>
          <w:rFonts w:eastAsia="Times New Roman" w:cstheme="minorHAnsi"/>
          <w:color w:val="424142"/>
        </w:rPr>
        <w:t>) Originating questions calling for discovering a particular body of social facts,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 Originating questions directing attention to the research for uniformities between classes of variables, and</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(iii) Questions addressing to a variety of institutional spheres.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As regards the rationale component in the progressive formulation of a problem, the statement of reasons pertaining to the tenability of a question is made. It also seeks to justify the answers’ contribution to theoretical or practical concerns. The fundamental requirement of a rationale is to widen the base of scientifically consequential question and to eschew the scientifically trivial ones. R.K Merton holds the view that “the rationale states the case for question in the court of scientific opinion.”</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 xml:space="preserve">The theoretical rationale attempts to justify the contribution, likely to be made by the answers to questions, in terms of the enlargement of the scope of the prevalent ideas or concepts or theory. It may also throw light on the observed inconsistencies in existing ideas and examine the nature of inconsistencies in terms of its spuriousness or reality. On the other hand, the practical rationale acts as a </w:t>
      </w:r>
      <w:r w:rsidRPr="00306946">
        <w:rPr>
          <w:rFonts w:eastAsia="Times New Roman" w:cstheme="minorHAnsi"/>
          <w:color w:val="424142"/>
        </w:rPr>
        <w:lastRenderedPageBreak/>
        <w:t>pointer to justify as to how the answers to the research questions will bring about certain desired practical values. However, a question raised for the practical concern may also have its bearings on the theoretical system.</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The component of specifying questions in the process of formulating a research problem aims at transforming the originating questions into a series of observations in a particular concrete situation, necessitating collection of empirical data, so as to seek possible answers to the originating questions in terms that satisfy the rationale fruitfully.</w:t>
      </w:r>
    </w:p>
    <w:p w:rsidR="00306946" w:rsidRPr="00306946" w:rsidRDefault="00306946" w:rsidP="00306946">
      <w:pPr>
        <w:shd w:val="clear" w:color="auto" w:fill="FFFFFF"/>
        <w:spacing w:after="0" w:line="360" w:lineRule="atLeast"/>
        <w:jc w:val="both"/>
        <w:textAlignment w:val="baseline"/>
        <w:outlineLvl w:val="3"/>
        <w:rPr>
          <w:rFonts w:eastAsia="Times New Roman" w:cstheme="minorHAnsi"/>
          <w:b/>
          <w:bCs/>
          <w:color w:val="000000"/>
        </w:rPr>
      </w:pPr>
      <w:r w:rsidRPr="00306946">
        <w:rPr>
          <w:rFonts w:eastAsia="Times New Roman" w:cstheme="minorHAnsi"/>
          <w:b/>
          <w:bCs/>
          <w:color w:val="000000"/>
          <w:bdr w:val="none" w:sz="0" w:space="0" w:color="auto" w:frame="1"/>
        </w:rPr>
        <w:t>Step 2# Review of Related Literature:</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Since an effective research is based on past knowledge, an investigator must always take advantage of the knowledge which have been preserved or accumulated earlier. It not only helps the researcher in avoiding duplication and formulating useful hypothesis, but also provides him with the evidence that he is familiar with what is already known and what is still unknown and untested in the field.</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Review of related literature implies the analysis of the summary of the writings of recognized authorities and the earlier researches in the particular area. According to J.W. Best practically all human knowledge can be found in books and libraries. Unlike other animals…man builds upon the accumulated and recorded knowledge of the past.</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In the words of C.V. Good “the keys to the vast store house of published literature may open doors to sources of significant problems and explanatory hypothesis and provide helpful orientation for definition of the problem, background for selection of procedure and comparative data so interpretation of results.”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The essentiality of the review of literature remains in the fact that it provides the researcher with an indication of the direction, updates information relating to researcher’s own problem, avoids the replication of the study of findings, provides the scope for analogy and formulation of hypothesis.</w:t>
      </w:r>
    </w:p>
    <w:p w:rsidR="00306946" w:rsidRPr="00306946" w:rsidRDefault="00306946" w:rsidP="00306946">
      <w:pPr>
        <w:shd w:val="clear" w:color="auto" w:fill="FFFFFF"/>
        <w:spacing w:after="0" w:line="480" w:lineRule="atLeast"/>
        <w:jc w:val="both"/>
        <w:textAlignment w:val="baseline"/>
        <w:rPr>
          <w:rFonts w:eastAsia="Times New Roman" w:cstheme="minorHAnsi"/>
          <w:color w:val="424142"/>
        </w:rPr>
      </w:pPr>
      <w:r w:rsidRPr="00306946">
        <w:rPr>
          <w:rFonts w:eastAsia="Times New Roman" w:cstheme="minorHAnsi"/>
          <w:b/>
          <w:bCs/>
          <w:color w:val="424142"/>
          <w:bdr w:val="none" w:sz="0" w:space="0" w:color="auto" w:frame="1"/>
        </w:rPr>
        <w:lastRenderedPageBreak/>
        <w:t>The main objectives of review of related literature are:</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w:t>
      </w:r>
      <w:proofErr w:type="spellStart"/>
      <w:r w:rsidRPr="00306946">
        <w:rPr>
          <w:rFonts w:eastAsia="Times New Roman" w:cstheme="minorHAnsi"/>
          <w:color w:val="424142"/>
        </w:rPr>
        <w:t>i</w:t>
      </w:r>
      <w:proofErr w:type="spellEnd"/>
      <w:r w:rsidRPr="00306946">
        <w:rPr>
          <w:rFonts w:eastAsia="Times New Roman" w:cstheme="minorHAnsi"/>
          <w:color w:val="424142"/>
        </w:rPr>
        <w:t>) To provide theories, ideas, explanations or hypotheses, which are likely to be helpful in the formulation of research problem?</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 To avoid overlapping studies,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(iii) To be a fertile source for formulating hypothesis,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proofErr w:type="gramStart"/>
      <w:r w:rsidRPr="00306946">
        <w:rPr>
          <w:rFonts w:eastAsia="Times New Roman" w:cstheme="minorHAnsi"/>
          <w:color w:val="424142"/>
        </w:rPr>
        <w:t>(iv) To</w:t>
      </w:r>
      <w:proofErr w:type="gramEnd"/>
      <w:r w:rsidRPr="00306946">
        <w:rPr>
          <w:rFonts w:eastAsia="Times New Roman" w:cstheme="minorHAnsi"/>
          <w:color w:val="424142"/>
        </w:rPr>
        <w:t xml:space="preserve"> suggest the methods of data collection, procedures, to explore the sources of data and statistical techniques appropriate to the solution of the problem,</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(v) To gather comparative data and findings of earlier researches which are of use in the interpretation of data and analysis of results?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proofErr w:type="gramStart"/>
      <w:r w:rsidRPr="00306946">
        <w:rPr>
          <w:rFonts w:eastAsia="Times New Roman" w:cstheme="minorHAnsi"/>
          <w:color w:val="424142"/>
        </w:rPr>
        <w:t>(vi) To</w:t>
      </w:r>
      <w:proofErr w:type="gramEnd"/>
      <w:r w:rsidRPr="00306946">
        <w:rPr>
          <w:rFonts w:eastAsia="Times New Roman" w:cstheme="minorHAnsi"/>
          <w:color w:val="424142"/>
        </w:rPr>
        <w:t xml:space="preserve"> enable the investigator to gain expertise in his area of interest, and</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(vii) To keep the researcher abreast of the most recent development in his area of activity.</w:t>
      </w:r>
    </w:p>
    <w:p w:rsidR="00306946" w:rsidRPr="00306946" w:rsidRDefault="00306946" w:rsidP="00306946">
      <w:pPr>
        <w:shd w:val="clear" w:color="auto" w:fill="FFFFFF"/>
        <w:spacing w:after="0" w:line="480" w:lineRule="atLeast"/>
        <w:jc w:val="both"/>
        <w:textAlignment w:val="baseline"/>
        <w:rPr>
          <w:rFonts w:eastAsia="Times New Roman" w:cstheme="minorHAnsi"/>
          <w:color w:val="424142"/>
        </w:rPr>
      </w:pPr>
      <w:r w:rsidRPr="00306946">
        <w:rPr>
          <w:rFonts w:eastAsia="Times New Roman" w:cstheme="minorHAnsi"/>
          <w:b/>
          <w:bCs/>
          <w:color w:val="424142"/>
          <w:bdr w:val="none" w:sz="0" w:space="0" w:color="auto" w:frame="1"/>
        </w:rPr>
        <w:t>In order to survey the relevant literature, the investigator should follow the following principles: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w:t>
      </w:r>
      <w:proofErr w:type="spellStart"/>
      <w:r w:rsidRPr="00306946">
        <w:rPr>
          <w:rFonts w:eastAsia="Times New Roman" w:cstheme="minorHAnsi"/>
          <w:color w:val="424142"/>
        </w:rPr>
        <w:t>i</w:t>
      </w:r>
      <w:proofErr w:type="spellEnd"/>
      <w:r w:rsidRPr="00306946">
        <w:rPr>
          <w:rFonts w:eastAsia="Times New Roman" w:cstheme="minorHAnsi"/>
          <w:color w:val="424142"/>
        </w:rPr>
        <w:t>) At the outset, he should endeavor to obtain an overall view from the general source comprising those written materials which are more likely to provide the meaning and nature of the concepts and variables within the theoretical system.</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 Thereafter, the researcher should embark upon reviewing the empirical researches conducted in the concerned field. At this stage we make use the Handbook of Research, International Abstracts, etc.</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(iii) The researcher must review the library material in a thorough and systematic manner.</w:t>
      </w:r>
    </w:p>
    <w:p w:rsidR="00306946" w:rsidRPr="00306946" w:rsidRDefault="00A83587"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 xml:space="preserve"> </w:t>
      </w:r>
      <w:proofErr w:type="gramStart"/>
      <w:r w:rsidR="00306946" w:rsidRPr="00306946">
        <w:rPr>
          <w:rFonts w:eastAsia="Times New Roman" w:cstheme="minorHAnsi"/>
          <w:color w:val="424142"/>
        </w:rPr>
        <w:t>(iv) He</w:t>
      </w:r>
      <w:proofErr w:type="gramEnd"/>
      <w:r w:rsidR="00306946" w:rsidRPr="00306946">
        <w:rPr>
          <w:rFonts w:eastAsia="Times New Roman" w:cstheme="minorHAnsi"/>
          <w:color w:val="424142"/>
        </w:rPr>
        <w:t xml:space="preserve"> should take care to record the references with complete bibliographic data.</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lastRenderedPageBreak/>
        <w:t>The main sources of literature which are of immense use for the researcher are books and text books; periodicals; encyclopedias; hand books, yearbooks and guides; abstracts; dissertations and theses; newspapers etc.</w:t>
      </w:r>
    </w:p>
    <w:p w:rsidR="00306946" w:rsidRPr="00306946" w:rsidRDefault="00306946" w:rsidP="00306946">
      <w:pPr>
        <w:shd w:val="clear" w:color="auto" w:fill="FFFFFF"/>
        <w:spacing w:after="0" w:line="360" w:lineRule="atLeast"/>
        <w:jc w:val="both"/>
        <w:textAlignment w:val="baseline"/>
        <w:outlineLvl w:val="3"/>
        <w:rPr>
          <w:rFonts w:eastAsia="Times New Roman" w:cstheme="minorHAnsi"/>
          <w:b/>
          <w:bCs/>
          <w:color w:val="000000"/>
        </w:rPr>
      </w:pPr>
      <w:r w:rsidRPr="00306946">
        <w:rPr>
          <w:rFonts w:eastAsia="Times New Roman" w:cstheme="minorHAnsi"/>
          <w:b/>
          <w:bCs/>
          <w:color w:val="000000"/>
          <w:bdr w:val="none" w:sz="0" w:space="0" w:color="auto" w:frame="1"/>
        </w:rPr>
        <w:t>Step 3# Formulation of Hypotheses: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The next step in the process of research is the formulation of a tentative explanation of the problem in the form of a proposition wherever feasible. This tentative explanation or assumption or proposition refers to a conjectural statement of the relation between two or more variables and its tenability remains to be tested.</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For formulating the hypothesis the researcher gathers information from several sources, such as existing theories, previous reports of research concerning analogous problems, information from knowledgeable persons, researcher’s own beliefs and insights. However, all studies do not begin with clearly formulated hypothesis.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bookmarkStart w:id="0" w:name="_GoBack"/>
      <w:bookmarkEnd w:id="0"/>
      <w:r w:rsidRPr="00306946">
        <w:rPr>
          <w:rFonts w:eastAsia="Times New Roman" w:cstheme="minorHAnsi"/>
          <w:color w:val="424142"/>
        </w:rPr>
        <w:t>Some are hypothesis testing studies and some others are hypothesis formulating studies. The exploratory studies are called hypothesis formulating studies because such researches end up with formulation of hypothesis. On the contrary, the hypothesis testing researches begin with clearly formulated hypothesis.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Notwithstanding the formulation of hypothesis at this level, the investigator needs to state the operational definitions of the concepts in order to translate the formal definitions, conveying the nature of the phenomenon, into observable referents.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In developing hypothesis, sociologists attempt to explain or account for the relationship between two or more variables. A variable is a measurable trait or characteristic that is subject to change under different conditions. For example, income, religion, occupation and gender can all be variables in a study.</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lastRenderedPageBreak/>
        <w:t>If one variable is hypothesized to cause or influence another one, social scientists call the first variable as the independent variable and the second is termed the dependent variable. A correlation exists when change in one variable coincides with a change in the other. Correlations are an indication that causality may be present: they do not necessarily indicate causation.</w:t>
      </w:r>
    </w:p>
    <w:p w:rsidR="00306946" w:rsidRPr="00306946" w:rsidRDefault="00306946" w:rsidP="00306946">
      <w:pPr>
        <w:shd w:val="clear" w:color="auto" w:fill="FFFFFF"/>
        <w:spacing w:after="0" w:line="360" w:lineRule="atLeast"/>
        <w:jc w:val="both"/>
        <w:textAlignment w:val="baseline"/>
        <w:outlineLvl w:val="3"/>
        <w:rPr>
          <w:rFonts w:eastAsia="Times New Roman" w:cstheme="minorHAnsi"/>
          <w:b/>
          <w:bCs/>
          <w:color w:val="000000"/>
        </w:rPr>
      </w:pPr>
      <w:r w:rsidRPr="00306946">
        <w:rPr>
          <w:rFonts w:eastAsia="Times New Roman" w:cstheme="minorHAnsi"/>
          <w:b/>
          <w:bCs/>
          <w:color w:val="000000"/>
          <w:bdr w:val="none" w:sz="0" w:space="0" w:color="auto" w:frame="1"/>
        </w:rPr>
        <w:t>Step 4# Working Out Research Design:</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After formulating the research problem, reviewing the related literature and formulating hypothesis, wherever feasible, the researcher reaches the stage of embarking upon working out a design of study as he is guided by the maxim that “work must be planned, if it is to lead to discoveries”. A research design is the general blueprint for the collection, measurement and analysis of data incorporating what the researcher will have to perform from the formulating the tentative generalizations and their operational definitions to final analysis of data.</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By providing answers to various questions and acting as a standard and guidepost, it helps in carrying out research validly, objectively, accurately and economically and thereby ensures against its failure. Research designs vary according to the research purposes as well as from the point of view of realizable working procedure.</w:t>
      </w:r>
    </w:p>
    <w:p w:rsidR="00306946" w:rsidRPr="00306946" w:rsidRDefault="00306946" w:rsidP="00306946">
      <w:pPr>
        <w:shd w:val="clear" w:color="auto" w:fill="FFFFFF"/>
        <w:spacing w:after="0" w:line="480" w:lineRule="atLeast"/>
        <w:jc w:val="both"/>
        <w:textAlignment w:val="baseline"/>
        <w:rPr>
          <w:rFonts w:eastAsia="Times New Roman" w:cstheme="minorHAnsi"/>
          <w:color w:val="424142"/>
        </w:rPr>
      </w:pPr>
      <w:r w:rsidRPr="00306946">
        <w:rPr>
          <w:rFonts w:eastAsia="Times New Roman" w:cstheme="minorHAnsi"/>
          <w:b/>
          <w:bCs/>
          <w:color w:val="424142"/>
          <w:bdr w:val="none" w:sz="0" w:space="0" w:color="auto" w:frame="1"/>
        </w:rPr>
        <w:t>As regards the research purposes, broadly speaking, there are four categories: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w:t>
      </w:r>
      <w:proofErr w:type="spellStart"/>
      <w:r w:rsidRPr="00306946">
        <w:rPr>
          <w:rFonts w:eastAsia="Times New Roman" w:cstheme="minorHAnsi"/>
          <w:color w:val="424142"/>
        </w:rPr>
        <w:t>i</w:t>
      </w:r>
      <w:proofErr w:type="spellEnd"/>
      <w:r w:rsidRPr="00306946">
        <w:rPr>
          <w:rFonts w:eastAsia="Times New Roman" w:cstheme="minorHAnsi"/>
          <w:color w:val="424142"/>
        </w:rPr>
        <w:t>) Exploration,</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 Description,</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(iii) Diagnosis and</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proofErr w:type="gramStart"/>
      <w:r w:rsidRPr="00306946">
        <w:rPr>
          <w:rFonts w:eastAsia="Times New Roman" w:cstheme="minorHAnsi"/>
          <w:color w:val="424142"/>
        </w:rPr>
        <w:t>(iv) Experimentation</w:t>
      </w:r>
      <w:proofErr w:type="gramEnd"/>
      <w:r w:rsidRPr="00306946">
        <w:rPr>
          <w:rFonts w:eastAsia="Times New Roman" w:cstheme="minorHAnsi"/>
          <w:color w:val="424142"/>
        </w:rPr>
        <w:t>.</w:t>
      </w:r>
    </w:p>
    <w:p w:rsidR="00306946" w:rsidRPr="00306946" w:rsidRDefault="00306946" w:rsidP="00306946">
      <w:pPr>
        <w:shd w:val="clear" w:color="auto" w:fill="FFFFFF"/>
        <w:spacing w:after="0" w:line="480" w:lineRule="atLeast"/>
        <w:jc w:val="both"/>
        <w:textAlignment w:val="baseline"/>
        <w:rPr>
          <w:rFonts w:eastAsia="Times New Roman" w:cstheme="minorHAnsi"/>
          <w:color w:val="424142"/>
        </w:rPr>
      </w:pPr>
      <w:r w:rsidRPr="00306946">
        <w:rPr>
          <w:rFonts w:eastAsia="Times New Roman" w:cstheme="minorHAnsi"/>
          <w:b/>
          <w:bCs/>
          <w:color w:val="424142"/>
          <w:bdr w:val="none" w:sz="0" w:space="0" w:color="auto" w:frame="1"/>
        </w:rPr>
        <w:t>From the view point of realizable working procedure there are four parts of research design:</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w:t>
      </w:r>
      <w:proofErr w:type="spellStart"/>
      <w:r w:rsidRPr="00306946">
        <w:rPr>
          <w:rFonts w:eastAsia="Times New Roman" w:cstheme="minorHAnsi"/>
          <w:color w:val="424142"/>
        </w:rPr>
        <w:t>i</w:t>
      </w:r>
      <w:proofErr w:type="spellEnd"/>
      <w:r w:rsidRPr="00306946">
        <w:rPr>
          <w:rFonts w:eastAsia="Times New Roman" w:cstheme="minorHAnsi"/>
          <w:color w:val="424142"/>
        </w:rPr>
        <w:t>) Sampling design, describing the different sampling methods to be used for selection of units for study,</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lastRenderedPageBreak/>
        <w:t>(ii) Observational design, describing the way in which the observations are to be made,</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(iii) Statistical design, dealing with the statistical techniques to be applied in the analysis and interpretation of data, and</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proofErr w:type="gramStart"/>
      <w:r w:rsidRPr="00306946">
        <w:rPr>
          <w:rFonts w:eastAsia="Times New Roman" w:cstheme="minorHAnsi"/>
          <w:color w:val="424142"/>
        </w:rPr>
        <w:t>(iv) Operational</w:t>
      </w:r>
      <w:proofErr w:type="gramEnd"/>
      <w:r w:rsidRPr="00306946">
        <w:rPr>
          <w:rFonts w:eastAsia="Times New Roman" w:cstheme="minorHAnsi"/>
          <w:color w:val="424142"/>
        </w:rPr>
        <w:t xml:space="preserve"> design, dealing with the specific techniques by which the entire operation of research is to be carried out. Thus it incorporates all the three designs mentioned above, such as the sampling, statistical and observational designs.</w:t>
      </w:r>
    </w:p>
    <w:p w:rsidR="00306946" w:rsidRPr="00306946" w:rsidRDefault="00306946" w:rsidP="00306946">
      <w:pPr>
        <w:shd w:val="clear" w:color="auto" w:fill="FFFFFF"/>
        <w:spacing w:after="0" w:line="360" w:lineRule="atLeast"/>
        <w:jc w:val="both"/>
        <w:textAlignment w:val="baseline"/>
        <w:outlineLvl w:val="3"/>
        <w:rPr>
          <w:rFonts w:eastAsia="Times New Roman" w:cstheme="minorHAnsi"/>
          <w:b/>
          <w:bCs/>
          <w:color w:val="000000"/>
        </w:rPr>
      </w:pPr>
      <w:r w:rsidRPr="00306946">
        <w:rPr>
          <w:rFonts w:eastAsia="Times New Roman" w:cstheme="minorHAnsi"/>
          <w:b/>
          <w:bCs/>
          <w:color w:val="000000"/>
          <w:bdr w:val="none" w:sz="0" w:space="0" w:color="auto" w:frame="1"/>
        </w:rPr>
        <w:t>Step 5# Defining the Universe of Study:</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The universe of study comprises all the items or individuals under consideration in any field of inquiry. In statistical terms, a ‘universe’ or ‘population’ refers to the aggregate of individuals or units from which a ‘sample’ is drawn and to which the results and analysis are to apply. The researcher may distinguish between the target population and survey population so as to clearly define the universe of study. The target population is that population for which the results of research are required.</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On the contrary, the survey population implies those items or individuals which are actually included in the sampling frame from which the sample is drawn. However, in most sociological purposes such a distinction is not deemed to be significant. In any case, a complete population must be very explicitly defined in terms of elements, sampling units, extent and time.</w:t>
      </w:r>
    </w:p>
    <w:p w:rsidR="00306946" w:rsidRPr="00306946" w:rsidRDefault="00306946" w:rsidP="00306946">
      <w:pPr>
        <w:shd w:val="clear" w:color="auto" w:fill="FFFFFF"/>
        <w:spacing w:after="0" w:line="360" w:lineRule="atLeast"/>
        <w:jc w:val="both"/>
        <w:textAlignment w:val="baseline"/>
        <w:outlineLvl w:val="3"/>
        <w:rPr>
          <w:rFonts w:eastAsia="Times New Roman" w:cstheme="minorHAnsi"/>
          <w:b/>
          <w:bCs/>
          <w:color w:val="000000"/>
        </w:rPr>
      </w:pPr>
      <w:r w:rsidRPr="00306946">
        <w:rPr>
          <w:rFonts w:eastAsia="Times New Roman" w:cstheme="minorHAnsi"/>
          <w:b/>
          <w:bCs/>
          <w:color w:val="000000"/>
          <w:bdr w:val="none" w:sz="0" w:space="0" w:color="auto" w:frame="1"/>
        </w:rPr>
        <w:t>Step 6# Determining Sampling Design:</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As in practice a complete enumeration of all the items in the ‘universe’ is not possible under many circumstances, due to the requirement of a great deal of time, money and energy; the researcher embarks upon deciding the way of a selecting a representative sample which is popularly known as the sample design. It is a definite plan chalked out prior to actual collection of data for obtaining a sample from the universe. The sample must be representative and adequate.</w:t>
      </w:r>
    </w:p>
    <w:p w:rsidR="00306946" w:rsidRPr="00306946" w:rsidRDefault="00306946" w:rsidP="00306946">
      <w:pPr>
        <w:shd w:val="clear" w:color="auto" w:fill="FFFFFF"/>
        <w:spacing w:after="0" w:line="480" w:lineRule="atLeast"/>
        <w:jc w:val="both"/>
        <w:textAlignment w:val="baseline"/>
        <w:rPr>
          <w:rFonts w:eastAsia="Times New Roman" w:cstheme="minorHAnsi"/>
          <w:color w:val="424142"/>
        </w:rPr>
      </w:pPr>
      <w:r w:rsidRPr="00306946">
        <w:rPr>
          <w:rFonts w:eastAsia="Times New Roman" w:cstheme="minorHAnsi"/>
          <w:b/>
          <w:bCs/>
          <w:color w:val="424142"/>
          <w:bdr w:val="none" w:sz="0" w:space="0" w:color="auto" w:frame="1"/>
        </w:rPr>
        <w:t>Broadly speaking there are three types of samples, such as: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lastRenderedPageBreak/>
        <w:t>(</w:t>
      </w:r>
      <w:proofErr w:type="spellStart"/>
      <w:r w:rsidRPr="00306946">
        <w:rPr>
          <w:rFonts w:eastAsia="Times New Roman" w:cstheme="minorHAnsi"/>
          <w:color w:val="424142"/>
        </w:rPr>
        <w:t>i</w:t>
      </w:r>
      <w:proofErr w:type="spellEnd"/>
      <w:r w:rsidRPr="00306946">
        <w:rPr>
          <w:rFonts w:eastAsia="Times New Roman" w:cstheme="minorHAnsi"/>
          <w:color w:val="424142"/>
        </w:rPr>
        <w:t>) Probability samples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 Samples based on purposive or subjective or judgement sampling, and</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(iii) Samples based on mixed sampling. Probability samples are drawn from the universe according to some laws of chance, based on scientific technique, in which each unit in the population has got some definite pre-assigned probability of being selected in the sample.</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 xml:space="preserve">For a sample based on purposive or subjective or judgement sampling, units are drawn deliberately or purposely depending upon the objectives of investigation so as include only those important items which represent the universe truly. Units selected for a mixed sample are selected partly according to some probability laws and partly according to a fixed sampling rule which does not insist upon the use of chance. Some of the important types of sampling are: Simple random sampling. Complex random sampling, Stratified random sampling. </w:t>
      </w:r>
      <w:proofErr w:type="gramStart"/>
      <w:r w:rsidRPr="00306946">
        <w:rPr>
          <w:rFonts w:eastAsia="Times New Roman" w:cstheme="minorHAnsi"/>
          <w:color w:val="424142"/>
        </w:rPr>
        <w:t>Cluster and area sampling, haphazard or convenience sampling, quota sampling, judgement sampling etc.</w:t>
      </w:r>
      <w:proofErr w:type="gramEnd"/>
    </w:p>
    <w:p w:rsidR="00306946" w:rsidRPr="00306946" w:rsidRDefault="00306946" w:rsidP="00306946">
      <w:pPr>
        <w:shd w:val="clear" w:color="auto" w:fill="FFFFFF"/>
        <w:spacing w:after="0" w:line="360" w:lineRule="atLeast"/>
        <w:jc w:val="both"/>
        <w:textAlignment w:val="baseline"/>
        <w:outlineLvl w:val="3"/>
        <w:rPr>
          <w:rFonts w:eastAsia="Times New Roman" w:cstheme="minorHAnsi"/>
          <w:b/>
          <w:bCs/>
          <w:color w:val="000000"/>
        </w:rPr>
      </w:pPr>
      <w:r w:rsidRPr="00306946">
        <w:rPr>
          <w:rFonts w:eastAsia="Times New Roman" w:cstheme="minorHAnsi"/>
          <w:b/>
          <w:bCs/>
          <w:color w:val="000000"/>
          <w:bdr w:val="none" w:sz="0" w:space="0" w:color="auto" w:frame="1"/>
        </w:rPr>
        <w:t>Step 7# Administering the Tools of Data Collection:</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Adequate and appropriate data are required for any standard research work. The data may differ considerably keeping in view the financial aspect, time and other resources available to the researcher. The researcher, while collecting data takes into consideration the nature of investigation, objective and scope of the inquiry, financial resources, available time and the desired degree of accuracy. That apart his own ability and experience also counts much in the collection of required data.</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Secondary data are collected from books, journals, newspaper, reports of the earlier studies etc., whereas primary data are to be collected either through experiment or through survey. For examining the facts through hypothesis, the researcher, takes recourse to experiment for observing some quantitative measurements.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lastRenderedPageBreak/>
        <w:t>But, for the purpose of a survey, data may be gathered by observation, personal interviews, telephonic interviews, mailing of questionnaires and through schedules. For any particular survey he may administer one or more than one of the above methods, depending on the nature of study.</w:t>
      </w:r>
    </w:p>
    <w:p w:rsidR="00306946" w:rsidRPr="00306946" w:rsidRDefault="00306946" w:rsidP="00306946">
      <w:pPr>
        <w:shd w:val="clear" w:color="auto" w:fill="FFFFFF"/>
        <w:spacing w:after="0" w:line="360" w:lineRule="atLeast"/>
        <w:jc w:val="both"/>
        <w:textAlignment w:val="baseline"/>
        <w:outlineLvl w:val="3"/>
        <w:rPr>
          <w:rFonts w:eastAsia="Times New Roman" w:cstheme="minorHAnsi"/>
          <w:b/>
          <w:bCs/>
          <w:color w:val="000000"/>
        </w:rPr>
      </w:pPr>
      <w:r w:rsidRPr="00306946">
        <w:rPr>
          <w:rFonts w:eastAsia="Times New Roman" w:cstheme="minorHAnsi"/>
          <w:b/>
          <w:bCs/>
          <w:color w:val="000000"/>
          <w:bdr w:val="none" w:sz="0" w:space="0" w:color="auto" w:frame="1"/>
        </w:rPr>
        <w:t>Step 8# Analysis of Data:</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After completion of the collection of data, the researcher embarks upon the analysis of these data. This involves a number of operations such as establishment of categories, the application of these categories to raw data through coding, tabulation. Thereafter statistical inferences are drawn.</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All these operations are very closely related to one another. At the outset, the researcher classifies the raw data into some usable categories on the basis of some purposes. At this stage coding operations is also done so as to transform the categories of data into symbols in order to make them amenable to be tabulated and counted. The researcher may also induct editing in order to improve the quality of data for coding.</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Thereafter, in the post-coding stage, the classified data are put in the form of tables as a part of technical procedure either manually or through mechanical devices such as computers. Computers are generally used in large enquiries for the dual purposes of saving time and for making the study of large number of variables possible. While analyzing data, the researcher applies various well defined statistical formulae for the computation of percentages, coefficients, tests of significance, so as to determine with what validity data can indicate any conclusion.</w:t>
      </w:r>
    </w:p>
    <w:p w:rsidR="00306946" w:rsidRPr="00306946" w:rsidRDefault="00306946" w:rsidP="00306946">
      <w:pPr>
        <w:shd w:val="clear" w:color="auto" w:fill="FFFFFF"/>
        <w:spacing w:after="0" w:line="360" w:lineRule="atLeast"/>
        <w:jc w:val="both"/>
        <w:textAlignment w:val="baseline"/>
        <w:outlineLvl w:val="3"/>
        <w:rPr>
          <w:rFonts w:eastAsia="Times New Roman" w:cstheme="minorHAnsi"/>
          <w:b/>
          <w:bCs/>
          <w:color w:val="000000"/>
        </w:rPr>
      </w:pPr>
      <w:r w:rsidRPr="00306946">
        <w:rPr>
          <w:rFonts w:eastAsia="Times New Roman" w:cstheme="minorHAnsi"/>
          <w:b/>
          <w:bCs/>
          <w:color w:val="000000"/>
          <w:bdr w:val="none" w:sz="0" w:space="0" w:color="auto" w:frame="1"/>
        </w:rPr>
        <w:t>Step 9# Testing of Hypotheses: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 xml:space="preserve">Sociological studies do not always generate data that confirm the original hypothesis. In many </w:t>
      </w:r>
      <w:proofErr w:type="gramStart"/>
      <w:r w:rsidRPr="00306946">
        <w:rPr>
          <w:rFonts w:eastAsia="Times New Roman" w:cstheme="minorHAnsi"/>
          <w:color w:val="424142"/>
        </w:rPr>
        <w:t>instance</w:t>
      </w:r>
      <w:proofErr w:type="gramEnd"/>
      <w:r w:rsidRPr="00306946">
        <w:rPr>
          <w:rFonts w:eastAsia="Times New Roman" w:cstheme="minorHAnsi"/>
          <w:color w:val="424142"/>
        </w:rPr>
        <w:t xml:space="preserve">, a hypothesis is refuted and researchers must reformulate their conclusions. In </w:t>
      </w:r>
      <w:proofErr w:type="spellStart"/>
      <w:r w:rsidRPr="00306946">
        <w:rPr>
          <w:rFonts w:eastAsia="Times New Roman" w:cstheme="minorHAnsi"/>
          <w:color w:val="424142"/>
        </w:rPr>
        <w:t>behavioural</w:t>
      </w:r>
      <w:proofErr w:type="spellEnd"/>
      <w:r w:rsidRPr="00306946">
        <w:rPr>
          <w:rFonts w:eastAsia="Times New Roman" w:cstheme="minorHAnsi"/>
          <w:color w:val="424142"/>
        </w:rPr>
        <w:t xml:space="preserve"> sciences it is not possible to test several hypotheses directly. The social scientist can only test the research hypotheses by establishing some kind of sample of </w:t>
      </w:r>
      <w:proofErr w:type="spellStart"/>
      <w:r w:rsidRPr="00306946">
        <w:rPr>
          <w:rFonts w:eastAsia="Times New Roman" w:cstheme="minorHAnsi"/>
          <w:color w:val="424142"/>
        </w:rPr>
        <w:t>behaviour</w:t>
      </w:r>
      <w:proofErr w:type="spellEnd"/>
      <w:r w:rsidRPr="00306946">
        <w:rPr>
          <w:rFonts w:eastAsia="Times New Roman" w:cstheme="minorHAnsi"/>
          <w:color w:val="424142"/>
        </w:rPr>
        <w:t xml:space="preserve"> in order to observe it directly.</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lastRenderedPageBreak/>
        <w:t>On the basis of these observable incidents, he determines whether or not those are consistent with the hypothesis so as to deduce their logical consequences. Thus an indirect test of the proposed hypothesis can only be made.</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 xml:space="preserve">The research hypothesis is the prediction derived from the theory under test. It provides simply an inconclusive test. Actually a stronger test of logic is formed when a null hypothesis is rejected. The null hypothesis is a hypothesis of no difference, the rejection of which results in the acceptance of the alternative hypothesis. The alternative hypothesis is the operational statement of the researcher’s research hypothesis. In </w:t>
      </w:r>
      <w:proofErr w:type="spellStart"/>
      <w:r w:rsidRPr="00306946">
        <w:rPr>
          <w:rFonts w:eastAsia="Times New Roman" w:cstheme="minorHAnsi"/>
          <w:color w:val="424142"/>
        </w:rPr>
        <w:t>behavioural</w:t>
      </w:r>
      <w:proofErr w:type="spellEnd"/>
      <w:r w:rsidRPr="00306946">
        <w:rPr>
          <w:rFonts w:eastAsia="Times New Roman" w:cstheme="minorHAnsi"/>
          <w:color w:val="424142"/>
        </w:rPr>
        <w:t xml:space="preserve"> science research the rejection or acceptance of a null hypothesis is based on 0.05 or .01 alpha level of significance.</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The statisticians have developed various tests like chi-square test, t-test, F-test for the purpose of testing the hypothesis. In the studies, where no hypotheses are there to begin with, the generalizations will serve the basis of formulation of hypothesis which may be tested by subsequent researcher in future.</w:t>
      </w:r>
    </w:p>
    <w:p w:rsidR="00306946" w:rsidRPr="00306946" w:rsidRDefault="00306946" w:rsidP="00306946">
      <w:pPr>
        <w:shd w:val="clear" w:color="auto" w:fill="FFFFFF"/>
        <w:spacing w:after="0" w:line="360" w:lineRule="atLeast"/>
        <w:jc w:val="both"/>
        <w:textAlignment w:val="baseline"/>
        <w:outlineLvl w:val="3"/>
        <w:rPr>
          <w:rFonts w:eastAsia="Times New Roman" w:cstheme="minorHAnsi"/>
          <w:b/>
          <w:bCs/>
          <w:color w:val="000000"/>
        </w:rPr>
      </w:pPr>
      <w:r w:rsidRPr="00306946">
        <w:rPr>
          <w:rFonts w:eastAsia="Times New Roman" w:cstheme="minorHAnsi"/>
          <w:b/>
          <w:bCs/>
          <w:color w:val="000000"/>
          <w:bdr w:val="none" w:sz="0" w:space="0" w:color="auto" w:frame="1"/>
        </w:rPr>
        <w:t>Step 10# Generalization and Interpretation:</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After the hypothesis is tested and found valid, it becomes possible on the part of researcher to reach the stage of generalization, which may be construed to be the real value of research. This is only possible in case of hypothesis-testing studies. But in the hypothesis formulating studies where the researcher has no hypothesis to begin with, he may seek to interpret his findings. In other words, he may seek to explain the findings of his research on the basis of some theoretical framework, which may probably raise some new questions for further researches.</w:t>
      </w:r>
    </w:p>
    <w:p w:rsidR="00306946" w:rsidRPr="00306946" w:rsidRDefault="00306946" w:rsidP="00306946">
      <w:pPr>
        <w:shd w:val="clear" w:color="auto" w:fill="FFFFFF"/>
        <w:spacing w:after="0" w:line="360" w:lineRule="atLeast"/>
        <w:jc w:val="both"/>
        <w:textAlignment w:val="baseline"/>
        <w:outlineLvl w:val="3"/>
        <w:rPr>
          <w:rFonts w:eastAsia="Times New Roman" w:cstheme="minorHAnsi"/>
          <w:b/>
          <w:bCs/>
          <w:color w:val="000000"/>
        </w:rPr>
      </w:pPr>
      <w:r w:rsidRPr="00306946">
        <w:rPr>
          <w:rFonts w:eastAsia="Times New Roman" w:cstheme="minorHAnsi"/>
          <w:b/>
          <w:bCs/>
          <w:color w:val="000000"/>
          <w:bdr w:val="none" w:sz="0" w:space="0" w:color="auto" w:frame="1"/>
        </w:rPr>
        <w:t>Step 11# Reporting the Research:</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 xml:space="preserve">Research report is the end product of a research activity which gives an account of a long journey on the path of finding a new knowledge or modified knowledge. Writing a research report is a technical task as it requires not only skill on the part of the researcher but also considerable effort, patience and </w:t>
      </w:r>
      <w:r w:rsidRPr="00306946">
        <w:rPr>
          <w:rFonts w:eastAsia="Times New Roman" w:cstheme="minorHAnsi"/>
          <w:color w:val="424142"/>
        </w:rPr>
        <w:lastRenderedPageBreak/>
        <w:t>penetration, an overall approach to the problem, data and analysis along with grasp over language and greater objectivity, all springing from considerable thought.</w:t>
      </w:r>
    </w:p>
    <w:p w:rsidR="00306946" w:rsidRPr="00306946" w:rsidRDefault="00306946" w:rsidP="00306946">
      <w:pPr>
        <w:shd w:val="clear" w:color="auto" w:fill="FFFFFF"/>
        <w:spacing w:after="0" w:line="480" w:lineRule="atLeast"/>
        <w:jc w:val="both"/>
        <w:textAlignment w:val="baseline"/>
        <w:rPr>
          <w:rFonts w:eastAsia="Times New Roman" w:cstheme="minorHAnsi"/>
          <w:color w:val="424142"/>
        </w:rPr>
      </w:pPr>
      <w:r w:rsidRPr="00306946">
        <w:rPr>
          <w:rFonts w:eastAsia="Times New Roman" w:cstheme="minorHAnsi"/>
          <w:b/>
          <w:bCs/>
          <w:color w:val="424142"/>
          <w:bdr w:val="none" w:sz="0" w:space="0" w:color="auto" w:frame="1"/>
        </w:rPr>
        <w:t>The purposes of research report are:</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proofErr w:type="spellStart"/>
      <w:proofErr w:type="gramStart"/>
      <w:r w:rsidRPr="00306946">
        <w:rPr>
          <w:rFonts w:eastAsia="Times New Roman" w:cstheme="minorHAnsi"/>
          <w:color w:val="424142"/>
        </w:rPr>
        <w:t>i</w:t>
      </w:r>
      <w:proofErr w:type="spellEnd"/>
      <w:proofErr w:type="gramEnd"/>
      <w:r w:rsidRPr="00306946">
        <w:rPr>
          <w:rFonts w:eastAsia="Times New Roman" w:cstheme="minorHAnsi"/>
          <w:color w:val="424142"/>
        </w:rPr>
        <w:t>. transmission of knowledge;</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 xml:space="preserve">ii. </w:t>
      </w:r>
      <w:proofErr w:type="gramStart"/>
      <w:r w:rsidRPr="00306946">
        <w:rPr>
          <w:rFonts w:eastAsia="Times New Roman" w:cstheme="minorHAnsi"/>
          <w:color w:val="424142"/>
        </w:rPr>
        <w:t>presentation</w:t>
      </w:r>
      <w:proofErr w:type="gramEnd"/>
      <w:r w:rsidRPr="00306946">
        <w:rPr>
          <w:rFonts w:eastAsia="Times New Roman" w:cstheme="minorHAnsi"/>
          <w:color w:val="424142"/>
        </w:rPr>
        <w:t xml:space="preserve"> of findings,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 xml:space="preserve">iii. </w:t>
      </w:r>
      <w:proofErr w:type="gramStart"/>
      <w:r w:rsidRPr="00306946">
        <w:rPr>
          <w:rFonts w:eastAsia="Times New Roman" w:cstheme="minorHAnsi"/>
          <w:color w:val="424142"/>
        </w:rPr>
        <w:t>examining</w:t>
      </w:r>
      <w:proofErr w:type="gramEnd"/>
      <w:r w:rsidRPr="00306946">
        <w:rPr>
          <w:rFonts w:eastAsia="Times New Roman" w:cstheme="minorHAnsi"/>
          <w:color w:val="424142"/>
        </w:rPr>
        <w:t xml:space="preserve"> the validity of the generalization, and</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iv. Inspiration for further research.</w:t>
      </w:r>
    </w:p>
    <w:p w:rsidR="00306946" w:rsidRPr="00306946" w:rsidRDefault="00306946" w:rsidP="00306946">
      <w:pPr>
        <w:shd w:val="clear" w:color="auto" w:fill="FFFFFF"/>
        <w:spacing w:after="0" w:line="480" w:lineRule="atLeast"/>
        <w:jc w:val="both"/>
        <w:textAlignment w:val="baseline"/>
        <w:rPr>
          <w:rFonts w:eastAsia="Times New Roman" w:cstheme="minorHAnsi"/>
          <w:color w:val="424142"/>
        </w:rPr>
      </w:pPr>
      <w:r w:rsidRPr="00306946">
        <w:rPr>
          <w:rFonts w:eastAsia="Times New Roman" w:cstheme="minorHAnsi"/>
          <w:b/>
          <w:bCs/>
          <w:color w:val="424142"/>
          <w:bdr w:val="none" w:sz="0" w:space="0" w:color="auto" w:frame="1"/>
        </w:rPr>
        <w:t>The outline of a report comprises: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w:t>
      </w:r>
      <w:proofErr w:type="spellStart"/>
      <w:r w:rsidRPr="00306946">
        <w:rPr>
          <w:rFonts w:eastAsia="Times New Roman" w:cstheme="minorHAnsi"/>
          <w:color w:val="424142"/>
        </w:rPr>
        <w:t>i</w:t>
      </w:r>
      <w:proofErr w:type="spellEnd"/>
      <w:r w:rsidRPr="00306946">
        <w:rPr>
          <w:rFonts w:eastAsia="Times New Roman" w:cstheme="minorHAnsi"/>
          <w:color w:val="424142"/>
        </w:rPr>
        <w:t>) The preliminaries incorporating the title page, foreword or preface, acknowledge</w:t>
      </w:r>
      <w:r w:rsidRPr="00306946">
        <w:rPr>
          <w:rFonts w:eastAsia="Times New Roman" w:cstheme="minorHAnsi"/>
          <w:color w:val="424142"/>
        </w:rPr>
        <w:softHyphen/>
        <w:t>ments; list of tables, charts or illustrations; and table of contents.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 Contents of the reports which covers the introductory part of research reports which should not only contain purpose of the study, statement of the problem, hypothesis and operational definition of the concepts but also should contain a description of the agency, personnel and other aspects of research.</w:t>
      </w:r>
    </w:p>
    <w:p w:rsidR="00306946" w:rsidRPr="00306946" w:rsidRDefault="00306946" w:rsidP="00306946">
      <w:pPr>
        <w:shd w:val="clear" w:color="auto" w:fill="FFFFFF"/>
        <w:spacing w:after="0" w:line="480" w:lineRule="atLeast"/>
        <w:jc w:val="both"/>
        <w:textAlignment w:val="baseline"/>
        <w:rPr>
          <w:rFonts w:eastAsia="Times New Roman" w:cstheme="minorHAnsi"/>
          <w:color w:val="424142"/>
        </w:rPr>
      </w:pPr>
      <w:r w:rsidRPr="00306946">
        <w:rPr>
          <w:rFonts w:eastAsia="Times New Roman" w:cstheme="minorHAnsi"/>
          <w:b/>
          <w:bCs/>
          <w:color w:val="424142"/>
          <w:bdr w:val="none" w:sz="0" w:space="0" w:color="auto" w:frame="1"/>
        </w:rPr>
        <w:t>This part of research also covers: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(a) The study design;</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 xml:space="preserve">(b) The universe and the </w:t>
      </w:r>
      <w:proofErr w:type="spellStart"/>
      <w:r w:rsidRPr="00306946">
        <w:rPr>
          <w:rFonts w:eastAsia="Times New Roman" w:cstheme="minorHAnsi"/>
          <w:color w:val="424142"/>
        </w:rPr>
        <w:t>organisation</w:t>
      </w:r>
      <w:proofErr w:type="spellEnd"/>
      <w:r w:rsidRPr="00306946">
        <w:rPr>
          <w:rFonts w:eastAsia="Times New Roman" w:cstheme="minorHAnsi"/>
          <w:color w:val="424142"/>
        </w:rPr>
        <w:t xml:space="preserve"> of sampling procedures;</w:t>
      </w:r>
    </w:p>
    <w:p w:rsidR="00306946" w:rsidRPr="00306946" w:rsidRDefault="00306946" w:rsidP="00306946">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(c) Methods, tools and techniques employed for collection of data as well as analysis and presentation of findings;</w:t>
      </w:r>
    </w:p>
    <w:p w:rsidR="00871C85" w:rsidRPr="00657532" w:rsidRDefault="00306946" w:rsidP="00657532">
      <w:pPr>
        <w:shd w:val="clear" w:color="auto" w:fill="FFFFFF"/>
        <w:spacing w:after="288" w:line="480" w:lineRule="atLeast"/>
        <w:jc w:val="both"/>
        <w:textAlignment w:val="baseline"/>
        <w:rPr>
          <w:rFonts w:eastAsia="Times New Roman" w:cstheme="minorHAnsi"/>
          <w:color w:val="424142"/>
        </w:rPr>
      </w:pPr>
      <w:r w:rsidRPr="00306946">
        <w:rPr>
          <w:rFonts w:eastAsia="Times New Roman" w:cstheme="minorHAnsi"/>
          <w:color w:val="424142"/>
        </w:rPr>
        <w:t>(iii) The reference material consisting, the bibliography, appendices, glossary of terms and index.</w:t>
      </w:r>
    </w:p>
    <w:sectPr w:rsidR="00871C85" w:rsidRPr="00657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K0NDY3t7AwMjIzMDZS0lEKTi0uzszPAykwrAUANgLVZiwAAAA="/>
  </w:docVars>
  <w:rsids>
    <w:rsidRoot w:val="00143A92"/>
    <w:rsid w:val="00143A92"/>
    <w:rsid w:val="002C7D72"/>
    <w:rsid w:val="00306946"/>
    <w:rsid w:val="00350ABD"/>
    <w:rsid w:val="0037701D"/>
    <w:rsid w:val="00420AE9"/>
    <w:rsid w:val="00657532"/>
    <w:rsid w:val="00721027"/>
    <w:rsid w:val="00797B90"/>
    <w:rsid w:val="00A83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069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0694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069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069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0694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069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559123">
      <w:bodyDiv w:val="1"/>
      <w:marLeft w:val="0"/>
      <w:marRight w:val="0"/>
      <w:marTop w:val="0"/>
      <w:marBottom w:val="0"/>
      <w:divBdr>
        <w:top w:val="none" w:sz="0" w:space="0" w:color="auto"/>
        <w:left w:val="none" w:sz="0" w:space="0" w:color="auto"/>
        <w:bottom w:val="none" w:sz="0" w:space="0" w:color="auto"/>
        <w:right w:val="none" w:sz="0" w:space="0" w:color="auto"/>
      </w:divBdr>
      <w:divsChild>
        <w:div w:id="627394822">
          <w:marLeft w:val="0"/>
          <w:marRight w:val="0"/>
          <w:marTop w:val="120"/>
          <w:marBottom w:val="120"/>
          <w:divBdr>
            <w:top w:val="none" w:sz="0" w:space="0" w:color="auto"/>
            <w:left w:val="none" w:sz="0" w:space="0" w:color="auto"/>
            <w:bottom w:val="none" w:sz="0" w:space="0" w:color="auto"/>
            <w:right w:val="none" w:sz="0" w:space="0" w:color="auto"/>
          </w:divBdr>
        </w:div>
        <w:div w:id="257564937">
          <w:marLeft w:val="0"/>
          <w:marRight w:val="0"/>
          <w:marTop w:val="120"/>
          <w:marBottom w:val="120"/>
          <w:divBdr>
            <w:top w:val="none" w:sz="0" w:space="0" w:color="auto"/>
            <w:left w:val="none" w:sz="0" w:space="0" w:color="auto"/>
            <w:bottom w:val="none" w:sz="0" w:space="0" w:color="auto"/>
            <w:right w:val="none" w:sz="0" w:space="0" w:color="auto"/>
          </w:divBdr>
        </w:div>
        <w:div w:id="1522157679">
          <w:marLeft w:val="0"/>
          <w:marRight w:val="0"/>
          <w:marTop w:val="120"/>
          <w:marBottom w:val="120"/>
          <w:divBdr>
            <w:top w:val="none" w:sz="0" w:space="0" w:color="auto"/>
            <w:left w:val="none" w:sz="0" w:space="0" w:color="auto"/>
            <w:bottom w:val="none" w:sz="0" w:space="0" w:color="auto"/>
            <w:right w:val="none" w:sz="0" w:space="0" w:color="auto"/>
          </w:divBdr>
        </w:div>
        <w:div w:id="1873495382">
          <w:marLeft w:val="0"/>
          <w:marRight w:val="0"/>
          <w:marTop w:val="120"/>
          <w:marBottom w:val="120"/>
          <w:divBdr>
            <w:top w:val="none" w:sz="0" w:space="0" w:color="auto"/>
            <w:left w:val="none" w:sz="0" w:space="0" w:color="auto"/>
            <w:bottom w:val="none" w:sz="0" w:space="0" w:color="auto"/>
            <w:right w:val="none" w:sz="0" w:space="0" w:color="auto"/>
          </w:divBdr>
        </w:div>
        <w:div w:id="20597324">
          <w:marLeft w:val="0"/>
          <w:marRight w:val="0"/>
          <w:marTop w:val="120"/>
          <w:marBottom w:val="120"/>
          <w:divBdr>
            <w:top w:val="none" w:sz="0" w:space="0" w:color="auto"/>
            <w:left w:val="none" w:sz="0" w:space="0" w:color="auto"/>
            <w:bottom w:val="none" w:sz="0" w:space="0" w:color="auto"/>
            <w:right w:val="none" w:sz="0" w:space="0" w:color="auto"/>
          </w:divBdr>
        </w:div>
        <w:div w:id="1415320854">
          <w:marLeft w:val="0"/>
          <w:marRight w:val="0"/>
          <w:marTop w:val="120"/>
          <w:marBottom w:val="120"/>
          <w:divBdr>
            <w:top w:val="none" w:sz="0" w:space="0" w:color="auto"/>
            <w:left w:val="none" w:sz="0" w:space="0" w:color="auto"/>
            <w:bottom w:val="none" w:sz="0" w:space="0" w:color="auto"/>
            <w:right w:val="none" w:sz="0" w:space="0" w:color="auto"/>
          </w:divBdr>
        </w:div>
        <w:div w:id="12465314">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2939</Words>
  <Characters>16758</Characters>
  <Application>Microsoft Office Word</Application>
  <DocSecurity>0</DocSecurity>
  <Lines>139</Lines>
  <Paragraphs>39</Paragraphs>
  <ScaleCrop>false</ScaleCrop>
  <Company/>
  <LinksUpToDate>false</LinksUpToDate>
  <CharactersWithSpaces>19658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8</cp:revision>
  <dcterms:created xsi:type="dcterms:W3CDTF">2020-05-03T15:36:00Z</dcterms:created>
  <dcterms:modified xsi:type="dcterms:W3CDTF">2020-05-03T15:37:00Z</dcterms:modified>
</cp:coreProperties>
</file>