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A5" w:rsidRPr="00882EA5" w:rsidRDefault="00882EA5" w:rsidP="00882EA5">
      <w:pPr>
        <w:shd w:val="clear" w:color="auto" w:fill="4F167C"/>
        <w:spacing w:line="240" w:lineRule="auto"/>
        <w:jc w:val="both"/>
        <w:outlineLvl w:val="0"/>
        <w:rPr>
          <w:rFonts w:ascii="Times New Roman" w:eastAsia="Times New Roman" w:hAnsi="Times New Roman" w:cs="Times New Roman"/>
          <w:color w:val="FFFFFF"/>
          <w:kern w:val="36"/>
          <w:sz w:val="36"/>
          <w:szCs w:val="36"/>
        </w:rPr>
      </w:pPr>
      <w:r w:rsidRPr="00882EA5">
        <w:rPr>
          <w:rFonts w:ascii="Times New Roman" w:eastAsia="Times New Roman" w:hAnsi="Times New Roman" w:cs="Times New Roman"/>
          <w:color w:val="FFFFFF"/>
          <w:kern w:val="36"/>
          <w:sz w:val="36"/>
          <w:szCs w:val="36"/>
        </w:rPr>
        <w:t>Linear</w:t>
      </w:r>
      <w:r w:rsidR="003A1A73">
        <w:rPr>
          <w:rFonts w:ascii="Times New Roman" w:eastAsia="Times New Roman" w:hAnsi="Times New Roman" w:cs="Times New Roman"/>
          <w:color w:val="FFFFFF"/>
          <w:kern w:val="36"/>
          <w:sz w:val="36"/>
          <w:szCs w:val="36"/>
        </w:rPr>
        <w:t xml:space="preserve"> Correlation Coefficient </w:t>
      </w:r>
      <w:bookmarkStart w:id="0" w:name="_GoBack"/>
      <w:bookmarkEnd w:id="0"/>
    </w:p>
    <w:p w:rsidR="00882EA5" w:rsidRPr="00882EA5" w:rsidRDefault="00882EA5" w:rsidP="00882EA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A5">
        <w:rPr>
          <w:rFonts w:ascii="Times New Roman" w:eastAsia="Times New Roman" w:hAnsi="Times New Roman" w:cs="Times New Roman"/>
          <w:sz w:val="24"/>
          <w:szCs w:val="24"/>
        </w:rPr>
        <w:t>To find out the relation between two variables in a population, linear correlation formula is used. To see how the variables are connected we will use the linear correlation. Also known as “Pearson’s Correlation”, a linear correlation is denoted by r” and the value will be between -1 and 1.</w:t>
      </w:r>
    </w:p>
    <w:p w:rsidR="00882EA5" w:rsidRPr="00882EA5" w:rsidRDefault="00882EA5" w:rsidP="00882EA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A5">
        <w:rPr>
          <w:rFonts w:ascii="Times New Roman" w:eastAsia="Times New Roman" w:hAnsi="Times New Roman" w:cs="Times New Roman"/>
          <w:sz w:val="24"/>
          <w:szCs w:val="24"/>
        </w:rPr>
        <w:t>The elements denote a strong relationship if the product is 1. Similarly, if the coefficient comes close to -1, it has a negative relation. If the Linear coefficient is zero means there is no relation between the data given.</w:t>
      </w:r>
    </w:p>
    <w:p w:rsidR="00882EA5" w:rsidRPr="00882EA5" w:rsidRDefault="00882EA5" w:rsidP="00882EA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A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885825"/>
            <wp:effectExtent l="0" t="0" r="0" b="9525"/>
            <wp:docPr id="1" name="Picture 1" descr="https://cdn1.byjus.com/wp-content/uploads/2018/11/formulas/2016/04/20173307/line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byjus.com/wp-content/uploads/2018/11/formulas/2016/04/20173307/linea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EA5" w:rsidRPr="00882EA5" w:rsidRDefault="00882EA5" w:rsidP="00882EA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A5">
        <w:rPr>
          <w:rFonts w:ascii="Times New Roman" w:eastAsia="Times New Roman" w:hAnsi="Times New Roman" w:cs="Times New Roman"/>
          <w:sz w:val="24"/>
          <w:szCs w:val="24"/>
        </w:rPr>
        <w:t>Where “n” is the number of observations, “x</w:t>
      </w:r>
      <w:r w:rsidRPr="00882EA5">
        <w:rPr>
          <w:rFonts w:ascii="Times New Roman" w:eastAsia="Times New Roman" w:hAnsi="Times New Roman" w:cs="Times New Roman"/>
          <w:sz w:val="16"/>
          <w:szCs w:val="16"/>
          <w:vertAlign w:val="subscript"/>
        </w:rPr>
        <w:t>i</w:t>
      </w:r>
      <w:r w:rsidRPr="00882EA5">
        <w:rPr>
          <w:rFonts w:ascii="Times New Roman" w:eastAsia="Times New Roman" w:hAnsi="Times New Roman" w:cs="Times New Roman"/>
          <w:sz w:val="24"/>
          <w:szCs w:val="24"/>
        </w:rPr>
        <w:t>” and “</w:t>
      </w:r>
      <w:proofErr w:type="spellStart"/>
      <w:r w:rsidRPr="00882EA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882EA5">
        <w:rPr>
          <w:rFonts w:ascii="Times New Roman" w:eastAsia="Times New Roman" w:hAnsi="Times New Roman" w:cs="Times New Roman"/>
          <w:sz w:val="16"/>
          <w:szCs w:val="16"/>
          <w:vertAlign w:val="subscript"/>
        </w:rPr>
        <w:t>i</w:t>
      </w:r>
      <w:proofErr w:type="spellEnd"/>
      <w:r w:rsidRPr="00882EA5">
        <w:rPr>
          <w:rFonts w:ascii="Times New Roman" w:eastAsia="Times New Roman" w:hAnsi="Times New Roman" w:cs="Times New Roman"/>
          <w:sz w:val="24"/>
          <w:szCs w:val="24"/>
        </w:rPr>
        <w:t> “are the variables.</w:t>
      </w:r>
    </w:p>
    <w:p w:rsidR="00882EA5" w:rsidRPr="00882EA5" w:rsidRDefault="00882EA5" w:rsidP="00882EA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A5">
        <w:rPr>
          <w:rFonts w:ascii="Times New Roman" w:eastAsia="Times New Roman" w:hAnsi="Times New Roman" w:cs="Times New Roman"/>
          <w:b/>
          <w:bCs/>
          <w:sz w:val="24"/>
          <w:szCs w:val="24"/>
        </w:rPr>
        <w:t>Also Check: </w:t>
      </w:r>
      <w:hyperlink r:id="rId5" w:history="1">
        <w:r w:rsidRPr="00882EA5">
          <w:rPr>
            <w:rFonts w:ascii="Times New Roman" w:eastAsia="Times New Roman" w:hAnsi="Times New Roman" w:cs="Times New Roman"/>
            <w:color w:val="73AD21"/>
            <w:sz w:val="24"/>
            <w:szCs w:val="24"/>
          </w:rPr>
          <w:t>Correlation Coefficient Formulas</w:t>
        </w:r>
      </w:hyperlink>
    </w:p>
    <w:p w:rsidR="00882EA5" w:rsidRPr="00882EA5" w:rsidRDefault="00882EA5" w:rsidP="00882EA5">
      <w:pPr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813588"/>
          <w:sz w:val="29"/>
          <w:szCs w:val="29"/>
        </w:rPr>
      </w:pPr>
      <w:r w:rsidRPr="00882EA5">
        <w:rPr>
          <w:rFonts w:ascii="Times New Roman" w:eastAsia="Times New Roman" w:hAnsi="Times New Roman" w:cs="Times New Roman"/>
          <w:color w:val="813588"/>
          <w:sz w:val="29"/>
          <w:szCs w:val="29"/>
        </w:rPr>
        <w:t>Solved Examples</w:t>
      </w:r>
    </w:p>
    <w:p w:rsidR="00882EA5" w:rsidRPr="00882EA5" w:rsidRDefault="00882EA5" w:rsidP="00882EA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A5">
        <w:rPr>
          <w:rFonts w:ascii="Times New Roman" w:eastAsia="Times New Roman" w:hAnsi="Times New Roman" w:cs="Times New Roman"/>
          <w:b/>
          <w:bCs/>
          <w:sz w:val="24"/>
          <w:szCs w:val="24"/>
        </w:rPr>
        <w:t>Question 1: </w:t>
      </w:r>
      <w:r w:rsidRPr="00882EA5">
        <w:rPr>
          <w:rFonts w:ascii="Times New Roman" w:eastAsia="Times New Roman" w:hAnsi="Times New Roman" w:cs="Times New Roman"/>
          <w:sz w:val="24"/>
          <w:szCs w:val="24"/>
        </w:rPr>
        <w:t xml:space="preserve">Calculate the linear correlation coefficient for the following data. X = 4, </w:t>
      </w:r>
      <w:proofErr w:type="gramStart"/>
      <w:r w:rsidRPr="00882EA5">
        <w:rPr>
          <w:rFonts w:ascii="Times New Roman" w:eastAsia="Times New Roman" w:hAnsi="Times New Roman" w:cs="Times New Roman"/>
          <w:sz w:val="24"/>
          <w:szCs w:val="24"/>
        </w:rPr>
        <w:t>8 ,12</w:t>
      </w:r>
      <w:proofErr w:type="gramEnd"/>
      <w:r w:rsidRPr="00882EA5">
        <w:rPr>
          <w:rFonts w:ascii="Times New Roman" w:eastAsia="Times New Roman" w:hAnsi="Times New Roman" w:cs="Times New Roman"/>
          <w:sz w:val="24"/>
          <w:szCs w:val="24"/>
        </w:rPr>
        <w:t>, 16 and Y = 5, 10, 15, 20.</w:t>
      </w:r>
    </w:p>
    <w:p w:rsidR="00882EA5" w:rsidRPr="00882EA5" w:rsidRDefault="00882EA5" w:rsidP="00882EA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A5">
        <w:rPr>
          <w:rFonts w:ascii="Times New Roman" w:eastAsia="Times New Roman" w:hAnsi="Times New Roman" w:cs="Times New Roman"/>
          <w:b/>
          <w:bCs/>
          <w:sz w:val="24"/>
          <w:szCs w:val="24"/>
        </w:rPr>
        <w:t>Solution:</w:t>
      </w:r>
    </w:p>
    <w:p w:rsidR="00882EA5" w:rsidRPr="00882EA5" w:rsidRDefault="00882EA5" w:rsidP="00882EA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A5">
        <w:rPr>
          <w:rFonts w:ascii="Times New Roman" w:eastAsia="Times New Roman" w:hAnsi="Times New Roman" w:cs="Times New Roman"/>
          <w:sz w:val="24"/>
          <w:szCs w:val="24"/>
        </w:rPr>
        <w:t>Given variables are,</w:t>
      </w:r>
    </w:p>
    <w:p w:rsidR="00882EA5" w:rsidRPr="00882EA5" w:rsidRDefault="00882EA5" w:rsidP="00882EA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A5">
        <w:rPr>
          <w:rFonts w:ascii="Times New Roman" w:eastAsia="Times New Roman" w:hAnsi="Times New Roman" w:cs="Times New Roman"/>
          <w:sz w:val="24"/>
          <w:szCs w:val="24"/>
        </w:rPr>
        <w:t xml:space="preserve">X = 4, </w:t>
      </w:r>
      <w:proofErr w:type="gramStart"/>
      <w:r w:rsidRPr="00882EA5">
        <w:rPr>
          <w:rFonts w:ascii="Times New Roman" w:eastAsia="Times New Roman" w:hAnsi="Times New Roman" w:cs="Times New Roman"/>
          <w:sz w:val="24"/>
          <w:szCs w:val="24"/>
        </w:rPr>
        <w:t>8 ,12</w:t>
      </w:r>
      <w:proofErr w:type="gramEnd"/>
      <w:r w:rsidRPr="00882EA5">
        <w:rPr>
          <w:rFonts w:ascii="Times New Roman" w:eastAsia="Times New Roman" w:hAnsi="Times New Roman" w:cs="Times New Roman"/>
          <w:sz w:val="24"/>
          <w:szCs w:val="24"/>
        </w:rPr>
        <w:t>, 16 and Y = 5, 10, 15, 20</w:t>
      </w:r>
    </w:p>
    <w:p w:rsidR="00882EA5" w:rsidRPr="00882EA5" w:rsidRDefault="00882EA5" w:rsidP="00882EA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A5">
        <w:rPr>
          <w:rFonts w:ascii="Times New Roman" w:eastAsia="Times New Roman" w:hAnsi="Times New Roman" w:cs="Times New Roman"/>
          <w:sz w:val="24"/>
          <w:szCs w:val="24"/>
        </w:rPr>
        <w:t>For finding the linear coefficient of these data, we need to first construct a table for the required values.</w:t>
      </w:r>
    </w:p>
    <w:tbl>
      <w:tblPr>
        <w:tblW w:w="10440" w:type="dxa"/>
        <w:tblCellSpacing w:w="1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5"/>
        <w:gridCol w:w="2592"/>
        <w:gridCol w:w="1696"/>
        <w:gridCol w:w="1696"/>
        <w:gridCol w:w="1711"/>
      </w:tblGrid>
      <w:tr w:rsidR="00882EA5" w:rsidRPr="00882EA5" w:rsidTr="00882EA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  <w:r w:rsidRPr="00882EA5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y</w:t>
            </w:r>
            <w:r w:rsidRPr="00882EA5">
              <w:rPr>
                <w:rFonts w:ascii="Times New Roman" w:eastAsia="Times New Roman" w:hAnsi="Times New Roman" w:cs="Times New Roman"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XY</w:t>
            </w:r>
          </w:p>
        </w:tc>
      </w:tr>
      <w:tr w:rsidR="00882EA5" w:rsidRPr="00882EA5" w:rsidTr="00882EA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882EA5" w:rsidRPr="00882EA5" w:rsidTr="00882EA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80</w:t>
            </w:r>
          </w:p>
        </w:tc>
      </w:tr>
      <w:tr w:rsidR="00882EA5" w:rsidRPr="00882EA5" w:rsidTr="00882EA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144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225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180</w:t>
            </w:r>
          </w:p>
        </w:tc>
      </w:tr>
      <w:tr w:rsidR="00882EA5" w:rsidRPr="00882EA5" w:rsidTr="00882EA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400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320</w:t>
            </w:r>
          </w:p>
        </w:tc>
      </w:tr>
      <w:tr w:rsidR="00882EA5" w:rsidRPr="00882EA5" w:rsidTr="00882EA5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Σ x = 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Σ y =50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480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750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65" w:type="dxa"/>
              <w:bottom w:w="120" w:type="dxa"/>
              <w:right w:w="165" w:type="dxa"/>
            </w:tcMar>
            <w:vAlign w:val="center"/>
            <w:hideMark/>
          </w:tcPr>
          <w:p w:rsidR="00882EA5" w:rsidRPr="00882EA5" w:rsidRDefault="00882EA5" w:rsidP="00882EA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82EA5">
              <w:rPr>
                <w:rFonts w:ascii="Times New Roman" w:eastAsia="Times New Roman" w:hAnsi="Times New Roman" w:cs="Times New Roman"/>
                <w:sz w:val="23"/>
                <w:szCs w:val="23"/>
              </w:rPr>
              <w:t>600</w:t>
            </w:r>
          </w:p>
        </w:tc>
      </w:tr>
    </w:tbl>
    <w:p w:rsidR="00882EA5" w:rsidRPr="00882EA5" w:rsidRDefault="00882EA5" w:rsidP="00882EA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A5">
        <w:rPr>
          <w:rFonts w:ascii="Times New Roman" w:eastAsia="Times New Roman" w:hAnsi="Times New Roman" w:cs="Times New Roman"/>
          <w:sz w:val="24"/>
          <w:szCs w:val="24"/>
        </w:rPr>
        <w:t>According to the formula of linear correlation we have,</w:t>
      </w:r>
    </w:p>
    <w:p w:rsidR="00882EA5" w:rsidRPr="00882EA5" w:rsidRDefault="00882EA5" w:rsidP="0088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2E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r(</w:t>
      </w:r>
      <w:proofErr w:type="spellStart"/>
      <w:proofErr w:type="gramEnd"/>
      <w:r w:rsidRPr="00882E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xy</w:t>
      </w:r>
      <w:proofErr w:type="spellEnd"/>
      <w:r w:rsidRPr="00882E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)=(4×600)−(40×50)4(480)−402√4(750)−502√</w:t>
      </w:r>
    </w:p>
    <w:p w:rsidR="00882EA5" w:rsidRPr="00882EA5" w:rsidRDefault="00882EA5" w:rsidP="00882EA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A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882EA5" w:rsidRPr="00882EA5" w:rsidRDefault="00882EA5" w:rsidP="0088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2E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r(</w:t>
      </w:r>
      <w:proofErr w:type="spellStart"/>
      <w:proofErr w:type="gramEnd"/>
      <w:r w:rsidRPr="00882E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xy</w:t>
      </w:r>
      <w:proofErr w:type="spellEnd"/>
      <w:r w:rsidRPr="00882E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)=2400−20001920−1600√3000−2500√</w:t>
      </w:r>
    </w:p>
    <w:p w:rsidR="00882EA5" w:rsidRPr="00882EA5" w:rsidRDefault="00882EA5" w:rsidP="00882EA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2EA5" w:rsidRPr="00882EA5" w:rsidRDefault="00882EA5" w:rsidP="0088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2E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r(</w:t>
      </w:r>
      <w:proofErr w:type="spellStart"/>
      <w:proofErr w:type="gramEnd"/>
      <w:r w:rsidRPr="00882E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xy</w:t>
      </w:r>
      <w:proofErr w:type="spellEnd"/>
      <w:r w:rsidRPr="00882E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)=400320√500√</w:t>
      </w:r>
    </w:p>
    <w:p w:rsidR="00882EA5" w:rsidRPr="00882EA5" w:rsidRDefault="00882EA5" w:rsidP="00882EA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2EA5" w:rsidRPr="00882EA5" w:rsidRDefault="00882EA5" w:rsidP="0088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2E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r(</w:t>
      </w:r>
      <w:proofErr w:type="spellStart"/>
      <w:proofErr w:type="gramEnd"/>
      <w:r w:rsidRPr="00882E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xy</w:t>
      </w:r>
      <w:proofErr w:type="spellEnd"/>
      <w:r w:rsidRPr="00882E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)=40017.89×22.36</w:t>
      </w:r>
    </w:p>
    <w:p w:rsidR="00882EA5" w:rsidRPr="00882EA5" w:rsidRDefault="00882EA5" w:rsidP="00882EA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2EA5" w:rsidRPr="00882EA5" w:rsidRDefault="00882EA5" w:rsidP="00882E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82E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r(</w:t>
      </w:r>
      <w:proofErr w:type="spellStart"/>
      <w:proofErr w:type="gramEnd"/>
      <w:r w:rsidRPr="00882E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xy</w:t>
      </w:r>
      <w:proofErr w:type="spellEnd"/>
      <w:r w:rsidRPr="00882EA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)=400400=1</w:t>
      </w:r>
    </w:p>
    <w:p w:rsidR="00882EA5" w:rsidRPr="00882EA5" w:rsidRDefault="00882EA5" w:rsidP="00882EA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A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2EA5" w:rsidRPr="00882EA5" w:rsidRDefault="00882EA5" w:rsidP="00882EA5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EA5">
        <w:rPr>
          <w:rFonts w:ascii="Times New Roman" w:eastAsia="Times New Roman" w:hAnsi="Times New Roman" w:cs="Times New Roman"/>
          <w:sz w:val="24"/>
          <w:szCs w:val="24"/>
        </w:rPr>
        <w:t xml:space="preserve">Therefore, </w:t>
      </w:r>
      <w:proofErr w:type="gramStart"/>
      <w:r w:rsidRPr="00882EA5">
        <w:rPr>
          <w:rFonts w:ascii="Times New Roman" w:eastAsia="Times New Roman" w:hAnsi="Times New Roman" w:cs="Times New Roman"/>
          <w:sz w:val="24"/>
          <w:szCs w:val="24"/>
        </w:rPr>
        <w:t>r(</w:t>
      </w:r>
      <w:proofErr w:type="spellStart"/>
      <w:proofErr w:type="gramEnd"/>
      <w:r w:rsidRPr="00882EA5">
        <w:rPr>
          <w:rFonts w:ascii="Times New Roman" w:eastAsia="Times New Roman" w:hAnsi="Times New Roman" w:cs="Times New Roman"/>
          <w:sz w:val="24"/>
          <w:szCs w:val="24"/>
        </w:rPr>
        <w:t>xy</w:t>
      </w:r>
      <w:proofErr w:type="spellEnd"/>
      <w:r w:rsidRPr="00882EA5">
        <w:rPr>
          <w:rFonts w:ascii="Times New Roman" w:eastAsia="Times New Roman" w:hAnsi="Times New Roman" w:cs="Times New Roman"/>
          <w:sz w:val="24"/>
          <w:szCs w:val="24"/>
        </w:rPr>
        <w:t>) = 1</w:t>
      </w:r>
    </w:p>
    <w:p w:rsidR="00C54207" w:rsidRPr="00882EA5" w:rsidRDefault="00C54207" w:rsidP="00882EA5">
      <w:pPr>
        <w:jc w:val="both"/>
        <w:rPr>
          <w:rFonts w:ascii="Times New Roman" w:hAnsi="Times New Roman" w:cs="Times New Roman"/>
        </w:rPr>
      </w:pPr>
    </w:p>
    <w:sectPr w:rsidR="00C54207" w:rsidRPr="00882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A5"/>
    <w:rsid w:val="003A1A73"/>
    <w:rsid w:val="00882EA5"/>
    <w:rsid w:val="00C5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D6D92"/>
  <w15:chartTrackingRefBased/>
  <w15:docId w15:val="{B9344331-FF3E-47D8-BE95-BCB8964E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82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882E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E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882E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82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2E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82EA5"/>
    <w:rPr>
      <w:color w:val="0000FF"/>
      <w:u w:val="single"/>
    </w:rPr>
  </w:style>
  <w:style w:type="character" w:customStyle="1" w:styleId="mi">
    <w:name w:val="mi"/>
    <w:basedOn w:val="DefaultParagraphFont"/>
    <w:rsid w:val="00882EA5"/>
  </w:style>
  <w:style w:type="character" w:customStyle="1" w:styleId="mo">
    <w:name w:val="mo"/>
    <w:basedOn w:val="DefaultParagraphFont"/>
    <w:rsid w:val="00882EA5"/>
  </w:style>
  <w:style w:type="character" w:customStyle="1" w:styleId="mn">
    <w:name w:val="mn"/>
    <w:basedOn w:val="DefaultParagraphFont"/>
    <w:rsid w:val="00882EA5"/>
  </w:style>
  <w:style w:type="character" w:customStyle="1" w:styleId="msqrt">
    <w:name w:val="msqrt"/>
    <w:basedOn w:val="DefaultParagraphFont"/>
    <w:rsid w:val="00882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4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4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89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yjus.com/correlation-coefficient-formul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2020-05-03T10:28:00Z</dcterms:created>
  <dcterms:modified xsi:type="dcterms:W3CDTF">2020-05-03T10:29:00Z</dcterms:modified>
</cp:coreProperties>
</file>