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2A" w:rsidRPr="001F722A" w:rsidRDefault="001F722A" w:rsidP="001F722A">
      <w:pPr>
        <w:pStyle w:val="ListParagraph"/>
        <w:jc w:val="center"/>
        <w:rPr>
          <w:b/>
          <w:spacing w:val="10"/>
          <w:sz w:val="24"/>
          <w:szCs w:val="24"/>
        </w:rPr>
      </w:pPr>
      <w:r w:rsidRPr="001F722A">
        <w:rPr>
          <w:b/>
          <w:spacing w:val="10"/>
          <w:sz w:val="24"/>
          <w:szCs w:val="24"/>
        </w:rPr>
        <w:t>WEEKLY LESSON PLAN</w:t>
      </w:r>
    </w:p>
    <w:p w:rsidR="001F722A" w:rsidRDefault="001F722A" w:rsidP="001F722A">
      <w:pPr>
        <w:pStyle w:val="ListParagraph"/>
        <w:jc w:val="center"/>
        <w:rPr>
          <w:b/>
          <w:spacing w:val="10"/>
          <w:sz w:val="24"/>
          <w:szCs w:val="24"/>
        </w:rPr>
      </w:pPr>
      <w:r w:rsidRPr="001F722A">
        <w:rPr>
          <w:b/>
          <w:spacing w:val="10"/>
          <w:sz w:val="24"/>
          <w:szCs w:val="24"/>
        </w:rPr>
        <w:t>HISTORICAL PERSPECTIVES IN ABNORMAL PSYCHOLOGY</w:t>
      </w:r>
    </w:p>
    <w:p w:rsidR="001F722A" w:rsidRPr="001F722A" w:rsidRDefault="001F722A" w:rsidP="001F722A">
      <w:pPr>
        <w:pStyle w:val="ListParagraph"/>
        <w:jc w:val="center"/>
        <w:rPr>
          <w:b/>
          <w:spacing w:val="10"/>
          <w:sz w:val="24"/>
          <w:szCs w:val="24"/>
        </w:rPr>
      </w:pPr>
      <w:r>
        <w:rPr>
          <w:b/>
          <w:spacing w:val="10"/>
          <w:sz w:val="24"/>
          <w:szCs w:val="24"/>
        </w:rPr>
        <w:t>PSYC-6209</w:t>
      </w:r>
    </w:p>
    <w:p w:rsidR="001F722A" w:rsidRPr="00EA7A55" w:rsidRDefault="001F722A" w:rsidP="001F722A">
      <w:pPr>
        <w:pStyle w:val="ListParagraph"/>
        <w:jc w:val="center"/>
        <w:rPr>
          <w:spacing w:val="10"/>
          <w:sz w:val="24"/>
          <w:szCs w:val="24"/>
        </w:rPr>
      </w:pPr>
    </w:p>
    <w:p w:rsidR="001F722A" w:rsidRPr="00020AD3" w:rsidRDefault="001F722A" w:rsidP="001F722A">
      <w:pPr>
        <w:shd w:val="clear" w:color="auto" w:fill="000000"/>
        <w:ind w:firstLine="567"/>
        <w:jc w:val="center"/>
        <w:rPr>
          <w:sz w:val="24"/>
          <w:szCs w:val="24"/>
        </w:rPr>
      </w:pPr>
      <w:r w:rsidRPr="00020AD3">
        <w:rPr>
          <w:sz w:val="24"/>
          <w:szCs w:val="24"/>
        </w:rPr>
        <w:t>COURSE SCHEDULE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680"/>
      </w:tblGrid>
      <w:tr w:rsidR="001F722A" w:rsidRPr="00020AD3" w:rsidTr="001F722A">
        <w:trPr>
          <w:jc w:val="center"/>
        </w:trPr>
        <w:tc>
          <w:tcPr>
            <w:tcW w:w="513" w:type="pct"/>
          </w:tcPr>
          <w:p w:rsidR="001F722A" w:rsidRPr="00020AD3" w:rsidRDefault="001F722A" w:rsidP="00DD0B14">
            <w:pPr>
              <w:jc w:val="center"/>
              <w:rPr>
                <w:sz w:val="24"/>
                <w:szCs w:val="24"/>
              </w:rPr>
            </w:pPr>
            <w:r w:rsidRPr="00020AD3">
              <w:rPr>
                <w:sz w:val="24"/>
                <w:szCs w:val="24"/>
              </w:rPr>
              <w:t xml:space="preserve">Week </w:t>
            </w:r>
          </w:p>
        </w:tc>
        <w:tc>
          <w:tcPr>
            <w:tcW w:w="4487" w:type="pct"/>
          </w:tcPr>
          <w:p w:rsidR="001F722A" w:rsidRDefault="001F722A" w:rsidP="00067E60">
            <w:pPr>
              <w:rPr>
                <w:sz w:val="22"/>
              </w:rPr>
            </w:pPr>
            <w:r w:rsidRPr="00067E60">
              <w:rPr>
                <w:sz w:val="22"/>
              </w:rPr>
              <w:t xml:space="preserve">Topics and Readings </w:t>
            </w:r>
          </w:p>
          <w:p w:rsidR="00067E60" w:rsidRPr="00067E60" w:rsidRDefault="00067E60" w:rsidP="00067E60">
            <w:pPr>
              <w:rPr>
                <w:b/>
                <w:sz w:val="22"/>
              </w:rPr>
            </w:pPr>
          </w:p>
        </w:tc>
      </w:tr>
      <w:tr w:rsidR="001F722A" w:rsidRPr="00020AD3" w:rsidTr="001F722A">
        <w:trPr>
          <w:jc w:val="center"/>
        </w:trPr>
        <w:tc>
          <w:tcPr>
            <w:tcW w:w="513" w:type="pct"/>
          </w:tcPr>
          <w:p w:rsidR="001F722A" w:rsidRPr="00020AD3" w:rsidRDefault="001F722A" w:rsidP="00DD0B14">
            <w:pPr>
              <w:jc w:val="both"/>
              <w:rPr>
                <w:sz w:val="24"/>
                <w:szCs w:val="24"/>
              </w:rPr>
            </w:pPr>
            <w:r w:rsidRPr="00020AD3">
              <w:rPr>
                <w:sz w:val="24"/>
                <w:szCs w:val="24"/>
              </w:rPr>
              <w:t>1.</w:t>
            </w:r>
          </w:p>
        </w:tc>
        <w:tc>
          <w:tcPr>
            <w:tcW w:w="4487" w:type="pct"/>
          </w:tcPr>
          <w:p w:rsidR="001F722A" w:rsidRPr="00067E60" w:rsidRDefault="001F722A" w:rsidP="00067E60">
            <w:pPr>
              <w:rPr>
                <w:spacing w:val="8"/>
                <w:sz w:val="22"/>
              </w:rPr>
            </w:pPr>
            <w:r w:rsidRPr="00067E60">
              <w:rPr>
                <w:spacing w:val="8"/>
                <w:sz w:val="22"/>
              </w:rPr>
              <w:t xml:space="preserve">Concept of Abnormality; </w:t>
            </w:r>
          </w:p>
          <w:p w:rsidR="001F722A" w:rsidRPr="00067E60" w:rsidRDefault="001F722A" w:rsidP="00067E60">
            <w:pPr>
              <w:rPr>
                <w:spacing w:val="8"/>
                <w:sz w:val="22"/>
              </w:rPr>
            </w:pPr>
            <w:r w:rsidRPr="00067E60">
              <w:rPr>
                <w:spacing w:val="8"/>
                <w:sz w:val="22"/>
              </w:rPr>
              <w:t>Criteria of Normality and Abnormality;</w:t>
            </w:r>
          </w:p>
          <w:p w:rsidR="001F722A" w:rsidRPr="00067E60" w:rsidRDefault="001F722A" w:rsidP="00067E60">
            <w:pPr>
              <w:rPr>
                <w:spacing w:val="8"/>
                <w:sz w:val="22"/>
              </w:rPr>
            </w:pPr>
            <w:r w:rsidRPr="00067E60">
              <w:rPr>
                <w:spacing w:val="8"/>
                <w:sz w:val="22"/>
              </w:rPr>
              <w:t>Defining Psychological Abnormality</w:t>
            </w:r>
          </w:p>
          <w:p w:rsidR="001F722A" w:rsidRPr="00067E60" w:rsidRDefault="001F722A" w:rsidP="00067E60">
            <w:pPr>
              <w:rPr>
                <w:spacing w:val="8"/>
                <w:sz w:val="22"/>
              </w:rPr>
            </w:pPr>
            <w:r w:rsidRPr="00067E60">
              <w:rPr>
                <w:spacing w:val="8"/>
                <w:sz w:val="22"/>
              </w:rPr>
              <w:t>(Deviance, Distress, Dysfunction, Danger)</w:t>
            </w:r>
          </w:p>
        </w:tc>
      </w:tr>
      <w:tr w:rsidR="001F722A" w:rsidRPr="00020AD3" w:rsidTr="001F722A">
        <w:trPr>
          <w:jc w:val="center"/>
        </w:trPr>
        <w:tc>
          <w:tcPr>
            <w:tcW w:w="513" w:type="pct"/>
          </w:tcPr>
          <w:p w:rsidR="001F722A" w:rsidRPr="00020AD3" w:rsidRDefault="001F722A" w:rsidP="00DD0B14">
            <w:pPr>
              <w:jc w:val="both"/>
              <w:rPr>
                <w:sz w:val="24"/>
                <w:szCs w:val="24"/>
              </w:rPr>
            </w:pPr>
            <w:r w:rsidRPr="00020AD3">
              <w:rPr>
                <w:sz w:val="24"/>
                <w:szCs w:val="24"/>
              </w:rPr>
              <w:t>2.</w:t>
            </w:r>
          </w:p>
        </w:tc>
        <w:tc>
          <w:tcPr>
            <w:tcW w:w="4487" w:type="pct"/>
          </w:tcPr>
          <w:p w:rsidR="001F722A" w:rsidRPr="00067E60" w:rsidRDefault="001F722A" w:rsidP="00067E60">
            <w:pPr>
              <w:rPr>
                <w:sz w:val="22"/>
              </w:rPr>
            </w:pPr>
            <w:r w:rsidRPr="00067E60">
              <w:rPr>
                <w:sz w:val="22"/>
              </w:rPr>
              <w:t>Ancient views and treatment Greek &amp; Roman views</w:t>
            </w:r>
          </w:p>
          <w:p w:rsidR="001F722A" w:rsidRPr="00067E60" w:rsidRDefault="001F722A" w:rsidP="00067E60">
            <w:pPr>
              <w:rPr>
                <w:spacing w:val="8"/>
                <w:sz w:val="22"/>
              </w:rPr>
            </w:pPr>
            <w:r w:rsidRPr="00067E60">
              <w:rPr>
                <w:spacing w:val="8"/>
                <w:sz w:val="22"/>
              </w:rPr>
              <w:t xml:space="preserve">Europe in the Middle Ages, </w:t>
            </w:r>
            <w:r w:rsidRPr="00067E60">
              <w:rPr>
                <w:spacing w:val="8"/>
                <w:sz w:val="22"/>
              </w:rPr>
              <w:t>The Renaissance</w:t>
            </w:r>
          </w:p>
        </w:tc>
      </w:tr>
      <w:tr w:rsidR="001F722A" w:rsidRPr="00020AD3" w:rsidTr="001F722A">
        <w:trPr>
          <w:jc w:val="center"/>
        </w:trPr>
        <w:tc>
          <w:tcPr>
            <w:tcW w:w="513" w:type="pct"/>
          </w:tcPr>
          <w:p w:rsidR="001F722A" w:rsidRPr="00020AD3" w:rsidRDefault="001F722A" w:rsidP="00DD0B14">
            <w:pPr>
              <w:jc w:val="both"/>
              <w:rPr>
                <w:sz w:val="24"/>
                <w:szCs w:val="24"/>
              </w:rPr>
            </w:pPr>
            <w:r w:rsidRPr="00020AD3">
              <w:rPr>
                <w:sz w:val="24"/>
                <w:szCs w:val="24"/>
              </w:rPr>
              <w:t>3.</w:t>
            </w:r>
          </w:p>
        </w:tc>
        <w:tc>
          <w:tcPr>
            <w:tcW w:w="4487" w:type="pct"/>
          </w:tcPr>
          <w:p w:rsidR="001F722A" w:rsidRPr="00067E60" w:rsidRDefault="001F722A" w:rsidP="00067E60">
            <w:pPr>
              <w:rPr>
                <w:spacing w:val="8"/>
                <w:sz w:val="22"/>
              </w:rPr>
            </w:pPr>
            <w:r w:rsidRPr="00067E60">
              <w:rPr>
                <w:spacing w:val="8"/>
                <w:sz w:val="22"/>
              </w:rPr>
              <w:t>19th Century,</w:t>
            </w:r>
            <w:r w:rsidRPr="00067E60">
              <w:rPr>
                <w:spacing w:val="8"/>
                <w:sz w:val="22"/>
              </w:rPr>
              <w:t xml:space="preserve"> Modern view</w:t>
            </w:r>
          </w:p>
          <w:p w:rsidR="001F722A" w:rsidRPr="00067E60" w:rsidRDefault="001F722A" w:rsidP="00067E60">
            <w:pPr>
              <w:rPr>
                <w:sz w:val="22"/>
              </w:rPr>
            </w:pPr>
            <w:r w:rsidRPr="00067E60">
              <w:rPr>
                <w:sz w:val="22"/>
              </w:rPr>
              <w:t xml:space="preserve">Introduction of research, Case Study </w:t>
            </w:r>
          </w:p>
        </w:tc>
      </w:tr>
      <w:tr w:rsidR="001F722A" w:rsidRPr="00020AD3" w:rsidTr="001F722A">
        <w:trPr>
          <w:jc w:val="center"/>
        </w:trPr>
        <w:tc>
          <w:tcPr>
            <w:tcW w:w="513" w:type="pct"/>
          </w:tcPr>
          <w:p w:rsidR="001F722A" w:rsidRPr="00020AD3" w:rsidRDefault="001F722A" w:rsidP="00DD0B14">
            <w:pPr>
              <w:jc w:val="both"/>
              <w:rPr>
                <w:sz w:val="24"/>
                <w:szCs w:val="24"/>
              </w:rPr>
            </w:pPr>
            <w:r w:rsidRPr="00020AD3">
              <w:rPr>
                <w:sz w:val="24"/>
                <w:szCs w:val="24"/>
              </w:rPr>
              <w:t>4.</w:t>
            </w:r>
          </w:p>
        </w:tc>
        <w:tc>
          <w:tcPr>
            <w:tcW w:w="4487" w:type="pct"/>
          </w:tcPr>
          <w:p w:rsidR="001F722A" w:rsidRPr="00067E60" w:rsidRDefault="001F722A" w:rsidP="00067E60">
            <w:pPr>
              <w:rPr>
                <w:sz w:val="22"/>
              </w:rPr>
            </w:pPr>
            <w:r w:rsidRPr="00067E60">
              <w:rPr>
                <w:sz w:val="22"/>
              </w:rPr>
              <w:t xml:space="preserve">Correlational Method </w:t>
            </w:r>
          </w:p>
        </w:tc>
      </w:tr>
      <w:tr w:rsidR="001F722A" w:rsidRPr="00020AD3" w:rsidTr="001F722A">
        <w:trPr>
          <w:jc w:val="center"/>
        </w:trPr>
        <w:tc>
          <w:tcPr>
            <w:tcW w:w="513" w:type="pct"/>
          </w:tcPr>
          <w:p w:rsidR="001F722A" w:rsidRPr="00020AD3" w:rsidRDefault="001F722A" w:rsidP="00DD0B14">
            <w:pPr>
              <w:jc w:val="both"/>
              <w:rPr>
                <w:sz w:val="24"/>
                <w:szCs w:val="24"/>
              </w:rPr>
            </w:pPr>
            <w:r w:rsidRPr="00020AD3">
              <w:rPr>
                <w:sz w:val="24"/>
                <w:szCs w:val="24"/>
              </w:rPr>
              <w:t>5.</w:t>
            </w:r>
          </w:p>
        </w:tc>
        <w:tc>
          <w:tcPr>
            <w:tcW w:w="4487" w:type="pct"/>
          </w:tcPr>
          <w:p w:rsidR="001F722A" w:rsidRPr="00067E60" w:rsidRDefault="001F722A" w:rsidP="00067E60">
            <w:pPr>
              <w:rPr>
                <w:sz w:val="22"/>
              </w:rPr>
            </w:pPr>
            <w:r w:rsidRPr="00067E60">
              <w:rPr>
                <w:sz w:val="22"/>
              </w:rPr>
              <w:t>The Experimental Method</w:t>
            </w:r>
          </w:p>
        </w:tc>
      </w:tr>
      <w:tr w:rsidR="001F722A" w:rsidRPr="00020AD3" w:rsidTr="001F722A">
        <w:trPr>
          <w:jc w:val="center"/>
        </w:trPr>
        <w:tc>
          <w:tcPr>
            <w:tcW w:w="513" w:type="pct"/>
          </w:tcPr>
          <w:p w:rsidR="001F722A" w:rsidRPr="00020AD3" w:rsidRDefault="001F722A" w:rsidP="001F722A">
            <w:pPr>
              <w:jc w:val="both"/>
              <w:rPr>
                <w:sz w:val="24"/>
                <w:szCs w:val="24"/>
              </w:rPr>
            </w:pPr>
            <w:r w:rsidRPr="00020AD3">
              <w:rPr>
                <w:sz w:val="24"/>
                <w:szCs w:val="24"/>
              </w:rPr>
              <w:t>6.</w:t>
            </w:r>
          </w:p>
        </w:tc>
        <w:tc>
          <w:tcPr>
            <w:tcW w:w="4487" w:type="pct"/>
          </w:tcPr>
          <w:p w:rsidR="001F722A" w:rsidRPr="00067E60" w:rsidRDefault="001F722A" w:rsidP="00067E60">
            <w:pPr>
              <w:rPr>
                <w:sz w:val="22"/>
              </w:rPr>
            </w:pPr>
            <w:r w:rsidRPr="00067E60">
              <w:rPr>
                <w:sz w:val="22"/>
              </w:rPr>
              <w:t>Ethics in Research</w:t>
            </w:r>
          </w:p>
        </w:tc>
      </w:tr>
      <w:tr w:rsidR="001F722A" w:rsidRPr="00020AD3" w:rsidTr="001F722A">
        <w:trPr>
          <w:jc w:val="center"/>
        </w:trPr>
        <w:tc>
          <w:tcPr>
            <w:tcW w:w="513" w:type="pct"/>
          </w:tcPr>
          <w:p w:rsidR="001F722A" w:rsidRPr="00020AD3" w:rsidRDefault="001F722A" w:rsidP="001F722A">
            <w:pPr>
              <w:jc w:val="both"/>
              <w:rPr>
                <w:sz w:val="24"/>
                <w:szCs w:val="24"/>
              </w:rPr>
            </w:pPr>
            <w:r w:rsidRPr="00020AD3">
              <w:rPr>
                <w:sz w:val="24"/>
                <w:szCs w:val="24"/>
              </w:rPr>
              <w:t>7.</w:t>
            </w:r>
          </w:p>
        </w:tc>
        <w:tc>
          <w:tcPr>
            <w:tcW w:w="4487" w:type="pct"/>
          </w:tcPr>
          <w:p w:rsidR="001F722A" w:rsidRPr="00067E60" w:rsidRDefault="001F722A" w:rsidP="00067E60">
            <w:pPr>
              <w:rPr>
                <w:sz w:val="22"/>
              </w:rPr>
            </w:pPr>
            <w:r w:rsidRPr="00067E60">
              <w:rPr>
                <w:sz w:val="22"/>
              </w:rPr>
              <w:t>Introduction to Models used in Psychology</w:t>
            </w:r>
          </w:p>
        </w:tc>
      </w:tr>
      <w:tr w:rsidR="001F722A" w:rsidRPr="00020AD3" w:rsidTr="001F722A">
        <w:trPr>
          <w:jc w:val="center"/>
        </w:trPr>
        <w:tc>
          <w:tcPr>
            <w:tcW w:w="513" w:type="pct"/>
          </w:tcPr>
          <w:p w:rsidR="001F722A" w:rsidRPr="00020AD3" w:rsidRDefault="001F722A" w:rsidP="001F722A">
            <w:pPr>
              <w:jc w:val="both"/>
              <w:rPr>
                <w:sz w:val="24"/>
                <w:szCs w:val="24"/>
              </w:rPr>
            </w:pPr>
            <w:r w:rsidRPr="00020AD3">
              <w:rPr>
                <w:sz w:val="24"/>
                <w:szCs w:val="24"/>
              </w:rPr>
              <w:t>8.</w:t>
            </w:r>
          </w:p>
        </w:tc>
        <w:tc>
          <w:tcPr>
            <w:tcW w:w="4487" w:type="pct"/>
          </w:tcPr>
          <w:p w:rsidR="001F722A" w:rsidRPr="00067E60" w:rsidRDefault="001F722A" w:rsidP="00067E60">
            <w:pPr>
              <w:rPr>
                <w:sz w:val="22"/>
              </w:rPr>
            </w:pPr>
            <w:r w:rsidRPr="00067E60">
              <w:rPr>
                <w:sz w:val="22"/>
              </w:rPr>
              <w:t>Biological Model</w:t>
            </w:r>
          </w:p>
        </w:tc>
      </w:tr>
      <w:tr w:rsidR="001F722A" w:rsidRPr="00020AD3" w:rsidTr="001F722A">
        <w:trPr>
          <w:jc w:val="center"/>
        </w:trPr>
        <w:tc>
          <w:tcPr>
            <w:tcW w:w="513" w:type="pct"/>
          </w:tcPr>
          <w:p w:rsidR="001F722A" w:rsidRPr="00020AD3" w:rsidRDefault="001F722A" w:rsidP="001F722A">
            <w:pPr>
              <w:jc w:val="both"/>
              <w:rPr>
                <w:sz w:val="24"/>
                <w:szCs w:val="24"/>
              </w:rPr>
            </w:pPr>
            <w:r w:rsidRPr="00020AD3">
              <w:rPr>
                <w:sz w:val="24"/>
                <w:szCs w:val="24"/>
              </w:rPr>
              <w:t>9.</w:t>
            </w:r>
          </w:p>
        </w:tc>
        <w:tc>
          <w:tcPr>
            <w:tcW w:w="4487" w:type="pct"/>
          </w:tcPr>
          <w:p w:rsidR="001F722A" w:rsidRPr="00067E60" w:rsidRDefault="001F722A" w:rsidP="00067E60">
            <w:pPr>
              <w:rPr>
                <w:b/>
                <w:sz w:val="22"/>
              </w:rPr>
            </w:pPr>
            <w:r w:rsidRPr="00067E60">
              <w:rPr>
                <w:b/>
                <w:sz w:val="22"/>
              </w:rPr>
              <w:t>Mid Term Week</w:t>
            </w:r>
          </w:p>
        </w:tc>
      </w:tr>
      <w:tr w:rsidR="001F722A" w:rsidRPr="00020AD3" w:rsidTr="001F722A">
        <w:trPr>
          <w:trHeight w:val="70"/>
          <w:jc w:val="center"/>
        </w:trPr>
        <w:tc>
          <w:tcPr>
            <w:tcW w:w="513" w:type="pct"/>
          </w:tcPr>
          <w:p w:rsidR="001F722A" w:rsidRPr="00020AD3" w:rsidRDefault="001F722A" w:rsidP="001F722A">
            <w:pPr>
              <w:jc w:val="both"/>
              <w:rPr>
                <w:sz w:val="24"/>
                <w:szCs w:val="24"/>
              </w:rPr>
            </w:pPr>
            <w:r w:rsidRPr="00020AD3">
              <w:rPr>
                <w:sz w:val="24"/>
                <w:szCs w:val="24"/>
              </w:rPr>
              <w:t>10.</w:t>
            </w:r>
          </w:p>
        </w:tc>
        <w:tc>
          <w:tcPr>
            <w:tcW w:w="4487" w:type="pct"/>
          </w:tcPr>
          <w:p w:rsidR="001F722A" w:rsidRPr="00067E60" w:rsidRDefault="001F722A" w:rsidP="00067E60">
            <w:pPr>
              <w:rPr>
                <w:sz w:val="22"/>
              </w:rPr>
            </w:pPr>
            <w:r w:rsidRPr="00067E60">
              <w:rPr>
                <w:sz w:val="22"/>
              </w:rPr>
              <w:t>Psychodynamic Model</w:t>
            </w:r>
          </w:p>
        </w:tc>
      </w:tr>
      <w:tr w:rsidR="001F722A" w:rsidRPr="00020AD3" w:rsidTr="001F722A">
        <w:trPr>
          <w:jc w:val="center"/>
        </w:trPr>
        <w:tc>
          <w:tcPr>
            <w:tcW w:w="513" w:type="pct"/>
          </w:tcPr>
          <w:p w:rsidR="001F722A" w:rsidRPr="00020AD3" w:rsidRDefault="001F722A" w:rsidP="001F722A">
            <w:pPr>
              <w:jc w:val="both"/>
              <w:rPr>
                <w:sz w:val="24"/>
                <w:szCs w:val="24"/>
              </w:rPr>
            </w:pPr>
            <w:r w:rsidRPr="00020AD3">
              <w:rPr>
                <w:sz w:val="24"/>
                <w:szCs w:val="24"/>
              </w:rPr>
              <w:t>11.</w:t>
            </w:r>
          </w:p>
        </w:tc>
        <w:tc>
          <w:tcPr>
            <w:tcW w:w="4487" w:type="pct"/>
          </w:tcPr>
          <w:p w:rsidR="001F722A" w:rsidRPr="00067E60" w:rsidRDefault="001F722A" w:rsidP="00067E60">
            <w:pPr>
              <w:rPr>
                <w:sz w:val="22"/>
              </w:rPr>
            </w:pPr>
            <w:r w:rsidRPr="00067E60">
              <w:rPr>
                <w:sz w:val="22"/>
              </w:rPr>
              <w:t>Behavioral and Learning Model</w:t>
            </w:r>
          </w:p>
        </w:tc>
      </w:tr>
      <w:tr w:rsidR="001F722A" w:rsidRPr="00020AD3" w:rsidTr="001F722A">
        <w:trPr>
          <w:jc w:val="center"/>
        </w:trPr>
        <w:tc>
          <w:tcPr>
            <w:tcW w:w="513" w:type="pct"/>
          </w:tcPr>
          <w:p w:rsidR="001F722A" w:rsidRPr="00020AD3" w:rsidRDefault="001F722A" w:rsidP="001F722A">
            <w:pPr>
              <w:jc w:val="both"/>
              <w:rPr>
                <w:sz w:val="24"/>
                <w:szCs w:val="24"/>
              </w:rPr>
            </w:pPr>
            <w:r w:rsidRPr="00020AD3">
              <w:rPr>
                <w:sz w:val="24"/>
                <w:szCs w:val="24"/>
              </w:rPr>
              <w:t>12.</w:t>
            </w:r>
          </w:p>
        </w:tc>
        <w:tc>
          <w:tcPr>
            <w:tcW w:w="4487" w:type="pct"/>
          </w:tcPr>
          <w:p w:rsidR="001F722A" w:rsidRPr="00067E60" w:rsidRDefault="001F722A" w:rsidP="00067E60">
            <w:pPr>
              <w:rPr>
                <w:sz w:val="22"/>
              </w:rPr>
            </w:pPr>
            <w:r w:rsidRPr="00067E60">
              <w:rPr>
                <w:sz w:val="22"/>
              </w:rPr>
              <w:t>Cognitive Model</w:t>
            </w:r>
          </w:p>
        </w:tc>
      </w:tr>
      <w:tr w:rsidR="001F722A" w:rsidRPr="00020AD3" w:rsidTr="001F722A">
        <w:trPr>
          <w:jc w:val="center"/>
        </w:trPr>
        <w:tc>
          <w:tcPr>
            <w:tcW w:w="513" w:type="pct"/>
          </w:tcPr>
          <w:p w:rsidR="001F722A" w:rsidRPr="00020AD3" w:rsidRDefault="001F722A" w:rsidP="001F722A">
            <w:pPr>
              <w:jc w:val="both"/>
              <w:rPr>
                <w:sz w:val="24"/>
                <w:szCs w:val="24"/>
              </w:rPr>
            </w:pPr>
            <w:r w:rsidRPr="00020AD3">
              <w:rPr>
                <w:sz w:val="24"/>
                <w:szCs w:val="24"/>
              </w:rPr>
              <w:t>13.</w:t>
            </w:r>
          </w:p>
        </w:tc>
        <w:tc>
          <w:tcPr>
            <w:tcW w:w="4487" w:type="pct"/>
          </w:tcPr>
          <w:p w:rsidR="001F722A" w:rsidRPr="00067E60" w:rsidRDefault="001F722A" w:rsidP="00067E60">
            <w:pPr>
              <w:rPr>
                <w:sz w:val="22"/>
              </w:rPr>
            </w:pPr>
            <w:r w:rsidRPr="00067E60">
              <w:rPr>
                <w:sz w:val="22"/>
              </w:rPr>
              <w:t>Humanistic Model</w:t>
            </w:r>
          </w:p>
        </w:tc>
      </w:tr>
      <w:tr w:rsidR="001F722A" w:rsidRPr="00020AD3" w:rsidTr="001F722A">
        <w:trPr>
          <w:jc w:val="center"/>
        </w:trPr>
        <w:tc>
          <w:tcPr>
            <w:tcW w:w="513" w:type="pct"/>
          </w:tcPr>
          <w:p w:rsidR="001F722A" w:rsidRPr="00020AD3" w:rsidRDefault="001F722A" w:rsidP="001F722A">
            <w:pPr>
              <w:jc w:val="both"/>
              <w:rPr>
                <w:sz w:val="24"/>
                <w:szCs w:val="24"/>
              </w:rPr>
            </w:pPr>
            <w:r w:rsidRPr="00020AD3">
              <w:rPr>
                <w:sz w:val="24"/>
                <w:szCs w:val="24"/>
              </w:rPr>
              <w:t>14.</w:t>
            </w:r>
          </w:p>
        </w:tc>
        <w:tc>
          <w:tcPr>
            <w:tcW w:w="4487" w:type="pct"/>
          </w:tcPr>
          <w:p w:rsidR="001F722A" w:rsidRPr="00067E60" w:rsidRDefault="001F722A" w:rsidP="00067E60">
            <w:pPr>
              <w:rPr>
                <w:sz w:val="22"/>
              </w:rPr>
            </w:pPr>
            <w:r w:rsidRPr="00067E60">
              <w:rPr>
                <w:sz w:val="22"/>
              </w:rPr>
              <w:t>Model Socio-Cultural Model and Eclectic Approach</w:t>
            </w:r>
          </w:p>
        </w:tc>
      </w:tr>
      <w:tr w:rsidR="001F722A" w:rsidRPr="00020AD3" w:rsidTr="001F722A">
        <w:trPr>
          <w:jc w:val="center"/>
        </w:trPr>
        <w:tc>
          <w:tcPr>
            <w:tcW w:w="513" w:type="pct"/>
          </w:tcPr>
          <w:p w:rsidR="001F722A" w:rsidRPr="00020AD3" w:rsidRDefault="001F722A" w:rsidP="001F722A">
            <w:pPr>
              <w:jc w:val="both"/>
              <w:rPr>
                <w:sz w:val="24"/>
                <w:szCs w:val="24"/>
              </w:rPr>
            </w:pPr>
            <w:r w:rsidRPr="00020AD3">
              <w:rPr>
                <w:sz w:val="24"/>
                <w:szCs w:val="24"/>
              </w:rPr>
              <w:t>15.</w:t>
            </w:r>
          </w:p>
        </w:tc>
        <w:tc>
          <w:tcPr>
            <w:tcW w:w="4487" w:type="pct"/>
          </w:tcPr>
          <w:p w:rsidR="001F722A" w:rsidRPr="00067E60" w:rsidRDefault="001F722A" w:rsidP="00067E60">
            <w:pPr>
              <w:rPr>
                <w:sz w:val="22"/>
              </w:rPr>
            </w:pPr>
            <w:r w:rsidRPr="00067E60">
              <w:rPr>
                <w:sz w:val="22"/>
              </w:rPr>
              <w:t>A brief overview of Assessment in Abnormal Psychology</w:t>
            </w:r>
          </w:p>
          <w:p w:rsidR="001F722A" w:rsidRPr="00067E60" w:rsidRDefault="001F722A" w:rsidP="00067E60">
            <w:pPr>
              <w:rPr>
                <w:sz w:val="22"/>
              </w:rPr>
            </w:pPr>
            <w:r w:rsidRPr="00067E60">
              <w:rPr>
                <w:sz w:val="22"/>
              </w:rPr>
              <w:t xml:space="preserve">Characteristics of Assessment tools and methods of Assessment </w:t>
            </w:r>
          </w:p>
        </w:tc>
      </w:tr>
      <w:tr w:rsidR="001F722A" w:rsidRPr="00020AD3" w:rsidTr="001F722A">
        <w:trPr>
          <w:jc w:val="center"/>
        </w:trPr>
        <w:tc>
          <w:tcPr>
            <w:tcW w:w="513" w:type="pct"/>
          </w:tcPr>
          <w:p w:rsidR="001F722A" w:rsidRPr="00020AD3" w:rsidRDefault="001F722A" w:rsidP="001F722A">
            <w:pPr>
              <w:jc w:val="both"/>
              <w:rPr>
                <w:sz w:val="24"/>
                <w:szCs w:val="24"/>
              </w:rPr>
            </w:pPr>
            <w:r w:rsidRPr="00020AD3">
              <w:rPr>
                <w:sz w:val="24"/>
                <w:szCs w:val="24"/>
              </w:rPr>
              <w:t>16.</w:t>
            </w:r>
          </w:p>
        </w:tc>
        <w:tc>
          <w:tcPr>
            <w:tcW w:w="4487" w:type="pct"/>
          </w:tcPr>
          <w:p w:rsidR="001F722A" w:rsidRPr="00067E60" w:rsidRDefault="001F722A" w:rsidP="00067E60">
            <w:pPr>
              <w:rPr>
                <w:sz w:val="22"/>
              </w:rPr>
            </w:pPr>
            <w:r w:rsidRPr="00067E60">
              <w:rPr>
                <w:sz w:val="22"/>
              </w:rPr>
              <w:t>Diagnosis and Classification System</w:t>
            </w:r>
          </w:p>
          <w:p w:rsidR="001F722A" w:rsidRPr="00067E60" w:rsidRDefault="003A276D" w:rsidP="00067E60">
            <w:pPr>
              <w:rPr>
                <w:sz w:val="22"/>
              </w:rPr>
            </w:pPr>
            <w:r w:rsidRPr="00067E60">
              <w:rPr>
                <w:sz w:val="22"/>
              </w:rPr>
              <w:t>Introduction to DSM-5</w:t>
            </w:r>
          </w:p>
        </w:tc>
      </w:tr>
    </w:tbl>
    <w:p w:rsidR="001F722A" w:rsidRPr="00020AD3" w:rsidRDefault="001F722A" w:rsidP="001F722A">
      <w:pPr>
        <w:tabs>
          <w:tab w:val="left" w:pos="1035"/>
        </w:tabs>
        <w:rPr>
          <w:sz w:val="24"/>
          <w:szCs w:val="24"/>
        </w:rPr>
      </w:pPr>
    </w:p>
    <w:p w:rsidR="001F722A" w:rsidRPr="00020AD3" w:rsidRDefault="001F722A" w:rsidP="001F722A">
      <w:pPr>
        <w:shd w:val="clear" w:color="auto" w:fill="000000"/>
        <w:jc w:val="center"/>
        <w:rPr>
          <w:sz w:val="24"/>
          <w:szCs w:val="24"/>
        </w:rPr>
      </w:pPr>
      <w:r w:rsidRPr="00020AD3">
        <w:rPr>
          <w:sz w:val="24"/>
          <w:szCs w:val="24"/>
        </w:rPr>
        <w:t xml:space="preserve">PROJECT </w:t>
      </w:r>
    </w:p>
    <w:p w:rsidR="001F722A" w:rsidRDefault="003A276D" w:rsidP="001F722A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Students have to prepare and present a major assignment on given topic related to course.</w:t>
      </w:r>
    </w:p>
    <w:p w:rsidR="00067E60" w:rsidRPr="00020AD3" w:rsidRDefault="00067E60" w:rsidP="001F722A">
      <w:pPr>
        <w:tabs>
          <w:tab w:val="left" w:pos="1035"/>
        </w:tabs>
        <w:rPr>
          <w:sz w:val="24"/>
          <w:szCs w:val="24"/>
        </w:rPr>
      </w:pPr>
      <w:bookmarkStart w:id="0" w:name="_GoBack"/>
      <w:bookmarkEnd w:id="0"/>
    </w:p>
    <w:p w:rsidR="001F722A" w:rsidRPr="00020AD3" w:rsidRDefault="001F722A" w:rsidP="001F722A">
      <w:pPr>
        <w:shd w:val="clear" w:color="auto" w:fill="000000"/>
        <w:jc w:val="center"/>
        <w:rPr>
          <w:sz w:val="24"/>
          <w:szCs w:val="24"/>
        </w:rPr>
      </w:pPr>
      <w:r w:rsidRPr="00020AD3">
        <w:rPr>
          <w:sz w:val="24"/>
          <w:szCs w:val="24"/>
        </w:rPr>
        <w:t xml:space="preserve">ASSESSMENT CRITERIA </w:t>
      </w:r>
    </w:p>
    <w:p w:rsidR="001F722A" w:rsidRPr="00020AD3" w:rsidRDefault="001F722A" w:rsidP="001F722A">
      <w:pPr>
        <w:tabs>
          <w:tab w:val="left" w:pos="1035"/>
        </w:tabs>
        <w:rPr>
          <w:sz w:val="24"/>
          <w:szCs w:val="24"/>
        </w:rPr>
      </w:pPr>
      <w:r w:rsidRPr="00020AD3">
        <w:rPr>
          <w:sz w:val="24"/>
          <w:szCs w:val="24"/>
        </w:rPr>
        <w:t xml:space="preserve">Sessional: 20 </w:t>
      </w:r>
    </w:p>
    <w:p w:rsidR="001F722A" w:rsidRPr="00020AD3" w:rsidRDefault="001F722A" w:rsidP="001F722A">
      <w:pPr>
        <w:tabs>
          <w:tab w:val="left" w:pos="1035"/>
        </w:tabs>
        <w:rPr>
          <w:sz w:val="24"/>
          <w:szCs w:val="24"/>
        </w:rPr>
      </w:pPr>
      <w:r w:rsidRPr="00020AD3">
        <w:rPr>
          <w:sz w:val="24"/>
          <w:szCs w:val="24"/>
        </w:rPr>
        <w:t>Class Test: 5</w:t>
      </w:r>
    </w:p>
    <w:p w:rsidR="001F722A" w:rsidRPr="00020AD3" w:rsidRDefault="001F722A" w:rsidP="001F722A">
      <w:pPr>
        <w:tabs>
          <w:tab w:val="left" w:pos="1035"/>
        </w:tabs>
        <w:rPr>
          <w:sz w:val="24"/>
          <w:szCs w:val="24"/>
        </w:rPr>
      </w:pPr>
      <w:r w:rsidRPr="00020AD3">
        <w:rPr>
          <w:sz w:val="24"/>
          <w:szCs w:val="24"/>
        </w:rPr>
        <w:t>Presentation: 10</w:t>
      </w:r>
    </w:p>
    <w:p w:rsidR="001F722A" w:rsidRPr="00020AD3" w:rsidRDefault="001F722A" w:rsidP="001F722A">
      <w:pPr>
        <w:tabs>
          <w:tab w:val="left" w:pos="1035"/>
        </w:tabs>
        <w:rPr>
          <w:sz w:val="24"/>
          <w:szCs w:val="24"/>
        </w:rPr>
      </w:pPr>
      <w:r w:rsidRPr="00020AD3">
        <w:rPr>
          <w:sz w:val="24"/>
          <w:szCs w:val="24"/>
        </w:rPr>
        <w:t>Participation: 3</w:t>
      </w:r>
    </w:p>
    <w:p w:rsidR="001F722A" w:rsidRPr="00020AD3" w:rsidRDefault="001F722A" w:rsidP="001F722A">
      <w:pPr>
        <w:tabs>
          <w:tab w:val="left" w:pos="1035"/>
        </w:tabs>
        <w:rPr>
          <w:sz w:val="24"/>
          <w:szCs w:val="24"/>
        </w:rPr>
      </w:pPr>
      <w:r w:rsidRPr="00020AD3">
        <w:rPr>
          <w:sz w:val="24"/>
          <w:szCs w:val="24"/>
        </w:rPr>
        <w:t>Attendance: 2</w:t>
      </w:r>
    </w:p>
    <w:p w:rsidR="001F722A" w:rsidRPr="00020AD3" w:rsidRDefault="001F722A" w:rsidP="001F722A">
      <w:pPr>
        <w:tabs>
          <w:tab w:val="left" w:pos="1035"/>
        </w:tabs>
        <w:rPr>
          <w:sz w:val="24"/>
          <w:szCs w:val="24"/>
        </w:rPr>
      </w:pPr>
      <w:r w:rsidRPr="00020AD3">
        <w:rPr>
          <w:sz w:val="24"/>
          <w:szCs w:val="24"/>
        </w:rPr>
        <w:t>Mid Term: 30</w:t>
      </w:r>
    </w:p>
    <w:p w:rsidR="001F722A" w:rsidRPr="00020AD3" w:rsidRDefault="001F722A" w:rsidP="001F722A">
      <w:pPr>
        <w:tabs>
          <w:tab w:val="left" w:pos="1035"/>
        </w:tabs>
        <w:rPr>
          <w:sz w:val="24"/>
          <w:szCs w:val="24"/>
        </w:rPr>
      </w:pPr>
      <w:r w:rsidRPr="00020AD3">
        <w:rPr>
          <w:sz w:val="24"/>
          <w:szCs w:val="24"/>
        </w:rPr>
        <w:t>Final exam: 50</w:t>
      </w:r>
    </w:p>
    <w:p w:rsidR="001F722A" w:rsidRPr="00020AD3" w:rsidRDefault="001F722A" w:rsidP="001F722A">
      <w:pPr>
        <w:tabs>
          <w:tab w:val="left" w:pos="1035"/>
        </w:tabs>
        <w:jc w:val="center"/>
        <w:rPr>
          <w:sz w:val="24"/>
          <w:szCs w:val="24"/>
        </w:rPr>
      </w:pPr>
    </w:p>
    <w:p w:rsidR="001F722A" w:rsidRPr="00E15BBA" w:rsidRDefault="001F722A" w:rsidP="001F722A">
      <w:pPr>
        <w:shd w:val="clear" w:color="auto" w:fill="000000"/>
        <w:tabs>
          <w:tab w:val="left" w:pos="1035"/>
        </w:tabs>
        <w:jc w:val="center"/>
        <w:rPr>
          <w:sz w:val="24"/>
          <w:szCs w:val="24"/>
        </w:rPr>
      </w:pPr>
      <w:r w:rsidRPr="00020AD3">
        <w:rPr>
          <w:sz w:val="24"/>
          <w:szCs w:val="24"/>
        </w:rPr>
        <w:t>RULES AND REGULATIONS</w:t>
      </w:r>
      <w:r w:rsidRPr="00020AD3">
        <w:rPr>
          <w:i/>
          <w:color w:val="FF0000"/>
          <w:sz w:val="24"/>
          <w:szCs w:val="24"/>
        </w:rPr>
        <w:t xml:space="preserve">. </w:t>
      </w:r>
    </w:p>
    <w:p w:rsidR="001F722A" w:rsidRPr="00020AD3" w:rsidRDefault="001F722A" w:rsidP="001F722A">
      <w:pPr>
        <w:rPr>
          <w:sz w:val="24"/>
          <w:szCs w:val="24"/>
        </w:rPr>
      </w:pPr>
      <w:r w:rsidRPr="00020AD3">
        <w:rPr>
          <w:sz w:val="24"/>
          <w:szCs w:val="24"/>
        </w:rPr>
        <w:t>Students have to present in class on time.</w:t>
      </w:r>
    </w:p>
    <w:p w:rsidR="001F722A" w:rsidRPr="00020AD3" w:rsidRDefault="001F722A" w:rsidP="001F722A">
      <w:pPr>
        <w:rPr>
          <w:sz w:val="24"/>
          <w:szCs w:val="24"/>
        </w:rPr>
      </w:pPr>
      <w:r w:rsidRPr="00020AD3">
        <w:rPr>
          <w:sz w:val="24"/>
          <w:szCs w:val="24"/>
        </w:rPr>
        <w:t>A short revision of previous lecture by students.</w:t>
      </w:r>
    </w:p>
    <w:p w:rsidR="009D6557" w:rsidRDefault="001F722A">
      <w:r w:rsidRPr="00020AD3">
        <w:rPr>
          <w:sz w:val="24"/>
          <w:szCs w:val="24"/>
        </w:rPr>
        <w:t>Students have to maintain their lectures in notes form.</w:t>
      </w:r>
    </w:p>
    <w:sectPr w:rsidR="009D6557" w:rsidSect="0093129F">
      <w:headerReference w:type="default" r:id="rId5"/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87" w:rsidRPr="00697B55" w:rsidRDefault="00067E60" w:rsidP="0093129F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007B9"/>
    <w:multiLevelType w:val="hybridMultilevel"/>
    <w:tmpl w:val="AC62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2A"/>
    <w:rsid w:val="00067E60"/>
    <w:rsid w:val="001F722A"/>
    <w:rsid w:val="003A276D"/>
    <w:rsid w:val="009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EC872-489B-4728-9454-949648F8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72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F7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22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F722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F722A"/>
    <w:pPr>
      <w:tabs>
        <w:tab w:val="center" w:pos="4320"/>
        <w:tab w:val="right" w:pos="8640"/>
      </w:tabs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F722A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22A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1F722A"/>
    <w:pPr>
      <w:ind w:left="1440"/>
    </w:pPr>
    <w:rPr>
      <w:rFonts w:ascii="Tahoma" w:hAnsi="Tahoma"/>
      <w:spacing w:val="10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1F722A"/>
    <w:rPr>
      <w:rFonts w:ascii="Tahoma" w:eastAsia="Times New Roman" w:hAnsi="Tahoma" w:cs="Times New Roman"/>
      <w:spacing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 Line</dc:creator>
  <cp:keywords/>
  <dc:description/>
  <cp:lastModifiedBy>Base Line</cp:lastModifiedBy>
  <cp:revision>2</cp:revision>
  <dcterms:created xsi:type="dcterms:W3CDTF">2020-05-03T09:00:00Z</dcterms:created>
  <dcterms:modified xsi:type="dcterms:W3CDTF">2020-05-03T09:14:00Z</dcterms:modified>
</cp:coreProperties>
</file>