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DE6" w:rsidRPr="005847B2" w:rsidRDefault="00A50DE6" w:rsidP="00A50DE6">
      <w:pPr>
        <w:pStyle w:val="Heading2"/>
        <w:numPr>
          <w:ilvl w:val="0"/>
          <w:numId w:val="0"/>
        </w:numPr>
        <w:spacing w:line="360" w:lineRule="auto"/>
        <w:ind w:left="660"/>
        <w:jc w:val="center"/>
        <w:rPr>
          <w:rFonts w:cs="Arial"/>
          <w:sz w:val="24"/>
          <w:szCs w:val="24"/>
        </w:rPr>
      </w:pPr>
      <w:r w:rsidRPr="005847B2">
        <w:rPr>
          <w:rFonts w:cs="Arial"/>
          <w:sz w:val="24"/>
          <w:szCs w:val="24"/>
        </w:rPr>
        <w:t>PART-II</w:t>
      </w:r>
    </w:p>
    <w:p w:rsidR="00A50DE6" w:rsidRPr="005847B2" w:rsidRDefault="00A50DE6" w:rsidP="00A50DE6">
      <w:pPr>
        <w:pStyle w:val="Heading2"/>
        <w:numPr>
          <w:ilvl w:val="0"/>
          <w:numId w:val="0"/>
        </w:numPr>
        <w:spacing w:line="360" w:lineRule="auto"/>
        <w:ind w:left="660"/>
        <w:jc w:val="center"/>
        <w:rPr>
          <w:rFonts w:cs="Arial"/>
          <w:sz w:val="24"/>
          <w:szCs w:val="24"/>
        </w:rPr>
      </w:pPr>
      <w:r w:rsidRPr="005847B2">
        <w:rPr>
          <w:rFonts w:cs="Arial"/>
          <w:sz w:val="24"/>
          <w:szCs w:val="24"/>
        </w:rPr>
        <w:t>FUTURE MANAGEMENT DISCUSSED AND PRESCRIBED</w:t>
      </w:r>
    </w:p>
    <w:p w:rsidR="00A50DE6" w:rsidRPr="005847B2" w:rsidRDefault="00A50DE6" w:rsidP="00A50DE6">
      <w:pPr>
        <w:ind w:left="660"/>
        <w:jc w:val="center"/>
        <w:rPr>
          <w:sz w:val="24"/>
          <w:szCs w:val="24"/>
        </w:rPr>
      </w:pPr>
    </w:p>
    <w:p w:rsidR="00A50DE6" w:rsidRPr="005847B2" w:rsidRDefault="00A50DE6" w:rsidP="00A50DE6">
      <w:pPr>
        <w:pStyle w:val="Heading2"/>
        <w:numPr>
          <w:ilvl w:val="0"/>
          <w:numId w:val="0"/>
        </w:numPr>
        <w:spacing w:line="360" w:lineRule="auto"/>
        <w:ind w:left="660"/>
        <w:jc w:val="center"/>
        <w:rPr>
          <w:rFonts w:cs="Arial"/>
          <w:sz w:val="24"/>
          <w:szCs w:val="24"/>
        </w:rPr>
      </w:pPr>
      <w:r w:rsidRPr="005847B2">
        <w:rPr>
          <w:rFonts w:cs="Arial"/>
          <w:sz w:val="24"/>
          <w:szCs w:val="24"/>
        </w:rPr>
        <w:t>CHAPTER-7</w:t>
      </w:r>
    </w:p>
    <w:p w:rsidR="00A50DE6" w:rsidRPr="005847B2" w:rsidRDefault="00A50DE6" w:rsidP="00A50DE6">
      <w:pPr>
        <w:pStyle w:val="Heading2"/>
        <w:numPr>
          <w:ilvl w:val="0"/>
          <w:numId w:val="0"/>
        </w:numPr>
        <w:tabs>
          <w:tab w:val="left" w:pos="2520"/>
          <w:tab w:val="left" w:pos="4050"/>
        </w:tabs>
        <w:spacing w:line="360" w:lineRule="auto"/>
        <w:ind w:left="660"/>
        <w:rPr>
          <w:rFonts w:cs="Arial"/>
          <w:sz w:val="24"/>
          <w:szCs w:val="24"/>
        </w:rPr>
      </w:pPr>
      <w:r>
        <w:rPr>
          <w:rFonts w:cs="Arial"/>
          <w:sz w:val="24"/>
          <w:szCs w:val="24"/>
        </w:rPr>
        <w:t xml:space="preserve">7.1 </w:t>
      </w:r>
      <w:r w:rsidRPr="005847B2">
        <w:rPr>
          <w:rFonts w:cs="Arial"/>
          <w:sz w:val="24"/>
          <w:szCs w:val="24"/>
        </w:rPr>
        <w:t>BASIS OF PROPOSALS</w:t>
      </w:r>
    </w:p>
    <w:p w:rsidR="00A50DE6" w:rsidRPr="005847B2" w:rsidRDefault="00A50DE6" w:rsidP="00A50DE6">
      <w:pPr>
        <w:spacing w:line="360" w:lineRule="auto"/>
        <w:ind w:left="660"/>
        <w:jc w:val="both"/>
        <w:rPr>
          <w:rFonts w:ascii="Arial" w:hAnsi="Arial" w:cs="Arial"/>
          <w:sz w:val="24"/>
          <w:szCs w:val="24"/>
        </w:rPr>
      </w:pPr>
    </w:p>
    <w:p w:rsidR="00A50DE6" w:rsidRPr="005847B2" w:rsidRDefault="00A50DE6" w:rsidP="00A50DE6">
      <w:pPr>
        <w:spacing w:line="360" w:lineRule="auto"/>
        <w:ind w:left="660"/>
        <w:jc w:val="both"/>
        <w:rPr>
          <w:rFonts w:ascii="Arial" w:hAnsi="Arial" w:cs="Arial"/>
          <w:b/>
          <w:sz w:val="24"/>
          <w:szCs w:val="24"/>
        </w:rPr>
      </w:pPr>
      <w:r w:rsidRPr="005847B2">
        <w:rPr>
          <w:rFonts w:ascii="Arial" w:hAnsi="Arial" w:cs="Arial"/>
          <w:b/>
          <w:sz w:val="24"/>
          <w:szCs w:val="24"/>
        </w:rPr>
        <w:t xml:space="preserve">NEW APPROACH OF FOREST MANAGEMENT </w:t>
      </w:r>
    </w:p>
    <w:p w:rsidR="00A50DE6" w:rsidRPr="005847B2" w:rsidRDefault="00A50DE6" w:rsidP="00A50DE6">
      <w:pPr>
        <w:ind w:left="660"/>
        <w:jc w:val="both"/>
        <w:rPr>
          <w:rFonts w:ascii="Arial" w:hAnsi="Arial" w:cs="Arial"/>
          <w:sz w:val="24"/>
          <w:szCs w:val="24"/>
        </w:rPr>
      </w:pPr>
      <w:r w:rsidRPr="005847B2">
        <w:rPr>
          <w:rFonts w:ascii="Arial" w:hAnsi="Arial" w:cs="Arial"/>
          <w:sz w:val="24"/>
          <w:szCs w:val="24"/>
        </w:rPr>
        <w:t>The Forestry Sector Program draws on the Social Forestry approach which provides for active participation of the communities in the designing planning and execution of Natural Resources Management (NRM) related activities. New planning methodologies have been developed which ensure participation of communities, including women, in the planning and implementation process. The approach in implementation of program activities has been shifted from project to program, which warrants continuation of the activities beyond 2000-2004. Under the program approach there will be flexibility in selecting the area, fixing of the targets and utilization of resources as compared to project approach where limited targets are achieved in non-flexible environment.</w:t>
      </w:r>
    </w:p>
    <w:p w:rsidR="00A50DE6" w:rsidRPr="005847B2" w:rsidRDefault="00A50DE6" w:rsidP="00A50DE6">
      <w:pPr>
        <w:ind w:left="660"/>
        <w:jc w:val="both"/>
        <w:rPr>
          <w:rFonts w:ascii="Arial" w:hAnsi="Arial" w:cs="Arial"/>
          <w:sz w:val="24"/>
          <w:szCs w:val="24"/>
        </w:rPr>
      </w:pPr>
      <w:r w:rsidRPr="005847B2">
        <w:rPr>
          <w:rFonts w:ascii="Arial" w:hAnsi="Arial" w:cs="Arial"/>
          <w:sz w:val="24"/>
          <w:szCs w:val="24"/>
        </w:rPr>
        <w:t xml:space="preserve">Integrated Resource Management Plans (IRMPs) are developed for each RMS under the broad guidelines of the Strategic Plans of RMUs. Village Plans will be prepared for each village using the methodology of Village Resource Land Use Planning (VLUP) developed in Social Forestry Project Malakand-Dir and further refined in FSP during 1996-2000. </w:t>
      </w:r>
    </w:p>
    <w:p w:rsidR="00A50DE6" w:rsidRPr="005847B2" w:rsidRDefault="00A50DE6" w:rsidP="00A50DE6">
      <w:pPr>
        <w:ind w:left="660"/>
        <w:jc w:val="both"/>
        <w:rPr>
          <w:rFonts w:ascii="Arial" w:hAnsi="Arial" w:cs="Arial"/>
          <w:sz w:val="24"/>
          <w:szCs w:val="24"/>
        </w:rPr>
      </w:pPr>
      <w:r w:rsidRPr="005847B2">
        <w:rPr>
          <w:rFonts w:ascii="Arial" w:hAnsi="Arial" w:cs="Arial"/>
          <w:sz w:val="24"/>
          <w:szCs w:val="24"/>
        </w:rPr>
        <w:t>The sector approach also implies flexibility in implementation, willingness of the communities to participate and emphasis on the integration of activities in the DFFW structure.</w:t>
      </w:r>
    </w:p>
    <w:p w:rsidR="00A50DE6" w:rsidRPr="005847B2" w:rsidRDefault="00A50DE6" w:rsidP="00A50DE6">
      <w:pPr>
        <w:spacing w:line="360" w:lineRule="auto"/>
        <w:ind w:left="660"/>
        <w:jc w:val="both"/>
        <w:rPr>
          <w:rFonts w:ascii="Arial" w:hAnsi="Arial" w:cs="Arial"/>
          <w:b/>
          <w:sz w:val="24"/>
          <w:szCs w:val="24"/>
        </w:rPr>
      </w:pPr>
      <w:r w:rsidRPr="005847B2">
        <w:rPr>
          <w:rFonts w:ascii="Arial" w:hAnsi="Arial" w:cs="Arial"/>
          <w:b/>
          <w:sz w:val="24"/>
          <w:szCs w:val="24"/>
        </w:rPr>
        <w:t>Process Approach</w:t>
      </w:r>
    </w:p>
    <w:p w:rsidR="00A50DE6" w:rsidRPr="005847B2" w:rsidRDefault="00A50DE6" w:rsidP="00A50DE6">
      <w:pPr>
        <w:spacing w:line="360" w:lineRule="auto"/>
        <w:ind w:left="660"/>
        <w:jc w:val="both"/>
        <w:rPr>
          <w:rFonts w:ascii="Arial" w:hAnsi="Arial" w:cs="Arial"/>
          <w:sz w:val="24"/>
          <w:szCs w:val="24"/>
        </w:rPr>
      </w:pPr>
      <w:r w:rsidRPr="005847B2">
        <w:rPr>
          <w:rFonts w:ascii="Arial" w:hAnsi="Arial" w:cs="Arial"/>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265.7pt;margin-top:7.7pt;width:27pt;height:0;z-index:251661312" o:connectortype="straight">
            <v:stroke endarrow="block"/>
          </v:shape>
        </w:pict>
      </w:r>
      <w:r w:rsidRPr="005847B2">
        <w:rPr>
          <w:rFonts w:ascii="Arial" w:hAnsi="Arial" w:cs="Arial"/>
          <w:noProof/>
          <w:sz w:val="24"/>
          <w:szCs w:val="24"/>
        </w:rPr>
        <w:pict>
          <v:shape id="_x0000_s1026" type="#_x0000_t32" style="position:absolute;left:0;text-align:left;margin-left:110.3pt;margin-top:5.9pt;width:27pt;height:0;z-index:251660288" o:connectortype="straight">
            <v:stroke endarrow="block"/>
          </v:shape>
        </w:pict>
      </w:r>
      <w:r w:rsidRPr="005847B2">
        <w:rPr>
          <w:rFonts w:ascii="Arial" w:hAnsi="Arial" w:cs="Arial"/>
          <w:sz w:val="24"/>
          <w:szCs w:val="24"/>
        </w:rPr>
        <w:t>Policy reforms</w:t>
      </w:r>
      <w:r w:rsidRPr="005847B2">
        <w:rPr>
          <w:rFonts w:ascii="Arial" w:hAnsi="Arial" w:cs="Arial"/>
          <w:sz w:val="24"/>
          <w:szCs w:val="24"/>
        </w:rPr>
        <w:tab/>
      </w:r>
      <w:r w:rsidRPr="005847B2">
        <w:rPr>
          <w:rFonts w:ascii="Arial" w:hAnsi="Arial" w:cs="Arial"/>
          <w:sz w:val="24"/>
          <w:szCs w:val="24"/>
        </w:rPr>
        <w:tab/>
        <w:t>Legal reforms</w:t>
      </w:r>
      <w:r w:rsidRPr="005847B2">
        <w:rPr>
          <w:rFonts w:ascii="Arial" w:hAnsi="Arial" w:cs="Arial"/>
          <w:sz w:val="24"/>
          <w:szCs w:val="24"/>
        </w:rPr>
        <w:tab/>
      </w:r>
      <w:r w:rsidRPr="005847B2">
        <w:rPr>
          <w:rFonts w:ascii="Arial" w:hAnsi="Arial" w:cs="Arial"/>
          <w:sz w:val="24"/>
          <w:szCs w:val="24"/>
        </w:rPr>
        <w:tab/>
        <w:t>Institutional reforms</w:t>
      </w:r>
    </w:p>
    <w:p w:rsidR="00A50DE6" w:rsidRPr="005847B2" w:rsidRDefault="00A50DE6" w:rsidP="00A50DE6">
      <w:pPr>
        <w:spacing w:line="360" w:lineRule="auto"/>
        <w:ind w:left="660"/>
        <w:jc w:val="both"/>
        <w:rPr>
          <w:rFonts w:ascii="Arial" w:hAnsi="Arial" w:cs="Arial"/>
          <w:sz w:val="24"/>
          <w:szCs w:val="24"/>
        </w:rPr>
      </w:pPr>
      <w:r w:rsidRPr="005847B2">
        <w:rPr>
          <w:rFonts w:ascii="Arial" w:hAnsi="Arial" w:cs="Arial"/>
          <w:noProof/>
          <w:sz w:val="24"/>
          <w:szCs w:val="24"/>
        </w:rPr>
        <w:pict>
          <v:shape id="_x0000_s1028" type="#_x0000_t32" style="position:absolute;left:0;text-align:left;margin-left:130.1pt;margin-top:9.75pt;width:45.75pt;height:0;z-index:251662336" o:connectortype="straight">
            <v:stroke endarrow="block"/>
          </v:shape>
        </w:pict>
      </w:r>
      <w:smartTag w:uri="urn:schemas-microsoft-com:office:smarttags" w:element="place">
        <w:smartTag w:uri="urn:schemas-microsoft-com:office:smarttags" w:element="PlaceName">
          <w:r w:rsidRPr="005847B2">
            <w:rPr>
              <w:rFonts w:ascii="Arial" w:hAnsi="Arial" w:cs="Arial"/>
              <w:sz w:val="24"/>
              <w:szCs w:val="24"/>
            </w:rPr>
            <w:t>Capacity</w:t>
          </w:r>
        </w:smartTag>
        <w:r w:rsidRPr="005847B2">
          <w:rPr>
            <w:rFonts w:ascii="Arial" w:hAnsi="Arial" w:cs="Arial"/>
            <w:sz w:val="24"/>
            <w:szCs w:val="24"/>
          </w:rPr>
          <w:t xml:space="preserve"> </w:t>
        </w:r>
        <w:smartTag w:uri="urn:schemas-microsoft-com:office:smarttags" w:element="PlaceType">
          <w:r w:rsidRPr="005847B2">
            <w:rPr>
              <w:rFonts w:ascii="Arial" w:hAnsi="Arial" w:cs="Arial"/>
              <w:sz w:val="24"/>
              <w:szCs w:val="24"/>
            </w:rPr>
            <w:t>Building</w:t>
          </w:r>
        </w:smartTag>
      </w:smartTag>
      <w:r w:rsidRPr="005847B2">
        <w:rPr>
          <w:rFonts w:ascii="Arial" w:hAnsi="Arial" w:cs="Arial"/>
          <w:sz w:val="24"/>
          <w:szCs w:val="24"/>
        </w:rPr>
        <w:t xml:space="preserve"> </w:t>
      </w:r>
      <w:r w:rsidRPr="005847B2">
        <w:rPr>
          <w:rFonts w:ascii="Arial" w:hAnsi="Arial" w:cs="Arial"/>
          <w:sz w:val="24"/>
          <w:szCs w:val="24"/>
        </w:rPr>
        <w:tab/>
      </w:r>
      <w:r w:rsidRPr="005847B2">
        <w:rPr>
          <w:rFonts w:ascii="Arial" w:hAnsi="Arial" w:cs="Arial"/>
          <w:sz w:val="24"/>
          <w:szCs w:val="24"/>
        </w:rPr>
        <w:tab/>
        <w:t>Resource Inventory (IRMP)</w:t>
      </w:r>
      <w:r w:rsidRPr="005847B2">
        <w:rPr>
          <w:rFonts w:ascii="Arial" w:hAnsi="Arial" w:cs="Arial"/>
          <w:sz w:val="24"/>
          <w:szCs w:val="24"/>
        </w:rPr>
        <w:tab/>
      </w:r>
    </w:p>
    <w:p w:rsidR="00A50DE6" w:rsidRPr="005847B2" w:rsidRDefault="00A50DE6" w:rsidP="00A50DE6">
      <w:pPr>
        <w:spacing w:line="360" w:lineRule="auto"/>
        <w:ind w:left="660"/>
        <w:jc w:val="both"/>
        <w:rPr>
          <w:rFonts w:ascii="Arial" w:hAnsi="Arial" w:cs="Arial"/>
          <w:sz w:val="24"/>
          <w:szCs w:val="24"/>
        </w:rPr>
      </w:pPr>
      <w:r w:rsidRPr="005847B2">
        <w:rPr>
          <w:rFonts w:ascii="Arial" w:hAnsi="Arial" w:cs="Arial"/>
          <w:noProof/>
          <w:sz w:val="24"/>
          <w:szCs w:val="24"/>
        </w:rPr>
        <w:pict>
          <v:shape id="_x0000_s1030" type="#_x0000_t32" style="position:absolute;left:0;text-align:left;margin-left:261.35pt;margin-top:8.35pt;width:39pt;height:0;z-index:251664384" o:connectortype="straight">
            <v:stroke endarrow="block"/>
          </v:shape>
        </w:pict>
      </w:r>
      <w:r w:rsidRPr="005847B2">
        <w:rPr>
          <w:rFonts w:ascii="Arial" w:hAnsi="Arial" w:cs="Arial"/>
          <w:noProof/>
          <w:sz w:val="24"/>
          <w:szCs w:val="24"/>
        </w:rPr>
        <w:pict>
          <v:shape id="_x0000_s1029" type="#_x0000_t32" style="position:absolute;left:0;text-align:left;margin-left:136.7pt;margin-top:9.85pt;width:45pt;height:0;z-index:251663360" o:connectortype="straight">
            <v:stroke endarrow="block"/>
          </v:shape>
        </w:pict>
      </w:r>
      <w:r w:rsidRPr="005847B2">
        <w:rPr>
          <w:rFonts w:ascii="Arial" w:hAnsi="Arial" w:cs="Arial"/>
          <w:sz w:val="24"/>
          <w:szCs w:val="24"/>
        </w:rPr>
        <w:t>Social Organization</w:t>
      </w:r>
      <w:r w:rsidRPr="005847B2">
        <w:rPr>
          <w:rFonts w:ascii="Arial" w:hAnsi="Arial" w:cs="Arial"/>
          <w:sz w:val="24"/>
          <w:szCs w:val="24"/>
        </w:rPr>
        <w:tab/>
      </w:r>
      <w:r w:rsidRPr="005847B2">
        <w:rPr>
          <w:rFonts w:ascii="Arial" w:hAnsi="Arial" w:cs="Arial"/>
          <w:sz w:val="24"/>
          <w:szCs w:val="24"/>
        </w:rPr>
        <w:tab/>
        <w:t xml:space="preserve">  Village Plan </w:t>
      </w:r>
      <w:r w:rsidRPr="005847B2">
        <w:rPr>
          <w:rFonts w:ascii="Arial" w:hAnsi="Arial" w:cs="Arial"/>
          <w:sz w:val="24"/>
          <w:szCs w:val="24"/>
        </w:rPr>
        <w:tab/>
      </w:r>
      <w:r w:rsidRPr="005847B2">
        <w:rPr>
          <w:rFonts w:ascii="Arial" w:hAnsi="Arial" w:cs="Arial"/>
          <w:sz w:val="24"/>
          <w:szCs w:val="24"/>
        </w:rPr>
        <w:tab/>
        <w:t>NRM Activities</w:t>
      </w:r>
    </w:p>
    <w:p w:rsidR="00A50DE6" w:rsidRDefault="00A50DE6" w:rsidP="00A50DE6">
      <w:pPr>
        <w:spacing w:line="360" w:lineRule="auto"/>
        <w:ind w:left="660"/>
        <w:jc w:val="both"/>
        <w:rPr>
          <w:rFonts w:ascii="Arial" w:hAnsi="Arial" w:cs="Arial"/>
          <w:sz w:val="24"/>
          <w:szCs w:val="24"/>
        </w:rPr>
      </w:pPr>
    </w:p>
    <w:p w:rsidR="00A50DE6" w:rsidRDefault="00A50DE6" w:rsidP="00A50DE6">
      <w:pPr>
        <w:spacing w:line="360" w:lineRule="auto"/>
        <w:ind w:left="660"/>
        <w:jc w:val="both"/>
        <w:rPr>
          <w:rFonts w:ascii="Arial" w:hAnsi="Arial" w:cs="Arial"/>
          <w:sz w:val="24"/>
          <w:szCs w:val="24"/>
        </w:rPr>
      </w:pPr>
    </w:p>
    <w:p w:rsidR="00A50DE6" w:rsidRPr="005847B2" w:rsidRDefault="00A50DE6" w:rsidP="00A50DE6">
      <w:pPr>
        <w:spacing w:line="360" w:lineRule="auto"/>
        <w:ind w:left="660"/>
        <w:jc w:val="both"/>
        <w:rPr>
          <w:rFonts w:ascii="Arial" w:hAnsi="Arial" w:cs="Arial"/>
          <w:sz w:val="24"/>
          <w:szCs w:val="24"/>
        </w:rPr>
      </w:pPr>
    </w:p>
    <w:p w:rsidR="00A50DE6" w:rsidRPr="005847B2" w:rsidRDefault="00A50DE6" w:rsidP="00A50DE6">
      <w:pPr>
        <w:spacing w:line="360" w:lineRule="auto"/>
        <w:ind w:left="660"/>
        <w:jc w:val="both"/>
        <w:rPr>
          <w:rFonts w:ascii="Arial" w:hAnsi="Arial" w:cs="Arial"/>
          <w:b/>
          <w:sz w:val="24"/>
          <w:szCs w:val="24"/>
        </w:rPr>
      </w:pPr>
      <w:r w:rsidRPr="005847B2">
        <w:rPr>
          <w:rFonts w:ascii="Arial" w:hAnsi="Arial" w:cs="Arial"/>
          <w:b/>
          <w:sz w:val="24"/>
          <w:szCs w:val="24"/>
        </w:rPr>
        <w:t>INSTITUTIONAL &amp; LEGAL REFORMS</w:t>
      </w:r>
    </w:p>
    <w:p w:rsidR="00A50DE6" w:rsidRPr="005847B2" w:rsidRDefault="00A50DE6" w:rsidP="00A50DE6">
      <w:pPr>
        <w:ind w:left="660"/>
        <w:jc w:val="both"/>
        <w:rPr>
          <w:rFonts w:ascii="Arial" w:hAnsi="Arial" w:cs="Arial"/>
          <w:sz w:val="24"/>
          <w:szCs w:val="24"/>
        </w:rPr>
      </w:pPr>
      <w:r w:rsidRPr="005847B2">
        <w:rPr>
          <w:rFonts w:ascii="Arial" w:hAnsi="Arial" w:cs="Arial"/>
          <w:sz w:val="24"/>
          <w:szCs w:val="24"/>
        </w:rPr>
        <w:t xml:space="preserve">FSP, together with the Institutional Transformation Cell (ITC), a Dutch and Swiss-assisted Project, devised a set-up to improve decision-making and ownership of the institutional reforms in DFFW, making use of existing experiences and proposals generated by other projects. </w:t>
      </w:r>
    </w:p>
    <w:p w:rsidR="00A50DE6" w:rsidRPr="005847B2" w:rsidRDefault="00A50DE6" w:rsidP="00A50DE6">
      <w:pPr>
        <w:ind w:left="660"/>
        <w:jc w:val="both"/>
        <w:rPr>
          <w:rFonts w:ascii="Arial" w:hAnsi="Arial" w:cs="Arial"/>
          <w:sz w:val="24"/>
          <w:szCs w:val="24"/>
        </w:rPr>
      </w:pPr>
      <w:r w:rsidRPr="005847B2">
        <w:rPr>
          <w:rFonts w:ascii="Arial" w:hAnsi="Arial" w:cs="Arial"/>
          <w:sz w:val="24"/>
          <w:szCs w:val="24"/>
        </w:rPr>
        <w:t>A New Forest Policy was promulgated, a new Forest Act drafted, Forest Commission Act was approved and The Provincial Forestry Round Table was set up and started regular meetings.</w:t>
      </w:r>
    </w:p>
    <w:p w:rsidR="00A50DE6" w:rsidRPr="005847B2" w:rsidRDefault="00A50DE6" w:rsidP="00A50DE6">
      <w:pPr>
        <w:spacing w:line="360" w:lineRule="auto"/>
        <w:ind w:left="660"/>
        <w:jc w:val="both"/>
        <w:rPr>
          <w:rFonts w:ascii="Arial" w:hAnsi="Arial" w:cs="Arial"/>
          <w:b/>
          <w:sz w:val="24"/>
          <w:szCs w:val="24"/>
        </w:rPr>
      </w:pPr>
      <w:r w:rsidRPr="005847B2">
        <w:rPr>
          <w:rFonts w:ascii="Arial" w:hAnsi="Arial" w:cs="Arial"/>
          <w:b/>
          <w:sz w:val="24"/>
          <w:szCs w:val="24"/>
        </w:rPr>
        <w:t>Policy Guidelines</w:t>
      </w:r>
    </w:p>
    <w:p w:rsidR="00A50DE6" w:rsidRPr="005847B2" w:rsidRDefault="00A50DE6" w:rsidP="00A50DE6">
      <w:pPr>
        <w:ind w:left="660"/>
        <w:jc w:val="both"/>
        <w:rPr>
          <w:rFonts w:ascii="Arial" w:hAnsi="Arial" w:cs="Arial"/>
          <w:sz w:val="24"/>
          <w:szCs w:val="24"/>
        </w:rPr>
      </w:pPr>
      <w:r w:rsidRPr="005847B2">
        <w:rPr>
          <w:rFonts w:ascii="Arial" w:hAnsi="Arial" w:cs="Arial"/>
          <w:sz w:val="24"/>
          <w:szCs w:val="24"/>
        </w:rPr>
        <w:t xml:space="preserve">The Government of </w:t>
      </w:r>
      <w:r>
        <w:rPr>
          <w:rFonts w:ascii="Arial" w:hAnsi="Arial" w:cs="Arial"/>
          <w:sz w:val="24"/>
          <w:szCs w:val="24"/>
        </w:rPr>
        <w:t>Khyber Pakhtunkhwa</w:t>
      </w:r>
      <w:r w:rsidRPr="005847B2">
        <w:rPr>
          <w:rFonts w:ascii="Arial" w:hAnsi="Arial" w:cs="Arial"/>
          <w:sz w:val="24"/>
          <w:szCs w:val="24"/>
        </w:rPr>
        <w:t xml:space="preserve"> Forest Policy 1999 defines the following objectives for management of forests in </w:t>
      </w:r>
      <w:r>
        <w:rPr>
          <w:rFonts w:ascii="Arial" w:hAnsi="Arial" w:cs="Arial"/>
          <w:sz w:val="24"/>
          <w:szCs w:val="24"/>
        </w:rPr>
        <w:t>Khyber Pakhtunkhwa</w:t>
      </w:r>
      <w:r w:rsidRPr="005847B2">
        <w:rPr>
          <w:rFonts w:ascii="Arial" w:hAnsi="Arial" w:cs="Arial"/>
          <w:sz w:val="24"/>
          <w:szCs w:val="24"/>
        </w:rPr>
        <w:t>:</w:t>
      </w:r>
    </w:p>
    <w:p w:rsidR="00A50DE6" w:rsidRPr="005847B2" w:rsidRDefault="00A50DE6" w:rsidP="00A50DE6">
      <w:pPr>
        <w:numPr>
          <w:ilvl w:val="0"/>
          <w:numId w:val="4"/>
        </w:numPr>
        <w:tabs>
          <w:tab w:val="clear" w:pos="1080"/>
        </w:tabs>
        <w:spacing w:after="0" w:line="360" w:lineRule="auto"/>
        <w:ind w:left="1430" w:hanging="770"/>
        <w:jc w:val="both"/>
        <w:rPr>
          <w:rFonts w:ascii="Arial" w:hAnsi="Arial" w:cs="Arial"/>
          <w:sz w:val="24"/>
          <w:szCs w:val="24"/>
        </w:rPr>
      </w:pPr>
      <w:r w:rsidRPr="005847B2">
        <w:rPr>
          <w:rFonts w:ascii="Arial" w:hAnsi="Arial" w:cs="Arial"/>
          <w:sz w:val="24"/>
          <w:szCs w:val="24"/>
        </w:rPr>
        <w:t xml:space="preserve">Meeting the domestic needs of the local communities for timber, firewood, grazing </w:t>
      </w:r>
      <w:r w:rsidRPr="005847B2">
        <w:rPr>
          <w:rFonts w:ascii="Arial" w:hAnsi="Arial" w:cs="Arial"/>
          <w:sz w:val="24"/>
          <w:szCs w:val="24"/>
        </w:rPr>
        <w:tab/>
        <w:t>and medicinal plants;</w:t>
      </w:r>
    </w:p>
    <w:p w:rsidR="00A50DE6" w:rsidRPr="005847B2" w:rsidRDefault="00A50DE6" w:rsidP="00A50DE6">
      <w:pPr>
        <w:numPr>
          <w:ilvl w:val="0"/>
          <w:numId w:val="4"/>
        </w:numPr>
        <w:tabs>
          <w:tab w:val="clear" w:pos="1080"/>
        </w:tabs>
        <w:spacing w:after="0" w:line="360" w:lineRule="auto"/>
        <w:ind w:left="1430" w:hanging="770"/>
        <w:jc w:val="both"/>
        <w:rPr>
          <w:rFonts w:ascii="Arial" w:hAnsi="Arial" w:cs="Arial"/>
          <w:sz w:val="24"/>
          <w:szCs w:val="24"/>
        </w:rPr>
      </w:pPr>
      <w:r w:rsidRPr="005847B2">
        <w:rPr>
          <w:rFonts w:ascii="Arial" w:hAnsi="Arial" w:cs="Arial"/>
          <w:sz w:val="24"/>
          <w:szCs w:val="24"/>
        </w:rPr>
        <w:t xml:space="preserve">Increasing the income of the local people by providing them gainful employment </w:t>
      </w:r>
      <w:r w:rsidRPr="005847B2">
        <w:rPr>
          <w:rFonts w:ascii="Arial" w:hAnsi="Arial" w:cs="Arial"/>
          <w:sz w:val="24"/>
          <w:szCs w:val="24"/>
        </w:rPr>
        <w:tab/>
        <w:t>while adding value to the traditional outputs of forests;</w:t>
      </w:r>
    </w:p>
    <w:p w:rsidR="00A50DE6" w:rsidRPr="005847B2" w:rsidRDefault="00A50DE6" w:rsidP="00A50DE6">
      <w:pPr>
        <w:numPr>
          <w:ilvl w:val="0"/>
          <w:numId w:val="4"/>
        </w:numPr>
        <w:tabs>
          <w:tab w:val="clear" w:pos="1080"/>
        </w:tabs>
        <w:spacing w:after="0" w:line="360" w:lineRule="auto"/>
        <w:ind w:left="1430" w:hanging="770"/>
        <w:jc w:val="both"/>
        <w:rPr>
          <w:rFonts w:ascii="Arial" w:hAnsi="Arial" w:cs="Arial"/>
          <w:sz w:val="24"/>
          <w:szCs w:val="24"/>
        </w:rPr>
      </w:pPr>
      <w:r w:rsidRPr="005847B2">
        <w:rPr>
          <w:rFonts w:ascii="Arial" w:hAnsi="Arial" w:cs="Arial"/>
          <w:sz w:val="24"/>
          <w:szCs w:val="24"/>
        </w:rPr>
        <w:t xml:space="preserve">Enhancing the protective functions of watersheds for regulating their water </w:t>
      </w:r>
      <w:r w:rsidRPr="005847B2">
        <w:rPr>
          <w:rFonts w:ascii="Arial" w:hAnsi="Arial" w:cs="Arial"/>
          <w:sz w:val="24"/>
          <w:szCs w:val="24"/>
        </w:rPr>
        <w:tab/>
        <w:t xml:space="preserve">regimes, retarding soil erosion and siltation of reservoirs, and protecting </w:t>
      </w:r>
      <w:r w:rsidRPr="005847B2">
        <w:rPr>
          <w:rFonts w:ascii="Arial" w:hAnsi="Arial" w:cs="Arial"/>
          <w:sz w:val="24"/>
          <w:szCs w:val="24"/>
        </w:rPr>
        <w:tab/>
        <w:t xml:space="preserve">downstream reservoirs and protecting downstream </w:t>
      </w:r>
      <w:r>
        <w:rPr>
          <w:rFonts w:ascii="Arial" w:hAnsi="Arial" w:cs="Arial"/>
          <w:sz w:val="24"/>
          <w:szCs w:val="24"/>
        </w:rPr>
        <w:t xml:space="preserve">cultivation and infrastructure </w:t>
      </w:r>
      <w:r w:rsidRPr="005847B2">
        <w:rPr>
          <w:rFonts w:ascii="Arial" w:hAnsi="Arial" w:cs="Arial"/>
          <w:sz w:val="24"/>
          <w:szCs w:val="24"/>
        </w:rPr>
        <w:t>from flood damage;</w:t>
      </w:r>
    </w:p>
    <w:p w:rsidR="00A50DE6" w:rsidRPr="005847B2" w:rsidRDefault="00A50DE6" w:rsidP="00A50DE6">
      <w:pPr>
        <w:numPr>
          <w:ilvl w:val="0"/>
          <w:numId w:val="4"/>
        </w:numPr>
        <w:tabs>
          <w:tab w:val="clear" w:pos="1080"/>
        </w:tabs>
        <w:spacing w:after="0" w:line="360" w:lineRule="auto"/>
        <w:ind w:left="1430" w:hanging="770"/>
        <w:jc w:val="both"/>
        <w:rPr>
          <w:rFonts w:ascii="Arial" w:hAnsi="Arial" w:cs="Arial"/>
          <w:sz w:val="24"/>
          <w:szCs w:val="24"/>
        </w:rPr>
      </w:pPr>
      <w:r w:rsidRPr="005847B2">
        <w:rPr>
          <w:rFonts w:ascii="Arial" w:hAnsi="Arial" w:cs="Arial"/>
          <w:sz w:val="24"/>
          <w:szCs w:val="24"/>
        </w:rPr>
        <w:t xml:space="preserve">Managing and rehabilitating range lands so as to harness their full potential </w:t>
      </w:r>
      <w:r w:rsidRPr="005847B2">
        <w:rPr>
          <w:rFonts w:ascii="Arial" w:hAnsi="Arial" w:cs="Arial"/>
          <w:sz w:val="24"/>
          <w:szCs w:val="24"/>
        </w:rPr>
        <w:tab/>
        <w:t>through appropriate range management practi</w:t>
      </w:r>
      <w:r>
        <w:rPr>
          <w:rFonts w:ascii="Arial" w:hAnsi="Arial" w:cs="Arial"/>
          <w:sz w:val="24"/>
          <w:szCs w:val="24"/>
        </w:rPr>
        <w:t xml:space="preserve">ces such as controlled grazing </w:t>
      </w:r>
      <w:r w:rsidRPr="005847B2">
        <w:rPr>
          <w:rFonts w:ascii="Arial" w:hAnsi="Arial" w:cs="Arial"/>
          <w:sz w:val="24"/>
          <w:szCs w:val="24"/>
        </w:rPr>
        <w:t>systems and grass cutting besides other needed interventions;</w:t>
      </w:r>
    </w:p>
    <w:p w:rsidR="00A50DE6" w:rsidRPr="005847B2" w:rsidRDefault="00A50DE6" w:rsidP="00A50DE6">
      <w:pPr>
        <w:numPr>
          <w:ilvl w:val="0"/>
          <w:numId w:val="4"/>
        </w:numPr>
        <w:tabs>
          <w:tab w:val="clear" w:pos="1080"/>
        </w:tabs>
        <w:spacing w:after="0" w:line="360" w:lineRule="auto"/>
        <w:ind w:left="1430" w:hanging="770"/>
        <w:jc w:val="both"/>
        <w:rPr>
          <w:rFonts w:ascii="Arial" w:hAnsi="Arial" w:cs="Arial"/>
          <w:sz w:val="24"/>
          <w:szCs w:val="24"/>
        </w:rPr>
      </w:pPr>
      <w:r w:rsidRPr="005847B2">
        <w:rPr>
          <w:rFonts w:ascii="Arial" w:hAnsi="Arial" w:cs="Arial"/>
          <w:sz w:val="24"/>
          <w:szCs w:val="24"/>
        </w:rPr>
        <w:t xml:space="preserve">Contributing towards meeting </w:t>
      </w:r>
      <w:smartTag w:uri="urn:schemas-microsoft-com:office:smarttags" w:element="country-region">
        <w:smartTag w:uri="urn:schemas-microsoft-com:office:smarttags" w:element="place">
          <w:r w:rsidRPr="005847B2">
            <w:rPr>
              <w:rFonts w:ascii="Arial" w:hAnsi="Arial" w:cs="Arial"/>
              <w:sz w:val="24"/>
              <w:szCs w:val="24"/>
            </w:rPr>
            <w:t>Pakistan</w:t>
          </w:r>
        </w:smartTag>
      </w:smartTag>
      <w:r w:rsidRPr="005847B2">
        <w:rPr>
          <w:rFonts w:ascii="Arial" w:hAnsi="Arial" w:cs="Arial"/>
          <w:sz w:val="24"/>
          <w:szCs w:val="24"/>
        </w:rPr>
        <w:t>’s demand for constructional timber, eco-</w:t>
      </w:r>
      <w:r w:rsidRPr="005847B2">
        <w:rPr>
          <w:rFonts w:ascii="Arial" w:hAnsi="Arial" w:cs="Arial"/>
          <w:sz w:val="24"/>
          <w:szCs w:val="24"/>
        </w:rPr>
        <w:tab/>
        <w:t>tourism and medicinal plants;</w:t>
      </w:r>
    </w:p>
    <w:p w:rsidR="00A50DE6" w:rsidRPr="005847B2" w:rsidRDefault="00A50DE6" w:rsidP="00A50DE6">
      <w:pPr>
        <w:numPr>
          <w:ilvl w:val="0"/>
          <w:numId w:val="4"/>
        </w:numPr>
        <w:tabs>
          <w:tab w:val="clear" w:pos="1080"/>
        </w:tabs>
        <w:spacing w:after="0" w:line="360" w:lineRule="auto"/>
        <w:ind w:left="1430" w:hanging="770"/>
        <w:jc w:val="both"/>
        <w:rPr>
          <w:rFonts w:ascii="Arial" w:hAnsi="Arial" w:cs="Arial"/>
          <w:sz w:val="24"/>
          <w:szCs w:val="24"/>
        </w:rPr>
      </w:pPr>
      <w:r w:rsidRPr="005847B2">
        <w:rPr>
          <w:rFonts w:ascii="Arial" w:hAnsi="Arial" w:cs="Arial"/>
          <w:sz w:val="24"/>
          <w:szCs w:val="24"/>
        </w:rPr>
        <w:t xml:space="preserve">Conserving, promoting, developing and managing fisheries, wildlife, sericulture </w:t>
      </w:r>
      <w:r w:rsidRPr="005847B2">
        <w:rPr>
          <w:rFonts w:ascii="Arial" w:hAnsi="Arial" w:cs="Arial"/>
          <w:sz w:val="24"/>
          <w:szCs w:val="24"/>
        </w:rPr>
        <w:tab/>
        <w:t xml:space="preserve">and other natural resources for the benefit of individuals, communities and </w:t>
      </w:r>
      <w:r w:rsidRPr="005847B2">
        <w:rPr>
          <w:rFonts w:ascii="Arial" w:hAnsi="Arial" w:cs="Arial"/>
          <w:sz w:val="24"/>
          <w:szCs w:val="24"/>
        </w:rPr>
        <w:tab/>
        <w:t>societies;</w:t>
      </w:r>
    </w:p>
    <w:p w:rsidR="00A50DE6" w:rsidRPr="005847B2" w:rsidRDefault="00A50DE6" w:rsidP="00A50DE6">
      <w:pPr>
        <w:numPr>
          <w:ilvl w:val="0"/>
          <w:numId w:val="4"/>
        </w:numPr>
        <w:tabs>
          <w:tab w:val="clear" w:pos="1080"/>
        </w:tabs>
        <w:spacing w:after="0" w:line="360" w:lineRule="auto"/>
        <w:ind w:left="1430" w:hanging="770"/>
        <w:jc w:val="both"/>
        <w:rPr>
          <w:rFonts w:ascii="Arial" w:hAnsi="Arial" w:cs="Arial"/>
          <w:sz w:val="24"/>
          <w:szCs w:val="24"/>
        </w:rPr>
      </w:pPr>
      <w:r w:rsidRPr="005847B2">
        <w:rPr>
          <w:rFonts w:ascii="Arial" w:hAnsi="Arial" w:cs="Arial"/>
          <w:sz w:val="24"/>
          <w:szCs w:val="24"/>
        </w:rPr>
        <w:lastRenderedPageBreak/>
        <w:t>Generating income for forest owners of Guzara Forests and shareholders</w:t>
      </w:r>
      <w:r>
        <w:rPr>
          <w:rFonts w:ascii="Arial" w:hAnsi="Arial" w:cs="Arial"/>
          <w:sz w:val="24"/>
          <w:szCs w:val="24"/>
        </w:rPr>
        <w:t xml:space="preserve"> in </w:t>
      </w:r>
      <w:r w:rsidRPr="005847B2">
        <w:rPr>
          <w:rFonts w:ascii="Arial" w:hAnsi="Arial" w:cs="Arial"/>
          <w:sz w:val="24"/>
          <w:szCs w:val="24"/>
        </w:rPr>
        <w:t>Protected Forests;</w:t>
      </w:r>
    </w:p>
    <w:p w:rsidR="00A50DE6" w:rsidRPr="005847B2" w:rsidRDefault="00A50DE6" w:rsidP="00A50DE6">
      <w:pPr>
        <w:numPr>
          <w:ilvl w:val="0"/>
          <w:numId w:val="4"/>
        </w:numPr>
        <w:tabs>
          <w:tab w:val="clear" w:pos="1080"/>
        </w:tabs>
        <w:spacing w:after="0" w:line="360" w:lineRule="auto"/>
        <w:ind w:left="1430" w:hanging="770"/>
        <w:jc w:val="both"/>
        <w:rPr>
          <w:rFonts w:ascii="Arial" w:hAnsi="Arial" w:cs="Arial"/>
          <w:sz w:val="24"/>
          <w:szCs w:val="24"/>
        </w:rPr>
      </w:pPr>
      <w:r w:rsidRPr="005847B2">
        <w:rPr>
          <w:rFonts w:ascii="Arial" w:hAnsi="Arial" w:cs="Arial"/>
          <w:sz w:val="24"/>
          <w:szCs w:val="24"/>
        </w:rPr>
        <w:t>Conserving biological diversity;</w:t>
      </w:r>
    </w:p>
    <w:p w:rsidR="00A50DE6" w:rsidRPr="005847B2" w:rsidRDefault="00A50DE6" w:rsidP="00A50DE6">
      <w:pPr>
        <w:numPr>
          <w:ilvl w:val="0"/>
          <w:numId w:val="4"/>
        </w:numPr>
        <w:tabs>
          <w:tab w:val="clear" w:pos="1080"/>
        </w:tabs>
        <w:spacing w:after="0" w:line="360" w:lineRule="auto"/>
        <w:ind w:left="1430" w:hanging="770"/>
        <w:jc w:val="both"/>
        <w:rPr>
          <w:rFonts w:ascii="Arial" w:hAnsi="Arial" w:cs="Arial"/>
          <w:sz w:val="24"/>
          <w:szCs w:val="24"/>
        </w:rPr>
      </w:pPr>
      <w:r w:rsidRPr="005847B2">
        <w:rPr>
          <w:rFonts w:ascii="Arial" w:hAnsi="Arial" w:cs="Arial"/>
          <w:sz w:val="24"/>
          <w:szCs w:val="24"/>
        </w:rPr>
        <w:t>Promoting non-consumptive uses of forests such as eco-tourism and</w:t>
      </w:r>
    </w:p>
    <w:p w:rsidR="00A50DE6" w:rsidRPr="005847B2" w:rsidRDefault="00A50DE6" w:rsidP="00A50DE6">
      <w:pPr>
        <w:numPr>
          <w:ilvl w:val="0"/>
          <w:numId w:val="4"/>
        </w:numPr>
        <w:tabs>
          <w:tab w:val="clear" w:pos="1080"/>
        </w:tabs>
        <w:spacing w:after="0" w:line="360" w:lineRule="auto"/>
        <w:ind w:left="1430" w:hanging="770"/>
        <w:jc w:val="both"/>
        <w:rPr>
          <w:rFonts w:ascii="Arial" w:hAnsi="Arial" w:cs="Arial"/>
          <w:sz w:val="24"/>
          <w:szCs w:val="24"/>
        </w:rPr>
      </w:pPr>
      <w:r w:rsidRPr="005847B2">
        <w:rPr>
          <w:rFonts w:ascii="Arial" w:hAnsi="Arial" w:cs="Arial"/>
          <w:sz w:val="24"/>
          <w:szCs w:val="24"/>
        </w:rPr>
        <w:t>Improving the quality of human environment through promoting urban forestry.</w:t>
      </w:r>
    </w:p>
    <w:p w:rsidR="00A50DE6" w:rsidRPr="005847B2" w:rsidRDefault="00A50DE6" w:rsidP="00A50DE6">
      <w:pPr>
        <w:ind w:left="660"/>
        <w:jc w:val="both"/>
        <w:rPr>
          <w:rFonts w:ascii="Arial" w:hAnsi="Arial" w:cs="Arial"/>
          <w:sz w:val="24"/>
          <w:szCs w:val="24"/>
        </w:rPr>
      </w:pPr>
      <w:r w:rsidRPr="005847B2">
        <w:rPr>
          <w:rFonts w:ascii="Arial" w:hAnsi="Arial" w:cs="Arial"/>
          <w:sz w:val="24"/>
          <w:szCs w:val="24"/>
        </w:rPr>
        <w:t>The main principles of the policy have been outlined as:</w:t>
      </w:r>
    </w:p>
    <w:p w:rsidR="00A50DE6" w:rsidRPr="005847B2" w:rsidRDefault="00A50DE6" w:rsidP="00A50DE6">
      <w:pPr>
        <w:numPr>
          <w:ilvl w:val="0"/>
          <w:numId w:val="3"/>
        </w:numPr>
        <w:tabs>
          <w:tab w:val="clear" w:pos="1080"/>
        </w:tabs>
        <w:spacing w:after="0" w:line="360" w:lineRule="auto"/>
        <w:ind w:left="1430" w:hanging="660"/>
        <w:jc w:val="both"/>
        <w:rPr>
          <w:rFonts w:ascii="Arial" w:hAnsi="Arial" w:cs="Arial"/>
          <w:sz w:val="24"/>
          <w:szCs w:val="24"/>
        </w:rPr>
      </w:pPr>
      <w:r w:rsidRPr="005847B2">
        <w:rPr>
          <w:rFonts w:ascii="Arial" w:hAnsi="Arial" w:cs="Arial"/>
          <w:sz w:val="24"/>
          <w:szCs w:val="24"/>
        </w:rPr>
        <w:t>Integrated resource management;</w:t>
      </w:r>
    </w:p>
    <w:p w:rsidR="00A50DE6" w:rsidRPr="005847B2" w:rsidRDefault="00A50DE6" w:rsidP="00A50DE6">
      <w:pPr>
        <w:numPr>
          <w:ilvl w:val="0"/>
          <w:numId w:val="3"/>
        </w:numPr>
        <w:tabs>
          <w:tab w:val="clear" w:pos="1080"/>
        </w:tabs>
        <w:spacing w:after="0" w:line="360" w:lineRule="auto"/>
        <w:ind w:left="1430" w:hanging="660"/>
        <w:jc w:val="both"/>
        <w:rPr>
          <w:rFonts w:ascii="Arial" w:hAnsi="Arial" w:cs="Arial"/>
          <w:sz w:val="24"/>
          <w:szCs w:val="24"/>
        </w:rPr>
      </w:pPr>
      <w:r w:rsidRPr="005847B2">
        <w:rPr>
          <w:rFonts w:ascii="Arial" w:hAnsi="Arial" w:cs="Arial"/>
          <w:sz w:val="24"/>
          <w:szCs w:val="24"/>
        </w:rPr>
        <w:t>Participation of the people;</w:t>
      </w:r>
    </w:p>
    <w:p w:rsidR="00A50DE6" w:rsidRPr="005847B2" w:rsidRDefault="00A50DE6" w:rsidP="00A50DE6">
      <w:pPr>
        <w:numPr>
          <w:ilvl w:val="0"/>
          <w:numId w:val="3"/>
        </w:numPr>
        <w:tabs>
          <w:tab w:val="clear" w:pos="1080"/>
        </w:tabs>
        <w:spacing w:after="0" w:line="360" w:lineRule="auto"/>
        <w:ind w:left="1430" w:hanging="660"/>
        <w:jc w:val="both"/>
        <w:rPr>
          <w:rFonts w:ascii="Arial" w:hAnsi="Arial" w:cs="Arial"/>
          <w:sz w:val="24"/>
          <w:szCs w:val="24"/>
        </w:rPr>
      </w:pPr>
      <w:r w:rsidRPr="005847B2">
        <w:rPr>
          <w:rFonts w:ascii="Arial" w:hAnsi="Arial" w:cs="Arial"/>
          <w:sz w:val="24"/>
          <w:szCs w:val="24"/>
        </w:rPr>
        <w:t>Devolution of authority and responsibility;</w:t>
      </w:r>
    </w:p>
    <w:p w:rsidR="00A50DE6" w:rsidRPr="005847B2" w:rsidRDefault="00A50DE6" w:rsidP="00A50DE6">
      <w:pPr>
        <w:numPr>
          <w:ilvl w:val="0"/>
          <w:numId w:val="3"/>
        </w:numPr>
        <w:tabs>
          <w:tab w:val="clear" w:pos="1080"/>
        </w:tabs>
        <w:spacing w:after="0" w:line="360" w:lineRule="auto"/>
        <w:ind w:left="1430" w:hanging="660"/>
        <w:jc w:val="both"/>
        <w:rPr>
          <w:rFonts w:ascii="Arial" w:hAnsi="Arial" w:cs="Arial"/>
          <w:sz w:val="24"/>
          <w:szCs w:val="24"/>
        </w:rPr>
      </w:pPr>
      <w:r w:rsidRPr="005847B2">
        <w:rPr>
          <w:rFonts w:ascii="Arial" w:hAnsi="Arial" w:cs="Arial"/>
          <w:sz w:val="24"/>
          <w:szCs w:val="24"/>
        </w:rPr>
        <w:t>Promotion of the private sector;</w:t>
      </w:r>
    </w:p>
    <w:p w:rsidR="00A50DE6" w:rsidRPr="005847B2" w:rsidRDefault="00A50DE6" w:rsidP="00A50DE6">
      <w:pPr>
        <w:numPr>
          <w:ilvl w:val="0"/>
          <w:numId w:val="3"/>
        </w:numPr>
        <w:tabs>
          <w:tab w:val="clear" w:pos="1080"/>
        </w:tabs>
        <w:spacing w:after="0" w:line="360" w:lineRule="auto"/>
        <w:ind w:left="1430" w:hanging="660"/>
        <w:jc w:val="both"/>
        <w:rPr>
          <w:rFonts w:ascii="Arial" w:hAnsi="Arial" w:cs="Arial"/>
          <w:sz w:val="24"/>
          <w:szCs w:val="24"/>
        </w:rPr>
      </w:pPr>
      <w:r w:rsidRPr="005847B2">
        <w:rPr>
          <w:rFonts w:ascii="Arial" w:hAnsi="Arial" w:cs="Arial"/>
          <w:sz w:val="24"/>
          <w:szCs w:val="24"/>
        </w:rPr>
        <w:t>Equity;</w:t>
      </w:r>
    </w:p>
    <w:p w:rsidR="00A50DE6" w:rsidRPr="005847B2" w:rsidRDefault="00A50DE6" w:rsidP="00A50DE6">
      <w:pPr>
        <w:numPr>
          <w:ilvl w:val="0"/>
          <w:numId w:val="3"/>
        </w:numPr>
        <w:tabs>
          <w:tab w:val="clear" w:pos="1080"/>
        </w:tabs>
        <w:spacing w:after="0" w:line="360" w:lineRule="auto"/>
        <w:ind w:left="1430" w:hanging="660"/>
        <w:jc w:val="both"/>
        <w:rPr>
          <w:rFonts w:ascii="Arial" w:hAnsi="Arial" w:cs="Arial"/>
          <w:sz w:val="24"/>
          <w:szCs w:val="24"/>
        </w:rPr>
      </w:pPr>
      <w:r w:rsidRPr="005847B2">
        <w:rPr>
          <w:rFonts w:ascii="Arial" w:hAnsi="Arial" w:cs="Arial"/>
          <w:sz w:val="24"/>
          <w:szCs w:val="24"/>
        </w:rPr>
        <w:t>Public awareness</w:t>
      </w:r>
    </w:p>
    <w:p w:rsidR="00A50DE6" w:rsidRPr="005847B2" w:rsidRDefault="00A50DE6" w:rsidP="00A50DE6">
      <w:pPr>
        <w:numPr>
          <w:ilvl w:val="0"/>
          <w:numId w:val="3"/>
        </w:numPr>
        <w:tabs>
          <w:tab w:val="clear" w:pos="1080"/>
        </w:tabs>
        <w:spacing w:after="0" w:line="360" w:lineRule="auto"/>
        <w:ind w:left="1430" w:hanging="660"/>
        <w:jc w:val="both"/>
        <w:rPr>
          <w:rFonts w:ascii="Arial" w:hAnsi="Arial" w:cs="Arial"/>
          <w:sz w:val="24"/>
          <w:szCs w:val="24"/>
        </w:rPr>
      </w:pPr>
      <w:r w:rsidRPr="005847B2">
        <w:rPr>
          <w:rFonts w:ascii="Arial" w:hAnsi="Arial" w:cs="Arial"/>
          <w:sz w:val="24"/>
          <w:szCs w:val="24"/>
        </w:rPr>
        <w:t xml:space="preserve">Incentives and </w:t>
      </w:r>
    </w:p>
    <w:p w:rsidR="00A50DE6" w:rsidRPr="005847B2" w:rsidRDefault="00A50DE6" w:rsidP="00A50DE6">
      <w:pPr>
        <w:numPr>
          <w:ilvl w:val="0"/>
          <w:numId w:val="3"/>
        </w:numPr>
        <w:tabs>
          <w:tab w:val="clear" w:pos="1080"/>
        </w:tabs>
        <w:spacing w:after="0" w:line="360" w:lineRule="auto"/>
        <w:ind w:left="1430" w:hanging="660"/>
        <w:jc w:val="both"/>
        <w:rPr>
          <w:rFonts w:ascii="Arial" w:hAnsi="Arial" w:cs="Arial"/>
          <w:sz w:val="24"/>
          <w:szCs w:val="24"/>
        </w:rPr>
      </w:pPr>
      <w:r w:rsidRPr="005847B2">
        <w:rPr>
          <w:rFonts w:ascii="Arial" w:hAnsi="Arial" w:cs="Arial"/>
          <w:sz w:val="24"/>
          <w:szCs w:val="24"/>
        </w:rPr>
        <w:t>Cross- Sectoral linkages.</w:t>
      </w:r>
    </w:p>
    <w:p w:rsidR="00A50DE6" w:rsidRPr="005847B2" w:rsidRDefault="00A50DE6" w:rsidP="00A50DE6">
      <w:pPr>
        <w:spacing w:line="360" w:lineRule="auto"/>
        <w:ind w:left="660"/>
        <w:jc w:val="both"/>
        <w:rPr>
          <w:rFonts w:ascii="Arial" w:hAnsi="Arial" w:cs="Arial"/>
          <w:sz w:val="24"/>
          <w:szCs w:val="24"/>
        </w:rPr>
      </w:pPr>
    </w:p>
    <w:p w:rsidR="00A50DE6" w:rsidRPr="005847B2" w:rsidRDefault="00A50DE6" w:rsidP="00A50DE6">
      <w:pPr>
        <w:ind w:left="660"/>
        <w:jc w:val="both"/>
        <w:rPr>
          <w:rFonts w:ascii="Arial" w:hAnsi="Arial" w:cs="Arial"/>
          <w:sz w:val="24"/>
          <w:szCs w:val="24"/>
        </w:rPr>
      </w:pPr>
      <w:r w:rsidRPr="005847B2">
        <w:rPr>
          <w:rFonts w:ascii="Arial" w:hAnsi="Arial" w:cs="Arial"/>
          <w:sz w:val="24"/>
          <w:szCs w:val="24"/>
        </w:rPr>
        <w:t xml:space="preserve">The Instruments of the Policy under </w:t>
      </w:r>
      <w:smartTag w:uri="urn:schemas-microsoft-com:office:smarttags" w:element="place">
        <w:r w:rsidRPr="005847B2">
          <w:rPr>
            <w:rFonts w:ascii="Arial" w:hAnsi="Arial" w:cs="Arial"/>
            <w:sz w:val="24"/>
            <w:szCs w:val="24"/>
          </w:rPr>
          <w:t>Para</w:t>
        </w:r>
      </w:smartTag>
      <w:r w:rsidRPr="005847B2">
        <w:rPr>
          <w:rFonts w:ascii="Arial" w:hAnsi="Arial" w:cs="Arial"/>
          <w:sz w:val="24"/>
          <w:szCs w:val="24"/>
        </w:rPr>
        <w:t xml:space="preserve"> 5 “Ensuring the sustainability of forest resources” further outline the following objectives:</w:t>
      </w:r>
    </w:p>
    <w:p w:rsidR="00A50DE6" w:rsidRPr="005847B2" w:rsidRDefault="00A50DE6" w:rsidP="00A50DE6">
      <w:pPr>
        <w:numPr>
          <w:ilvl w:val="0"/>
          <w:numId w:val="5"/>
        </w:numPr>
        <w:spacing w:after="0" w:line="360" w:lineRule="auto"/>
        <w:ind w:left="660" w:firstLine="0"/>
        <w:jc w:val="both"/>
        <w:rPr>
          <w:rFonts w:ascii="Arial" w:hAnsi="Arial" w:cs="Arial"/>
          <w:b/>
          <w:sz w:val="24"/>
          <w:szCs w:val="24"/>
        </w:rPr>
      </w:pPr>
      <w:r w:rsidRPr="005847B2">
        <w:rPr>
          <w:rFonts w:ascii="Arial" w:hAnsi="Arial" w:cs="Arial"/>
          <w:b/>
          <w:sz w:val="24"/>
          <w:szCs w:val="24"/>
        </w:rPr>
        <w:t>Biodiversity conservation.</w:t>
      </w:r>
    </w:p>
    <w:p w:rsidR="00A50DE6" w:rsidRPr="005847B2" w:rsidRDefault="00A50DE6" w:rsidP="00A50DE6">
      <w:pPr>
        <w:ind w:left="660"/>
        <w:jc w:val="both"/>
        <w:rPr>
          <w:rFonts w:ascii="Arial" w:hAnsi="Arial" w:cs="Arial"/>
          <w:sz w:val="24"/>
          <w:szCs w:val="24"/>
        </w:rPr>
      </w:pPr>
      <w:r w:rsidRPr="005847B2">
        <w:rPr>
          <w:rFonts w:ascii="Arial" w:hAnsi="Arial" w:cs="Arial"/>
          <w:sz w:val="24"/>
          <w:szCs w:val="24"/>
        </w:rPr>
        <w:tab/>
        <w:t xml:space="preserve">Protected areas will be established, zoned in order to ensure adequate </w:t>
      </w:r>
      <w:r w:rsidRPr="005847B2">
        <w:rPr>
          <w:rFonts w:ascii="Arial" w:hAnsi="Arial" w:cs="Arial"/>
          <w:sz w:val="24"/>
          <w:szCs w:val="24"/>
        </w:rPr>
        <w:tab/>
        <w:t xml:space="preserve">biodiversity conservation all over the province. Such areas will mainly be used </w:t>
      </w:r>
      <w:r w:rsidRPr="005847B2">
        <w:rPr>
          <w:rFonts w:ascii="Arial" w:hAnsi="Arial" w:cs="Arial"/>
          <w:sz w:val="24"/>
          <w:szCs w:val="24"/>
        </w:rPr>
        <w:tab/>
        <w:t>educational and research purposes;</w:t>
      </w:r>
    </w:p>
    <w:p w:rsidR="00A50DE6" w:rsidRPr="005847B2" w:rsidRDefault="00A50DE6" w:rsidP="00A50DE6">
      <w:pPr>
        <w:numPr>
          <w:ilvl w:val="0"/>
          <w:numId w:val="5"/>
        </w:numPr>
        <w:spacing w:after="0" w:line="360" w:lineRule="auto"/>
        <w:ind w:left="660" w:firstLine="0"/>
        <w:jc w:val="both"/>
        <w:rPr>
          <w:rFonts w:ascii="Arial" w:hAnsi="Arial" w:cs="Arial"/>
          <w:b/>
          <w:sz w:val="24"/>
          <w:szCs w:val="24"/>
        </w:rPr>
      </w:pPr>
      <w:r w:rsidRPr="005847B2">
        <w:rPr>
          <w:rFonts w:ascii="Arial" w:hAnsi="Arial" w:cs="Arial"/>
          <w:b/>
          <w:sz w:val="24"/>
          <w:szCs w:val="24"/>
        </w:rPr>
        <w:t>Protection of  ecologically sensitive areas</w:t>
      </w:r>
    </w:p>
    <w:p w:rsidR="00A50DE6" w:rsidRPr="005847B2" w:rsidRDefault="00A50DE6" w:rsidP="00A50DE6">
      <w:pPr>
        <w:ind w:left="660"/>
        <w:jc w:val="both"/>
        <w:rPr>
          <w:rFonts w:ascii="Arial" w:hAnsi="Arial" w:cs="Arial"/>
          <w:sz w:val="24"/>
          <w:szCs w:val="24"/>
        </w:rPr>
      </w:pPr>
      <w:r w:rsidRPr="005847B2">
        <w:rPr>
          <w:rFonts w:ascii="Arial" w:hAnsi="Arial" w:cs="Arial"/>
          <w:sz w:val="24"/>
          <w:szCs w:val="24"/>
        </w:rPr>
        <w:tab/>
        <w:t xml:space="preserve">Felling of trees will be reduced in ecologically sensitive areas and integrated </w:t>
      </w:r>
      <w:r w:rsidRPr="005847B2">
        <w:rPr>
          <w:rFonts w:ascii="Arial" w:hAnsi="Arial" w:cs="Arial"/>
          <w:sz w:val="24"/>
          <w:szCs w:val="24"/>
        </w:rPr>
        <w:tab/>
        <w:t xml:space="preserve">social and economic development programs would be introduced in such </w:t>
      </w:r>
      <w:r w:rsidRPr="005847B2">
        <w:rPr>
          <w:rFonts w:ascii="Arial" w:hAnsi="Arial" w:cs="Arial"/>
          <w:sz w:val="24"/>
          <w:szCs w:val="24"/>
        </w:rPr>
        <w:tab/>
        <w:t>areas to benefit the local people and educate them in forest conservation;</w:t>
      </w:r>
    </w:p>
    <w:p w:rsidR="00A50DE6" w:rsidRPr="005847B2" w:rsidRDefault="00A50DE6" w:rsidP="00A50DE6">
      <w:pPr>
        <w:numPr>
          <w:ilvl w:val="0"/>
          <w:numId w:val="5"/>
        </w:numPr>
        <w:tabs>
          <w:tab w:val="clear" w:pos="720"/>
        </w:tabs>
        <w:spacing w:after="0" w:line="360" w:lineRule="auto"/>
        <w:ind w:left="1440" w:hanging="720"/>
        <w:jc w:val="both"/>
        <w:rPr>
          <w:rFonts w:ascii="Arial" w:hAnsi="Arial" w:cs="Arial"/>
          <w:b/>
          <w:sz w:val="24"/>
          <w:szCs w:val="24"/>
        </w:rPr>
      </w:pPr>
      <w:r w:rsidRPr="005847B2">
        <w:rPr>
          <w:rFonts w:ascii="Arial" w:hAnsi="Arial" w:cs="Arial"/>
          <w:b/>
          <w:sz w:val="24"/>
          <w:szCs w:val="24"/>
        </w:rPr>
        <w:t>Evolving and implementing sustaina</w:t>
      </w:r>
      <w:r>
        <w:rPr>
          <w:rFonts w:ascii="Arial" w:hAnsi="Arial" w:cs="Arial"/>
          <w:b/>
          <w:sz w:val="24"/>
          <w:szCs w:val="24"/>
        </w:rPr>
        <w:t xml:space="preserve">ble management systems for    the </w:t>
      </w:r>
      <w:r w:rsidRPr="005847B2">
        <w:rPr>
          <w:rFonts w:ascii="Arial" w:hAnsi="Arial" w:cs="Arial"/>
          <w:b/>
          <w:sz w:val="24"/>
          <w:szCs w:val="24"/>
        </w:rPr>
        <w:t>Guzara and Protected forests</w:t>
      </w:r>
    </w:p>
    <w:p w:rsidR="00A50DE6" w:rsidRPr="005847B2" w:rsidRDefault="00A50DE6" w:rsidP="00A50DE6">
      <w:pPr>
        <w:ind w:left="660"/>
        <w:jc w:val="both"/>
        <w:rPr>
          <w:rFonts w:ascii="Arial" w:hAnsi="Arial" w:cs="Arial"/>
          <w:sz w:val="24"/>
          <w:szCs w:val="24"/>
        </w:rPr>
      </w:pPr>
      <w:r w:rsidRPr="005847B2">
        <w:rPr>
          <w:rFonts w:ascii="Arial" w:hAnsi="Arial" w:cs="Arial"/>
          <w:sz w:val="24"/>
          <w:szCs w:val="24"/>
        </w:rPr>
        <w:t xml:space="preserve">Government will continue its endeavors to devise and implement appropriate sustainable systems for the management of the Guzara and </w:t>
      </w:r>
      <w:smartTag w:uri="urn:schemas-microsoft-com:office:smarttags" w:element="place">
        <w:smartTag w:uri="urn:schemas-microsoft-com:office:smarttags" w:element="PlaceName">
          <w:r w:rsidRPr="005847B2">
            <w:rPr>
              <w:rFonts w:ascii="Arial" w:hAnsi="Arial" w:cs="Arial"/>
              <w:sz w:val="24"/>
              <w:szCs w:val="24"/>
            </w:rPr>
            <w:t>Protected</w:t>
          </w:r>
        </w:smartTag>
        <w:r w:rsidRPr="005847B2">
          <w:rPr>
            <w:rFonts w:ascii="Arial" w:hAnsi="Arial" w:cs="Arial"/>
            <w:sz w:val="24"/>
            <w:szCs w:val="24"/>
          </w:rPr>
          <w:t xml:space="preserve"> </w:t>
        </w:r>
        <w:smartTag w:uri="urn:schemas-microsoft-com:office:smarttags" w:element="PlaceType">
          <w:r w:rsidRPr="005847B2">
            <w:rPr>
              <w:rFonts w:ascii="Arial" w:hAnsi="Arial" w:cs="Arial"/>
              <w:sz w:val="24"/>
              <w:szCs w:val="24"/>
            </w:rPr>
            <w:t>Forests</w:t>
          </w:r>
        </w:smartTag>
      </w:smartTag>
      <w:r w:rsidRPr="005847B2">
        <w:rPr>
          <w:rFonts w:ascii="Arial" w:hAnsi="Arial" w:cs="Arial"/>
          <w:sz w:val="24"/>
          <w:szCs w:val="24"/>
        </w:rPr>
        <w:t xml:space="preserve"> in collaboration with the stakeholders, building on its social forestry and joint forestry management initiatives</w:t>
      </w:r>
    </w:p>
    <w:p w:rsidR="00A50DE6" w:rsidRPr="005847B2" w:rsidRDefault="00A50DE6" w:rsidP="00A50DE6">
      <w:pPr>
        <w:numPr>
          <w:ilvl w:val="0"/>
          <w:numId w:val="5"/>
        </w:numPr>
        <w:spacing w:after="0" w:line="360" w:lineRule="auto"/>
        <w:ind w:left="660" w:firstLine="0"/>
        <w:jc w:val="both"/>
        <w:rPr>
          <w:rFonts w:ascii="Arial" w:hAnsi="Arial" w:cs="Arial"/>
          <w:b/>
          <w:sz w:val="24"/>
          <w:szCs w:val="24"/>
        </w:rPr>
      </w:pPr>
      <w:r w:rsidRPr="005847B2">
        <w:rPr>
          <w:rFonts w:ascii="Arial" w:hAnsi="Arial" w:cs="Arial"/>
          <w:b/>
          <w:sz w:val="24"/>
          <w:szCs w:val="24"/>
        </w:rPr>
        <w:lastRenderedPageBreak/>
        <w:t>Ensuring effective regeneration of forests</w:t>
      </w:r>
    </w:p>
    <w:p w:rsidR="00A50DE6" w:rsidRPr="005847B2" w:rsidRDefault="00A50DE6" w:rsidP="00A50DE6">
      <w:pPr>
        <w:ind w:left="660"/>
        <w:jc w:val="both"/>
        <w:rPr>
          <w:rFonts w:ascii="Arial" w:hAnsi="Arial" w:cs="Arial"/>
          <w:sz w:val="24"/>
          <w:szCs w:val="24"/>
        </w:rPr>
      </w:pPr>
      <w:r w:rsidRPr="005847B2">
        <w:rPr>
          <w:rFonts w:ascii="Arial" w:hAnsi="Arial" w:cs="Arial"/>
          <w:sz w:val="24"/>
          <w:szCs w:val="24"/>
        </w:rPr>
        <w:tab/>
        <w:t xml:space="preserve">Government will ensure effective regeneration of forests by making future timber </w:t>
      </w:r>
      <w:r w:rsidRPr="005847B2">
        <w:rPr>
          <w:rFonts w:ascii="Arial" w:hAnsi="Arial" w:cs="Arial"/>
          <w:sz w:val="24"/>
          <w:szCs w:val="24"/>
        </w:rPr>
        <w:tab/>
        <w:t xml:space="preserve">harvesting conditional on the establishment of adequate regeneration in areas </w:t>
      </w:r>
      <w:r w:rsidRPr="005847B2">
        <w:rPr>
          <w:rFonts w:ascii="Arial" w:hAnsi="Arial" w:cs="Arial"/>
          <w:sz w:val="24"/>
          <w:szCs w:val="24"/>
        </w:rPr>
        <w:tab/>
        <w:t>from where trees have been harvested</w:t>
      </w:r>
    </w:p>
    <w:p w:rsidR="00A50DE6" w:rsidRPr="005847B2" w:rsidRDefault="00A50DE6" w:rsidP="00A50DE6">
      <w:pPr>
        <w:numPr>
          <w:ilvl w:val="0"/>
          <w:numId w:val="5"/>
        </w:numPr>
        <w:tabs>
          <w:tab w:val="clear" w:pos="720"/>
        </w:tabs>
        <w:spacing w:after="0" w:line="360" w:lineRule="auto"/>
        <w:ind w:left="1440" w:hanging="720"/>
        <w:jc w:val="both"/>
        <w:rPr>
          <w:rFonts w:ascii="Arial" w:hAnsi="Arial" w:cs="Arial"/>
          <w:b/>
          <w:sz w:val="24"/>
          <w:szCs w:val="24"/>
        </w:rPr>
      </w:pPr>
      <w:r w:rsidRPr="005847B2">
        <w:rPr>
          <w:rFonts w:ascii="Arial" w:hAnsi="Arial" w:cs="Arial"/>
          <w:b/>
          <w:sz w:val="24"/>
          <w:szCs w:val="24"/>
        </w:rPr>
        <w:t xml:space="preserve">Improving the efficiency of timber harvesting and reducing soil erosion in </w:t>
      </w:r>
      <w:r w:rsidRPr="005847B2">
        <w:rPr>
          <w:rFonts w:ascii="Arial" w:hAnsi="Arial" w:cs="Arial"/>
          <w:b/>
          <w:sz w:val="24"/>
          <w:szCs w:val="24"/>
        </w:rPr>
        <w:tab/>
        <w:t>the mountains</w:t>
      </w:r>
    </w:p>
    <w:p w:rsidR="00A50DE6" w:rsidRPr="005847B2" w:rsidRDefault="00A50DE6" w:rsidP="00A50DE6">
      <w:pPr>
        <w:ind w:left="660"/>
        <w:jc w:val="both"/>
        <w:rPr>
          <w:rFonts w:ascii="Arial" w:hAnsi="Arial" w:cs="Arial"/>
          <w:sz w:val="24"/>
          <w:szCs w:val="24"/>
        </w:rPr>
      </w:pPr>
      <w:r w:rsidRPr="005847B2">
        <w:rPr>
          <w:rFonts w:ascii="Arial" w:hAnsi="Arial" w:cs="Arial"/>
          <w:sz w:val="24"/>
          <w:szCs w:val="24"/>
        </w:rPr>
        <w:tab/>
        <w:t>Government will continually strive to improve the e</w:t>
      </w:r>
      <w:r>
        <w:rPr>
          <w:rFonts w:ascii="Arial" w:hAnsi="Arial" w:cs="Arial"/>
          <w:sz w:val="24"/>
          <w:szCs w:val="24"/>
        </w:rPr>
        <w:t xml:space="preserve">fficiency of timber harvesting </w:t>
      </w:r>
      <w:r w:rsidRPr="005847B2">
        <w:rPr>
          <w:rFonts w:ascii="Arial" w:hAnsi="Arial" w:cs="Arial"/>
          <w:sz w:val="24"/>
          <w:szCs w:val="24"/>
        </w:rPr>
        <w:t>and reduce soil erosion in the mountains through t</w:t>
      </w:r>
      <w:r>
        <w:rPr>
          <w:rFonts w:ascii="Arial" w:hAnsi="Arial" w:cs="Arial"/>
          <w:sz w:val="24"/>
          <w:szCs w:val="24"/>
        </w:rPr>
        <w:t xml:space="preserve">he installation of appropriate </w:t>
      </w:r>
      <w:r w:rsidRPr="005847B2">
        <w:rPr>
          <w:rFonts w:ascii="Arial" w:hAnsi="Arial" w:cs="Arial"/>
          <w:sz w:val="24"/>
          <w:szCs w:val="24"/>
        </w:rPr>
        <w:t xml:space="preserve">infrastructure for sustainable timber harvesting, </w:t>
      </w:r>
      <w:r>
        <w:rPr>
          <w:rFonts w:ascii="Arial" w:hAnsi="Arial" w:cs="Arial"/>
          <w:sz w:val="24"/>
          <w:szCs w:val="24"/>
        </w:rPr>
        <w:t xml:space="preserve">confining road construction to </w:t>
      </w:r>
      <w:r w:rsidRPr="005847B2">
        <w:rPr>
          <w:rFonts w:ascii="Arial" w:hAnsi="Arial" w:cs="Arial"/>
          <w:sz w:val="24"/>
          <w:szCs w:val="24"/>
        </w:rPr>
        <w:t>valley bottoms and relying on cable cranes</w:t>
      </w:r>
      <w:r>
        <w:rPr>
          <w:rFonts w:ascii="Arial" w:hAnsi="Arial" w:cs="Arial"/>
          <w:sz w:val="24"/>
          <w:szCs w:val="24"/>
        </w:rPr>
        <w:t xml:space="preserve"> to bring down timber from the </w:t>
      </w:r>
      <w:r w:rsidRPr="005847B2">
        <w:rPr>
          <w:rFonts w:ascii="Arial" w:hAnsi="Arial" w:cs="Arial"/>
          <w:sz w:val="24"/>
          <w:szCs w:val="24"/>
        </w:rPr>
        <w:t>mountains</w:t>
      </w:r>
      <w:r>
        <w:rPr>
          <w:rFonts w:ascii="Arial" w:hAnsi="Arial" w:cs="Arial"/>
          <w:sz w:val="24"/>
          <w:szCs w:val="24"/>
        </w:rPr>
        <w:t xml:space="preserve">. </w:t>
      </w:r>
    </w:p>
    <w:p w:rsidR="00A50DE6" w:rsidRPr="005847B2" w:rsidRDefault="00A50DE6" w:rsidP="00A50DE6">
      <w:pPr>
        <w:numPr>
          <w:ilvl w:val="0"/>
          <w:numId w:val="5"/>
        </w:numPr>
        <w:tabs>
          <w:tab w:val="clear" w:pos="720"/>
        </w:tabs>
        <w:spacing w:after="0" w:line="360" w:lineRule="auto"/>
        <w:ind w:left="1440" w:hanging="720"/>
        <w:jc w:val="both"/>
        <w:rPr>
          <w:rFonts w:ascii="Arial" w:hAnsi="Arial" w:cs="Arial"/>
          <w:b/>
          <w:sz w:val="24"/>
          <w:szCs w:val="24"/>
        </w:rPr>
      </w:pPr>
      <w:r w:rsidRPr="005847B2">
        <w:rPr>
          <w:rFonts w:ascii="Arial" w:hAnsi="Arial" w:cs="Arial"/>
          <w:b/>
          <w:sz w:val="24"/>
          <w:szCs w:val="24"/>
        </w:rPr>
        <w:t>Increasing returns to the local communities from timber harvesting</w:t>
      </w:r>
    </w:p>
    <w:p w:rsidR="00A50DE6" w:rsidRPr="005847B2" w:rsidRDefault="00A50DE6" w:rsidP="00A50DE6">
      <w:pPr>
        <w:pStyle w:val="BodyTextIndent"/>
        <w:spacing w:line="276" w:lineRule="auto"/>
        <w:ind w:left="660" w:firstLine="0"/>
        <w:rPr>
          <w:rFonts w:ascii="Arial" w:hAnsi="Arial" w:cs="Arial"/>
        </w:rPr>
      </w:pPr>
      <w:r w:rsidRPr="005847B2">
        <w:rPr>
          <w:rFonts w:ascii="Arial" w:eastAsia="Calibri" w:hAnsi="Arial" w:cs="Arial"/>
        </w:rPr>
        <w:t xml:space="preserve">To increase benefits to local communities from timber harvesting in their areas, Government will mount a programme of HRD in improved methods of trees felling, timber extraction, raising forest nurseries, reforestation and collection and processing of </w:t>
      </w:r>
      <w:r>
        <w:rPr>
          <w:rFonts w:ascii="Arial" w:eastAsia="Calibri" w:hAnsi="Arial" w:cs="Arial"/>
        </w:rPr>
        <w:t>Khyber Pakhtunkhwa</w:t>
      </w:r>
      <w:r w:rsidRPr="005847B2">
        <w:rPr>
          <w:rFonts w:ascii="Arial" w:eastAsia="Calibri" w:hAnsi="Arial" w:cs="Arial"/>
        </w:rPr>
        <w:t xml:space="preserve">. Special attempts will be made for training women in tasks </w:t>
      </w:r>
      <w:r w:rsidRPr="005847B2">
        <w:rPr>
          <w:rFonts w:ascii="Arial" w:eastAsia="Calibri" w:hAnsi="Arial" w:cs="Arial"/>
        </w:rPr>
        <w:tab/>
        <w:t xml:space="preserve">which they can perform effectively. Particular emphasis will be placed on </w:t>
      </w:r>
      <w:r w:rsidRPr="005847B2">
        <w:rPr>
          <w:rFonts w:ascii="Arial" w:eastAsia="Calibri" w:hAnsi="Arial" w:cs="Arial"/>
        </w:rPr>
        <w:tab/>
        <w:t xml:space="preserve">developing the entrepreneurial skills of the local people to enable their being </w:t>
      </w:r>
      <w:r w:rsidRPr="005847B2">
        <w:rPr>
          <w:rFonts w:ascii="Arial" w:eastAsia="Calibri" w:hAnsi="Arial" w:cs="Arial"/>
        </w:rPr>
        <w:tab/>
        <w:t xml:space="preserve">employed as small contractors at appropriate stages in the sustainable </w:t>
      </w:r>
      <w:r w:rsidRPr="005847B2">
        <w:rPr>
          <w:rFonts w:ascii="Arial" w:eastAsia="Calibri" w:hAnsi="Arial" w:cs="Arial"/>
        </w:rPr>
        <w:tab/>
        <w:t>management and utilization of forests</w:t>
      </w:r>
      <w:r w:rsidRPr="005847B2">
        <w:rPr>
          <w:rFonts w:ascii="Arial" w:hAnsi="Arial" w:cs="Arial"/>
        </w:rPr>
        <w:t xml:space="preserve">.  </w:t>
      </w:r>
    </w:p>
    <w:p w:rsidR="00A50DE6" w:rsidRPr="005847B2" w:rsidRDefault="00A50DE6" w:rsidP="00A50DE6">
      <w:pPr>
        <w:pStyle w:val="BodyTextIndent"/>
        <w:spacing w:line="276" w:lineRule="auto"/>
        <w:ind w:left="660" w:firstLine="0"/>
        <w:rPr>
          <w:rFonts w:ascii="Arial" w:hAnsi="Arial" w:cs="Arial"/>
        </w:rPr>
      </w:pPr>
    </w:p>
    <w:p w:rsidR="00A50DE6" w:rsidRPr="005847B2" w:rsidRDefault="00A50DE6" w:rsidP="00A50DE6">
      <w:pPr>
        <w:pStyle w:val="Heading2"/>
        <w:numPr>
          <w:ilvl w:val="0"/>
          <w:numId w:val="0"/>
        </w:numPr>
        <w:spacing w:line="360" w:lineRule="auto"/>
        <w:ind w:left="660"/>
        <w:rPr>
          <w:rFonts w:cs="Arial"/>
          <w:sz w:val="24"/>
          <w:szCs w:val="24"/>
        </w:rPr>
      </w:pPr>
      <w:r w:rsidRPr="005847B2">
        <w:rPr>
          <w:rFonts w:cs="Arial"/>
          <w:sz w:val="24"/>
          <w:szCs w:val="24"/>
        </w:rPr>
        <w:t xml:space="preserve">7.2.    </w:t>
      </w:r>
      <w:smartTag w:uri="urn:schemas-microsoft-com:office:smarttags" w:element="place">
        <w:r w:rsidRPr="005847B2">
          <w:rPr>
            <w:rFonts w:cs="Arial"/>
            <w:sz w:val="24"/>
            <w:szCs w:val="24"/>
          </w:rPr>
          <w:t>Forest</w:t>
        </w:r>
      </w:smartTag>
      <w:r w:rsidRPr="005847B2">
        <w:rPr>
          <w:rFonts w:cs="Arial"/>
          <w:sz w:val="24"/>
          <w:szCs w:val="24"/>
        </w:rPr>
        <w:t xml:space="preserve"> Act and Rules</w:t>
      </w:r>
    </w:p>
    <w:p w:rsidR="00A50DE6" w:rsidRPr="005847B2" w:rsidRDefault="00A50DE6" w:rsidP="00A50DE6">
      <w:pPr>
        <w:pStyle w:val="BodyTextIndent"/>
        <w:spacing w:line="276" w:lineRule="auto"/>
        <w:ind w:left="660" w:firstLine="0"/>
        <w:rPr>
          <w:rFonts w:ascii="Arial" w:hAnsi="Arial" w:cs="Arial"/>
        </w:rPr>
      </w:pPr>
      <w:r w:rsidRPr="005847B2">
        <w:rPr>
          <w:rFonts w:ascii="Arial" w:hAnsi="Arial" w:cs="Arial"/>
        </w:rPr>
        <w:t xml:space="preserve">To give effect to the above policy guidelines, the enabling law i.e. </w:t>
      </w:r>
      <w:r>
        <w:rPr>
          <w:rFonts w:ascii="Arial" w:hAnsi="Arial" w:cs="Arial"/>
        </w:rPr>
        <w:t>Khyber Pakhtunkhwa</w:t>
      </w:r>
      <w:r w:rsidRPr="005847B2">
        <w:rPr>
          <w:rFonts w:ascii="Arial" w:hAnsi="Arial" w:cs="Arial"/>
        </w:rPr>
        <w:t xml:space="preserve"> Forest Ordinance 2002 has already been promulgated. The objectives of the Ordinance defined under Section-3 (1) are:</w:t>
      </w:r>
    </w:p>
    <w:p w:rsidR="00A50DE6" w:rsidRDefault="00A50DE6" w:rsidP="00A50DE6">
      <w:pPr>
        <w:pStyle w:val="BodyTextIndent"/>
        <w:spacing w:line="276" w:lineRule="auto"/>
        <w:ind w:left="660" w:firstLine="0"/>
        <w:rPr>
          <w:rFonts w:ascii="Arial" w:hAnsi="Arial" w:cs="Arial"/>
        </w:rPr>
      </w:pPr>
    </w:p>
    <w:p w:rsidR="00A50DE6" w:rsidRPr="005847B2" w:rsidRDefault="00A50DE6" w:rsidP="00A50DE6">
      <w:pPr>
        <w:pStyle w:val="BodyTextIndent"/>
        <w:spacing w:line="276" w:lineRule="auto"/>
        <w:ind w:left="660" w:firstLine="0"/>
        <w:rPr>
          <w:rFonts w:ascii="Arial" w:hAnsi="Arial" w:cs="Arial"/>
        </w:rPr>
      </w:pPr>
      <w:r w:rsidRPr="005847B2">
        <w:rPr>
          <w:rFonts w:ascii="Arial" w:hAnsi="Arial" w:cs="Arial"/>
        </w:rPr>
        <w:t>Protection, conservation, management and sustainable development of forests;</w:t>
      </w:r>
      <w:r>
        <w:rPr>
          <w:rFonts w:ascii="Arial" w:hAnsi="Arial" w:cs="Arial"/>
        </w:rPr>
        <w:t xml:space="preserve"> </w:t>
      </w:r>
      <w:r w:rsidRPr="005847B2">
        <w:rPr>
          <w:rFonts w:ascii="Arial" w:hAnsi="Arial" w:cs="Arial"/>
        </w:rPr>
        <w:t>Promotion of the economic, social and ecological well-being of local people of the province, of Pakistan and of international community in conformity with conservation needs, ecological significance and economic value of the natural resources; Involvement of local communities and interested parties in the formulation and implementation of forest policies and forest management;  Definition of responsibilities and obligations of the Government, and concessions, rights, duties and obligations of local communities; and Consolidation and updating of existing laws with a view to enacting a comprehensive new law which adopts modern concepts and provides means to make forest protection and administration effective, promotes present-day objectives and in consonance with existing forest policy and environmental laws.</w:t>
      </w:r>
    </w:p>
    <w:p w:rsidR="00A50DE6" w:rsidRPr="005847B2" w:rsidRDefault="00A50DE6" w:rsidP="00A50DE6">
      <w:pPr>
        <w:pStyle w:val="BodyTextIndent"/>
        <w:spacing w:line="276" w:lineRule="auto"/>
        <w:ind w:left="660" w:firstLine="0"/>
        <w:rPr>
          <w:rFonts w:ascii="Arial" w:hAnsi="Arial" w:cs="Arial"/>
        </w:rPr>
      </w:pPr>
    </w:p>
    <w:p w:rsidR="00A50DE6" w:rsidRPr="005847B2" w:rsidRDefault="00A50DE6" w:rsidP="00A50DE6">
      <w:pPr>
        <w:pStyle w:val="BodyTextIndent"/>
        <w:spacing w:line="276" w:lineRule="auto"/>
        <w:ind w:left="660" w:firstLine="0"/>
        <w:rPr>
          <w:rFonts w:ascii="Arial" w:hAnsi="Arial" w:cs="Arial"/>
        </w:rPr>
      </w:pPr>
      <w:r w:rsidRPr="005847B2">
        <w:rPr>
          <w:rFonts w:ascii="Arial" w:hAnsi="Arial" w:cs="Arial"/>
        </w:rPr>
        <w:t>The guiding principles for realization of the above objectives as mentioned under Section 3 (2) are:</w:t>
      </w:r>
    </w:p>
    <w:p w:rsidR="00A50DE6" w:rsidRDefault="00A50DE6" w:rsidP="00A50DE6">
      <w:pPr>
        <w:pStyle w:val="BodyTextIndent"/>
        <w:spacing w:line="276" w:lineRule="auto"/>
        <w:ind w:left="660" w:firstLine="0"/>
        <w:rPr>
          <w:rFonts w:ascii="Arial" w:hAnsi="Arial" w:cs="Arial"/>
        </w:rPr>
      </w:pPr>
    </w:p>
    <w:p w:rsidR="00A50DE6" w:rsidRDefault="00A50DE6" w:rsidP="00A50DE6">
      <w:pPr>
        <w:pStyle w:val="BodyTextIndent"/>
        <w:spacing w:line="276" w:lineRule="auto"/>
        <w:ind w:left="660" w:firstLine="0"/>
        <w:rPr>
          <w:rFonts w:ascii="Arial" w:hAnsi="Arial" w:cs="Arial"/>
        </w:rPr>
      </w:pPr>
      <w:r w:rsidRPr="005847B2">
        <w:rPr>
          <w:rFonts w:ascii="Arial" w:hAnsi="Arial" w:cs="Arial"/>
        </w:rPr>
        <w:t xml:space="preserve">The forests shall be effectively protected, conserved, managed and sustainably </w:t>
      </w:r>
      <w:r w:rsidRPr="005847B2">
        <w:rPr>
          <w:rFonts w:ascii="Arial" w:hAnsi="Arial" w:cs="Arial"/>
        </w:rPr>
        <w:tab/>
        <w:t xml:space="preserve">developed in due recognition of their ecological significance and economic value </w:t>
      </w:r>
      <w:r w:rsidRPr="005847B2">
        <w:rPr>
          <w:rFonts w:ascii="Arial" w:hAnsi="Arial" w:cs="Arial"/>
        </w:rPr>
        <w:tab/>
        <w:t xml:space="preserve">for the well-being of the present and future generations, and for this purpose </w:t>
      </w:r>
      <w:r w:rsidRPr="005847B2">
        <w:rPr>
          <w:rFonts w:ascii="Arial" w:hAnsi="Arial" w:cs="Arial"/>
        </w:rPr>
        <w:tab/>
        <w:t xml:space="preserve">forest protection, administration and management mechanism shall be </w:t>
      </w:r>
      <w:r w:rsidRPr="005847B2">
        <w:rPr>
          <w:rFonts w:ascii="Arial" w:hAnsi="Arial" w:cs="Arial"/>
        </w:rPr>
        <w:tab/>
        <w:t>strengthened;</w:t>
      </w:r>
    </w:p>
    <w:p w:rsidR="00A50DE6" w:rsidRPr="005847B2" w:rsidRDefault="00A50DE6" w:rsidP="00A50DE6">
      <w:pPr>
        <w:pStyle w:val="BodyTextIndent"/>
        <w:spacing w:line="276" w:lineRule="auto"/>
        <w:ind w:left="660" w:firstLine="0"/>
        <w:rPr>
          <w:rFonts w:ascii="Arial" w:hAnsi="Arial" w:cs="Arial"/>
        </w:rPr>
      </w:pPr>
    </w:p>
    <w:p w:rsidR="00A50DE6" w:rsidRDefault="00A50DE6" w:rsidP="00A50DE6">
      <w:pPr>
        <w:pStyle w:val="BodyTextIndent"/>
        <w:spacing w:line="276" w:lineRule="auto"/>
        <w:ind w:left="660" w:firstLine="0"/>
        <w:rPr>
          <w:rFonts w:ascii="Arial" w:hAnsi="Arial" w:cs="Arial"/>
        </w:rPr>
      </w:pPr>
      <w:r w:rsidRPr="005847B2">
        <w:rPr>
          <w:rFonts w:ascii="Arial" w:hAnsi="Arial" w:cs="Arial"/>
        </w:rPr>
        <w:t xml:space="preserve">Appropriate production and security of goods and services, at the optimum level shall be achieved at the level of local communities, of the concerned watersheds, and of the province, while continually improving the productivity of forests and safeguarding the national and international concerns regarding forests and forestry; Forests and other natural resources shall be managed as an integral part of the ecological system, of which these are a part; Direct, strong and effective participation of local communities in the sustainable development and management of forests shall be secured and their concessions, rights, duties and obligations clearly defined; The role of Government regarding sustainable development of forests shall, as far as possible, be confined to preparing management plans, setting out objectives and criteria, monitoring progress, promoting research and education, and providing advisory services, while interested parties shall be encouraged to undertake leading role in development activities where the forests are owned by the people or where they are the dominant right holders and The development of public awareness for proper appreciation of the </w:t>
      </w:r>
      <w:r w:rsidRPr="005847B2">
        <w:rPr>
          <w:rFonts w:ascii="Arial" w:hAnsi="Arial" w:cs="Arial"/>
        </w:rPr>
        <w:tab/>
        <w:t xml:space="preserve">environmental significance and economic value of forests shall be vigorously pursued.         </w:t>
      </w:r>
    </w:p>
    <w:p w:rsidR="00A50DE6" w:rsidRPr="005847B2" w:rsidRDefault="00A50DE6" w:rsidP="00A50DE6">
      <w:pPr>
        <w:pStyle w:val="BodyTextIndent"/>
        <w:spacing w:line="276" w:lineRule="auto"/>
        <w:ind w:left="660" w:firstLine="0"/>
        <w:rPr>
          <w:rFonts w:ascii="Arial" w:hAnsi="Arial" w:cs="Arial"/>
        </w:rPr>
      </w:pPr>
    </w:p>
    <w:p w:rsidR="00A50DE6" w:rsidRDefault="00A50DE6" w:rsidP="00A50DE6">
      <w:pPr>
        <w:pStyle w:val="BodyTextIndent"/>
        <w:spacing w:line="276" w:lineRule="auto"/>
        <w:ind w:left="660" w:firstLine="0"/>
        <w:rPr>
          <w:rFonts w:ascii="Arial" w:hAnsi="Arial" w:cs="Arial"/>
        </w:rPr>
      </w:pPr>
      <w:r w:rsidRPr="005847B2">
        <w:rPr>
          <w:rFonts w:ascii="Arial" w:hAnsi="Arial" w:cs="Arial"/>
        </w:rPr>
        <w:t>Section 98 (1) of the Ordinance makes obligatory the management of designated forests in accordance with forest management plans duly approved by the Government and Section 98 (5) (a) provides that the forest management plan shall:</w:t>
      </w:r>
    </w:p>
    <w:p w:rsidR="00A50DE6" w:rsidRPr="005847B2" w:rsidRDefault="00A50DE6" w:rsidP="00A50DE6">
      <w:pPr>
        <w:pStyle w:val="BodyTextIndent"/>
        <w:spacing w:line="276" w:lineRule="auto"/>
        <w:ind w:left="660" w:firstLine="0"/>
        <w:rPr>
          <w:rFonts w:ascii="Arial" w:hAnsi="Arial" w:cs="Arial"/>
        </w:rPr>
      </w:pPr>
    </w:p>
    <w:p w:rsidR="00A50DE6" w:rsidRDefault="00A50DE6" w:rsidP="00A50DE6">
      <w:pPr>
        <w:pStyle w:val="BodyTextIndent"/>
        <w:spacing w:line="276" w:lineRule="auto"/>
        <w:ind w:left="660" w:firstLine="0"/>
        <w:rPr>
          <w:rFonts w:ascii="Arial" w:hAnsi="Arial" w:cs="Arial"/>
        </w:rPr>
      </w:pPr>
      <w:r w:rsidRPr="005847B2">
        <w:rPr>
          <w:rFonts w:ascii="Arial" w:hAnsi="Arial" w:cs="Arial"/>
        </w:rPr>
        <w:t>“ include description of the forests and other natural resources in the areas covered hereunder, an analysis of the rate at which these resources can be sustainably used and harvested, a detailed listing of the measures proposed for their sustainable management, regeneration, development and provide for conservation of biological diversity, and estimate of the funds required for the effective implementation of the plan, showing expected contributions from beneficiaries for meeting the costs of management”.</w:t>
      </w:r>
    </w:p>
    <w:p w:rsidR="00A50DE6" w:rsidRPr="005847B2" w:rsidRDefault="00A50DE6" w:rsidP="00A50DE6">
      <w:pPr>
        <w:pStyle w:val="BodyTextIndent"/>
        <w:spacing w:line="276" w:lineRule="auto"/>
        <w:ind w:left="660" w:firstLine="0"/>
        <w:rPr>
          <w:rFonts w:ascii="Arial" w:hAnsi="Arial" w:cs="Arial"/>
        </w:rPr>
      </w:pPr>
    </w:p>
    <w:p w:rsidR="00A50DE6" w:rsidRPr="005847B2" w:rsidRDefault="00A50DE6" w:rsidP="00A50DE6">
      <w:pPr>
        <w:pStyle w:val="BodyTextIndent"/>
        <w:spacing w:line="276" w:lineRule="auto"/>
        <w:ind w:left="660" w:firstLine="0"/>
        <w:rPr>
          <w:rFonts w:ascii="Arial" w:hAnsi="Arial" w:cs="Arial"/>
        </w:rPr>
      </w:pPr>
      <w:r w:rsidRPr="005847B2">
        <w:rPr>
          <w:rFonts w:ascii="Arial" w:hAnsi="Arial" w:cs="Arial"/>
        </w:rPr>
        <w:t xml:space="preserve">The </w:t>
      </w:r>
      <w:r>
        <w:rPr>
          <w:rFonts w:ascii="Arial" w:hAnsi="Arial" w:cs="Arial"/>
        </w:rPr>
        <w:t>Khyber Pakhtunkhwa</w:t>
      </w:r>
      <w:r w:rsidRPr="005847B2">
        <w:rPr>
          <w:rFonts w:ascii="Arial" w:hAnsi="Arial" w:cs="Arial"/>
        </w:rPr>
        <w:t xml:space="preserve"> Forests Management (Community Participation) Rules 2004 have been notified under the above said Ordinance. The rules define the three levels of plans: strategic, operational and village plans, and constitution of JFMCs, bye laws of JFMCs, roles and responsibilities of Forest Department and JFMCs in participatory JFM.</w:t>
      </w:r>
    </w:p>
    <w:p w:rsidR="00A50DE6" w:rsidRPr="005847B2" w:rsidRDefault="00A50DE6" w:rsidP="00A50DE6">
      <w:pPr>
        <w:spacing w:line="360" w:lineRule="auto"/>
        <w:ind w:left="660"/>
        <w:jc w:val="both"/>
        <w:rPr>
          <w:rFonts w:ascii="Arial" w:hAnsi="Arial" w:cs="Arial"/>
          <w:sz w:val="24"/>
          <w:szCs w:val="24"/>
        </w:rPr>
      </w:pPr>
    </w:p>
    <w:p w:rsidR="00A50DE6" w:rsidRPr="005847B2" w:rsidRDefault="00A50DE6" w:rsidP="00A50DE6">
      <w:pPr>
        <w:pStyle w:val="Heading2"/>
        <w:numPr>
          <w:ilvl w:val="0"/>
          <w:numId w:val="0"/>
        </w:numPr>
        <w:spacing w:line="360" w:lineRule="auto"/>
        <w:rPr>
          <w:rFonts w:cs="Arial"/>
          <w:sz w:val="24"/>
          <w:szCs w:val="24"/>
        </w:rPr>
      </w:pPr>
      <w:r>
        <w:rPr>
          <w:rFonts w:cs="Arial"/>
          <w:sz w:val="24"/>
          <w:szCs w:val="24"/>
        </w:rPr>
        <w:t xml:space="preserve"> </w:t>
      </w:r>
      <w:r w:rsidRPr="005847B2">
        <w:rPr>
          <w:rFonts w:cs="Arial"/>
          <w:sz w:val="24"/>
          <w:szCs w:val="24"/>
        </w:rPr>
        <w:t>7.3 General Objectives of Management of Bahrain Forests</w:t>
      </w:r>
    </w:p>
    <w:p w:rsidR="00A50DE6" w:rsidRPr="005847B2" w:rsidRDefault="00A50DE6" w:rsidP="00A50DE6">
      <w:pPr>
        <w:ind w:left="660"/>
        <w:jc w:val="both"/>
        <w:rPr>
          <w:rFonts w:ascii="Arial" w:hAnsi="Arial" w:cs="Arial"/>
          <w:sz w:val="24"/>
          <w:szCs w:val="24"/>
        </w:rPr>
      </w:pPr>
    </w:p>
    <w:p w:rsidR="00A50DE6" w:rsidRPr="005847B2" w:rsidRDefault="00A50DE6" w:rsidP="00A50DE6">
      <w:pPr>
        <w:ind w:left="660" w:hanging="660"/>
        <w:jc w:val="both"/>
        <w:rPr>
          <w:rFonts w:ascii="Arial" w:hAnsi="Arial" w:cs="Arial"/>
          <w:sz w:val="24"/>
          <w:szCs w:val="24"/>
        </w:rPr>
      </w:pPr>
      <w:r w:rsidRPr="005847B2">
        <w:rPr>
          <w:rFonts w:ascii="Arial" w:hAnsi="Arial" w:cs="Arial"/>
          <w:sz w:val="24"/>
          <w:szCs w:val="24"/>
        </w:rPr>
        <w:t xml:space="preserve">(a) </w:t>
      </w:r>
      <w:r w:rsidRPr="005847B2">
        <w:rPr>
          <w:rFonts w:ascii="Arial" w:hAnsi="Arial" w:cs="Arial"/>
          <w:sz w:val="24"/>
          <w:szCs w:val="24"/>
        </w:rPr>
        <w:tab/>
        <w:t>To m</w:t>
      </w:r>
      <w:r>
        <w:rPr>
          <w:rFonts w:ascii="Arial" w:hAnsi="Arial" w:cs="Arial"/>
          <w:sz w:val="24"/>
          <w:szCs w:val="24"/>
        </w:rPr>
        <w:t>anage the forests on scientific</w:t>
      </w:r>
      <w:r w:rsidRPr="005847B2">
        <w:rPr>
          <w:rFonts w:ascii="Arial" w:hAnsi="Arial" w:cs="Arial"/>
          <w:sz w:val="24"/>
          <w:szCs w:val="24"/>
        </w:rPr>
        <w:t xml:space="preserve"> basis according to the accepted principles of forest conservancy for the improvement of environment.</w:t>
      </w:r>
    </w:p>
    <w:p w:rsidR="00A50DE6" w:rsidRPr="005847B2" w:rsidRDefault="00A50DE6" w:rsidP="00A50DE6">
      <w:pPr>
        <w:ind w:left="660" w:hanging="660"/>
        <w:jc w:val="both"/>
        <w:rPr>
          <w:rFonts w:ascii="Arial" w:hAnsi="Arial" w:cs="Arial"/>
          <w:sz w:val="24"/>
          <w:szCs w:val="24"/>
        </w:rPr>
      </w:pPr>
      <w:r w:rsidRPr="005847B2">
        <w:rPr>
          <w:rFonts w:ascii="Arial" w:hAnsi="Arial" w:cs="Arial"/>
          <w:sz w:val="24"/>
          <w:szCs w:val="24"/>
        </w:rPr>
        <w:t xml:space="preserve">(b) </w:t>
      </w:r>
      <w:r w:rsidRPr="005847B2">
        <w:rPr>
          <w:rFonts w:ascii="Arial" w:hAnsi="Arial" w:cs="Arial"/>
          <w:sz w:val="24"/>
          <w:szCs w:val="24"/>
        </w:rPr>
        <w:tab/>
        <w:t>To preserve the watershed values of forests by adopting effective measures against erosion and denudation.</w:t>
      </w:r>
    </w:p>
    <w:p w:rsidR="00A50DE6" w:rsidRPr="005847B2" w:rsidRDefault="00A50DE6" w:rsidP="00A50DE6">
      <w:pPr>
        <w:ind w:left="660" w:hanging="660"/>
        <w:jc w:val="both"/>
        <w:rPr>
          <w:rFonts w:ascii="Arial" w:hAnsi="Arial" w:cs="Arial"/>
          <w:sz w:val="24"/>
          <w:szCs w:val="24"/>
        </w:rPr>
      </w:pPr>
      <w:r w:rsidRPr="005847B2">
        <w:rPr>
          <w:rFonts w:ascii="Arial" w:hAnsi="Arial" w:cs="Arial"/>
          <w:sz w:val="24"/>
          <w:szCs w:val="24"/>
        </w:rPr>
        <w:t xml:space="preserve">(c) </w:t>
      </w:r>
      <w:r w:rsidRPr="005847B2">
        <w:rPr>
          <w:rFonts w:ascii="Arial" w:hAnsi="Arial" w:cs="Arial"/>
          <w:sz w:val="24"/>
          <w:szCs w:val="24"/>
        </w:rPr>
        <w:tab/>
        <w:t>To involve the local people in the management of forests with a view to enlist their. Support for protection, utilization and regeneration of the forests.</w:t>
      </w:r>
    </w:p>
    <w:p w:rsidR="00A50DE6" w:rsidRPr="005847B2" w:rsidRDefault="00A50DE6" w:rsidP="00A50DE6">
      <w:pPr>
        <w:ind w:left="660" w:hanging="660"/>
        <w:jc w:val="both"/>
        <w:rPr>
          <w:rFonts w:ascii="Arial" w:hAnsi="Arial" w:cs="Arial"/>
          <w:sz w:val="24"/>
          <w:szCs w:val="24"/>
        </w:rPr>
      </w:pPr>
      <w:r w:rsidRPr="005847B2">
        <w:rPr>
          <w:rFonts w:ascii="Arial" w:hAnsi="Arial" w:cs="Arial"/>
          <w:sz w:val="24"/>
          <w:szCs w:val="24"/>
        </w:rPr>
        <w:t xml:space="preserve">(d) </w:t>
      </w:r>
      <w:r w:rsidRPr="005847B2">
        <w:rPr>
          <w:rFonts w:ascii="Arial" w:hAnsi="Arial" w:cs="Arial"/>
          <w:sz w:val="24"/>
          <w:szCs w:val="24"/>
        </w:rPr>
        <w:tab/>
        <w:t>To meet the requirement of timber, firewood and fodder of the local. population.</w:t>
      </w:r>
    </w:p>
    <w:p w:rsidR="00A50DE6" w:rsidRPr="005847B2" w:rsidRDefault="00A50DE6" w:rsidP="00A50DE6">
      <w:pPr>
        <w:ind w:left="660" w:hanging="660"/>
        <w:jc w:val="both"/>
        <w:rPr>
          <w:rFonts w:ascii="Arial" w:hAnsi="Arial" w:cs="Arial"/>
          <w:sz w:val="24"/>
          <w:szCs w:val="24"/>
        </w:rPr>
      </w:pPr>
      <w:r w:rsidRPr="005847B2">
        <w:rPr>
          <w:rFonts w:ascii="Arial" w:hAnsi="Arial" w:cs="Arial"/>
          <w:sz w:val="24"/>
          <w:szCs w:val="24"/>
        </w:rPr>
        <w:t xml:space="preserve">(e) </w:t>
      </w:r>
      <w:r w:rsidRPr="005847B2">
        <w:rPr>
          <w:rFonts w:ascii="Arial" w:hAnsi="Arial" w:cs="Arial"/>
          <w:sz w:val="24"/>
          <w:szCs w:val="24"/>
        </w:rPr>
        <w:tab/>
        <w:t>To harvest timber for improvement of the forest crop in accordance with the proposals of forestry master plan 1992.</w:t>
      </w:r>
    </w:p>
    <w:p w:rsidR="00A50DE6" w:rsidRPr="005847B2" w:rsidRDefault="00A50DE6" w:rsidP="00A50DE6">
      <w:pPr>
        <w:ind w:left="660" w:hanging="660"/>
        <w:jc w:val="both"/>
        <w:rPr>
          <w:rFonts w:ascii="Arial" w:hAnsi="Arial" w:cs="Arial"/>
          <w:sz w:val="24"/>
          <w:szCs w:val="24"/>
        </w:rPr>
      </w:pPr>
      <w:r w:rsidRPr="005847B2">
        <w:rPr>
          <w:rFonts w:ascii="Arial" w:hAnsi="Arial" w:cs="Arial"/>
          <w:sz w:val="24"/>
          <w:szCs w:val="24"/>
        </w:rPr>
        <w:t xml:space="preserve">(f) </w:t>
      </w:r>
      <w:r w:rsidRPr="005847B2">
        <w:rPr>
          <w:rFonts w:ascii="Arial" w:hAnsi="Arial" w:cs="Arial"/>
          <w:sz w:val="24"/>
          <w:szCs w:val="24"/>
        </w:rPr>
        <w:tab/>
        <w:t>To generate income of the right holders and government ex-chequer.</w:t>
      </w:r>
    </w:p>
    <w:p w:rsidR="00A50DE6" w:rsidRPr="005847B2" w:rsidRDefault="00A50DE6" w:rsidP="00A50DE6">
      <w:pPr>
        <w:ind w:left="660" w:hanging="660"/>
        <w:jc w:val="both"/>
        <w:rPr>
          <w:rFonts w:ascii="Arial" w:hAnsi="Arial" w:cs="Arial"/>
          <w:sz w:val="24"/>
          <w:szCs w:val="24"/>
        </w:rPr>
      </w:pPr>
      <w:r w:rsidRPr="005847B2">
        <w:rPr>
          <w:rFonts w:ascii="Arial" w:hAnsi="Arial" w:cs="Arial"/>
          <w:sz w:val="24"/>
          <w:szCs w:val="24"/>
        </w:rPr>
        <w:t xml:space="preserve">(g) </w:t>
      </w:r>
      <w:r w:rsidRPr="005847B2">
        <w:rPr>
          <w:rFonts w:ascii="Arial" w:hAnsi="Arial" w:cs="Arial"/>
          <w:sz w:val="24"/>
          <w:szCs w:val="24"/>
        </w:rPr>
        <w:tab/>
        <w:t>To preserve and develop the habitat for wildlife and to improve the recreational value of the forests.</w:t>
      </w:r>
    </w:p>
    <w:p w:rsidR="00A50DE6" w:rsidRPr="005847B2" w:rsidRDefault="00A50DE6" w:rsidP="00A50DE6">
      <w:pPr>
        <w:pStyle w:val="Heading2"/>
        <w:numPr>
          <w:ilvl w:val="0"/>
          <w:numId w:val="0"/>
        </w:numPr>
        <w:spacing w:line="360" w:lineRule="auto"/>
        <w:rPr>
          <w:rFonts w:cs="Arial"/>
          <w:sz w:val="24"/>
          <w:szCs w:val="24"/>
        </w:rPr>
      </w:pPr>
      <w:r w:rsidRPr="005847B2">
        <w:rPr>
          <w:rFonts w:cs="Arial"/>
          <w:sz w:val="24"/>
          <w:szCs w:val="24"/>
        </w:rPr>
        <w:t>7.4  Principles of Management</w:t>
      </w:r>
    </w:p>
    <w:p w:rsidR="00A50DE6" w:rsidRPr="005847B2" w:rsidRDefault="00A50DE6" w:rsidP="00A50DE6">
      <w:pPr>
        <w:ind w:left="660"/>
        <w:jc w:val="both"/>
        <w:rPr>
          <w:rFonts w:ascii="Arial" w:hAnsi="Arial" w:cs="Arial"/>
          <w:sz w:val="24"/>
          <w:szCs w:val="24"/>
        </w:rPr>
      </w:pPr>
    </w:p>
    <w:p w:rsidR="00A50DE6" w:rsidRPr="005847B2" w:rsidRDefault="00A50DE6" w:rsidP="00A50DE6">
      <w:pPr>
        <w:jc w:val="both"/>
        <w:rPr>
          <w:rFonts w:ascii="Arial" w:hAnsi="Arial" w:cs="Arial"/>
          <w:sz w:val="24"/>
          <w:szCs w:val="24"/>
        </w:rPr>
      </w:pPr>
      <w:r w:rsidRPr="005847B2">
        <w:rPr>
          <w:rFonts w:ascii="Arial" w:hAnsi="Arial" w:cs="Arial"/>
          <w:sz w:val="24"/>
          <w:szCs w:val="24"/>
        </w:rPr>
        <w:t>The following principles will be observed to achieve the objectives of management.</w:t>
      </w:r>
    </w:p>
    <w:p w:rsidR="00A50DE6" w:rsidRPr="005847B2" w:rsidRDefault="00A50DE6" w:rsidP="00A50DE6">
      <w:pPr>
        <w:ind w:left="660" w:hanging="720"/>
        <w:jc w:val="both"/>
        <w:rPr>
          <w:rFonts w:ascii="Arial" w:hAnsi="Arial" w:cs="Arial"/>
          <w:sz w:val="24"/>
          <w:szCs w:val="24"/>
        </w:rPr>
      </w:pPr>
      <w:r w:rsidRPr="005847B2">
        <w:rPr>
          <w:rFonts w:ascii="Arial" w:hAnsi="Arial" w:cs="Arial"/>
          <w:sz w:val="24"/>
          <w:szCs w:val="24"/>
        </w:rPr>
        <w:t xml:space="preserve">(a) </w:t>
      </w:r>
      <w:r w:rsidRPr="005847B2">
        <w:rPr>
          <w:rFonts w:ascii="Arial" w:hAnsi="Arial" w:cs="Arial"/>
          <w:sz w:val="24"/>
          <w:szCs w:val="24"/>
        </w:rPr>
        <w:tab/>
        <w:t xml:space="preserve">The primary method’ of treatment will be a single tree selection system as the forests of Bahrain </w:t>
      </w:r>
      <w:r>
        <w:rPr>
          <w:rFonts w:ascii="Arial" w:hAnsi="Arial" w:cs="Arial"/>
          <w:sz w:val="24"/>
          <w:szCs w:val="24"/>
        </w:rPr>
        <w:t>T</w:t>
      </w:r>
      <w:r w:rsidRPr="005847B2">
        <w:rPr>
          <w:rFonts w:ascii="Arial" w:hAnsi="Arial" w:cs="Arial"/>
          <w:sz w:val="24"/>
          <w:szCs w:val="24"/>
        </w:rPr>
        <w:t>ehsil are under alarming pressure of grazing and illicit cutting associated with considerable erosion hazards.</w:t>
      </w:r>
    </w:p>
    <w:p w:rsidR="00A50DE6" w:rsidRPr="005847B2" w:rsidRDefault="00A50DE6" w:rsidP="00A50DE6">
      <w:pPr>
        <w:ind w:left="660" w:hanging="720"/>
        <w:jc w:val="both"/>
        <w:rPr>
          <w:rFonts w:ascii="Arial" w:hAnsi="Arial" w:cs="Arial"/>
          <w:sz w:val="24"/>
          <w:szCs w:val="24"/>
        </w:rPr>
      </w:pPr>
      <w:r w:rsidRPr="005847B2">
        <w:rPr>
          <w:rFonts w:ascii="Arial" w:hAnsi="Arial" w:cs="Arial"/>
          <w:sz w:val="24"/>
          <w:szCs w:val="24"/>
        </w:rPr>
        <w:t xml:space="preserve">(b) </w:t>
      </w:r>
      <w:r w:rsidRPr="005847B2">
        <w:rPr>
          <w:rFonts w:ascii="Arial" w:hAnsi="Arial" w:cs="Arial"/>
          <w:sz w:val="24"/>
          <w:szCs w:val="24"/>
        </w:rPr>
        <w:tab/>
        <w:t>The areas deficient in tree growth will be regenerated with suitable conifer_ and broad leaved species in order to compensate timber harvesting.</w:t>
      </w:r>
    </w:p>
    <w:p w:rsidR="00A50DE6" w:rsidRPr="005847B2" w:rsidRDefault="00A50DE6" w:rsidP="00A50DE6">
      <w:pPr>
        <w:ind w:left="660" w:hanging="720"/>
        <w:jc w:val="both"/>
        <w:rPr>
          <w:rFonts w:ascii="Arial" w:hAnsi="Arial" w:cs="Arial"/>
          <w:sz w:val="24"/>
          <w:szCs w:val="24"/>
        </w:rPr>
      </w:pPr>
      <w:r w:rsidRPr="005847B2">
        <w:rPr>
          <w:rFonts w:ascii="Arial" w:hAnsi="Arial" w:cs="Arial"/>
          <w:sz w:val="24"/>
          <w:szCs w:val="24"/>
        </w:rPr>
        <w:t xml:space="preserve">(c) </w:t>
      </w:r>
      <w:r w:rsidRPr="005847B2">
        <w:rPr>
          <w:rFonts w:ascii="Arial" w:hAnsi="Arial" w:cs="Arial"/>
          <w:sz w:val="24"/>
          <w:szCs w:val="24"/>
        </w:rPr>
        <w:tab/>
        <w:t>The local people will be involved -in the management of forests by various extension activities.</w:t>
      </w:r>
    </w:p>
    <w:p w:rsidR="00A50DE6" w:rsidRPr="005847B2" w:rsidRDefault="00A50DE6" w:rsidP="00A50DE6">
      <w:pPr>
        <w:ind w:left="660" w:hanging="720"/>
        <w:jc w:val="both"/>
        <w:rPr>
          <w:rFonts w:ascii="Arial" w:hAnsi="Arial" w:cs="Arial"/>
          <w:sz w:val="24"/>
          <w:szCs w:val="24"/>
        </w:rPr>
      </w:pPr>
      <w:r w:rsidRPr="005847B2">
        <w:rPr>
          <w:rFonts w:ascii="Arial" w:hAnsi="Arial" w:cs="Arial"/>
          <w:sz w:val="24"/>
          <w:szCs w:val="24"/>
        </w:rPr>
        <w:lastRenderedPageBreak/>
        <w:t xml:space="preserve">(d) </w:t>
      </w:r>
      <w:r w:rsidRPr="005847B2">
        <w:rPr>
          <w:rFonts w:ascii="Arial" w:hAnsi="Arial" w:cs="Arial"/>
          <w:sz w:val="24"/>
          <w:szCs w:val="24"/>
        </w:rPr>
        <w:tab/>
        <w:t>The local people will be encouraged to utilize dry, dead and diseased trees in the forests for firewood rather than cutting green trees. Moreover, fast growing tree species will be introduced in the area as an alternative source of energy.</w:t>
      </w:r>
    </w:p>
    <w:p w:rsidR="00A50DE6" w:rsidRPr="005847B2" w:rsidRDefault="00A50DE6" w:rsidP="00A50DE6">
      <w:pPr>
        <w:ind w:left="660" w:hanging="720"/>
        <w:jc w:val="both"/>
        <w:rPr>
          <w:rFonts w:ascii="Arial" w:hAnsi="Arial" w:cs="Arial"/>
          <w:sz w:val="24"/>
          <w:szCs w:val="24"/>
        </w:rPr>
      </w:pPr>
      <w:r w:rsidRPr="005847B2">
        <w:rPr>
          <w:rFonts w:ascii="Arial" w:hAnsi="Arial" w:cs="Arial"/>
          <w:sz w:val="24"/>
          <w:szCs w:val="24"/>
        </w:rPr>
        <w:t xml:space="preserve">(e) </w:t>
      </w:r>
      <w:r w:rsidRPr="005847B2">
        <w:rPr>
          <w:rFonts w:ascii="Arial" w:hAnsi="Arial" w:cs="Arial"/>
          <w:sz w:val="24"/>
          <w:szCs w:val="24"/>
        </w:rPr>
        <w:tab/>
        <w:t>The pasture and grazing lands should be improved and maintained by introducing suitable grazing system with the consent of the people.</w:t>
      </w:r>
    </w:p>
    <w:p w:rsidR="00A50DE6" w:rsidRPr="005847B2" w:rsidRDefault="00A50DE6" w:rsidP="00A50DE6">
      <w:pPr>
        <w:spacing w:line="360" w:lineRule="auto"/>
        <w:ind w:left="660"/>
        <w:jc w:val="both"/>
        <w:rPr>
          <w:rFonts w:ascii="Arial" w:hAnsi="Arial" w:cs="Arial"/>
          <w:color w:val="FF0000"/>
          <w:sz w:val="24"/>
          <w:szCs w:val="24"/>
        </w:rPr>
      </w:pPr>
    </w:p>
    <w:p w:rsidR="00A50DE6" w:rsidRPr="005847B2" w:rsidRDefault="00A50DE6" w:rsidP="00A50DE6">
      <w:pPr>
        <w:pStyle w:val="Heading2"/>
        <w:numPr>
          <w:ilvl w:val="0"/>
          <w:numId w:val="0"/>
        </w:numPr>
        <w:spacing w:line="360" w:lineRule="auto"/>
        <w:ind w:left="660"/>
        <w:rPr>
          <w:rFonts w:cs="Arial"/>
          <w:sz w:val="24"/>
          <w:szCs w:val="24"/>
        </w:rPr>
      </w:pPr>
      <w:bookmarkStart w:id="0" w:name="_Toc103419685"/>
      <w:bookmarkStart w:id="1" w:name="_Toc103741903"/>
      <w:r w:rsidRPr="005847B2">
        <w:rPr>
          <w:rFonts w:cs="Arial"/>
          <w:color w:val="FF0000"/>
          <w:sz w:val="24"/>
          <w:szCs w:val="24"/>
        </w:rPr>
        <w:tab/>
      </w:r>
      <w:r w:rsidRPr="005847B2">
        <w:rPr>
          <w:rFonts w:cs="Arial"/>
          <w:sz w:val="24"/>
          <w:szCs w:val="24"/>
        </w:rPr>
        <w:t>7.5    Constitution of working circles</w:t>
      </w:r>
      <w:bookmarkEnd w:id="0"/>
      <w:bookmarkEnd w:id="1"/>
    </w:p>
    <w:p w:rsidR="00A50DE6" w:rsidRPr="005847B2" w:rsidRDefault="00A50DE6" w:rsidP="00A50DE6">
      <w:pPr>
        <w:ind w:left="660"/>
        <w:jc w:val="both"/>
        <w:rPr>
          <w:rFonts w:ascii="Arial" w:hAnsi="Arial" w:cs="Arial"/>
          <w:sz w:val="24"/>
          <w:szCs w:val="24"/>
        </w:rPr>
      </w:pPr>
      <w:r w:rsidRPr="005847B2">
        <w:rPr>
          <w:rFonts w:ascii="Arial" w:hAnsi="Arial" w:cs="Arial"/>
          <w:sz w:val="24"/>
          <w:szCs w:val="24"/>
        </w:rPr>
        <w:t xml:space="preserve">Keeping in view the objectives of the plan the following three working circles have been constituted for the above mentioned treatments. The crown cover density and development phase of the forest crop have been considered in the allotment of forests to selection and improvement working circles. The area of selection and improvement working circles is contributed by the whole compartments. The management map has been prepared accordingly showing the respective working circles by different colours. </w:t>
      </w:r>
    </w:p>
    <w:p w:rsidR="00A50DE6" w:rsidRPr="005847B2" w:rsidRDefault="00A50DE6" w:rsidP="00A50DE6">
      <w:pPr>
        <w:spacing w:line="228" w:lineRule="atLeast"/>
        <w:ind w:left="660"/>
        <w:jc w:val="both"/>
        <w:rPr>
          <w:rFonts w:ascii="Arial" w:hAnsi="Arial" w:cs="Arial"/>
          <w:spacing w:val="12"/>
          <w:sz w:val="24"/>
          <w:szCs w:val="24"/>
        </w:rPr>
      </w:pPr>
      <w:bookmarkStart w:id="2" w:name="_Toc103414226"/>
    </w:p>
    <w:p w:rsidR="00A50DE6" w:rsidRDefault="00A50DE6" w:rsidP="00A50DE6">
      <w:pPr>
        <w:pStyle w:val="Heading2"/>
        <w:numPr>
          <w:ilvl w:val="0"/>
          <w:numId w:val="0"/>
        </w:numPr>
        <w:spacing w:line="360" w:lineRule="auto"/>
        <w:ind w:left="660"/>
        <w:rPr>
          <w:rFonts w:cs="Arial"/>
          <w:sz w:val="24"/>
          <w:szCs w:val="24"/>
        </w:rPr>
      </w:pPr>
      <w:r w:rsidRPr="005847B2">
        <w:rPr>
          <w:rFonts w:cs="Arial"/>
          <w:sz w:val="24"/>
          <w:szCs w:val="24"/>
        </w:rPr>
        <w:t xml:space="preserve">7.5.1 </w:t>
      </w:r>
      <w:r>
        <w:rPr>
          <w:rFonts w:cs="Arial"/>
          <w:sz w:val="24"/>
          <w:szCs w:val="24"/>
        </w:rPr>
        <w:t>Production Working</w:t>
      </w:r>
      <w:r w:rsidRPr="005847B2">
        <w:rPr>
          <w:rFonts w:cs="Arial"/>
          <w:sz w:val="24"/>
          <w:szCs w:val="24"/>
        </w:rPr>
        <w:t xml:space="preserve"> Circle</w:t>
      </w:r>
    </w:p>
    <w:p w:rsidR="00A50DE6" w:rsidRPr="00EA0378" w:rsidRDefault="00A50DE6" w:rsidP="00A50DE6">
      <w:r>
        <w:t xml:space="preserve"> </w:t>
      </w:r>
    </w:p>
    <w:p w:rsidR="00A50DE6" w:rsidRPr="005847B2" w:rsidRDefault="00A50DE6" w:rsidP="00A50DE6">
      <w:pPr>
        <w:ind w:left="660"/>
        <w:jc w:val="both"/>
        <w:rPr>
          <w:rFonts w:ascii="Arial" w:hAnsi="Arial" w:cs="Arial"/>
          <w:sz w:val="24"/>
          <w:szCs w:val="24"/>
        </w:rPr>
      </w:pPr>
      <w:r>
        <w:rPr>
          <w:rFonts w:ascii="Arial" w:hAnsi="Arial" w:cs="Arial"/>
          <w:sz w:val="24"/>
          <w:szCs w:val="24"/>
        </w:rPr>
        <w:t>All the productive forests of D</w:t>
      </w:r>
      <w:r w:rsidRPr="005847B2">
        <w:rPr>
          <w:rFonts w:ascii="Arial" w:hAnsi="Arial" w:cs="Arial"/>
          <w:sz w:val="24"/>
          <w:szCs w:val="24"/>
        </w:rPr>
        <w:t>eodar,</w:t>
      </w:r>
      <w:r>
        <w:rPr>
          <w:rFonts w:ascii="Arial" w:hAnsi="Arial" w:cs="Arial"/>
          <w:sz w:val="24"/>
          <w:szCs w:val="24"/>
        </w:rPr>
        <w:t xml:space="preserve"> Kail, Fir and S</w:t>
      </w:r>
      <w:r w:rsidRPr="005847B2">
        <w:rPr>
          <w:rFonts w:ascii="Arial" w:hAnsi="Arial" w:cs="Arial"/>
          <w:sz w:val="24"/>
          <w:szCs w:val="24"/>
        </w:rPr>
        <w:t xml:space="preserve">pruce on moderate to steep slopes have been placed in this working circle. The forests having good density or mature and over mature trees have been allotted to selection working circle. The area extends </w:t>
      </w:r>
      <w:r w:rsidRPr="00A702BA">
        <w:rPr>
          <w:rFonts w:ascii="Arial" w:hAnsi="Arial" w:cs="Arial"/>
          <w:sz w:val="24"/>
          <w:szCs w:val="24"/>
        </w:rPr>
        <w:t xml:space="preserve">over </w:t>
      </w:r>
      <w:r>
        <w:rPr>
          <w:rFonts w:ascii="Arial" w:hAnsi="Arial" w:cs="Arial"/>
          <w:sz w:val="24"/>
          <w:szCs w:val="24"/>
        </w:rPr>
        <w:t>21519</w:t>
      </w:r>
      <w:r w:rsidRPr="0008220E">
        <w:rPr>
          <w:rFonts w:ascii="Arial" w:hAnsi="Arial" w:cs="Arial"/>
          <w:sz w:val="24"/>
          <w:szCs w:val="24"/>
        </w:rPr>
        <w:t xml:space="preserve"> hectares which constitutes </w:t>
      </w:r>
      <w:r>
        <w:rPr>
          <w:rFonts w:ascii="Arial" w:hAnsi="Arial" w:cs="Arial"/>
          <w:sz w:val="24"/>
          <w:szCs w:val="24"/>
        </w:rPr>
        <w:t xml:space="preserve">55 </w:t>
      </w:r>
      <w:r w:rsidRPr="0008220E">
        <w:rPr>
          <w:rFonts w:ascii="Arial" w:hAnsi="Arial" w:cs="Arial"/>
          <w:sz w:val="24"/>
          <w:szCs w:val="24"/>
        </w:rPr>
        <w:t>%</w:t>
      </w:r>
      <w:r w:rsidRPr="005847B2">
        <w:rPr>
          <w:rFonts w:ascii="Arial" w:hAnsi="Arial" w:cs="Arial"/>
          <w:sz w:val="24"/>
          <w:szCs w:val="24"/>
        </w:rPr>
        <w:t xml:space="preserve"> of the total plan area.</w:t>
      </w:r>
    </w:p>
    <w:p w:rsidR="00A50DE6" w:rsidRPr="005847B2" w:rsidRDefault="00A50DE6" w:rsidP="00A50DE6">
      <w:pPr>
        <w:spacing w:line="228" w:lineRule="atLeast"/>
        <w:ind w:left="660"/>
        <w:jc w:val="both"/>
        <w:rPr>
          <w:rFonts w:ascii="Arial" w:hAnsi="Arial" w:cs="Arial"/>
          <w:spacing w:val="12"/>
          <w:sz w:val="24"/>
          <w:szCs w:val="24"/>
        </w:rPr>
      </w:pPr>
    </w:p>
    <w:p w:rsidR="00A50DE6" w:rsidRPr="005847B2" w:rsidRDefault="00A50DE6" w:rsidP="00A50DE6">
      <w:pPr>
        <w:pStyle w:val="Heading2"/>
        <w:numPr>
          <w:ilvl w:val="0"/>
          <w:numId w:val="0"/>
        </w:numPr>
        <w:spacing w:line="360" w:lineRule="auto"/>
        <w:ind w:left="660"/>
        <w:rPr>
          <w:rFonts w:cs="Arial"/>
          <w:spacing w:val="10"/>
          <w:sz w:val="24"/>
          <w:szCs w:val="24"/>
        </w:rPr>
      </w:pPr>
      <w:r w:rsidRPr="005847B2">
        <w:rPr>
          <w:rFonts w:cs="Arial"/>
          <w:spacing w:val="10"/>
          <w:sz w:val="24"/>
          <w:szCs w:val="24"/>
        </w:rPr>
        <w:t xml:space="preserve">7.5.2 </w:t>
      </w:r>
      <w:r w:rsidRPr="005847B2">
        <w:rPr>
          <w:rFonts w:cs="Arial"/>
          <w:sz w:val="24"/>
          <w:szCs w:val="24"/>
        </w:rPr>
        <w:t>Improvement Working Circle</w:t>
      </w:r>
    </w:p>
    <w:p w:rsidR="00A50DE6" w:rsidRPr="005847B2" w:rsidRDefault="00A50DE6" w:rsidP="00A50DE6">
      <w:pPr>
        <w:tabs>
          <w:tab w:val="left" w:pos="4179"/>
        </w:tabs>
        <w:ind w:left="660"/>
        <w:jc w:val="both"/>
        <w:rPr>
          <w:rFonts w:ascii="Arial" w:hAnsi="Arial" w:cs="Arial"/>
          <w:spacing w:val="10"/>
          <w:sz w:val="24"/>
          <w:szCs w:val="24"/>
        </w:rPr>
      </w:pPr>
    </w:p>
    <w:p w:rsidR="00A50DE6" w:rsidRPr="0008220E" w:rsidRDefault="00A50DE6" w:rsidP="00A50DE6">
      <w:pPr>
        <w:ind w:left="660"/>
        <w:jc w:val="both"/>
        <w:rPr>
          <w:rFonts w:ascii="Arial" w:hAnsi="Arial" w:cs="Arial"/>
          <w:sz w:val="24"/>
          <w:szCs w:val="24"/>
        </w:rPr>
      </w:pPr>
      <w:r w:rsidRPr="005847B2">
        <w:rPr>
          <w:rFonts w:ascii="Arial" w:hAnsi="Arial" w:cs="Arial"/>
          <w:sz w:val="24"/>
          <w:szCs w:val="24"/>
        </w:rPr>
        <w:t xml:space="preserve">All the remaining areas which are not included in the selection working circle have been put under improvement working circle. These areas need protection and improvement due to poor density of the crop or the pole and sub mature stage of the trees or blanks and cultivation in the forest or grazing and illicit cutting of trees. The area of improvement working circle is </w:t>
      </w:r>
      <w:r>
        <w:rPr>
          <w:rFonts w:ascii="Arial" w:hAnsi="Arial" w:cs="Arial"/>
          <w:sz w:val="24"/>
          <w:szCs w:val="24"/>
        </w:rPr>
        <w:t xml:space="preserve">17417 </w:t>
      </w:r>
      <w:r w:rsidRPr="0008220E">
        <w:rPr>
          <w:rFonts w:ascii="Arial" w:hAnsi="Arial" w:cs="Arial"/>
          <w:sz w:val="24"/>
          <w:szCs w:val="24"/>
        </w:rPr>
        <w:t xml:space="preserve">hectares which is </w:t>
      </w:r>
      <w:r>
        <w:rPr>
          <w:rFonts w:ascii="Arial" w:hAnsi="Arial" w:cs="Arial"/>
          <w:sz w:val="24"/>
          <w:szCs w:val="24"/>
        </w:rPr>
        <w:t xml:space="preserve">45 </w:t>
      </w:r>
      <w:r w:rsidRPr="0008220E">
        <w:rPr>
          <w:rFonts w:ascii="Arial" w:hAnsi="Arial" w:cs="Arial"/>
          <w:sz w:val="24"/>
          <w:szCs w:val="24"/>
        </w:rPr>
        <w:t>% of the total plan area.</w:t>
      </w:r>
    </w:p>
    <w:p w:rsidR="00A50DE6" w:rsidRPr="005847B2" w:rsidRDefault="00A50DE6" w:rsidP="00A50DE6">
      <w:pPr>
        <w:rPr>
          <w:rFonts w:ascii="Arial" w:hAnsi="Arial" w:cs="Arial"/>
          <w:sz w:val="24"/>
          <w:szCs w:val="24"/>
          <w:u w:val="single"/>
        </w:rPr>
      </w:pPr>
    </w:p>
    <w:p w:rsidR="00A50DE6" w:rsidRPr="005847B2" w:rsidRDefault="00A50DE6" w:rsidP="00A50DE6">
      <w:pPr>
        <w:pStyle w:val="Heading2"/>
        <w:numPr>
          <w:ilvl w:val="0"/>
          <w:numId w:val="0"/>
        </w:numPr>
        <w:spacing w:line="360" w:lineRule="auto"/>
        <w:ind w:left="660"/>
        <w:rPr>
          <w:rFonts w:cs="Arial"/>
          <w:sz w:val="24"/>
          <w:szCs w:val="24"/>
        </w:rPr>
      </w:pPr>
      <w:r w:rsidRPr="005847B2">
        <w:rPr>
          <w:rFonts w:cs="Arial"/>
          <w:sz w:val="24"/>
          <w:szCs w:val="24"/>
        </w:rPr>
        <w:lastRenderedPageBreak/>
        <w:t>7.5.3 Multiple Use Working Circle</w:t>
      </w:r>
    </w:p>
    <w:p w:rsidR="00A50DE6" w:rsidRPr="005847B2" w:rsidRDefault="00A50DE6" w:rsidP="00A50DE6">
      <w:pPr>
        <w:rPr>
          <w:rFonts w:ascii="Arial" w:hAnsi="Arial" w:cs="Arial"/>
          <w:spacing w:val="10"/>
          <w:sz w:val="24"/>
          <w:szCs w:val="24"/>
        </w:rPr>
      </w:pPr>
    </w:p>
    <w:p w:rsidR="00A50DE6" w:rsidRPr="005847B2" w:rsidRDefault="00A50DE6" w:rsidP="00A50DE6">
      <w:pPr>
        <w:ind w:left="660"/>
        <w:jc w:val="both"/>
        <w:rPr>
          <w:rFonts w:ascii="Arial" w:hAnsi="Arial" w:cs="Arial"/>
          <w:sz w:val="24"/>
          <w:szCs w:val="24"/>
        </w:rPr>
      </w:pPr>
      <w:r w:rsidRPr="005847B2">
        <w:rPr>
          <w:rFonts w:ascii="Arial" w:hAnsi="Arial" w:cs="Arial"/>
          <w:sz w:val="24"/>
          <w:szCs w:val="24"/>
        </w:rPr>
        <w:t xml:space="preserve">This working circle has been constituted for planting on private and community lands, improvement of pastures and grazing lands, agriculture and extension activities. It covers all the private areas outside the forest boundary which are used by the local people for grazing, cultivation and tree planting etc. Approximately </w:t>
      </w:r>
      <w:r w:rsidRPr="00A65F31">
        <w:rPr>
          <w:rFonts w:ascii="Arial" w:hAnsi="Arial" w:cs="Arial"/>
          <w:sz w:val="24"/>
          <w:szCs w:val="24"/>
        </w:rPr>
        <w:t>14300</w:t>
      </w:r>
      <w:r w:rsidRPr="005847B2">
        <w:rPr>
          <w:rFonts w:ascii="Arial" w:hAnsi="Arial" w:cs="Arial"/>
          <w:color w:val="FF0000"/>
          <w:sz w:val="24"/>
          <w:szCs w:val="24"/>
        </w:rPr>
        <w:t xml:space="preserve"> </w:t>
      </w:r>
      <w:r w:rsidRPr="005847B2">
        <w:rPr>
          <w:rFonts w:ascii="Arial" w:hAnsi="Arial" w:cs="Arial"/>
          <w:sz w:val="24"/>
          <w:szCs w:val="24"/>
        </w:rPr>
        <w:t>hectares area will be treated in this working circle.</w:t>
      </w:r>
    </w:p>
    <w:p w:rsidR="00A50DE6" w:rsidRDefault="00A50DE6" w:rsidP="00A50DE6">
      <w:pPr>
        <w:ind w:left="660"/>
        <w:jc w:val="both"/>
        <w:rPr>
          <w:sz w:val="24"/>
          <w:szCs w:val="24"/>
          <w:lang w:val="en-GB"/>
        </w:rPr>
      </w:pPr>
    </w:p>
    <w:p w:rsidR="00A50DE6" w:rsidRDefault="00A50DE6" w:rsidP="00A50DE6">
      <w:pPr>
        <w:ind w:left="660"/>
        <w:jc w:val="both"/>
        <w:rPr>
          <w:sz w:val="24"/>
          <w:szCs w:val="24"/>
          <w:lang w:val="en-GB"/>
        </w:rPr>
      </w:pPr>
    </w:p>
    <w:p w:rsidR="00A50DE6" w:rsidRPr="005847B2" w:rsidRDefault="00A50DE6" w:rsidP="00A50DE6">
      <w:pPr>
        <w:ind w:left="660"/>
        <w:jc w:val="both"/>
        <w:rPr>
          <w:sz w:val="24"/>
          <w:szCs w:val="24"/>
          <w:lang w:val="en-GB"/>
        </w:rPr>
      </w:pPr>
    </w:p>
    <w:p w:rsidR="00A50DE6" w:rsidRPr="005847B2" w:rsidRDefault="00A50DE6" w:rsidP="00A50DE6">
      <w:pPr>
        <w:pStyle w:val="Caption"/>
        <w:spacing w:line="360" w:lineRule="auto"/>
        <w:ind w:left="660"/>
        <w:rPr>
          <w:rFonts w:cs="Arial"/>
          <w:bCs/>
          <w:sz w:val="24"/>
          <w:szCs w:val="24"/>
        </w:rPr>
      </w:pPr>
      <w:r w:rsidRPr="005847B2">
        <w:rPr>
          <w:rFonts w:cs="Arial"/>
          <w:color w:val="FF0000"/>
          <w:sz w:val="24"/>
          <w:szCs w:val="24"/>
        </w:rPr>
        <w:tab/>
      </w:r>
      <w:r w:rsidRPr="005847B2">
        <w:rPr>
          <w:rFonts w:cs="Arial"/>
          <w:sz w:val="24"/>
          <w:szCs w:val="24"/>
        </w:rPr>
        <w:t xml:space="preserve">Table;  </w:t>
      </w:r>
      <w:r w:rsidRPr="005847B2">
        <w:rPr>
          <w:rFonts w:cs="Arial"/>
          <w:bCs/>
          <w:sz w:val="24"/>
          <w:szCs w:val="24"/>
        </w:rPr>
        <w:t xml:space="preserve"> </w:t>
      </w:r>
      <w:r>
        <w:rPr>
          <w:rFonts w:cs="Arial"/>
          <w:bCs/>
          <w:sz w:val="24"/>
          <w:szCs w:val="24"/>
        </w:rPr>
        <w:t>7(A)</w:t>
      </w:r>
      <w:r w:rsidRPr="005847B2">
        <w:rPr>
          <w:rFonts w:cs="Arial"/>
          <w:bCs/>
          <w:sz w:val="24"/>
          <w:szCs w:val="24"/>
        </w:rPr>
        <w:tab/>
        <w:t>working circles areas</w:t>
      </w:r>
      <w:bookmarkEnd w:id="2"/>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2160"/>
        <w:gridCol w:w="1440"/>
        <w:gridCol w:w="900"/>
      </w:tblGrid>
      <w:tr w:rsidR="00A50DE6" w:rsidRPr="005847B2" w:rsidTr="009F791D">
        <w:trPr>
          <w:jc w:val="center"/>
        </w:trPr>
        <w:tc>
          <w:tcPr>
            <w:tcW w:w="3888" w:type="dxa"/>
          </w:tcPr>
          <w:p w:rsidR="00A50DE6" w:rsidRPr="005847B2" w:rsidRDefault="00A50DE6" w:rsidP="009F791D">
            <w:pPr>
              <w:spacing w:after="0" w:line="240" w:lineRule="auto"/>
              <w:jc w:val="both"/>
              <w:rPr>
                <w:rFonts w:ascii="Arial" w:hAnsi="Arial" w:cs="Arial"/>
                <w:b/>
                <w:sz w:val="24"/>
                <w:szCs w:val="24"/>
              </w:rPr>
            </w:pPr>
            <w:r w:rsidRPr="005847B2">
              <w:rPr>
                <w:rFonts w:ascii="Arial" w:hAnsi="Arial" w:cs="Arial"/>
                <w:b/>
                <w:sz w:val="24"/>
                <w:szCs w:val="24"/>
              </w:rPr>
              <w:t>Working circle</w:t>
            </w:r>
          </w:p>
        </w:tc>
        <w:tc>
          <w:tcPr>
            <w:tcW w:w="2160" w:type="dxa"/>
          </w:tcPr>
          <w:p w:rsidR="00A50DE6" w:rsidRPr="005847B2" w:rsidRDefault="00A50DE6" w:rsidP="009F791D">
            <w:pPr>
              <w:spacing w:after="0" w:line="240" w:lineRule="auto"/>
              <w:jc w:val="center"/>
              <w:rPr>
                <w:rFonts w:ascii="Arial" w:hAnsi="Arial" w:cs="Arial"/>
                <w:b/>
                <w:sz w:val="24"/>
                <w:szCs w:val="24"/>
              </w:rPr>
            </w:pPr>
            <w:r w:rsidRPr="005847B2">
              <w:rPr>
                <w:rFonts w:ascii="Arial" w:hAnsi="Arial" w:cs="Arial"/>
                <w:b/>
                <w:sz w:val="24"/>
                <w:szCs w:val="24"/>
              </w:rPr>
              <w:t>No. of Compartments</w:t>
            </w:r>
          </w:p>
        </w:tc>
        <w:tc>
          <w:tcPr>
            <w:tcW w:w="1440" w:type="dxa"/>
          </w:tcPr>
          <w:p w:rsidR="00A50DE6" w:rsidRPr="005847B2" w:rsidRDefault="00A50DE6" w:rsidP="009F791D">
            <w:pPr>
              <w:spacing w:after="0" w:line="240" w:lineRule="auto"/>
              <w:jc w:val="both"/>
              <w:rPr>
                <w:rFonts w:ascii="Arial" w:hAnsi="Arial" w:cs="Arial"/>
                <w:b/>
                <w:sz w:val="24"/>
                <w:szCs w:val="24"/>
              </w:rPr>
            </w:pPr>
            <w:r w:rsidRPr="005847B2">
              <w:rPr>
                <w:rFonts w:ascii="Arial" w:hAnsi="Arial" w:cs="Arial"/>
                <w:b/>
                <w:sz w:val="24"/>
                <w:szCs w:val="24"/>
              </w:rPr>
              <w:t>Area (ha)</w:t>
            </w:r>
          </w:p>
        </w:tc>
        <w:tc>
          <w:tcPr>
            <w:tcW w:w="900" w:type="dxa"/>
          </w:tcPr>
          <w:p w:rsidR="00A50DE6" w:rsidRPr="005847B2" w:rsidRDefault="00A50DE6" w:rsidP="009F791D">
            <w:pPr>
              <w:spacing w:after="0" w:line="240" w:lineRule="auto"/>
              <w:jc w:val="both"/>
              <w:rPr>
                <w:rFonts w:ascii="Arial" w:hAnsi="Arial" w:cs="Arial"/>
                <w:b/>
                <w:sz w:val="24"/>
                <w:szCs w:val="24"/>
              </w:rPr>
            </w:pPr>
            <w:r w:rsidRPr="005847B2">
              <w:rPr>
                <w:rFonts w:ascii="Arial" w:hAnsi="Arial" w:cs="Arial"/>
                <w:b/>
                <w:sz w:val="24"/>
                <w:szCs w:val="24"/>
              </w:rPr>
              <w:t>%</w:t>
            </w:r>
          </w:p>
        </w:tc>
      </w:tr>
      <w:tr w:rsidR="00A50DE6" w:rsidRPr="005847B2" w:rsidTr="009F791D">
        <w:trPr>
          <w:jc w:val="center"/>
        </w:trPr>
        <w:tc>
          <w:tcPr>
            <w:tcW w:w="3888" w:type="dxa"/>
          </w:tcPr>
          <w:p w:rsidR="00A50DE6" w:rsidRPr="005847B2" w:rsidRDefault="00A50DE6" w:rsidP="009F791D">
            <w:pPr>
              <w:spacing w:after="0" w:line="240" w:lineRule="auto"/>
              <w:jc w:val="both"/>
              <w:rPr>
                <w:rFonts w:ascii="Arial" w:hAnsi="Arial" w:cs="Arial"/>
                <w:sz w:val="24"/>
                <w:szCs w:val="24"/>
              </w:rPr>
            </w:pPr>
            <w:r w:rsidRPr="005847B2">
              <w:rPr>
                <w:rFonts w:ascii="Arial" w:hAnsi="Arial" w:cs="Arial"/>
                <w:sz w:val="24"/>
                <w:szCs w:val="24"/>
              </w:rPr>
              <w:t>Selection working Circle</w:t>
            </w:r>
          </w:p>
        </w:tc>
        <w:tc>
          <w:tcPr>
            <w:tcW w:w="2160" w:type="dxa"/>
          </w:tcPr>
          <w:p w:rsidR="00A50DE6" w:rsidRPr="00430595" w:rsidRDefault="00A50DE6" w:rsidP="009F791D">
            <w:pPr>
              <w:spacing w:after="0" w:line="240" w:lineRule="auto"/>
              <w:jc w:val="both"/>
              <w:rPr>
                <w:rFonts w:ascii="Arial" w:hAnsi="Arial" w:cs="Arial"/>
                <w:sz w:val="24"/>
                <w:szCs w:val="24"/>
              </w:rPr>
            </w:pPr>
            <w:r w:rsidRPr="00430595">
              <w:rPr>
                <w:rFonts w:ascii="Arial" w:hAnsi="Arial" w:cs="Arial"/>
                <w:sz w:val="24"/>
                <w:szCs w:val="24"/>
              </w:rPr>
              <w:t>145</w:t>
            </w:r>
          </w:p>
        </w:tc>
        <w:tc>
          <w:tcPr>
            <w:tcW w:w="1440" w:type="dxa"/>
          </w:tcPr>
          <w:p w:rsidR="00A50DE6" w:rsidRPr="00B908D4" w:rsidRDefault="00A50DE6" w:rsidP="009F791D">
            <w:pPr>
              <w:spacing w:after="0" w:line="240" w:lineRule="auto"/>
              <w:jc w:val="both"/>
              <w:rPr>
                <w:rFonts w:ascii="Arial" w:hAnsi="Arial" w:cs="Arial"/>
                <w:sz w:val="24"/>
                <w:szCs w:val="24"/>
              </w:rPr>
            </w:pPr>
            <w:r>
              <w:rPr>
                <w:rFonts w:ascii="Arial" w:hAnsi="Arial" w:cs="Arial"/>
                <w:sz w:val="24"/>
                <w:szCs w:val="24"/>
              </w:rPr>
              <w:t>21519</w:t>
            </w:r>
          </w:p>
        </w:tc>
        <w:tc>
          <w:tcPr>
            <w:tcW w:w="900" w:type="dxa"/>
          </w:tcPr>
          <w:p w:rsidR="00A50DE6" w:rsidRPr="005847B2" w:rsidRDefault="00A50DE6" w:rsidP="009F791D">
            <w:pPr>
              <w:spacing w:after="0" w:line="240" w:lineRule="auto"/>
              <w:jc w:val="both"/>
              <w:rPr>
                <w:rFonts w:ascii="Arial" w:hAnsi="Arial" w:cs="Arial"/>
                <w:sz w:val="24"/>
                <w:szCs w:val="24"/>
              </w:rPr>
            </w:pPr>
            <w:r>
              <w:rPr>
                <w:rFonts w:ascii="Arial" w:hAnsi="Arial" w:cs="Arial"/>
                <w:sz w:val="24"/>
                <w:szCs w:val="24"/>
              </w:rPr>
              <w:t>55</w:t>
            </w:r>
          </w:p>
        </w:tc>
      </w:tr>
      <w:tr w:rsidR="00A50DE6" w:rsidRPr="005847B2" w:rsidTr="009F791D">
        <w:trPr>
          <w:jc w:val="center"/>
        </w:trPr>
        <w:tc>
          <w:tcPr>
            <w:tcW w:w="3888" w:type="dxa"/>
          </w:tcPr>
          <w:p w:rsidR="00A50DE6" w:rsidRPr="005847B2" w:rsidRDefault="00A50DE6" w:rsidP="009F791D">
            <w:pPr>
              <w:spacing w:after="0" w:line="240" w:lineRule="auto"/>
              <w:jc w:val="both"/>
              <w:rPr>
                <w:rFonts w:ascii="Arial" w:hAnsi="Arial" w:cs="Arial"/>
                <w:sz w:val="24"/>
                <w:szCs w:val="24"/>
              </w:rPr>
            </w:pPr>
            <w:r w:rsidRPr="005847B2">
              <w:rPr>
                <w:rFonts w:ascii="Arial" w:hAnsi="Arial" w:cs="Arial"/>
                <w:sz w:val="24"/>
                <w:szCs w:val="24"/>
              </w:rPr>
              <w:t xml:space="preserve">Improvement </w:t>
            </w:r>
            <w:smartTag w:uri="urn:schemas-microsoft-com:office:smarttags" w:element="Street">
              <w:smartTag w:uri="urn:schemas-microsoft-com:office:smarttags" w:element="address">
                <w:r w:rsidRPr="005847B2">
                  <w:rPr>
                    <w:rFonts w:ascii="Arial" w:hAnsi="Arial" w:cs="Arial"/>
                    <w:sz w:val="24"/>
                    <w:szCs w:val="24"/>
                  </w:rPr>
                  <w:t>Working Circle</w:t>
                </w:r>
              </w:smartTag>
            </w:smartTag>
          </w:p>
        </w:tc>
        <w:tc>
          <w:tcPr>
            <w:tcW w:w="2160" w:type="dxa"/>
          </w:tcPr>
          <w:p w:rsidR="00A50DE6" w:rsidRPr="00430595" w:rsidRDefault="00A50DE6" w:rsidP="009F791D">
            <w:pPr>
              <w:spacing w:after="0" w:line="240" w:lineRule="auto"/>
              <w:jc w:val="both"/>
              <w:rPr>
                <w:rFonts w:ascii="Arial" w:hAnsi="Arial" w:cs="Arial"/>
                <w:sz w:val="24"/>
                <w:szCs w:val="24"/>
              </w:rPr>
            </w:pPr>
            <w:r w:rsidRPr="00430595">
              <w:rPr>
                <w:rFonts w:ascii="Arial" w:hAnsi="Arial" w:cs="Arial"/>
                <w:sz w:val="24"/>
                <w:szCs w:val="24"/>
              </w:rPr>
              <w:t>129</w:t>
            </w:r>
          </w:p>
        </w:tc>
        <w:tc>
          <w:tcPr>
            <w:tcW w:w="1440" w:type="dxa"/>
          </w:tcPr>
          <w:p w:rsidR="00A50DE6" w:rsidRPr="005847B2" w:rsidRDefault="00A50DE6" w:rsidP="009F791D">
            <w:pPr>
              <w:spacing w:after="0" w:line="240" w:lineRule="auto"/>
              <w:jc w:val="both"/>
              <w:rPr>
                <w:rFonts w:ascii="Arial" w:hAnsi="Arial" w:cs="Arial"/>
                <w:color w:val="FF0000"/>
                <w:sz w:val="24"/>
                <w:szCs w:val="24"/>
              </w:rPr>
            </w:pPr>
            <w:r>
              <w:rPr>
                <w:rFonts w:ascii="Arial" w:hAnsi="Arial" w:cs="Arial"/>
                <w:sz w:val="24"/>
                <w:szCs w:val="24"/>
              </w:rPr>
              <w:t>17417</w:t>
            </w:r>
          </w:p>
        </w:tc>
        <w:tc>
          <w:tcPr>
            <w:tcW w:w="900" w:type="dxa"/>
          </w:tcPr>
          <w:p w:rsidR="00A50DE6" w:rsidRPr="005847B2" w:rsidRDefault="00A50DE6" w:rsidP="009F791D">
            <w:pPr>
              <w:spacing w:after="0" w:line="240" w:lineRule="auto"/>
              <w:jc w:val="both"/>
              <w:rPr>
                <w:rFonts w:ascii="Arial" w:hAnsi="Arial" w:cs="Arial"/>
                <w:sz w:val="24"/>
                <w:szCs w:val="24"/>
              </w:rPr>
            </w:pPr>
            <w:r>
              <w:rPr>
                <w:rFonts w:ascii="Arial" w:hAnsi="Arial" w:cs="Arial"/>
                <w:sz w:val="24"/>
                <w:szCs w:val="24"/>
              </w:rPr>
              <w:t>45</w:t>
            </w:r>
          </w:p>
        </w:tc>
      </w:tr>
      <w:tr w:rsidR="00A50DE6" w:rsidRPr="00A65F31" w:rsidTr="009F791D">
        <w:trPr>
          <w:jc w:val="center"/>
        </w:trPr>
        <w:tc>
          <w:tcPr>
            <w:tcW w:w="3888" w:type="dxa"/>
          </w:tcPr>
          <w:p w:rsidR="00A50DE6" w:rsidRPr="00A65F31" w:rsidRDefault="00A50DE6" w:rsidP="009F791D">
            <w:pPr>
              <w:spacing w:after="0" w:line="240" w:lineRule="auto"/>
              <w:jc w:val="both"/>
              <w:rPr>
                <w:rFonts w:ascii="Arial" w:hAnsi="Arial" w:cs="Arial"/>
                <w:sz w:val="24"/>
                <w:szCs w:val="24"/>
              </w:rPr>
            </w:pPr>
            <w:r w:rsidRPr="00A65F31">
              <w:rPr>
                <w:rFonts w:ascii="Arial" w:hAnsi="Arial" w:cs="Arial"/>
                <w:sz w:val="24"/>
                <w:szCs w:val="24"/>
              </w:rPr>
              <w:t>Community Use Working Circle</w:t>
            </w:r>
          </w:p>
        </w:tc>
        <w:tc>
          <w:tcPr>
            <w:tcW w:w="2160" w:type="dxa"/>
          </w:tcPr>
          <w:p w:rsidR="00A50DE6" w:rsidRPr="00A65F31" w:rsidRDefault="00A50DE6" w:rsidP="009F791D">
            <w:pPr>
              <w:spacing w:after="0" w:line="240" w:lineRule="auto"/>
              <w:jc w:val="both"/>
              <w:rPr>
                <w:rFonts w:ascii="Arial" w:hAnsi="Arial" w:cs="Arial"/>
                <w:sz w:val="24"/>
                <w:szCs w:val="24"/>
              </w:rPr>
            </w:pPr>
          </w:p>
        </w:tc>
        <w:tc>
          <w:tcPr>
            <w:tcW w:w="1440" w:type="dxa"/>
          </w:tcPr>
          <w:p w:rsidR="00A50DE6" w:rsidRPr="00A65F31" w:rsidRDefault="00A50DE6" w:rsidP="009F791D">
            <w:pPr>
              <w:spacing w:after="0" w:line="240" w:lineRule="auto"/>
              <w:jc w:val="both"/>
              <w:rPr>
                <w:rFonts w:ascii="Arial" w:hAnsi="Arial" w:cs="Arial"/>
                <w:sz w:val="24"/>
                <w:szCs w:val="24"/>
              </w:rPr>
            </w:pPr>
            <w:r w:rsidRPr="00A65F31">
              <w:rPr>
                <w:rFonts w:ascii="Arial" w:hAnsi="Arial" w:cs="Arial"/>
                <w:sz w:val="24"/>
                <w:szCs w:val="24"/>
              </w:rPr>
              <w:t>14300</w:t>
            </w:r>
          </w:p>
        </w:tc>
        <w:tc>
          <w:tcPr>
            <w:tcW w:w="900" w:type="dxa"/>
          </w:tcPr>
          <w:p w:rsidR="00A50DE6" w:rsidRPr="00A65F31" w:rsidRDefault="00A50DE6" w:rsidP="009F791D">
            <w:pPr>
              <w:spacing w:after="0" w:line="240" w:lineRule="auto"/>
              <w:jc w:val="both"/>
              <w:rPr>
                <w:rFonts w:ascii="Arial" w:hAnsi="Arial" w:cs="Arial"/>
                <w:sz w:val="24"/>
                <w:szCs w:val="24"/>
              </w:rPr>
            </w:pPr>
          </w:p>
        </w:tc>
      </w:tr>
      <w:tr w:rsidR="00A50DE6" w:rsidRPr="00A65F31" w:rsidTr="009F791D">
        <w:trPr>
          <w:jc w:val="center"/>
        </w:trPr>
        <w:tc>
          <w:tcPr>
            <w:tcW w:w="3888" w:type="dxa"/>
          </w:tcPr>
          <w:p w:rsidR="00A50DE6" w:rsidRPr="00A65F31" w:rsidRDefault="00A50DE6" w:rsidP="009F791D">
            <w:pPr>
              <w:spacing w:after="0" w:line="240" w:lineRule="auto"/>
              <w:jc w:val="both"/>
              <w:rPr>
                <w:rFonts w:ascii="Arial" w:hAnsi="Arial" w:cs="Arial"/>
                <w:b/>
                <w:sz w:val="24"/>
                <w:szCs w:val="24"/>
              </w:rPr>
            </w:pPr>
            <w:r w:rsidRPr="00A65F31">
              <w:rPr>
                <w:rFonts w:ascii="Arial" w:hAnsi="Arial" w:cs="Arial"/>
                <w:b/>
                <w:sz w:val="24"/>
                <w:szCs w:val="24"/>
              </w:rPr>
              <w:t>Total:</w:t>
            </w:r>
          </w:p>
        </w:tc>
        <w:tc>
          <w:tcPr>
            <w:tcW w:w="2160" w:type="dxa"/>
          </w:tcPr>
          <w:p w:rsidR="00A50DE6" w:rsidRPr="00430595" w:rsidRDefault="00A50DE6" w:rsidP="009F791D">
            <w:pPr>
              <w:spacing w:after="0" w:line="240" w:lineRule="auto"/>
              <w:jc w:val="both"/>
              <w:rPr>
                <w:rFonts w:ascii="Arial" w:hAnsi="Arial" w:cs="Arial"/>
                <w:b/>
                <w:sz w:val="24"/>
                <w:szCs w:val="24"/>
              </w:rPr>
            </w:pPr>
            <w:r w:rsidRPr="00430595">
              <w:rPr>
                <w:rFonts w:ascii="Arial" w:hAnsi="Arial" w:cs="Arial"/>
                <w:b/>
                <w:sz w:val="24"/>
                <w:szCs w:val="24"/>
              </w:rPr>
              <w:t>274</w:t>
            </w:r>
          </w:p>
        </w:tc>
        <w:tc>
          <w:tcPr>
            <w:tcW w:w="1440" w:type="dxa"/>
          </w:tcPr>
          <w:p w:rsidR="00A50DE6" w:rsidRPr="00A65F31" w:rsidRDefault="00A50DE6" w:rsidP="009F791D">
            <w:pPr>
              <w:spacing w:after="0" w:line="240" w:lineRule="auto"/>
              <w:jc w:val="both"/>
              <w:rPr>
                <w:rFonts w:ascii="Arial" w:hAnsi="Arial" w:cs="Arial"/>
                <w:b/>
                <w:sz w:val="24"/>
                <w:szCs w:val="24"/>
              </w:rPr>
            </w:pPr>
            <w:r>
              <w:rPr>
                <w:rFonts w:ascii="Arial" w:hAnsi="Arial" w:cs="Arial"/>
                <w:b/>
                <w:sz w:val="24"/>
                <w:szCs w:val="24"/>
              </w:rPr>
              <w:t>53236</w:t>
            </w:r>
          </w:p>
        </w:tc>
        <w:tc>
          <w:tcPr>
            <w:tcW w:w="900" w:type="dxa"/>
          </w:tcPr>
          <w:p w:rsidR="00A50DE6" w:rsidRPr="00A65F31" w:rsidRDefault="00A50DE6" w:rsidP="009F791D">
            <w:pPr>
              <w:spacing w:after="0" w:line="240" w:lineRule="auto"/>
              <w:jc w:val="both"/>
              <w:rPr>
                <w:rFonts w:ascii="Arial" w:hAnsi="Arial" w:cs="Arial"/>
                <w:b/>
                <w:sz w:val="24"/>
                <w:szCs w:val="24"/>
              </w:rPr>
            </w:pPr>
            <w:r w:rsidRPr="00A65F31">
              <w:rPr>
                <w:rFonts w:ascii="Arial" w:hAnsi="Arial" w:cs="Arial"/>
                <w:b/>
                <w:sz w:val="24"/>
                <w:szCs w:val="24"/>
              </w:rPr>
              <w:t>100</w:t>
            </w:r>
          </w:p>
        </w:tc>
      </w:tr>
    </w:tbl>
    <w:p w:rsidR="00A50DE6" w:rsidRPr="00A65F31" w:rsidRDefault="00A50DE6" w:rsidP="00A50DE6">
      <w:pPr>
        <w:spacing w:line="360" w:lineRule="auto"/>
        <w:ind w:left="660"/>
        <w:jc w:val="both"/>
        <w:rPr>
          <w:rFonts w:ascii="Arial" w:hAnsi="Arial" w:cs="Arial"/>
          <w:sz w:val="24"/>
          <w:szCs w:val="24"/>
        </w:rPr>
      </w:pPr>
    </w:p>
    <w:p w:rsidR="00A50DE6" w:rsidRPr="005847B2" w:rsidRDefault="00A50DE6" w:rsidP="00A50DE6">
      <w:pPr>
        <w:ind w:left="660"/>
        <w:jc w:val="both"/>
        <w:rPr>
          <w:rFonts w:ascii="Arial" w:hAnsi="Arial" w:cs="Arial"/>
          <w:sz w:val="24"/>
          <w:szCs w:val="24"/>
        </w:rPr>
      </w:pPr>
      <w:r w:rsidRPr="005847B2">
        <w:rPr>
          <w:rFonts w:ascii="Arial" w:hAnsi="Arial" w:cs="Arial"/>
          <w:sz w:val="24"/>
          <w:szCs w:val="24"/>
        </w:rPr>
        <w:t xml:space="preserve">Details of compartment allotted to working circles are in </w:t>
      </w:r>
      <w:r>
        <w:rPr>
          <w:rFonts w:ascii="Arial" w:hAnsi="Arial" w:cs="Arial"/>
          <w:sz w:val="24"/>
          <w:szCs w:val="24"/>
        </w:rPr>
        <w:t>Appendix</w:t>
      </w:r>
      <w:r w:rsidRPr="00617B90">
        <w:rPr>
          <w:rFonts w:ascii="Arial" w:hAnsi="Arial" w:cs="Arial"/>
          <w:sz w:val="24"/>
          <w:szCs w:val="24"/>
        </w:rPr>
        <w:t>-</w:t>
      </w:r>
      <w:r>
        <w:rPr>
          <w:rFonts w:ascii="Arial" w:hAnsi="Arial" w:cs="Arial"/>
          <w:sz w:val="24"/>
          <w:szCs w:val="24"/>
        </w:rPr>
        <w:t>1 &amp; 2</w:t>
      </w:r>
      <w:r w:rsidRPr="00617B90">
        <w:rPr>
          <w:rFonts w:ascii="Arial" w:hAnsi="Arial" w:cs="Arial"/>
          <w:sz w:val="24"/>
          <w:szCs w:val="24"/>
        </w:rPr>
        <w:t>.</w:t>
      </w:r>
    </w:p>
    <w:p w:rsidR="00A50DE6" w:rsidRPr="005847B2" w:rsidRDefault="00A50DE6" w:rsidP="00A50DE6">
      <w:pPr>
        <w:ind w:left="660"/>
        <w:jc w:val="both"/>
        <w:rPr>
          <w:rFonts w:ascii="Arial" w:hAnsi="Arial" w:cs="Arial"/>
          <w:sz w:val="24"/>
          <w:szCs w:val="24"/>
        </w:rPr>
      </w:pPr>
    </w:p>
    <w:p w:rsidR="00A50DE6" w:rsidRPr="005847B2" w:rsidRDefault="00A50DE6" w:rsidP="00A50DE6">
      <w:pPr>
        <w:pStyle w:val="Heading2"/>
        <w:numPr>
          <w:ilvl w:val="0"/>
          <w:numId w:val="0"/>
        </w:numPr>
        <w:spacing w:line="360" w:lineRule="auto"/>
        <w:ind w:left="660"/>
        <w:rPr>
          <w:rFonts w:cs="Arial"/>
          <w:sz w:val="24"/>
          <w:szCs w:val="24"/>
        </w:rPr>
      </w:pPr>
      <w:r w:rsidRPr="005847B2">
        <w:rPr>
          <w:rFonts w:cs="Arial"/>
          <w:sz w:val="24"/>
          <w:szCs w:val="24"/>
        </w:rPr>
        <w:t>7.6 Compartments</w:t>
      </w:r>
    </w:p>
    <w:p w:rsidR="00A50DE6" w:rsidRPr="005847B2" w:rsidRDefault="00A50DE6" w:rsidP="00A50DE6">
      <w:pPr>
        <w:ind w:left="660"/>
        <w:jc w:val="both"/>
        <w:rPr>
          <w:rFonts w:ascii="Arial" w:hAnsi="Arial" w:cs="Arial"/>
          <w:sz w:val="24"/>
          <w:szCs w:val="24"/>
        </w:rPr>
      </w:pPr>
      <w:r w:rsidRPr="005847B2">
        <w:rPr>
          <w:rFonts w:ascii="Arial" w:hAnsi="Arial" w:cs="Arial"/>
          <w:sz w:val="24"/>
          <w:szCs w:val="24"/>
        </w:rPr>
        <w:t>The boundaries of various compartments have been corrected and clearly delineated on the maps. The upper and lower limits of the compartments have been fixed with prominent features like nullah, rivers, ridges and roads etc. The compartments have been further divided into sub-compartments having different crop conditions like development phase, crown cover density and species association. Compartment will be the unit of management for treatment.</w:t>
      </w:r>
    </w:p>
    <w:p w:rsidR="00A50DE6" w:rsidRPr="005847B2" w:rsidRDefault="00A50DE6" w:rsidP="00A50DE6">
      <w:pPr>
        <w:ind w:left="660"/>
        <w:jc w:val="both"/>
        <w:rPr>
          <w:rFonts w:ascii="Arial" w:hAnsi="Arial" w:cs="Arial"/>
          <w:sz w:val="24"/>
          <w:szCs w:val="24"/>
        </w:rPr>
      </w:pPr>
    </w:p>
    <w:p w:rsidR="00A50DE6" w:rsidRPr="005847B2" w:rsidRDefault="00A50DE6" w:rsidP="00A50DE6">
      <w:pPr>
        <w:pStyle w:val="Heading2"/>
        <w:numPr>
          <w:ilvl w:val="0"/>
          <w:numId w:val="0"/>
        </w:numPr>
        <w:spacing w:line="360" w:lineRule="auto"/>
        <w:ind w:left="660"/>
        <w:rPr>
          <w:rFonts w:cs="Arial"/>
          <w:sz w:val="24"/>
          <w:szCs w:val="24"/>
        </w:rPr>
      </w:pPr>
      <w:bookmarkStart w:id="3" w:name="_Toc103419686"/>
      <w:bookmarkStart w:id="4" w:name="_Toc103741904"/>
      <w:r w:rsidRPr="005847B2">
        <w:rPr>
          <w:rFonts w:cs="Arial"/>
          <w:sz w:val="24"/>
          <w:szCs w:val="24"/>
        </w:rPr>
        <w:t>7.</w:t>
      </w:r>
      <w:r>
        <w:rPr>
          <w:rFonts w:cs="Arial"/>
          <w:sz w:val="24"/>
          <w:szCs w:val="24"/>
        </w:rPr>
        <w:t>7</w:t>
      </w:r>
      <w:r w:rsidRPr="005847B2">
        <w:rPr>
          <w:rFonts w:cs="Arial"/>
          <w:sz w:val="24"/>
          <w:szCs w:val="24"/>
        </w:rPr>
        <w:t xml:space="preserve"> Period of the plan</w:t>
      </w:r>
      <w:bookmarkEnd w:id="3"/>
      <w:bookmarkEnd w:id="4"/>
    </w:p>
    <w:p w:rsidR="00A50DE6" w:rsidRPr="005847B2" w:rsidRDefault="00A50DE6" w:rsidP="00A50DE6">
      <w:pPr>
        <w:ind w:left="660"/>
        <w:jc w:val="both"/>
        <w:rPr>
          <w:rFonts w:ascii="Arial" w:hAnsi="Arial" w:cs="Arial"/>
          <w:sz w:val="24"/>
          <w:szCs w:val="24"/>
        </w:rPr>
      </w:pPr>
      <w:r w:rsidRPr="005847B2">
        <w:rPr>
          <w:rFonts w:ascii="Arial" w:hAnsi="Arial" w:cs="Arial"/>
          <w:sz w:val="24"/>
          <w:szCs w:val="24"/>
        </w:rPr>
        <w:t>This Resource Management Plan has been prepared for a period of 15 years i.e. 201</w:t>
      </w:r>
      <w:r>
        <w:rPr>
          <w:rFonts w:ascii="Arial" w:hAnsi="Arial" w:cs="Arial"/>
          <w:sz w:val="24"/>
          <w:szCs w:val="24"/>
        </w:rPr>
        <w:t>7</w:t>
      </w:r>
      <w:r w:rsidRPr="005847B2">
        <w:rPr>
          <w:rFonts w:ascii="Arial" w:hAnsi="Arial" w:cs="Arial"/>
          <w:sz w:val="24"/>
          <w:szCs w:val="24"/>
        </w:rPr>
        <w:t>-1</w:t>
      </w:r>
      <w:r>
        <w:rPr>
          <w:rFonts w:ascii="Arial" w:hAnsi="Arial" w:cs="Arial"/>
          <w:sz w:val="24"/>
          <w:szCs w:val="24"/>
        </w:rPr>
        <w:t>8</w:t>
      </w:r>
      <w:r w:rsidRPr="005847B2">
        <w:rPr>
          <w:rFonts w:ascii="Arial" w:hAnsi="Arial" w:cs="Arial"/>
          <w:sz w:val="24"/>
          <w:szCs w:val="24"/>
        </w:rPr>
        <w:t xml:space="preserve"> to 20</w:t>
      </w:r>
      <w:r>
        <w:rPr>
          <w:rFonts w:ascii="Arial" w:hAnsi="Arial" w:cs="Arial"/>
          <w:sz w:val="24"/>
          <w:szCs w:val="24"/>
        </w:rPr>
        <w:t>31</w:t>
      </w:r>
      <w:r w:rsidRPr="005847B2">
        <w:rPr>
          <w:rFonts w:ascii="Arial" w:hAnsi="Arial" w:cs="Arial"/>
          <w:sz w:val="24"/>
          <w:szCs w:val="24"/>
        </w:rPr>
        <w:t>-3</w:t>
      </w:r>
      <w:r>
        <w:rPr>
          <w:rFonts w:ascii="Arial" w:hAnsi="Arial" w:cs="Arial"/>
          <w:sz w:val="24"/>
          <w:szCs w:val="24"/>
        </w:rPr>
        <w:t>2</w:t>
      </w:r>
      <w:r w:rsidRPr="005847B2">
        <w:rPr>
          <w:rFonts w:ascii="Arial" w:hAnsi="Arial" w:cs="Arial"/>
          <w:sz w:val="24"/>
          <w:szCs w:val="24"/>
        </w:rPr>
        <w:t>. The outgoing plan was for 15 years period and expired during 2007-2008.</w:t>
      </w:r>
    </w:p>
    <w:p w:rsidR="00A50DE6" w:rsidRPr="005847B2" w:rsidRDefault="00A50DE6" w:rsidP="00A50DE6">
      <w:pPr>
        <w:pStyle w:val="Heading2"/>
        <w:numPr>
          <w:ilvl w:val="0"/>
          <w:numId w:val="0"/>
        </w:numPr>
        <w:spacing w:line="360" w:lineRule="auto"/>
        <w:ind w:left="660"/>
        <w:jc w:val="center"/>
        <w:rPr>
          <w:rFonts w:cs="Arial"/>
          <w:sz w:val="24"/>
          <w:szCs w:val="24"/>
        </w:rPr>
      </w:pPr>
      <w:r w:rsidRPr="005847B2">
        <w:rPr>
          <w:rFonts w:cs="Arial"/>
          <w:sz w:val="24"/>
          <w:szCs w:val="24"/>
        </w:rPr>
        <w:br w:type="page"/>
      </w:r>
      <w:r w:rsidRPr="005847B2">
        <w:rPr>
          <w:rFonts w:cs="Arial"/>
          <w:sz w:val="24"/>
          <w:szCs w:val="24"/>
        </w:rPr>
        <w:lastRenderedPageBreak/>
        <w:t>CHAPTER-8</w:t>
      </w:r>
    </w:p>
    <w:p w:rsidR="00A50DE6" w:rsidRPr="005847B2" w:rsidRDefault="00A50DE6" w:rsidP="00A50DE6">
      <w:pPr>
        <w:ind w:left="660"/>
        <w:jc w:val="center"/>
        <w:rPr>
          <w:sz w:val="24"/>
          <w:szCs w:val="24"/>
        </w:rPr>
      </w:pPr>
    </w:p>
    <w:p w:rsidR="00A50DE6" w:rsidRPr="005847B2" w:rsidRDefault="00A50DE6" w:rsidP="00A50DE6">
      <w:pPr>
        <w:pStyle w:val="Heading2"/>
        <w:numPr>
          <w:ilvl w:val="0"/>
          <w:numId w:val="0"/>
        </w:numPr>
        <w:spacing w:line="360" w:lineRule="auto"/>
        <w:ind w:left="660"/>
        <w:jc w:val="center"/>
        <w:rPr>
          <w:rFonts w:cs="Arial"/>
          <w:sz w:val="24"/>
          <w:szCs w:val="24"/>
        </w:rPr>
      </w:pPr>
      <w:r w:rsidRPr="005847B2">
        <w:rPr>
          <w:rFonts w:cs="Arial"/>
          <w:sz w:val="24"/>
          <w:szCs w:val="24"/>
        </w:rPr>
        <w:t xml:space="preserve">WORKING </w:t>
      </w:r>
      <w:smartTag w:uri="urn:schemas-microsoft-com:office:smarttags" w:element="Street">
        <w:smartTag w:uri="urn:schemas-microsoft-com:office:smarttags" w:element="address">
          <w:r w:rsidRPr="005847B2">
            <w:rPr>
              <w:rFonts w:cs="Arial"/>
              <w:sz w:val="24"/>
              <w:szCs w:val="24"/>
            </w:rPr>
            <w:t>PLAN FOR PRODUCTION WORKING CIRCLE</w:t>
          </w:r>
        </w:smartTag>
      </w:smartTag>
    </w:p>
    <w:p w:rsidR="00A50DE6" w:rsidRPr="005847B2" w:rsidRDefault="00A50DE6" w:rsidP="00A50DE6">
      <w:pPr>
        <w:ind w:left="660"/>
        <w:rPr>
          <w:sz w:val="24"/>
          <w:szCs w:val="24"/>
        </w:rPr>
      </w:pPr>
    </w:p>
    <w:p w:rsidR="00A50DE6" w:rsidRPr="005847B2" w:rsidRDefault="00A50DE6" w:rsidP="00A50DE6">
      <w:pPr>
        <w:pStyle w:val="Heading2"/>
        <w:numPr>
          <w:ilvl w:val="1"/>
          <w:numId w:val="6"/>
        </w:numPr>
        <w:spacing w:line="360" w:lineRule="auto"/>
        <w:ind w:left="660" w:hanging="660"/>
        <w:rPr>
          <w:rFonts w:cs="Arial"/>
          <w:sz w:val="24"/>
          <w:szCs w:val="24"/>
        </w:rPr>
      </w:pPr>
      <w:r w:rsidRPr="005847B2">
        <w:rPr>
          <w:rFonts w:cs="Arial"/>
          <w:sz w:val="24"/>
          <w:szCs w:val="24"/>
        </w:rPr>
        <w:t>General Constitution</w:t>
      </w:r>
    </w:p>
    <w:p w:rsidR="00A50DE6" w:rsidRPr="005847B2" w:rsidRDefault="00A50DE6" w:rsidP="00A50DE6">
      <w:pPr>
        <w:jc w:val="both"/>
        <w:rPr>
          <w:rFonts w:ascii="Arial" w:hAnsi="Arial" w:cs="Arial"/>
          <w:sz w:val="24"/>
          <w:szCs w:val="24"/>
        </w:rPr>
      </w:pPr>
      <w:r w:rsidRPr="005847B2">
        <w:rPr>
          <w:rFonts w:ascii="Arial" w:hAnsi="Arial" w:cs="Arial"/>
          <w:sz w:val="24"/>
          <w:szCs w:val="24"/>
        </w:rPr>
        <w:t xml:space="preserve">A total number of </w:t>
      </w:r>
      <w:r w:rsidRPr="00430595">
        <w:rPr>
          <w:rFonts w:ascii="Arial" w:hAnsi="Arial" w:cs="Arial"/>
          <w:sz w:val="24"/>
          <w:szCs w:val="24"/>
        </w:rPr>
        <w:t>145</w:t>
      </w:r>
      <w:r w:rsidRPr="004A0E58">
        <w:rPr>
          <w:rFonts w:ascii="Arial" w:hAnsi="Arial" w:cs="Arial"/>
          <w:sz w:val="24"/>
          <w:szCs w:val="24"/>
        </w:rPr>
        <w:t xml:space="preserve"> compartments covering </w:t>
      </w:r>
      <w:r>
        <w:rPr>
          <w:rFonts w:ascii="Arial" w:hAnsi="Arial" w:cs="Arial"/>
          <w:sz w:val="24"/>
          <w:szCs w:val="24"/>
        </w:rPr>
        <w:t>21519</w:t>
      </w:r>
      <w:r w:rsidRPr="004A0E58">
        <w:rPr>
          <w:rFonts w:ascii="Arial" w:hAnsi="Arial" w:cs="Arial"/>
          <w:sz w:val="24"/>
          <w:szCs w:val="24"/>
        </w:rPr>
        <w:t xml:space="preserve"> ha have been allotted to Timber Production Working Circle. These forests are better stocked</w:t>
      </w:r>
      <w:r w:rsidRPr="005847B2">
        <w:rPr>
          <w:rFonts w:ascii="Arial" w:hAnsi="Arial" w:cs="Arial"/>
          <w:sz w:val="24"/>
          <w:szCs w:val="24"/>
        </w:rPr>
        <w:t xml:space="preserve"> having</w:t>
      </w:r>
      <w:r>
        <w:rPr>
          <w:rFonts w:ascii="Arial" w:hAnsi="Arial" w:cs="Arial"/>
          <w:sz w:val="24"/>
          <w:szCs w:val="24"/>
        </w:rPr>
        <w:t xml:space="preserve"> 16051 ha stocked area, </w:t>
      </w:r>
      <w:r w:rsidRPr="005847B2">
        <w:rPr>
          <w:rFonts w:ascii="Arial" w:hAnsi="Arial" w:cs="Arial"/>
          <w:sz w:val="24"/>
          <w:szCs w:val="24"/>
        </w:rPr>
        <w:t xml:space="preserve">moderate slopes and do not pose environmental threats to commercial harvesting. List of compartments allotted to </w:t>
      </w:r>
      <w:r>
        <w:rPr>
          <w:rFonts w:ascii="Arial" w:hAnsi="Arial" w:cs="Arial"/>
          <w:sz w:val="24"/>
          <w:szCs w:val="24"/>
        </w:rPr>
        <w:t>production</w:t>
      </w:r>
      <w:r w:rsidRPr="005847B2">
        <w:rPr>
          <w:rFonts w:ascii="Arial" w:hAnsi="Arial" w:cs="Arial"/>
          <w:sz w:val="24"/>
          <w:szCs w:val="24"/>
        </w:rPr>
        <w:t xml:space="preserve"> and improvement working circles </w:t>
      </w:r>
      <w:r>
        <w:rPr>
          <w:rFonts w:ascii="Arial" w:hAnsi="Arial" w:cs="Arial"/>
          <w:sz w:val="24"/>
          <w:szCs w:val="24"/>
        </w:rPr>
        <w:t>are</w:t>
      </w:r>
      <w:r w:rsidRPr="005847B2">
        <w:rPr>
          <w:rFonts w:ascii="Arial" w:hAnsi="Arial" w:cs="Arial"/>
          <w:sz w:val="24"/>
          <w:szCs w:val="24"/>
        </w:rPr>
        <w:t xml:space="preserve"> available as </w:t>
      </w:r>
      <w:r>
        <w:rPr>
          <w:rFonts w:ascii="Arial" w:hAnsi="Arial" w:cs="Arial"/>
          <w:sz w:val="24"/>
          <w:szCs w:val="24"/>
        </w:rPr>
        <w:t>Appendix</w:t>
      </w:r>
      <w:r w:rsidRPr="005847B2">
        <w:rPr>
          <w:rFonts w:ascii="Arial" w:hAnsi="Arial" w:cs="Arial"/>
          <w:sz w:val="24"/>
          <w:szCs w:val="24"/>
        </w:rPr>
        <w:t>-</w:t>
      </w:r>
      <w:r>
        <w:rPr>
          <w:rFonts w:ascii="Arial" w:hAnsi="Arial" w:cs="Arial"/>
          <w:sz w:val="24"/>
          <w:szCs w:val="24"/>
        </w:rPr>
        <w:t>1. &amp; 2.</w:t>
      </w:r>
    </w:p>
    <w:p w:rsidR="00A50DE6" w:rsidRDefault="00A50DE6" w:rsidP="00A50DE6">
      <w:pPr>
        <w:jc w:val="both"/>
        <w:rPr>
          <w:rFonts w:ascii="Arial" w:hAnsi="Arial" w:cs="Arial"/>
          <w:sz w:val="24"/>
          <w:szCs w:val="24"/>
        </w:rPr>
      </w:pPr>
    </w:p>
    <w:p w:rsidR="00A50DE6" w:rsidRPr="005847B2" w:rsidRDefault="00A50DE6" w:rsidP="00A50DE6">
      <w:pPr>
        <w:jc w:val="both"/>
        <w:rPr>
          <w:rFonts w:ascii="Arial" w:hAnsi="Arial" w:cs="Arial"/>
          <w:sz w:val="24"/>
          <w:szCs w:val="24"/>
        </w:rPr>
      </w:pPr>
      <w:r w:rsidRPr="005847B2">
        <w:rPr>
          <w:rFonts w:ascii="Arial" w:hAnsi="Arial" w:cs="Arial"/>
          <w:sz w:val="24"/>
          <w:szCs w:val="24"/>
        </w:rPr>
        <w:t>The specific objectives of management for selection working circle are as under:</w:t>
      </w:r>
    </w:p>
    <w:p w:rsidR="00A50DE6" w:rsidRPr="005847B2" w:rsidRDefault="00A50DE6" w:rsidP="00A50DE6">
      <w:pPr>
        <w:ind w:left="660"/>
        <w:jc w:val="both"/>
        <w:rPr>
          <w:rFonts w:ascii="Arial" w:hAnsi="Arial" w:cs="Arial"/>
          <w:sz w:val="24"/>
          <w:szCs w:val="24"/>
        </w:rPr>
      </w:pPr>
    </w:p>
    <w:p w:rsidR="00A50DE6" w:rsidRPr="005847B2" w:rsidRDefault="00A50DE6" w:rsidP="00A50DE6">
      <w:pPr>
        <w:numPr>
          <w:ilvl w:val="0"/>
          <w:numId w:val="7"/>
        </w:numPr>
        <w:ind w:left="660" w:hanging="660"/>
        <w:jc w:val="both"/>
        <w:rPr>
          <w:rFonts w:ascii="Arial" w:hAnsi="Arial" w:cs="Arial"/>
          <w:sz w:val="24"/>
          <w:szCs w:val="24"/>
        </w:rPr>
      </w:pPr>
      <w:r w:rsidRPr="005847B2">
        <w:rPr>
          <w:rFonts w:ascii="Arial" w:hAnsi="Arial" w:cs="Arial"/>
          <w:sz w:val="24"/>
          <w:szCs w:val="24"/>
        </w:rPr>
        <w:t>To meet the demand of local people for timber, firewoo</w:t>
      </w:r>
      <w:r>
        <w:rPr>
          <w:rFonts w:ascii="Arial" w:hAnsi="Arial" w:cs="Arial"/>
          <w:sz w:val="24"/>
          <w:szCs w:val="24"/>
        </w:rPr>
        <w:t>d</w:t>
      </w:r>
      <w:r w:rsidRPr="005847B2">
        <w:rPr>
          <w:rFonts w:ascii="Arial" w:hAnsi="Arial" w:cs="Arial"/>
          <w:sz w:val="24"/>
          <w:szCs w:val="24"/>
        </w:rPr>
        <w:t xml:space="preserve"> and fodder.</w:t>
      </w:r>
    </w:p>
    <w:p w:rsidR="00A50DE6" w:rsidRPr="005847B2" w:rsidRDefault="00A50DE6" w:rsidP="00A50DE6">
      <w:pPr>
        <w:numPr>
          <w:ilvl w:val="0"/>
          <w:numId w:val="7"/>
        </w:numPr>
        <w:ind w:left="660" w:hanging="660"/>
        <w:jc w:val="both"/>
        <w:rPr>
          <w:rFonts w:ascii="Arial" w:hAnsi="Arial" w:cs="Arial"/>
          <w:sz w:val="24"/>
          <w:szCs w:val="24"/>
        </w:rPr>
      </w:pPr>
      <w:r w:rsidRPr="005847B2">
        <w:rPr>
          <w:rFonts w:ascii="Arial" w:hAnsi="Arial" w:cs="Arial"/>
          <w:sz w:val="24"/>
          <w:szCs w:val="24"/>
        </w:rPr>
        <w:t>To maintain sustainability of the forests by harvesting only the surplus yield, if any, for commercial purposes in accordance with the prescription of the plan.</w:t>
      </w:r>
    </w:p>
    <w:p w:rsidR="00A50DE6" w:rsidRPr="005847B2" w:rsidRDefault="00A50DE6" w:rsidP="00A50DE6">
      <w:pPr>
        <w:numPr>
          <w:ilvl w:val="0"/>
          <w:numId w:val="7"/>
        </w:numPr>
        <w:ind w:left="660" w:hanging="660"/>
        <w:jc w:val="both"/>
        <w:rPr>
          <w:rFonts w:ascii="Arial" w:hAnsi="Arial" w:cs="Arial"/>
          <w:sz w:val="24"/>
          <w:szCs w:val="24"/>
        </w:rPr>
      </w:pPr>
      <w:r w:rsidRPr="005847B2">
        <w:rPr>
          <w:rFonts w:ascii="Arial" w:hAnsi="Arial" w:cs="Arial"/>
          <w:sz w:val="24"/>
          <w:szCs w:val="24"/>
        </w:rPr>
        <w:t>To improve the existing forest crop through proper silvicultural marking, technical harvesting operations, afforestation program and protection of the natural regeneration.</w:t>
      </w:r>
    </w:p>
    <w:p w:rsidR="00A50DE6" w:rsidRPr="005847B2" w:rsidRDefault="00A50DE6" w:rsidP="00A50DE6">
      <w:pPr>
        <w:numPr>
          <w:ilvl w:val="0"/>
          <w:numId w:val="7"/>
        </w:numPr>
        <w:ind w:left="660" w:hanging="660"/>
        <w:jc w:val="both"/>
        <w:rPr>
          <w:rFonts w:ascii="Arial" w:hAnsi="Arial" w:cs="Arial"/>
          <w:sz w:val="24"/>
          <w:szCs w:val="24"/>
        </w:rPr>
      </w:pPr>
      <w:r w:rsidRPr="005847B2">
        <w:rPr>
          <w:rFonts w:ascii="Arial" w:hAnsi="Arial" w:cs="Arial"/>
          <w:sz w:val="24"/>
          <w:szCs w:val="24"/>
        </w:rPr>
        <w:t>To guarantee the participation and contribution of the local people in the timber harvesting, afforestation and protection of the forests.</w:t>
      </w:r>
    </w:p>
    <w:p w:rsidR="00A50DE6" w:rsidRPr="005847B2" w:rsidRDefault="00A50DE6" w:rsidP="00A50DE6">
      <w:pPr>
        <w:numPr>
          <w:ilvl w:val="0"/>
          <w:numId w:val="7"/>
        </w:numPr>
        <w:ind w:left="660" w:hanging="660"/>
        <w:jc w:val="both"/>
        <w:rPr>
          <w:rFonts w:ascii="Arial" w:hAnsi="Arial" w:cs="Arial"/>
          <w:sz w:val="24"/>
          <w:szCs w:val="24"/>
        </w:rPr>
      </w:pPr>
      <w:r w:rsidRPr="005847B2">
        <w:rPr>
          <w:rFonts w:ascii="Arial" w:hAnsi="Arial" w:cs="Arial"/>
          <w:sz w:val="24"/>
          <w:szCs w:val="24"/>
        </w:rPr>
        <w:t>To improve the habitat and ecological conditions so as to provide shelter to the wild life.</w:t>
      </w:r>
    </w:p>
    <w:p w:rsidR="00A50DE6" w:rsidRPr="005847B2" w:rsidRDefault="00A50DE6" w:rsidP="00A50DE6">
      <w:pPr>
        <w:pStyle w:val="Heading2"/>
        <w:numPr>
          <w:ilvl w:val="1"/>
          <w:numId w:val="6"/>
        </w:numPr>
        <w:spacing w:line="360" w:lineRule="auto"/>
        <w:ind w:left="660" w:hanging="660"/>
        <w:rPr>
          <w:rFonts w:cs="Arial"/>
          <w:sz w:val="24"/>
          <w:szCs w:val="24"/>
        </w:rPr>
      </w:pPr>
      <w:bookmarkStart w:id="5" w:name="_Toc103419716"/>
      <w:bookmarkStart w:id="6" w:name="_Toc103741918"/>
      <w:r w:rsidRPr="005847B2">
        <w:rPr>
          <w:rFonts w:cs="Arial"/>
          <w:sz w:val="24"/>
          <w:szCs w:val="24"/>
        </w:rPr>
        <w:t xml:space="preserve">Specific management objectives of </w:t>
      </w:r>
      <w:bookmarkEnd w:id="5"/>
      <w:bookmarkEnd w:id="6"/>
      <w:smartTag w:uri="urn:schemas-microsoft-com:office:smarttags" w:element="Street">
        <w:smartTag w:uri="urn:schemas-microsoft-com:office:smarttags" w:element="address">
          <w:r w:rsidRPr="005847B2">
            <w:rPr>
              <w:rFonts w:cs="Arial"/>
              <w:sz w:val="24"/>
              <w:szCs w:val="24"/>
            </w:rPr>
            <w:t>Production Working Circle</w:t>
          </w:r>
        </w:smartTag>
      </w:smartTag>
      <w:r w:rsidRPr="005847B2">
        <w:rPr>
          <w:rFonts w:cs="Arial"/>
          <w:sz w:val="24"/>
          <w:szCs w:val="24"/>
        </w:rPr>
        <w:t>.</w:t>
      </w:r>
    </w:p>
    <w:p w:rsidR="00A50DE6" w:rsidRPr="005847B2" w:rsidRDefault="00A50DE6" w:rsidP="00A50DE6">
      <w:pPr>
        <w:ind w:left="660"/>
        <w:jc w:val="both"/>
        <w:rPr>
          <w:rFonts w:ascii="Arial" w:hAnsi="Arial" w:cs="Arial"/>
          <w:sz w:val="24"/>
          <w:szCs w:val="24"/>
        </w:rPr>
      </w:pPr>
      <w:r w:rsidRPr="005847B2">
        <w:rPr>
          <w:rFonts w:ascii="Arial" w:hAnsi="Arial" w:cs="Arial"/>
          <w:sz w:val="24"/>
          <w:szCs w:val="24"/>
        </w:rPr>
        <w:t>Management objectives of this working circle are:</w:t>
      </w:r>
    </w:p>
    <w:p w:rsidR="00A50DE6" w:rsidRPr="005847B2" w:rsidRDefault="00A50DE6" w:rsidP="00A50DE6">
      <w:pPr>
        <w:numPr>
          <w:ilvl w:val="0"/>
          <w:numId w:val="11"/>
        </w:numPr>
        <w:ind w:left="660"/>
        <w:jc w:val="both"/>
        <w:rPr>
          <w:rFonts w:ascii="Arial" w:hAnsi="Arial" w:cs="Arial"/>
          <w:sz w:val="24"/>
          <w:szCs w:val="24"/>
        </w:rPr>
      </w:pPr>
      <w:r w:rsidRPr="005847B2">
        <w:rPr>
          <w:rFonts w:ascii="Arial" w:hAnsi="Arial" w:cs="Arial"/>
          <w:sz w:val="24"/>
          <w:szCs w:val="24"/>
        </w:rPr>
        <w:t xml:space="preserve">To restore and rehabilitate these degraded and depleted forests via switch over from consumptive to capitalizing resource use. </w:t>
      </w:r>
    </w:p>
    <w:p w:rsidR="00A50DE6" w:rsidRPr="005847B2" w:rsidRDefault="00A50DE6" w:rsidP="00A50DE6">
      <w:pPr>
        <w:numPr>
          <w:ilvl w:val="0"/>
          <w:numId w:val="11"/>
        </w:numPr>
        <w:ind w:left="660"/>
        <w:jc w:val="both"/>
        <w:rPr>
          <w:rFonts w:ascii="Arial" w:hAnsi="Arial" w:cs="Arial"/>
          <w:sz w:val="24"/>
          <w:szCs w:val="24"/>
        </w:rPr>
      </w:pPr>
      <w:r w:rsidRPr="005847B2">
        <w:rPr>
          <w:rFonts w:ascii="Arial" w:hAnsi="Arial" w:cs="Arial"/>
          <w:sz w:val="24"/>
          <w:szCs w:val="24"/>
        </w:rPr>
        <w:t xml:space="preserve">To promote and internalize Multi-partner integrated natural resource management including </w:t>
      </w:r>
      <w:smartTag w:uri="urn:schemas-microsoft-com:office:smarttags" w:element="place">
        <w:smartTag w:uri="urn:schemas-microsoft-com:office:smarttags" w:element="PlaceName">
          <w:r w:rsidRPr="005847B2">
            <w:rPr>
              <w:rFonts w:ascii="Arial" w:hAnsi="Arial" w:cs="Arial"/>
              <w:sz w:val="24"/>
              <w:szCs w:val="24"/>
            </w:rPr>
            <w:t>Joint</w:t>
          </w:r>
        </w:smartTag>
        <w:r w:rsidRPr="005847B2">
          <w:rPr>
            <w:rFonts w:ascii="Arial" w:hAnsi="Arial" w:cs="Arial"/>
            <w:sz w:val="24"/>
            <w:szCs w:val="24"/>
          </w:rPr>
          <w:t xml:space="preserve"> </w:t>
        </w:r>
        <w:smartTag w:uri="urn:schemas-microsoft-com:office:smarttags" w:element="PlaceType">
          <w:r w:rsidRPr="005847B2">
            <w:rPr>
              <w:rFonts w:ascii="Arial" w:hAnsi="Arial" w:cs="Arial"/>
              <w:sz w:val="24"/>
              <w:szCs w:val="24"/>
            </w:rPr>
            <w:t>Forest</w:t>
          </w:r>
        </w:smartTag>
      </w:smartTag>
      <w:r w:rsidRPr="005847B2">
        <w:rPr>
          <w:rFonts w:ascii="Arial" w:hAnsi="Arial" w:cs="Arial"/>
          <w:sz w:val="24"/>
          <w:szCs w:val="24"/>
        </w:rPr>
        <w:t xml:space="preserve"> management in and around designated forest areas.</w:t>
      </w:r>
    </w:p>
    <w:p w:rsidR="00A50DE6" w:rsidRPr="005847B2" w:rsidRDefault="00A50DE6" w:rsidP="00A50DE6">
      <w:pPr>
        <w:numPr>
          <w:ilvl w:val="0"/>
          <w:numId w:val="11"/>
        </w:numPr>
        <w:ind w:left="660"/>
        <w:jc w:val="both"/>
        <w:rPr>
          <w:rFonts w:ascii="Arial" w:hAnsi="Arial" w:cs="Arial"/>
          <w:sz w:val="24"/>
          <w:szCs w:val="24"/>
        </w:rPr>
      </w:pPr>
      <w:r w:rsidRPr="005847B2">
        <w:rPr>
          <w:rFonts w:ascii="Arial" w:hAnsi="Arial" w:cs="Arial"/>
          <w:sz w:val="24"/>
          <w:szCs w:val="24"/>
        </w:rPr>
        <w:lastRenderedPageBreak/>
        <w:t xml:space="preserve">To improve livelihood, especially of marginalized groups including women folk, through participatory natural resource management. </w:t>
      </w:r>
    </w:p>
    <w:p w:rsidR="00A50DE6" w:rsidRPr="005847B2" w:rsidRDefault="00A50DE6" w:rsidP="00A50DE6">
      <w:pPr>
        <w:numPr>
          <w:ilvl w:val="0"/>
          <w:numId w:val="11"/>
        </w:numPr>
        <w:ind w:left="660"/>
        <w:jc w:val="both"/>
        <w:rPr>
          <w:rFonts w:ascii="Arial" w:hAnsi="Arial" w:cs="Arial"/>
          <w:sz w:val="24"/>
          <w:szCs w:val="24"/>
        </w:rPr>
      </w:pPr>
      <w:r w:rsidRPr="005847B2">
        <w:rPr>
          <w:rFonts w:ascii="Arial" w:hAnsi="Arial" w:cs="Arial"/>
          <w:sz w:val="24"/>
          <w:szCs w:val="24"/>
        </w:rPr>
        <w:t>To improve the stocking per unit area and ensure adequate natural regeneration for the foreseen renewal of cut over, depleted, under stocked forests and blank areas.</w:t>
      </w:r>
    </w:p>
    <w:p w:rsidR="00A50DE6" w:rsidRPr="005847B2" w:rsidRDefault="00A50DE6" w:rsidP="00A50DE6">
      <w:pPr>
        <w:numPr>
          <w:ilvl w:val="0"/>
          <w:numId w:val="11"/>
        </w:numPr>
        <w:ind w:left="660"/>
        <w:jc w:val="both"/>
        <w:rPr>
          <w:rFonts w:ascii="Arial" w:hAnsi="Arial" w:cs="Arial"/>
          <w:sz w:val="24"/>
          <w:szCs w:val="24"/>
        </w:rPr>
      </w:pPr>
      <w:r w:rsidRPr="005847B2">
        <w:rPr>
          <w:rFonts w:ascii="Arial" w:hAnsi="Arial" w:cs="Arial"/>
          <w:sz w:val="24"/>
          <w:szCs w:val="24"/>
        </w:rPr>
        <w:t>To protect and conserve ecological, watershed and biodiversity function of forests.</w:t>
      </w:r>
    </w:p>
    <w:p w:rsidR="00A50DE6" w:rsidRPr="005847B2" w:rsidRDefault="00A50DE6" w:rsidP="00A50DE6">
      <w:pPr>
        <w:numPr>
          <w:ilvl w:val="0"/>
          <w:numId w:val="11"/>
        </w:numPr>
        <w:ind w:left="660"/>
        <w:jc w:val="both"/>
        <w:rPr>
          <w:rFonts w:ascii="Arial" w:hAnsi="Arial" w:cs="Arial"/>
          <w:sz w:val="24"/>
          <w:szCs w:val="24"/>
        </w:rPr>
      </w:pPr>
      <w:r w:rsidRPr="005847B2">
        <w:rPr>
          <w:rFonts w:ascii="Arial" w:hAnsi="Arial" w:cs="Arial"/>
          <w:sz w:val="24"/>
          <w:szCs w:val="24"/>
        </w:rPr>
        <w:t>To accommodate the requirements of local inhabitants for timber, firewood, grazing and fodder on sustainable basis.</w:t>
      </w:r>
    </w:p>
    <w:p w:rsidR="00A50DE6" w:rsidRPr="005847B2" w:rsidRDefault="00A50DE6" w:rsidP="00A50DE6">
      <w:pPr>
        <w:ind w:left="660"/>
        <w:jc w:val="both"/>
        <w:rPr>
          <w:rFonts w:ascii="Arial" w:hAnsi="Arial" w:cs="Arial"/>
          <w:sz w:val="24"/>
          <w:szCs w:val="24"/>
        </w:rPr>
      </w:pPr>
    </w:p>
    <w:p w:rsidR="00A50DE6" w:rsidRPr="005847B2" w:rsidRDefault="00A50DE6" w:rsidP="00A50DE6">
      <w:pPr>
        <w:pStyle w:val="Heading2"/>
        <w:numPr>
          <w:ilvl w:val="1"/>
          <w:numId w:val="6"/>
        </w:numPr>
        <w:spacing w:line="360" w:lineRule="auto"/>
        <w:ind w:left="660" w:hanging="660"/>
        <w:rPr>
          <w:rFonts w:cs="Arial"/>
          <w:sz w:val="24"/>
          <w:szCs w:val="24"/>
        </w:rPr>
      </w:pPr>
      <w:r w:rsidRPr="005847B2">
        <w:rPr>
          <w:rFonts w:cs="Arial"/>
          <w:sz w:val="24"/>
          <w:szCs w:val="24"/>
        </w:rPr>
        <w:tab/>
        <w:t>Method of Treatment</w:t>
      </w:r>
    </w:p>
    <w:p w:rsidR="00A50DE6" w:rsidRPr="005847B2" w:rsidRDefault="00A50DE6" w:rsidP="00A50DE6">
      <w:pPr>
        <w:ind w:left="660"/>
        <w:jc w:val="both"/>
        <w:rPr>
          <w:rFonts w:ascii="Arial" w:hAnsi="Arial" w:cs="Arial"/>
          <w:sz w:val="24"/>
          <w:szCs w:val="24"/>
        </w:rPr>
      </w:pPr>
    </w:p>
    <w:p w:rsidR="00A50DE6" w:rsidRPr="005847B2" w:rsidRDefault="00A50DE6" w:rsidP="00A50DE6">
      <w:pPr>
        <w:jc w:val="both"/>
        <w:rPr>
          <w:rFonts w:ascii="Arial" w:hAnsi="Arial" w:cs="Arial"/>
          <w:sz w:val="24"/>
          <w:szCs w:val="24"/>
        </w:rPr>
      </w:pPr>
      <w:r w:rsidRPr="005847B2">
        <w:rPr>
          <w:rFonts w:ascii="Arial" w:hAnsi="Arial" w:cs="Arial"/>
          <w:sz w:val="24"/>
          <w:szCs w:val="24"/>
        </w:rPr>
        <w:t>The following operations are recommended to achieve the objectives of selection working circle:</w:t>
      </w:r>
    </w:p>
    <w:p w:rsidR="00A50DE6" w:rsidRPr="005847B2" w:rsidRDefault="00A50DE6" w:rsidP="00A50DE6">
      <w:pPr>
        <w:numPr>
          <w:ilvl w:val="0"/>
          <w:numId w:val="8"/>
        </w:numPr>
        <w:tabs>
          <w:tab w:val="left" w:pos="-1768"/>
        </w:tabs>
        <w:ind w:left="660" w:hanging="660"/>
        <w:jc w:val="both"/>
        <w:rPr>
          <w:rFonts w:ascii="Arial" w:hAnsi="Arial" w:cs="Arial"/>
          <w:sz w:val="24"/>
          <w:szCs w:val="24"/>
        </w:rPr>
      </w:pPr>
      <w:r w:rsidRPr="005847B2">
        <w:rPr>
          <w:rFonts w:ascii="Arial" w:hAnsi="Arial" w:cs="Arial"/>
          <w:sz w:val="24"/>
          <w:szCs w:val="24"/>
        </w:rPr>
        <w:t>In order to conserve the existing forests against converting forests into agriculture land only selection felling should be carried out. Where promoting of natural regeneration is needed B and C grade thinning is recommended along with the main felling so that space and light could be provided to the crop.</w:t>
      </w:r>
    </w:p>
    <w:p w:rsidR="00A50DE6" w:rsidRPr="005847B2" w:rsidRDefault="00A50DE6" w:rsidP="00A50DE6">
      <w:pPr>
        <w:rPr>
          <w:rFonts w:ascii="Arial" w:hAnsi="Arial" w:cs="Arial"/>
          <w:sz w:val="24"/>
          <w:szCs w:val="24"/>
        </w:rPr>
      </w:pPr>
      <w:r w:rsidRPr="005847B2">
        <w:rPr>
          <w:rFonts w:ascii="Arial" w:hAnsi="Arial" w:cs="Arial"/>
          <w:sz w:val="24"/>
          <w:szCs w:val="24"/>
        </w:rPr>
        <w:t>The natural regeneration should be encouraged besides artificial planting in the felled over areas. Before planting the soil should be prepared and the undesirable shrubs and under growth should be removed in order to reduce the competition and provide light to the young seedlings. The blanks should also be planted with suitable species preferably deodar and Kail.</w:t>
      </w:r>
    </w:p>
    <w:p w:rsidR="00A50DE6" w:rsidRPr="005847B2" w:rsidRDefault="00A50DE6" w:rsidP="00A50DE6">
      <w:pPr>
        <w:numPr>
          <w:ilvl w:val="0"/>
          <w:numId w:val="8"/>
        </w:numPr>
        <w:ind w:left="660" w:hanging="660"/>
        <w:jc w:val="both"/>
        <w:rPr>
          <w:rFonts w:ascii="Arial" w:hAnsi="Arial" w:cs="Arial"/>
          <w:sz w:val="24"/>
          <w:szCs w:val="24"/>
        </w:rPr>
      </w:pPr>
      <w:r w:rsidRPr="005847B2">
        <w:rPr>
          <w:rFonts w:ascii="Arial" w:hAnsi="Arial" w:cs="Arial"/>
          <w:sz w:val="24"/>
          <w:szCs w:val="24"/>
        </w:rPr>
        <w:t>Area so planted should be properly protected and strict measures against encroachments, fire and grazing should be adopted.</w:t>
      </w:r>
    </w:p>
    <w:p w:rsidR="00A50DE6" w:rsidRPr="005847B2" w:rsidRDefault="00A50DE6" w:rsidP="00A50DE6">
      <w:pPr>
        <w:numPr>
          <w:ilvl w:val="0"/>
          <w:numId w:val="8"/>
        </w:numPr>
        <w:ind w:left="660" w:hanging="660"/>
        <w:jc w:val="both"/>
        <w:rPr>
          <w:rFonts w:ascii="Arial" w:hAnsi="Arial" w:cs="Arial"/>
          <w:sz w:val="24"/>
          <w:szCs w:val="24"/>
        </w:rPr>
      </w:pPr>
      <w:r w:rsidRPr="005847B2">
        <w:rPr>
          <w:rFonts w:ascii="Arial" w:hAnsi="Arial" w:cs="Arial"/>
          <w:sz w:val="24"/>
          <w:szCs w:val="24"/>
        </w:rPr>
        <w:t>Keeping in view the poor condition of regeneration rotational grazing system should be adopted as the complete restriction on grazing is difficult.</w:t>
      </w:r>
    </w:p>
    <w:p w:rsidR="00A50DE6" w:rsidRPr="005847B2" w:rsidRDefault="00A50DE6" w:rsidP="00A50DE6">
      <w:pPr>
        <w:numPr>
          <w:ilvl w:val="0"/>
          <w:numId w:val="8"/>
        </w:numPr>
        <w:ind w:left="660" w:hanging="660"/>
        <w:jc w:val="both"/>
        <w:rPr>
          <w:rFonts w:ascii="Arial" w:hAnsi="Arial" w:cs="Arial"/>
          <w:sz w:val="24"/>
          <w:szCs w:val="24"/>
        </w:rPr>
      </w:pPr>
      <w:r w:rsidRPr="005847B2">
        <w:rPr>
          <w:rFonts w:ascii="Arial" w:hAnsi="Arial" w:cs="Arial"/>
          <w:sz w:val="24"/>
          <w:szCs w:val="24"/>
        </w:rPr>
        <w:t>Soil conservation practices where needed should be adopted.</w:t>
      </w:r>
    </w:p>
    <w:p w:rsidR="00A50DE6" w:rsidRPr="005847B2" w:rsidRDefault="00A50DE6" w:rsidP="00A50DE6">
      <w:pPr>
        <w:numPr>
          <w:ilvl w:val="0"/>
          <w:numId w:val="8"/>
        </w:numPr>
        <w:ind w:left="660" w:hanging="660"/>
        <w:jc w:val="both"/>
        <w:rPr>
          <w:rFonts w:ascii="Arial" w:hAnsi="Arial" w:cs="Arial"/>
          <w:sz w:val="24"/>
          <w:szCs w:val="24"/>
        </w:rPr>
      </w:pPr>
      <w:r w:rsidRPr="005847B2">
        <w:rPr>
          <w:rFonts w:ascii="Arial" w:hAnsi="Arial" w:cs="Arial"/>
          <w:sz w:val="24"/>
          <w:szCs w:val="24"/>
        </w:rPr>
        <w:t>The silviculture treatment has been mentioned in detail in the compartment history files for each stand.</w:t>
      </w:r>
    </w:p>
    <w:p w:rsidR="00A50DE6" w:rsidRPr="005847B2" w:rsidRDefault="00A50DE6" w:rsidP="00A50DE6">
      <w:pPr>
        <w:numPr>
          <w:ilvl w:val="0"/>
          <w:numId w:val="8"/>
        </w:numPr>
        <w:ind w:left="660" w:hanging="660"/>
        <w:jc w:val="both"/>
        <w:rPr>
          <w:rFonts w:ascii="Arial" w:hAnsi="Arial" w:cs="Arial"/>
          <w:sz w:val="24"/>
          <w:szCs w:val="24"/>
        </w:rPr>
      </w:pPr>
      <w:r w:rsidRPr="005847B2">
        <w:rPr>
          <w:rFonts w:ascii="Arial" w:hAnsi="Arial" w:cs="Arial"/>
          <w:sz w:val="24"/>
          <w:szCs w:val="24"/>
        </w:rPr>
        <w:lastRenderedPageBreak/>
        <w:t>Proper and widespread extension should be launched and sustained to guarantee people's involvement, and is an absolute integral component of all technical treatments.</w:t>
      </w:r>
    </w:p>
    <w:p w:rsidR="00A50DE6" w:rsidRPr="005847B2" w:rsidRDefault="00A50DE6" w:rsidP="00A50DE6">
      <w:pPr>
        <w:spacing w:line="360" w:lineRule="auto"/>
        <w:ind w:left="660"/>
        <w:jc w:val="both"/>
        <w:rPr>
          <w:rFonts w:ascii="Arial" w:hAnsi="Arial" w:cs="Arial"/>
          <w:sz w:val="24"/>
          <w:szCs w:val="24"/>
        </w:rPr>
      </w:pPr>
    </w:p>
    <w:p w:rsidR="00A50DE6" w:rsidRPr="005847B2" w:rsidRDefault="00A50DE6" w:rsidP="00A50DE6">
      <w:pPr>
        <w:pStyle w:val="Heading2"/>
        <w:numPr>
          <w:ilvl w:val="1"/>
          <w:numId w:val="6"/>
        </w:numPr>
        <w:spacing w:line="360" w:lineRule="auto"/>
        <w:ind w:left="660" w:hanging="660"/>
        <w:rPr>
          <w:rFonts w:cs="Arial"/>
          <w:sz w:val="24"/>
          <w:szCs w:val="24"/>
        </w:rPr>
      </w:pPr>
      <w:r w:rsidRPr="005847B2">
        <w:rPr>
          <w:rFonts w:cs="Arial"/>
          <w:sz w:val="24"/>
          <w:szCs w:val="24"/>
        </w:rPr>
        <w:t xml:space="preserve"> Analysis of the crop</w:t>
      </w:r>
    </w:p>
    <w:p w:rsidR="00A50DE6" w:rsidRPr="005847B2" w:rsidRDefault="00A50DE6" w:rsidP="00A50DE6">
      <w:pPr>
        <w:spacing w:line="360" w:lineRule="auto"/>
        <w:jc w:val="both"/>
        <w:rPr>
          <w:rFonts w:ascii="Arial" w:hAnsi="Arial" w:cs="Arial"/>
          <w:sz w:val="24"/>
          <w:szCs w:val="24"/>
        </w:rPr>
      </w:pPr>
      <w:r w:rsidRPr="005847B2">
        <w:rPr>
          <w:rFonts w:ascii="Arial" w:hAnsi="Arial" w:cs="Arial"/>
          <w:sz w:val="24"/>
          <w:szCs w:val="24"/>
        </w:rPr>
        <w:t xml:space="preserve">The growing stock in selection working circle was estimated by </w:t>
      </w:r>
      <w:r>
        <w:rPr>
          <w:rFonts w:ascii="Arial" w:hAnsi="Arial" w:cs="Arial"/>
          <w:sz w:val="24"/>
          <w:szCs w:val="24"/>
        </w:rPr>
        <w:t>R</w:t>
      </w:r>
      <w:r w:rsidRPr="005847B2">
        <w:rPr>
          <w:rFonts w:ascii="Arial" w:hAnsi="Arial" w:cs="Arial"/>
          <w:sz w:val="24"/>
          <w:szCs w:val="24"/>
        </w:rPr>
        <w:t>ela</w:t>
      </w:r>
      <w:r>
        <w:rPr>
          <w:rFonts w:ascii="Arial" w:hAnsi="Arial" w:cs="Arial"/>
          <w:sz w:val="24"/>
          <w:szCs w:val="24"/>
        </w:rPr>
        <w:t>-</w:t>
      </w:r>
      <w:r w:rsidRPr="005847B2">
        <w:rPr>
          <w:rFonts w:ascii="Arial" w:hAnsi="Arial" w:cs="Arial"/>
          <w:sz w:val="24"/>
          <w:szCs w:val="24"/>
        </w:rPr>
        <w:t>scope sampling technique also called ‘point’ sampling. The abstract of the stand and stock in immature, sub-mature, mature and over mature stands is given below:</w:t>
      </w:r>
    </w:p>
    <w:p w:rsidR="00A50DE6" w:rsidRPr="005847B2" w:rsidRDefault="00A50DE6" w:rsidP="00A50DE6">
      <w:pPr>
        <w:spacing w:line="360" w:lineRule="auto"/>
        <w:ind w:left="660" w:firstLine="180"/>
        <w:jc w:val="both"/>
        <w:rPr>
          <w:rFonts w:ascii="Arial" w:hAnsi="Arial" w:cs="Arial"/>
          <w:b/>
          <w:color w:val="FF0000"/>
          <w:sz w:val="24"/>
          <w:szCs w:val="24"/>
        </w:rPr>
      </w:pPr>
      <w:r w:rsidRPr="005847B2">
        <w:rPr>
          <w:rFonts w:ascii="Arial" w:hAnsi="Arial" w:cs="Arial"/>
          <w:b/>
          <w:sz w:val="24"/>
          <w:szCs w:val="24"/>
        </w:rPr>
        <w:t>Table-</w:t>
      </w:r>
      <w:r>
        <w:rPr>
          <w:rFonts w:ascii="Arial" w:hAnsi="Arial" w:cs="Arial"/>
          <w:b/>
          <w:sz w:val="24"/>
          <w:szCs w:val="24"/>
        </w:rPr>
        <w:t>8(B)</w:t>
      </w:r>
      <w:r w:rsidRPr="005847B2">
        <w:rPr>
          <w:rFonts w:ascii="Arial" w:hAnsi="Arial" w:cs="Arial"/>
          <w:b/>
          <w:sz w:val="24"/>
          <w:szCs w:val="24"/>
        </w:rPr>
        <w:t xml:space="preserve"> </w:t>
      </w:r>
      <w:r w:rsidRPr="005847B2">
        <w:rPr>
          <w:rFonts w:ascii="Arial" w:hAnsi="Arial" w:cs="Arial"/>
          <w:b/>
          <w:sz w:val="24"/>
          <w:szCs w:val="24"/>
        </w:rPr>
        <w:tab/>
      </w:r>
      <w:r>
        <w:rPr>
          <w:rFonts w:ascii="Arial" w:hAnsi="Arial" w:cs="Arial"/>
          <w:b/>
          <w:sz w:val="24"/>
          <w:szCs w:val="24"/>
        </w:rPr>
        <w:t>Abstract of Stand and S</w:t>
      </w:r>
      <w:r w:rsidRPr="007F5608">
        <w:rPr>
          <w:rFonts w:ascii="Arial" w:hAnsi="Arial" w:cs="Arial"/>
          <w:b/>
          <w:sz w:val="24"/>
          <w:szCs w:val="24"/>
        </w:rPr>
        <w:t>tock</w:t>
      </w:r>
    </w:p>
    <w:tbl>
      <w:tblPr>
        <w:tblW w:w="10211" w:type="dxa"/>
        <w:jc w:val="center"/>
        <w:tblInd w:w="1788" w:type="dxa"/>
        <w:tblLook w:val="04A0"/>
      </w:tblPr>
      <w:tblGrid>
        <w:gridCol w:w="832"/>
        <w:gridCol w:w="774"/>
        <w:gridCol w:w="968"/>
        <w:gridCol w:w="997"/>
        <w:gridCol w:w="997"/>
        <w:gridCol w:w="886"/>
        <w:gridCol w:w="997"/>
        <w:gridCol w:w="886"/>
        <w:gridCol w:w="997"/>
        <w:gridCol w:w="997"/>
        <w:gridCol w:w="997"/>
      </w:tblGrid>
      <w:tr w:rsidR="00A50DE6" w:rsidRPr="00FD172F" w:rsidTr="009F791D">
        <w:trPr>
          <w:trHeight w:val="300"/>
          <w:jc w:val="center"/>
        </w:trPr>
        <w:tc>
          <w:tcPr>
            <w:tcW w:w="7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0DE6" w:rsidRPr="00FD172F" w:rsidRDefault="00A50DE6" w:rsidP="009F791D">
            <w:pPr>
              <w:spacing w:after="0" w:line="240" w:lineRule="auto"/>
              <w:jc w:val="center"/>
              <w:rPr>
                <w:rFonts w:eastAsia="Times New Roman"/>
                <w:b/>
                <w:bCs/>
                <w:color w:val="000000"/>
                <w:sz w:val="20"/>
                <w:szCs w:val="20"/>
              </w:rPr>
            </w:pPr>
            <w:r w:rsidRPr="00FD172F">
              <w:rPr>
                <w:rFonts w:eastAsia="Times New Roman"/>
                <w:b/>
                <w:bCs/>
                <w:color w:val="000000"/>
                <w:sz w:val="20"/>
                <w:szCs w:val="20"/>
              </w:rPr>
              <w:t>Species</w:t>
            </w:r>
          </w:p>
        </w:tc>
        <w:tc>
          <w:tcPr>
            <w:tcW w:w="1742" w:type="dxa"/>
            <w:gridSpan w:val="2"/>
            <w:tcBorders>
              <w:top w:val="single" w:sz="4" w:space="0" w:color="auto"/>
              <w:left w:val="nil"/>
              <w:bottom w:val="single" w:sz="4" w:space="0" w:color="auto"/>
              <w:right w:val="single" w:sz="4" w:space="0" w:color="auto"/>
            </w:tcBorders>
            <w:shd w:val="clear" w:color="auto" w:fill="auto"/>
            <w:noWrap/>
            <w:vAlign w:val="center"/>
            <w:hideMark/>
          </w:tcPr>
          <w:p w:rsidR="00A50DE6" w:rsidRPr="00FD172F" w:rsidRDefault="00A50DE6" w:rsidP="009F791D">
            <w:pPr>
              <w:spacing w:after="0" w:line="240" w:lineRule="auto"/>
              <w:jc w:val="center"/>
              <w:rPr>
                <w:rFonts w:eastAsia="Times New Roman"/>
                <w:b/>
                <w:bCs/>
                <w:color w:val="000000"/>
                <w:sz w:val="20"/>
                <w:szCs w:val="20"/>
              </w:rPr>
            </w:pPr>
            <w:r w:rsidRPr="00FD172F">
              <w:rPr>
                <w:rFonts w:eastAsia="Times New Roman"/>
                <w:b/>
                <w:bCs/>
                <w:color w:val="000000"/>
                <w:sz w:val="20"/>
                <w:szCs w:val="20"/>
              </w:rPr>
              <w:t>Immature</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rsidR="00A50DE6" w:rsidRPr="00FD172F" w:rsidRDefault="00A50DE6" w:rsidP="009F791D">
            <w:pPr>
              <w:spacing w:after="0" w:line="240" w:lineRule="auto"/>
              <w:jc w:val="center"/>
              <w:rPr>
                <w:rFonts w:eastAsia="Times New Roman"/>
                <w:b/>
                <w:bCs/>
                <w:color w:val="000000"/>
                <w:sz w:val="20"/>
                <w:szCs w:val="20"/>
              </w:rPr>
            </w:pPr>
            <w:r w:rsidRPr="00FD172F">
              <w:rPr>
                <w:rFonts w:eastAsia="Times New Roman"/>
                <w:b/>
                <w:bCs/>
                <w:color w:val="000000"/>
                <w:sz w:val="20"/>
                <w:szCs w:val="20"/>
              </w:rPr>
              <w:t xml:space="preserve">Sub-Mature </w:t>
            </w:r>
          </w:p>
        </w:tc>
        <w:tc>
          <w:tcPr>
            <w:tcW w:w="1883" w:type="dxa"/>
            <w:gridSpan w:val="2"/>
            <w:tcBorders>
              <w:top w:val="single" w:sz="4" w:space="0" w:color="auto"/>
              <w:left w:val="nil"/>
              <w:bottom w:val="single" w:sz="4" w:space="0" w:color="auto"/>
              <w:right w:val="single" w:sz="4" w:space="0" w:color="auto"/>
            </w:tcBorders>
            <w:shd w:val="clear" w:color="auto" w:fill="auto"/>
            <w:noWrap/>
            <w:vAlign w:val="center"/>
            <w:hideMark/>
          </w:tcPr>
          <w:p w:rsidR="00A50DE6" w:rsidRPr="00FD172F" w:rsidRDefault="00A50DE6" w:rsidP="009F791D">
            <w:pPr>
              <w:spacing w:after="0" w:line="240" w:lineRule="auto"/>
              <w:jc w:val="center"/>
              <w:rPr>
                <w:rFonts w:eastAsia="Times New Roman"/>
                <w:b/>
                <w:bCs/>
                <w:color w:val="000000"/>
                <w:sz w:val="20"/>
                <w:szCs w:val="20"/>
              </w:rPr>
            </w:pPr>
            <w:r w:rsidRPr="00FD172F">
              <w:rPr>
                <w:rFonts w:eastAsia="Times New Roman"/>
                <w:b/>
                <w:bCs/>
                <w:color w:val="000000"/>
                <w:sz w:val="20"/>
                <w:szCs w:val="20"/>
              </w:rPr>
              <w:t xml:space="preserve">Mature </w:t>
            </w:r>
          </w:p>
        </w:tc>
        <w:tc>
          <w:tcPr>
            <w:tcW w:w="1883" w:type="dxa"/>
            <w:gridSpan w:val="2"/>
            <w:tcBorders>
              <w:top w:val="single" w:sz="4" w:space="0" w:color="auto"/>
              <w:left w:val="nil"/>
              <w:bottom w:val="single" w:sz="4" w:space="0" w:color="auto"/>
              <w:right w:val="single" w:sz="4" w:space="0" w:color="auto"/>
            </w:tcBorders>
            <w:shd w:val="clear" w:color="auto" w:fill="auto"/>
            <w:noWrap/>
            <w:vAlign w:val="center"/>
            <w:hideMark/>
          </w:tcPr>
          <w:p w:rsidR="00A50DE6" w:rsidRPr="00FD172F" w:rsidRDefault="00A50DE6" w:rsidP="009F791D">
            <w:pPr>
              <w:spacing w:after="0" w:line="240" w:lineRule="auto"/>
              <w:jc w:val="center"/>
              <w:rPr>
                <w:rFonts w:eastAsia="Times New Roman"/>
                <w:b/>
                <w:bCs/>
                <w:color w:val="000000"/>
                <w:sz w:val="20"/>
                <w:szCs w:val="20"/>
              </w:rPr>
            </w:pPr>
            <w:r w:rsidRPr="00FD172F">
              <w:rPr>
                <w:rFonts w:eastAsia="Times New Roman"/>
                <w:b/>
                <w:bCs/>
                <w:color w:val="000000"/>
                <w:sz w:val="20"/>
                <w:szCs w:val="20"/>
              </w:rPr>
              <w:t xml:space="preserve">Over Mature </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rsidR="00A50DE6" w:rsidRPr="00FD172F" w:rsidRDefault="00A50DE6" w:rsidP="009F791D">
            <w:pPr>
              <w:spacing w:after="0" w:line="240" w:lineRule="auto"/>
              <w:jc w:val="center"/>
              <w:rPr>
                <w:rFonts w:eastAsia="Times New Roman"/>
                <w:b/>
                <w:bCs/>
                <w:color w:val="000000"/>
                <w:sz w:val="20"/>
                <w:szCs w:val="20"/>
              </w:rPr>
            </w:pPr>
            <w:r w:rsidRPr="00FD172F">
              <w:rPr>
                <w:rFonts w:eastAsia="Times New Roman"/>
                <w:b/>
                <w:bCs/>
                <w:color w:val="000000"/>
                <w:sz w:val="20"/>
                <w:szCs w:val="20"/>
              </w:rPr>
              <w:t xml:space="preserve">Total </w:t>
            </w:r>
          </w:p>
        </w:tc>
      </w:tr>
      <w:tr w:rsidR="00A50DE6" w:rsidRPr="00FD172F" w:rsidTr="009F791D">
        <w:trPr>
          <w:trHeight w:val="300"/>
          <w:jc w:val="center"/>
        </w:trPr>
        <w:tc>
          <w:tcPr>
            <w:tcW w:w="715" w:type="dxa"/>
            <w:vMerge/>
            <w:tcBorders>
              <w:top w:val="single" w:sz="4" w:space="0" w:color="auto"/>
              <w:left w:val="single" w:sz="4" w:space="0" w:color="auto"/>
              <w:bottom w:val="single" w:sz="4" w:space="0" w:color="000000"/>
              <w:right w:val="single" w:sz="4" w:space="0" w:color="auto"/>
            </w:tcBorders>
            <w:vAlign w:val="center"/>
            <w:hideMark/>
          </w:tcPr>
          <w:p w:rsidR="00A50DE6" w:rsidRPr="00FD172F" w:rsidRDefault="00A50DE6" w:rsidP="009F791D">
            <w:pPr>
              <w:spacing w:after="0" w:line="240" w:lineRule="auto"/>
              <w:rPr>
                <w:rFonts w:eastAsia="Times New Roman"/>
                <w:b/>
                <w:bCs/>
                <w:color w:val="000000"/>
                <w:sz w:val="20"/>
                <w:szCs w:val="20"/>
              </w:rPr>
            </w:pPr>
          </w:p>
        </w:tc>
        <w:tc>
          <w:tcPr>
            <w:tcW w:w="774" w:type="dxa"/>
            <w:tcBorders>
              <w:top w:val="nil"/>
              <w:left w:val="nil"/>
              <w:bottom w:val="single" w:sz="4" w:space="0" w:color="auto"/>
              <w:right w:val="single" w:sz="4" w:space="0" w:color="auto"/>
            </w:tcBorders>
            <w:shd w:val="clear" w:color="auto" w:fill="auto"/>
            <w:vAlign w:val="center"/>
            <w:hideMark/>
          </w:tcPr>
          <w:p w:rsidR="00A50DE6" w:rsidRPr="00FD172F" w:rsidRDefault="00A50DE6" w:rsidP="009F791D">
            <w:pPr>
              <w:spacing w:after="0" w:line="240" w:lineRule="auto"/>
              <w:jc w:val="center"/>
              <w:rPr>
                <w:rFonts w:eastAsia="Times New Roman"/>
                <w:b/>
                <w:bCs/>
                <w:color w:val="000000"/>
                <w:sz w:val="20"/>
                <w:szCs w:val="20"/>
              </w:rPr>
            </w:pPr>
            <w:r w:rsidRPr="00FD172F">
              <w:rPr>
                <w:rFonts w:eastAsia="Times New Roman"/>
                <w:b/>
                <w:bCs/>
                <w:color w:val="000000"/>
                <w:sz w:val="20"/>
                <w:szCs w:val="20"/>
              </w:rPr>
              <w:t xml:space="preserve"> Trees</w:t>
            </w:r>
          </w:p>
        </w:tc>
        <w:tc>
          <w:tcPr>
            <w:tcW w:w="968" w:type="dxa"/>
            <w:tcBorders>
              <w:top w:val="nil"/>
              <w:left w:val="nil"/>
              <w:bottom w:val="single" w:sz="4" w:space="0" w:color="auto"/>
              <w:right w:val="single" w:sz="4" w:space="0" w:color="auto"/>
            </w:tcBorders>
            <w:shd w:val="clear" w:color="auto" w:fill="auto"/>
            <w:vAlign w:val="center"/>
            <w:hideMark/>
          </w:tcPr>
          <w:p w:rsidR="00A50DE6" w:rsidRPr="00FD172F" w:rsidRDefault="00A50DE6" w:rsidP="009F791D">
            <w:pPr>
              <w:spacing w:after="0" w:line="240" w:lineRule="auto"/>
              <w:jc w:val="center"/>
              <w:rPr>
                <w:rFonts w:eastAsia="Times New Roman"/>
                <w:b/>
                <w:bCs/>
                <w:color w:val="000000"/>
                <w:sz w:val="20"/>
                <w:szCs w:val="20"/>
              </w:rPr>
            </w:pPr>
            <w:r w:rsidRPr="00FD172F">
              <w:rPr>
                <w:rFonts w:eastAsia="Times New Roman"/>
                <w:b/>
                <w:bCs/>
                <w:color w:val="000000"/>
                <w:sz w:val="20"/>
                <w:szCs w:val="20"/>
              </w:rPr>
              <w:t>Vol</w:t>
            </w:r>
          </w:p>
          <w:p w:rsidR="00A50DE6" w:rsidRPr="00FD172F" w:rsidRDefault="00A50DE6" w:rsidP="009F791D">
            <w:pPr>
              <w:spacing w:after="0" w:line="240" w:lineRule="auto"/>
              <w:jc w:val="center"/>
              <w:rPr>
                <w:rFonts w:eastAsia="Times New Roman"/>
                <w:b/>
                <w:bCs/>
                <w:color w:val="000000"/>
                <w:sz w:val="20"/>
                <w:szCs w:val="20"/>
              </w:rPr>
            </w:pPr>
            <w:r w:rsidRPr="00FD172F">
              <w:rPr>
                <w:rFonts w:eastAsia="Times New Roman"/>
                <w:b/>
                <w:bCs/>
                <w:color w:val="000000"/>
                <w:sz w:val="20"/>
                <w:szCs w:val="20"/>
              </w:rPr>
              <w:t>(cum)</w:t>
            </w:r>
          </w:p>
        </w:tc>
        <w:tc>
          <w:tcPr>
            <w:tcW w:w="997" w:type="dxa"/>
            <w:tcBorders>
              <w:top w:val="nil"/>
              <w:left w:val="nil"/>
              <w:bottom w:val="single" w:sz="4" w:space="0" w:color="auto"/>
              <w:right w:val="single" w:sz="4" w:space="0" w:color="auto"/>
            </w:tcBorders>
            <w:shd w:val="clear" w:color="auto" w:fill="auto"/>
            <w:vAlign w:val="center"/>
            <w:hideMark/>
          </w:tcPr>
          <w:p w:rsidR="00A50DE6" w:rsidRPr="00FD172F" w:rsidRDefault="00A50DE6" w:rsidP="009F791D">
            <w:pPr>
              <w:spacing w:after="0" w:line="240" w:lineRule="auto"/>
              <w:jc w:val="center"/>
              <w:rPr>
                <w:rFonts w:eastAsia="Times New Roman"/>
                <w:b/>
                <w:bCs/>
                <w:color w:val="000000"/>
                <w:sz w:val="20"/>
                <w:szCs w:val="20"/>
              </w:rPr>
            </w:pPr>
            <w:r w:rsidRPr="00FD172F">
              <w:rPr>
                <w:rFonts w:eastAsia="Times New Roman"/>
                <w:b/>
                <w:bCs/>
                <w:color w:val="000000"/>
                <w:sz w:val="20"/>
                <w:szCs w:val="20"/>
              </w:rPr>
              <w:t xml:space="preserve"> Trees</w:t>
            </w:r>
          </w:p>
        </w:tc>
        <w:tc>
          <w:tcPr>
            <w:tcW w:w="997" w:type="dxa"/>
            <w:tcBorders>
              <w:top w:val="nil"/>
              <w:left w:val="nil"/>
              <w:bottom w:val="single" w:sz="4" w:space="0" w:color="auto"/>
              <w:right w:val="single" w:sz="4" w:space="0" w:color="auto"/>
            </w:tcBorders>
            <w:shd w:val="clear" w:color="auto" w:fill="auto"/>
            <w:vAlign w:val="center"/>
            <w:hideMark/>
          </w:tcPr>
          <w:p w:rsidR="00A50DE6" w:rsidRPr="00FD172F" w:rsidRDefault="00A50DE6" w:rsidP="009F791D">
            <w:pPr>
              <w:spacing w:after="0" w:line="240" w:lineRule="auto"/>
              <w:jc w:val="center"/>
              <w:rPr>
                <w:rFonts w:eastAsia="Times New Roman"/>
                <w:b/>
                <w:bCs/>
                <w:color w:val="000000"/>
                <w:sz w:val="20"/>
                <w:szCs w:val="20"/>
              </w:rPr>
            </w:pPr>
            <w:r w:rsidRPr="00FD172F">
              <w:rPr>
                <w:rFonts w:eastAsia="Times New Roman"/>
                <w:b/>
                <w:bCs/>
                <w:color w:val="000000"/>
                <w:sz w:val="20"/>
                <w:szCs w:val="20"/>
              </w:rPr>
              <w:t xml:space="preserve"> Vol</w:t>
            </w:r>
          </w:p>
          <w:p w:rsidR="00A50DE6" w:rsidRPr="00FD172F" w:rsidRDefault="00A50DE6" w:rsidP="009F791D">
            <w:pPr>
              <w:spacing w:after="0" w:line="240" w:lineRule="auto"/>
              <w:jc w:val="center"/>
              <w:rPr>
                <w:rFonts w:eastAsia="Times New Roman"/>
                <w:b/>
                <w:bCs/>
                <w:color w:val="000000"/>
                <w:sz w:val="20"/>
                <w:szCs w:val="20"/>
              </w:rPr>
            </w:pPr>
            <w:r w:rsidRPr="00FD172F">
              <w:rPr>
                <w:rFonts w:eastAsia="Times New Roman"/>
                <w:b/>
                <w:bCs/>
                <w:color w:val="000000"/>
                <w:sz w:val="20"/>
                <w:szCs w:val="20"/>
              </w:rPr>
              <w:t>(cum</w:t>
            </w:r>
          </w:p>
        </w:tc>
        <w:tc>
          <w:tcPr>
            <w:tcW w:w="886" w:type="dxa"/>
            <w:tcBorders>
              <w:top w:val="nil"/>
              <w:left w:val="nil"/>
              <w:bottom w:val="single" w:sz="4" w:space="0" w:color="auto"/>
              <w:right w:val="single" w:sz="4" w:space="0" w:color="auto"/>
            </w:tcBorders>
            <w:shd w:val="clear" w:color="auto" w:fill="auto"/>
            <w:vAlign w:val="center"/>
            <w:hideMark/>
          </w:tcPr>
          <w:p w:rsidR="00A50DE6" w:rsidRPr="00FD172F" w:rsidRDefault="00A50DE6" w:rsidP="009F791D">
            <w:pPr>
              <w:spacing w:after="0" w:line="240" w:lineRule="auto"/>
              <w:jc w:val="center"/>
              <w:rPr>
                <w:rFonts w:eastAsia="Times New Roman"/>
                <w:b/>
                <w:bCs/>
                <w:color w:val="000000"/>
                <w:sz w:val="20"/>
                <w:szCs w:val="20"/>
              </w:rPr>
            </w:pPr>
            <w:r w:rsidRPr="00FD172F">
              <w:rPr>
                <w:rFonts w:eastAsia="Times New Roman"/>
                <w:b/>
                <w:bCs/>
                <w:color w:val="000000"/>
                <w:sz w:val="20"/>
                <w:szCs w:val="20"/>
              </w:rPr>
              <w:t xml:space="preserve"> Trees</w:t>
            </w:r>
          </w:p>
        </w:tc>
        <w:tc>
          <w:tcPr>
            <w:tcW w:w="997" w:type="dxa"/>
            <w:tcBorders>
              <w:top w:val="nil"/>
              <w:left w:val="nil"/>
              <w:bottom w:val="single" w:sz="4" w:space="0" w:color="auto"/>
              <w:right w:val="single" w:sz="4" w:space="0" w:color="auto"/>
            </w:tcBorders>
            <w:shd w:val="clear" w:color="auto" w:fill="auto"/>
            <w:vAlign w:val="center"/>
            <w:hideMark/>
          </w:tcPr>
          <w:p w:rsidR="00A50DE6" w:rsidRPr="00FD172F" w:rsidRDefault="00A50DE6" w:rsidP="009F791D">
            <w:pPr>
              <w:spacing w:after="0" w:line="240" w:lineRule="auto"/>
              <w:jc w:val="center"/>
              <w:rPr>
                <w:rFonts w:eastAsia="Times New Roman"/>
                <w:b/>
                <w:bCs/>
                <w:color w:val="000000"/>
                <w:sz w:val="20"/>
                <w:szCs w:val="20"/>
              </w:rPr>
            </w:pPr>
            <w:r w:rsidRPr="00FD172F">
              <w:rPr>
                <w:rFonts w:eastAsia="Times New Roman"/>
                <w:b/>
                <w:bCs/>
                <w:color w:val="000000"/>
                <w:sz w:val="20"/>
                <w:szCs w:val="20"/>
              </w:rPr>
              <w:t xml:space="preserve"> Vol</w:t>
            </w:r>
          </w:p>
          <w:p w:rsidR="00A50DE6" w:rsidRPr="00FD172F" w:rsidRDefault="00A50DE6" w:rsidP="009F791D">
            <w:pPr>
              <w:spacing w:after="0" w:line="240" w:lineRule="auto"/>
              <w:jc w:val="center"/>
              <w:rPr>
                <w:rFonts w:eastAsia="Times New Roman"/>
                <w:b/>
                <w:bCs/>
                <w:color w:val="000000"/>
                <w:sz w:val="20"/>
                <w:szCs w:val="20"/>
              </w:rPr>
            </w:pPr>
            <w:r w:rsidRPr="00FD172F">
              <w:rPr>
                <w:rFonts w:eastAsia="Times New Roman"/>
                <w:b/>
                <w:bCs/>
                <w:color w:val="000000"/>
                <w:sz w:val="20"/>
                <w:szCs w:val="20"/>
              </w:rPr>
              <w:t>(cum</w:t>
            </w:r>
          </w:p>
        </w:tc>
        <w:tc>
          <w:tcPr>
            <w:tcW w:w="886" w:type="dxa"/>
            <w:tcBorders>
              <w:top w:val="nil"/>
              <w:left w:val="nil"/>
              <w:bottom w:val="single" w:sz="4" w:space="0" w:color="auto"/>
              <w:right w:val="single" w:sz="4" w:space="0" w:color="auto"/>
            </w:tcBorders>
            <w:shd w:val="clear" w:color="auto" w:fill="auto"/>
            <w:vAlign w:val="center"/>
            <w:hideMark/>
          </w:tcPr>
          <w:p w:rsidR="00A50DE6" w:rsidRPr="00FD172F" w:rsidRDefault="00A50DE6" w:rsidP="009F791D">
            <w:pPr>
              <w:spacing w:after="0" w:line="240" w:lineRule="auto"/>
              <w:jc w:val="center"/>
              <w:rPr>
                <w:rFonts w:eastAsia="Times New Roman"/>
                <w:b/>
                <w:bCs/>
                <w:color w:val="000000"/>
                <w:sz w:val="20"/>
                <w:szCs w:val="20"/>
              </w:rPr>
            </w:pPr>
            <w:r w:rsidRPr="00FD172F">
              <w:rPr>
                <w:rFonts w:eastAsia="Times New Roman"/>
                <w:b/>
                <w:bCs/>
                <w:color w:val="000000"/>
                <w:sz w:val="20"/>
                <w:szCs w:val="20"/>
              </w:rPr>
              <w:t xml:space="preserve"> Trees</w:t>
            </w:r>
          </w:p>
        </w:tc>
        <w:tc>
          <w:tcPr>
            <w:tcW w:w="997" w:type="dxa"/>
            <w:tcBorders>
              <w:top w:val="nil"/>
              <w:left w:val="nil"/>
              <w:bottom w:val="single" w:sz="4" w:space="0" w:color="auto"/>
              <w:right w:val="single" w:sz="4" w:space="0" w:color="auto"/>
            </w:tcBorders>
            <w:shd w:val="clear" w:color="auto" w:fill="auto"/>
            <w:vAlign w:val="center"/>
            <w:hideMark/>
          </w:tcPr>
          <w:p w:rsidR="00A50DE6" w:rsidRPr="00FD172F" w:rsidRDefault="00A50DE6" w:rsidP="009F791D">
            <w:pPr>
              <w:spacing w:after="0" w:line="240" w:lineRule="auto"/>
              <w:jc w:val="center"/>
              <w:rPr>
                <w:rFonts w:eastAsia="Times New Roman"/>
                <w:b/>
                <w:bCs/>
                <w:color w:val="000000"/>
                <w:sz w:val="20"/>
                <w:szCs w:val="20"/>
              </w:rPr>
            </w:pPr>
            <w:r w:rsidRPr="00FD172F">
              <w:rPr>
                <w:rFonts w:eastAsia="Times New Roman"/>
                <w:b/>
                <w:bCs/>
                <w:color w:val="000000"/>
                <w:sz w:val="20"/>
                <w:szCs w:val="20"/>
              </w:rPr>
              <w:t>Vol</w:t>
            </w:r>
          </w:p>
          <w:p w:rsidR="00A50DE6" w:rsidRPr="00FD172F" w:rsidRDefault="00A50DE6" w:rsidP="009F791D">
            <w:pPr>
              <w:spacing w:after="0" w:line="240" w:lineRule="auto"/>
              <w:jc w:val="center"/>
              <w:rPr>
                <w:rFonts w:eastAsia="Times New Roman"/>
                <w:b/>
                <w:bCs/>
                <w:color w:val="000000"/>
                <w:sz w:val="20"/>
                <w:szCs w:val="20"/>
              </w:rPr>
            </w:pPr>
            <w:r w:rsidRPr="00FD172F">
              <w:rPr>
                <w:rFonts w:eastAsia="Times New Roman"/>
                <w:b/>
                <w:bCs/>
                <w:color w:val="000000"/>
                <w:sz w:val="20"/>
                <w:szCs w:val="20"/>
              </w:rPr>
              <w:t>(cum</w:t>
            </w:r>
          </w:p>
        </w:tc>
        <w:tc>
          <w:tcPr>
            <w:tcW w:w="997" w:type="dxa"/>
            <w:tcBorders>
              <w:top w:val="nil"/>
              <w:left w:val="nil"/>
              <w:bottom w:val="single" w:sz="4" w:space="0" w:color="auto"/>
              <w:right w:val="single" w:sz="4" w:space="0" w:color="auto"/>
            </w:tcBorders>
            <w:shd w:val="clear" w:color="auto" w:fill="auto"/>
            <w:vAlign w:val="center"/>
            <w:hideMark/>
          </w:tcPr>
          <w:p w:rsidR="00A50DE6" w:rsidRPr="00FD172F" w:rsidRDefault="00A50DE6" w:rsidP="009F791D">
            <w:pPr>
              <w:spacing w:after="0" w:line="240" w:lineRule="auto"/>
              <w:jc w:val="center"/>
              <w:rPr>
                <w:rFonts w:eastAsia="Times New Roman"/>
                <w:b/>
                <w:bCs/>
                <w:color w:val="000000"/>
                <w:sz w:val="20"/>
                <w:szCs w:val="20"/>
              </w:rPr>
            </w:pPr>
            <w:r w:rsidRPr="00FD172F">
              <w:rPr>
                <w:rFonts w:eastAsia="Times New Roman"/>
                <w:b/>
                <w:bCs/>
                <w:color w:val="000000"/>
                <w:sz w:val="20"/>
                <w:szCs w:val="20"/>
              </w:rPr>
              <w:t xml:space="preserve"> Trees</w:t>
            </w:r>
          </w:p>
        </w:tc>
        <w:tc>
          <w:tcPr>
            <w:tcW w:w="997" w:type="dxa"/>
            <w:tcBorders>
              <w:top w:val="nil"/>
              <w:left w:val="nil"/>
              <w:bottom w:val="single" w:sz="4" w:space="0" w:color="auto"/>
              <w:right w:val="single" w:sz="4" w:space="0" w:color="auto"/>
            </w:tcBorders>
            <w:shd w:val="clear" w:color="auto" w:fill="auto"/>
            <w:vAlign w:val="center"/>
            <w:hideMark/>
          </w:tcPr>
          <w:p w:rsidR="00A50DE6" w:rsidRPr="00FD172F" w:rsidRDefault="00A50DE6" w:rsidP="009F791D">
            <w:pPr>
              <w:spacing w:after="0" w:line="240" w:lineRule="auto"/>
              <w:jc w:val="center"/>
              <w:rPr>
                <w:rFonts w:eastAsia="Times New Roman"/>
                <w:b/>
                <w:bCs/>
                <w:color w:val="000000"/>
                <w:sz w:val="20"/>
                <w:szCs w:val="20"/>
              </w:rPr>
            </w:pPr>
            <w:r w:rsidRPr="00FD172F">
              <w:rPr>
                <w:rFonts w:eastAsia="Times New Roman"/>
                <w:b/>
                <w:bCs/>
                <w:color w:val="000000"/>
                <w:sz w:val="20"/>
                <w:szCs w:val="20"/>
              </w:rPr>
              <w:t xml:space="preserve"> Vol</w:t>
            </w:r>
          </w:p>
          <w:p w:rsidR="00A50DE6" w:rsidRPr="00FD172F" w:rsidRDefault="00A50DE6" w:rsidP="009F791D">
            <w:pPr>
              <w:spacing w:after="0" w:line="240" w:lineRule="auto"/>
              <w:jc w:val="center"/>
              <w:rPr>
                <w:rFonts w:eastAsia="Times New Roman"/>
                <w:b/>
                <w:bCs/>
                <w:color w:val="000000"/>
                <w:sz w:val="20"/>
                <w:szCs w:val="20"/>
              </w:rPr>
            </w:pPr>
            <w:r w:rsidRPr="00FD172F">
              <w:rPr>
                <w:rFonts w:eastAsia="Times New Roman"/>
                <w:b/>
                <w:bCs/>
                <w:color w:val="000000"/>
                <w:sz w:val="20"/>
                <w:szCs w:val="20"/>
              </w:rPr>
              <w:t>(cum)</w:t>
            </w:r>
          </w:p>
        </w:tc>
      </w:tr>
      <w:tr w:rsidR="00A50DE6" w:rsidRPr="00FD172F" w:rsidTr="009F791D">
        <w:trPr>
          <w:trHeight w:val="300"/>
          <w:jc w:val="center"/>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50DE6" w:rsidRPr="00FD172F" w:rsidRDefault="00A50DE6" w:rsidP="009F791D">
            <w:pPr>
              <w:spacing w:after="0" w:line="240" w:lineRule="auto"/>
              <w:jc w:val="center"/>
              <w:rPr>
                <w:rFonts w:eastAsia="Times New Roman"/>
                <w:color w:val="000000"/>
                <w:sz w:val="20"/>
                <w:szCs w:val="20"/>
              </w:rPr>
            </w:pPr>
            <w:r w:rsidRPr="00FD172F">
              <w:rPr>
                <w:rFonts w:eastAsia="Times New Roman"/>
                <w:color w:val="000000"/>
                <w:sz w:val="20"/>
                <w:szCs w:val="20"/>
              </w:rPr>
              <w:t>Kail</w:t>
            </w:r>
          </w:p>
        </w:tc>
        <w:tc>
          <w:tcPr>
            <w:tcW w:w="774"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right"/>
              <w:rPr>
                <w:color w:val="000000"/>
              </w:rPr>
            </w:pPr>
            <w:r>
              <w:rPr>
                <w:color w:val="000000"/>
              </w:rPr>
              <w:t>10995</w:t>
            </w:r>
          </w:p>
        </w:tc>
        <w:tc>
          <w:tcPr>
            <w:tcW w:w="968"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center"/>
              <w:rPr>
                <w:color w:val="000000"/>
              </w:rPr>
            </w:pPr>
            <w:r>
              <w:rPr>
                <w:color w:val="000000"/>
              </w:rPr>
              <w:t>1596</w:t>
            </w:r>
          </w:p>
        </w:tc>
        <w:tc>
          <w:tcPr>
            <w:tcW w:w="997"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right"/>
              <w:rPr>
                <w:color w:val="000000"/>
              </w:rPr>
            </w:pPr>
            <w:r>
              <w:rPr>
                <w:color w:val="000000"/>
              </w:rPr>
              <w:t>395799</w:t>
            </w:r>
          </w:p>
        </w:tc>
        <w:tc>
          <w:tcPr>
            <w:tcW w:w="997"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center"/>
              <w:rPr>
                <w:color w:val="000000"/>
              </w:rPr>
            </w:pPr>
            <w:r>
              <w:rPr>
                <w:color w:val="000000"/>
              </w:rPr>
              <w:t>377330</w:t>
            </w:r>
          </w:p>
        </w:tc>
        <w:tc>
          <w:tcPr>
            <w:tcW w:w="886"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right"/>
              <w:rPr>
                <w:color w:val="000000"/>
              </w:rPr>
            </w:pPr>
            <w:r>
              <w:rPr>
                <w:color w:val="000000"/>
              </w:rPr>
              <w:t>109944</w:t>
            </w:r>
          </w:p>
        </w:tc>
        <w:tc>
          <w:tcPr>
            <w:tcW w:w="997"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center"/>
              <w:rPr>
                <w:color w:val="000000"/>
              </w:rPr>
            </w:pPr>
            <w:r>
              <w:rPr>
                <w:color w:val="000000"/>
              </w:rPr>
              <w:t>345709</w:t>
            </w:r>
          </w:p>
        </w:tc>
        <w:tc>
          <w:tcPr>
            <w:tcW w:w="886"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right"/>
              <w:rPr>
                <w:color w:val="000000"/>
              </w:rPr>
            </w:pPr>
            <w:r>
              <w:rPr>
                <w:color w:val="000000"/>
              </w:rPr>
              <w:t>32983</w:t>
            </w:r>
          </w:p>
        </w:tc>
        <w:tc>
          <w:tcPr>
            <w:tcW w:w="997"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center"/>
              <w:rPr>
                <w:color w:val="000000"/>
              </w:rPr>
            </w:pPr>
            <w:r>
              <w:rPr>
                <w:color w:val="000000"/>
              </w:rPr>
              <w:t>214247</w:t>
            </w:r>
          </w:p>
        </w:tc>
        <w:tc>
          <w:tcPr>
            <w:tcW w:w="997"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right"/>
              <w:rPr>
                <w:color w:val="000000"/>
              </w:rPr>
            </w:pPr>
            <w:r>
              <w:rPr>
                <w:color w:val="000000"/>
              </w:rPr>
              <w:t>549721</w:t>
            </w:r>
          </w:p>
        </w:tc>
        <w:tc>
          <w:tcPr>
            <w:tcW w:w="997"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center"/>
              <w:rPr>
                <w:color w:val="000000"/>
              </w:rPr>
            </w:pPr>
            <w:r>
              <w:rPr>
                <w:color w:val="000000"/>
              </w:rPr>
              <w:t>938882</w:t>
            </w:r>
          </w:p>
        </w:tc>
      </w:tr>
      <w:tr w:rsidR="00A50DE6" w:rsidRPr="00FD172F" w:rsidTr="009F791D">
        <w:trPr>
          <w:trHeight w:val="300"/>
          <w:jc w:val="center"/>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50DE6" w:rsidRPr="00FD172F" w:rsidRDefault="00A50DE6" w:rsidP="009F791D">
            <w:pPr>
              <w:spacing w:after="0" w:line="240" w:lineRule="auto"/>
              <w:jc w:val="center"/>
              <w:rPr>
                <w:rFonts w:eastAsia="Times New Roman"/>
                <w:color w:val="000000"/>
                <w:sz w:val="20"/>
                <w:szCs w:val="20"/>
              </w:rPr>
            </w:pPr>
            <w:r w:rsidRPr="00FD172F">
              <w:rPr>
                <w:rFonts w:eastAsia="Times New Roman"/>
                <w:color w:val="000000"/>
                <w:sz w:val="20"/>
                <w:szCs w:val="20"/>
              </w:rPr>
              <w:t>Deodar</w:t>
            </w:r>
          </w:p>
        </w:tc>
        <w:tc>
          <w:tcPr>
            <w:tcW w:w="774"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right"/>
              <w:rPr>
                <w:color w:val="000000"/>
              </w:rPr>
            </w:pPr>
            <w:r>
              <w:rPr>
                <w:color w:val="000000"/>
              </w:rPr>
              <w:t>51955</w:t>
            </w:r>
          </w:p>
        </w:tc>
        <w:tc>
          <w:tcPr>
            <w:tcW w:w="968"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center"/>
              <w:rPr>
                <w:color w:val="000000"/>
              </w:rPr>
            </w:pPr>
            <w:r>
              <w:rPr>
                <w:color w:val="000000"/>
              </w:rPr>
              <w:t>7447</w:t>
            </w:r>
          </w:p>
        </w:tc>
        <w:tc>
          <w:tcPr>
            <w:tcW w:w="997"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right"/>
              <w:rPr>
                <w:color w:val="000000"/>
              </w:rPr>
            </w:pPr>
            <w:r>
              <w:rPr>
                <w:color w:val="000000"/>
              </w:rPr>
              <w:t>878139</w:t>
            </w:r>
          </w:p>
        </w:tc>
        <w:tc>
          <w:tcPr>
            <w:tcW w:w="997"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center"/>
              <w:rPr>
                <w:color w:val="000000"/>
              </w:rPr>
            </w:pPr>
            <w:r>
              <w:rPr>
                <w:color w:val="000000"/>
              </w:rPr>
              <w:t>653277</w:t>
            </w:r>
          </w:p>
        </w:tc>
        <w:tc>
          <w:tcPr>
            <w:tcW w:w="886"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right"/>
              <w:rPr>
                <w:color w:val="000000"/>
              </w:rPr>
            </w:pPr>
            <w:r>
              <w:rPr>
                <w:color w:val="000000"/>
              </w:rPr>
              <w:t>216575</w:t>
            </w:r>
          </w:p>
        </w:tc>
        <w:tc>
          <w:tcPr>
            <w:tcW w:w="997"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center"/>
              <w:rPr>
                <w:color w:val="000000"/>
              </w:rPr>
            </w:pPr>
            <w:r>
              <w:rPr>
                <w:color w:val="000000"/>
              </w:rPr>
              <w:t>540844</w:t>
            </w:r>
          </w:p>
        </w:tc>
        <w:tc>
          <w:tcPr>
            <w:tcW w:w="886"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right"/>
              <w:rPr>
                <w:color w:val="000000"/>
              </w:rPr>
            </w:pPr>
            <w:r>
              <w:rPr>
                <w:color w:val="000000"/>
              </w:rPr>
              <w:t>77921</w:t>
            </w:r>
          </w:p>
        </w:tc>
        <w:tc>
          <w:tcPr>
            <w:tcW w:w="997"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center"/>
              <w:rPr>
                <w:color w:val="000000"/>
              </w:rPr>
            </w:pPr>
            <w:r>
              <w:rPr>
                <w:color w:val="000000"/>
              </w:rPr>
              <w:t>462864</w:t>
            </w:r>
          </w:p>
        </w:tc>
        <w:tc>
          <w:tcPr>
            <w:tcW w:w="997"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right"/>
              <w:rPr>
                <w:color w:val="000000"/>
              </w:rPr>
            </w:pPr>
            <w:r>
              <w:rPr>
                <w:color w:val="000000"/>
              </w:rPr>
              <w:t>1224590</w:t>
            </w:r>
          </w:p>
        </w:tc>
        <w:tc>
          <w:tcPr>
            <w:tcW w:w="997"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center"/>
              <w:rPr>
                <w:color w:val="000000"/>
              </w:rPr>
            </w:pPr>
            <w:r>
              <w:rPr>
                <w:color w:val="000000"/>
              </w:rPr>
              <w:t>1664433</w:t>
            </w:r>
          </w:p>
        </w:tc>
      </w:tr>
      <w:tr w:rsidR="00A50DE6" w:rsidRPr="00FD172F" w:rsidTr="009F791D">
        <w:trPr>
          <w:trHeight w:val="300"/>
          <w:jc w:val="center"/>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50DE6" w:rsidRPr="00FD172F" w:rsidRDefault="00A50DE6" w:rsidP="009F791D">
            <w:pPr>
              <w:spacing w:after="0" w:line="240" w:lineRule="auto"/>
              <w:jc w:val="center"/>
              <w:rPr>
                <w:rFonts w:eastAsia="Times New Roman"/>
                <w:color w:val="000000"/>
                <w:sz w:val="20"/>
                <w:szCs w:val="20"/>
              </w:rPr>
            </w:pPr>
            <w:r w:rsidRPr="00FD172F">
              <w:rPr>
                <w:rFonts w:eastAsia="Times New Roman"/>
                <w:color w:val="000000"/>
                <w:sz w:val="20"/>
                <w:szCs w:val="20"/>
              </w:rPr>
              <w:t>Fir</w:t>
            </w:r>
          </w:p>
        </w:tc>
        <w:tc>
          <w:tcPr>
            <w:tcW w:w="774"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right"/>
              <w:rPr>
                <w:color w:val="000000"/>
              </w:rPr>
            </w:pPr>
            <w:r>
              <w:rPr>
                <w:color w:val="000000"/>
              </w:rPr>
              <w:t>12062</w:t>
            </w:r>
          </w:p>
        </w:tc>
        <w:tc>
          <w:tcPr>
            <w:tcW w:w="968"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center"/>
              <w:rPr>
                <w:color w:val="000000"/>
              </w:rPr>
            </w:pPr>
            <w:r>
              <w:rPr>
                <w:color w:val="000000"/>
              </w:rPr>
              <w:t>2189</w:t>
            </w:r>
          </w:p>
        </w:tc>
        <w:tc>
          <w:tcPr>
            <w:tcW w:w="997"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right"/>
              <w:rPr>
                <w:color w:val="000000"/>
              </w:rPr>
            </w:pPr>
            <w:r>
              <w:rPr>
                <w:color w:val="000000"/>
              </w:rPr>
              <w:t>527188</w:t>
            </w:r>
          </w:p>
        </w:tc>
        <w:tc>
          <w:tcPr>
            <w:tcW w:w="997"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center"/>
              <w:rPr>
                <w:color w:val="000000"/>
              </w:rPr>
            </w:pPr>
            <w:r>
              <w:rPr>
                <w:color w:val="000000"/>
              </w:rPr>
              <w:t>492938</w:t>
            </w:r>
          </w:p>
        </w:tc>
        <w:tc>
          <w:tcPr>
            <w:tcW w:w="886"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right"/>
              <w:rPr>
                <w:color w:val="000000"/>
              </w:rPr>
            </w:pPr>
            <w:r>
              <w:rPr>
                <w:color w:val="000000"/>
              </w:rPr>
              <w:t>196766</w:t>
            </w:r>
          </w:p>
        </w:tc>
        <w:tc>
          <w:tcPr>
            <w:tcW w:w="997"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center"/>
              <w:rPr>
                <w:color w:val="000000"/>
              </w:rPr>
            </w:pPr>
            <w:r>
              <w:rPr>
                <w:color w:val="000000"/>
              </w:rPr>
              <w:t>587332</w:t>
            </w:r>
          </w:p>
        </w:tc>
        <w:tc>
          <w:tcPr>
            <w:tcW w:w="886"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right"/>
              <w:rPr>
                <w:color w:val="000000"/>
              </w:rPr>
            </w:pPr>
            <w:r>
              <w:rPr>
                <w:color w:val="000000"/>
              </w:rPr>
              <w:t>75579</w:t>
            </w:r>
          </w:p>
        </w:tc>
        <w:tc>
          <w:tcPr>
            <w:tcW w:w="997"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center"/>
              <w:rPr>
                <w:color w:val="000000"/>
              </w:rPr>
            </w:pPr>
            <w:r>
              <w:rPr>
                <w:color w:val="000000"/>
              </w:rPr>
              <w:t>512178</w:t>
            </w:r>
          </w:p>
        </w:tc>
        <w:tc>
          <w:tcPr>
            <w:tcW w:w="997"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right"/>
              <w:rPr>
                <w:color w:val="000000"/>
              </w:rPr>
            </w:pPr>
            <w:r>
              <w:rPr>
                <w:color w:val="000000"/>
              </w:rPr>
              <w:t>811595</w:t>
            </w:r>
          </w:p>
        </w:tc>
        <w:tc>
          <w:tcPr>
            <w:tcW w:w="997"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center"/>
              <w:rPr>
                <w:color w:val="000000"/>
              </w:rPr>
            </w:pPr>
            <w:r>
              <w:rPr>
                <w:color w:val="000000"/>
              </w:rPr>
              <w:t>1594637</w:t>
            </w:r>
          </w:p>
        </w:tc>
      </w:tr>
      <w:tr w:rsidR="00A50DE6" w:rsidRPr="00FD172F" w:rsidTr="009F791D">
        <w:trPr>
          <w:trHeight w:val="300"/>
          <w:jc w:val="center"/>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50DE6" w:rsidRPr="00FD172F" w:rsidRDefault="00A50DE6" w:rsidP="009F791D">
            <w:pPr>
              <w:spacing w:after="0" w:line="240" w:lineRule="auto"/>
              <w:jc w:val="center"/>
              <w:rPr>
                <w:rFonts w:eastAsia="Times New Roman"/>
                <w:color w:val="000000"/>
                <w:sz w:val="20"/>
                <w:szCs w:val="20"/>
              </w:rPr>
            </w:pPr>
            <w:r w:rsidRPr="00FD172F">
              <w:rPr>
                <w:rFonts w:eastAsia="Times New Roman"/>
                <w:color w:val="000000"/>
                <w:sz w:val="20"/>
                <w:szCs w:val="20"/>
              </w:rPr>
              <w:t>Spruce</w:t>
            </w:r>
          </w:p>
        </w:tc>
        <w:tc>
          <w:tcPr>
            <w:tcW w:w="774"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right"/>
              <w:rPr>
                <w:color w:val="000000"/>
              </w:rPr>
            </w:pPr>
            <w:r>
              <w:rPr>
                <w:color w:val="000000"/>
              </w:rPr>
              <w:t>19885</w:t>
            </w:r>
          </w:p>
        </w:tc>
        <w:tc>
          <w:tcPr>
            <w:tcW w:w="968"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center"/>
              <w:rPr>
                <w:color w:val="000000"/>
              </w:rPr>
            </w:pPr>
            <w:r>
              <w:rPr>
                <w:color w:val="000000"/>
              </w:rPr>
              <w:t>3014</w:t>
            </w:r>
          </w:p>
        </w:tc>
        <w:tc>
          <w:tcPr>
            <w:tcW w:w="997"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right"/>
              <w:rPr>
                <w:color w:val="000000"/>
              </w:rPr>
            </w:pPr>
            <w:r>
              <w:rPr>
                <w:color w:val="000000"/>
              </w:rPr>
              <w:t>536595</w:t>
            </w:r>
          </w:p>
        </w:tc>
        <w:tc>
          <w:tcPr>
            <w:tcW w:w="997"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center"/>
              <w:rPr>
                <w:color w:val="000000"/>
              </w:rPr>
            </w:pPr>
            <w:r>
              <w:rPr>
                <w:color w:val="000000"/>
              </w:rPr>
              <w:t>506576</w:t>
            </w:r>
          </w:p>
        </w:tc>
        <w:tc>
          <w:tcPr>
            <w:tcW w:w="886"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right"/>
              <w:rPr>
                <w:color w:val="000000"/>
              </w:rPr>
            </w:pPr>
            <w:r>
              <w:rPr>
                <w:color w:val="000000"/>
              </w:rPr>
              <w:t>165136</w:t>
            </w:r>
          </w:p>
        </w:tc>
        <w:tc>
          <w:tcPr>
            <w:tcW w:w="997"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center"/>
              <w:rPr>
                <w:color w:val="000000"/>
              </w:rPr>
            </w:pPr>
            <w:r>
              <w:rPr>
                <w:color w:val="000000"/>
              </w:rPr>
              <w:t>498311</w:t>
            </w:r>
          </w:p>
        </w:tc>
        <w:tc>
          <w:tcPr>
            <w:tcW w:w="886"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right"/>
              <w:rPr>
                <w:color w:val="000000"/>
              </w:rPr>
            </w:pPr>
            <w:r>
              <w:rPr>
                <w:color w:val="000000"/>
              </w:rPr>
              <w:t>80995</w:t>
            </w:r>
          </w:p>
        </w:tc>
        <w:tc>
          <w:tcPr>
            <w:tcW w:w="997"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center"/>
              <w:rPr>
                <w:color w:val="000000"/>
              </w:rPr>
            </w:pPr>
            <w:r>
              <w:rPr>
                <w:color w:val="000000"/>
              </w:rPr>
              <w:t>575777</w:t>
            </w:r>
          </w:p>
        </w:tc>
        <w:tc>
          <w:tcPr>
            <w:tcW w:w="997"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right"/>
              <w:rPr>
                <w:color w:val="000000"/>
              </w:rPr>
            </w:pPr>
            <w:r>
              <w:rPr>
                <w:color w:val="000000"/>
              </w:rPr>
              <w:t>802611</w:t>
            </w:r>
          </w:p>
        </w:tc>
        <w:tc>
          <w:tcPr>
            <w:tcW w:w="997" w:type="dxa"/>
            <w:tcBorders>
              <w:top w:val="nil"/>
              <w:left w:val="nil"/>
              <w:bottom w:val="single" w:sz="4" w:space="0" w:color="auto"/>
              <w:right w:val="single" w:sz="4" w:space="0" w:color="auto"/>
            </w:tcBorders>
            <w:shd w:val="clear" w:color="auto" w:fill="auto"/>
            <w:noWrap/>
            <w:vAlign w:val="center"/>
            <w:hideMark/>
          </w:tcPr>
          <w:p w:rsidR="00A50DE6" w:rsidRDefault="00A50DE6" w:rsidP="009F791D">
            <w:pPr>
              <w:jc w:val="center"/>
              <w:rPr>
                <w:color w:val="000000"/>
              </w:rPr>
            </w:pPr>
            <w:r>
              <w:rPr>
                <w:color w:val="000000"/>
              </w:rPr>
              <w:t>1583678</w:t>
            </w:r>
          </w:p>
        </w:tc>
      </w:tr>
      <w:tr w:rsidR="00A50DE6" w:rsidRPr="00FD172F" w:rsidTr="009F791D">
        <w:trPr>
          <w:trHeight w:val="300"/>
          <w:jc w:val="center"/>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A50DE6" w:rsidRPr="00FD172F" w:rsidRDefault="00A50DE6" w:rsidP="009F791D">
            <w:pPr>
              <w:spacing w:after="0" w:line="240" w:lineRule="auto"/>
              <w:jc w:val="center"/>
              <w:rPr>
                <w:rFonts w:eastAsia="Times New Roman"/>
                <w:b/>
                <w:bCs/>
                <w:color w:val="000000"/>
                <w:sz w:val="20"/>
                <w:szCs w:val="20"/>
              </w:rPr>
            </w:pPr>
            <w:r w:rsidRPr="00FD172F">
              <w:rPr>
                <w:rFonts w:eastAsia="Times New Roman"/>
                <w:b/>
                <w:bCs/>
                <w:color w:val="000000"/>
                <w:sz w:val="20"/>
                <w:szCs w:val="20"/>
              </w:rPr>
              <w:t>Total</w:t>
            </w:r>
          </w:p>
        </w:tc>
        <w:tc>
          <w:tcPr>
            <w:tcW w:w="774" w:type="dxa"/>
            <w:tcBorders>
              <w:top w:val="nil"/>
              <w:left w:val="nil"/>
              <w:bottom w:val="single" w:sz="4" w:space="0" w:color="auto"/>
              <w:right w:val="single" w:sz="4" w:space="0" w:color="auto"/>
            </w:tcBorders>
            <w:shd w:val="clear" w:color="auto" w:fill="auto"/>
            <w:noWrap/>
            <w:vAlign w:val="center"/>
            <w:hideMark/>
          </w:tcPr>
          <w:p w:rsidR="00A50DE6" w:rsidRPr="008535C1" w:rsidRDefault="00A50DE6" w:rsidP="009F791D">
            <w:pPr>
              <w:jc w:val="center"/>
              <w:rPr>
                <w:b/>
                <w:color w:val="000000"/>
              </w:rPr>
            </w:pPr>
            <w:r w:rsidRPr="008535C1">
              <w:rPr>
                <w:b/>
                <w:color w:val="000000"/>
              </w:rPr>
              <w:t>94897</w:t>
            </w:r>
          </w:p>
        </w:tc>
        <w:tc>
          <w:tcPr>
            <w:tcW w:w="968" w:type="dxa"/>
            <w:tcBorders>
              <w:top w:val="nil"/>
              <w:left w:val="nil"/>
              <w:bottom w:val="single" w:sz="4" w:space="0" w:color="auto"/>
              <w:right w:val="single" w:sz="4" w:space="0" w:color="auto"/>
            </w:tcBorders>
            <w:shd w:val="clear" w:color="auto" w:fill="auto"/>
            <w:noWrap/>
            <w:vAlign w:val="center"/>
            <w:hideMark/>
          </w:tcPr>
          <w:p w:rsidR="00A50DE6" w:rsidRPr="008535C1" w:rsidRDefault="00A50DE6" w:rsidP="009F791D">
            <w:pPr>
              <w:jc w:val="center"/>
              <w:rPr>
                <w:b/>
                <w:color w:val="000000"/>
              </w:rPr>
            </w:pPr>
            <w:r w:rsidRPr="008535C1">
              <w:rPr>
                <w:b/>
                <w:color w:val="000000"/>
              </w:rPr>
              <w:t>14247</w:t>
            </w:r>
          </w:p>
        </w:tc>
        <w:tc>
          <w:tcPr>
            <w:tcW w:w="997" w:type="dxa"/>
            <w:tcBorders>
              <w:top w:val="nil"/>
              <w:left w:val="nil"/>
              <w:bottom w:val="single" w:sz="4" w:space="0" w:color="auto"/>
              <w:right w:val="single" w:sz="4" w:space="0" w:color="auto"/>
            </w:tcBorders>
            <w:shd w:val="clear" w:color="auto" w:fill="auto"/>
            <w:noWrap/>
            <w:vAlign w:val="center"/>
            <w:hideMark/>
          </w:tcPr>
          <w:p w:rsidR="00A50DE6" w:rsidRPr="008535C1" w:rsidRDefault="00A50DE6" w:rsidP="009F791D">
            <w:pPr>
              <w:jc w:val="center"/>
              <w:rPr>
                <w:b/>
                <w:color w:val="000000"/>
              </w:rPr>
            </w:pPr>
            <w:r w:rsidRPr="008535C1">
              <w:rPr>
                <w:b/>
                <w:color w:val="000000"/>
              </w:rPr>
              <w:t>2337721</w:t>
            </w:r>
          </w:p>
        </w:tc>
        <w:tc>
          <w:tcPr>
            <w:tcW w:w="997" w:type="dxa"/>
            <w:tcBorders>
              <w:top w:val="nil"/>
              <w:left w:val="nil"/>
              <w:bottom w:val="single" w:sz="4" w:space="0" w:color="auto"/>
              <w:right w:val="single" w:sz="4" w:space="0" w:color="auto"/>
            </w:tcBorders>
            <w:shd w:val="clear" w:color="auto" w:fill="auto"/>
            <w:noWrap/>
            <w:vAlign w:val="center"/>
            <w:hideMark/>
          </w:tcPr>
          <w:p w:rsidR="00A50DE6" w:rsidRPr="008535C1" w:rsidRDefault="00A50DE6" w:rsidP="009F791D">
            <w:pPr>
              <w:jc w:val="center"/>
              <w:rPr>
                <w:b/>
                <w:color w:val="000000"/>
              </w:rPr>
            </w:pPr>
            <w:r w:rsidRPr="008535C1">
              <w:rPr>
                <w:b/>
                <w:color w:val="000000"/>
              </w:rPr>
              <w:t>2030121</w:t>
            </w:r>
          </w:p>
        </w:tc>
        <w:tc>
          <w:tcPr>
            <w:tcW w:w="886" w:type="dxa"/>
            <w:tcBorders>
              <w:top w:val="nil"/>
              <w:left w:val="nil"/>
              <w:bottom w:val="single" w:sz="4" w:space="0" w:color="auto"/>
              <w:right w:val="single" w:sz="4" w:space="0" w:color="auto"/>
            </w:tcBorders>
            <w:shd w:val="clear" w:color="auto" w:fill="auto"/>
            <w:noWrap/>
            <w:vAlign w:val="center"/>
            <w:hideMark/>
          </w:tcPr>
          <w:p w:rsidR="00A50DE6" w:rsidRPr="008535C1" w:rsidRDefault="00A50DE6" w:rsidP="009F791D">
            <w:pPr>
              <w:jc w:val="center"/>
              <w:rPr>
                <w:b/>
                <w:color w:val="000000"/>
              </w:rPr>
            </w:pPr>
            <w:r w:rsidRPr="008535C1">
              <w:rPr>
                <w:b/>
                <w:color w:val="000000"/>
              </w:rPr>
              <w:t>688421</w:t>
            </w:r>
          </w:p>
        </w:tc>
        <w:tc>
          <w:tcPr>
            <w:tcW w:w="997" w:type="dxa"/>
            <w:tcBorders>
              <w:top w:val="nil"/>
              <w:left w:val="nil"/>
              <w:bottom w:val="single" w:sz="4" w:space="0" w:color="auto"/>
              <w:right w:val="single" w:sz="4" w:space="0" w:color="auto"/>
            </w:tcBorders>
            <w:shd w:val="clear" w:color="auto" w:fill="auto"/>
            <w:noWrap/>
            <w:vAlign w:val="center"/>
            <w:hideMark/>
          </w:tcPr>
          <w:p w:rsidR="00A50DE6" w:rsidRPr="008535C1" w:rsidRDefault="00A50DE6" w:rsidP="009F791D">
            <w:pPr>
              <w:jc w:val="center"/>
              <w:rPr>
                <w:b/>
                <w:color w:val="000000"/>
              </w:rPr>
            </w:pPr>
            <w:r w:rsidRPr="008535C1">
              <w:rPr>
                <w:b/>
                <w:color w:val="000000"/>
              </w:rPr>
              <w:t>1972196</w:t>
            </w:r>
          </w:p>
        </w:tc>
        <w:tc>
          <w:tcPr>
            <w:tcW w:w="886" w:type="dxa"/>
            <w:tcBorders>
              <w:top w:val="nil"/>
              <w:left w:val="nil"/>
              <w:bottom w:val="single" w:sz="4" w:space="0" w:color="auto"/>
              <w:right w:val="single" w:sz="4" w:space="0" w:color="auto"/>
            </w:tcBorders>
            <w:shd w:val="clear" w:color="auto" w:fill="auto"/>
            <w:noWrap/>
            <w:vAlign w:val="center"/>
            <w:hideMark/>
          </w:tcPr>
          <w:p w:rsidR="00A50DE6" w:rsidRPr="008535C1" w:rsidRDefault="00A50DE6" w:rsidP="009F791D">
            <w:pPr>
              <w:jc w:val="center"/>
              <w:rPr>
                <w:b/>
                <w:color w:val="000000"/>
              </w:rPr>
            </w:pPr>
            <w:r w:rsidRPr="008535C1">
              <w:rPr>
                <w:b/>
                <w:color w:val="000000"/>
              </w:rPr>
              <w:t>267478</w:t>
            </w:r>
          </w:p>
        </w:tc>
        <w:tc>
          <w:tcPr>
            <w:tcW w:w="997" w:type="dxa"/>
            <w:tcBorders>
              <w:top w:val="nil"/>
              <w:left w:val="nil"/>
              <w:bottom w:val="single" w:sz="4" w:space="0" w:color="auto"/>
              <w:right w:val="single" w:sz="4" w:space="0" w:color="auto"/>
            </w:tcBorders>
            <w:shd w:val="clear" w:color="auto" w:fill="auto"/>
            <w:noWrap/>
            <w:vAlign w:val="center"/>
            <w:hideMark/>
          </w:tcPr>
          <w:p w:rsidR="00A50DE6" w:rsidRPr="008535C1" w:rsidRDefault="00A50DE6" w:rsidP="009F791D">
            <w:pPr>
              <w:jc w:val="center"/>
              <w:rPr>
                <w:b/>
                <w:color w:val="000000"/>
              </w:rPr>
            </w:pPr>
            <w:r w:rsidRPr="008535C1">
              <w:rPr>
                <w:b/>
                <w:color w:val="000000"/>
              </w:rPr>
              <w:t>1765066</w:t>
            </w:r>
          </w:p>
        </w:tc>
        <w:tc>
          <w:tcPr>
            <w:tcW w:w="997" w:type="dxa"/>
            <w:tcBorders>
              <w:top w:val="nil"/>
              <w:left w:val="nil"/>
              <w:bottom w:val="single" w:sz="4" w:space="0" w:color="auto"/>
              <w:right w:val="single" w:sz="4" w:space="0" w:color="auto"/>
            </w:tcBorders>
            <w:shd w:val="clear" w:color="auto" w:fill="auto"/>
            <w:noWrap/>
            <w:vAlign w:val="center"/>
            <w:hideMark/>
          </w:tcPr>
          <w:p w:rsidR="00A50DE6" w:rsidRPr="008535C1" w:rsidRDefault="00A50DE6" w:rsidP="009F791D">
            <w:pPr>
              <w:jc w:val="center"/>
              <w:rPr>
                <w:b/>
                <w:color w:val="000000"/>
              </w:rPr>
            </w:pPr>
            <w:r w:rsidRPr="008535C1">
              <w:rPr>
                <w:b/>
                <w:color w:val="000000"/>
              </w:rPr>
              <w:t>3388517</w:t>
            </w:r>
          </w:p>
        </w:tc>
        <w:tc>
          <w:tcPr>
            <w:tcW w:w="997" w:type="dxa"/>
            <w:tcBorders>
              <w:top w:val="nil"/>
              <w:left w:val="nil"/>
              <w:bottom w:val="single" w:sz="4" w:space="0" w:color="auto"/>
              <w:right w:val="single" w:sz="4" w:space="0" w:color="auto"/>
            </w:tcBorders>
            <w:shd w:val="clear" w:color="auto" w:fill="auto"/>
            <w:noWrap/>
            <w:vAlign w:val="center"/>
            <w:hideMark/>
          </w:tcPr>
          <w:p w:rsidR="00A50DE6" w:rsidRPr="008535C1" w:rsidRDefault="00A50DE6" w:rsidP="009F791D">
            <w:pPr>
              <w:jc w:val="center"/>
              <w:rPr>
                <w:b/>
                <w:color w:val="000000"/>
              </w:rPr>
            </w:pPr>
            <w:r w:rsidRPr="008535C1">
              <w:rPr>
                <w:b/>
                <w:color w:val="000000"/>
              </w:rPr>
              <w:t>5781630</w:t>
            </w:r>
          </w:p>
        </w:tc>
      </w:tr>
    </w:tbl>
    <w:p w:rsidR="00A50DE6" w:rsidRPr="005847B2" w:rsidRDefault="00A50DE6" w:rsidP="00A50DE6">
      <w:pPr>
        <w:spacing w:line="360" w:lineRule="auto"/>
        <w:jc w:val="both"/>
        <w:rPr>
          <w:rFonts w:ascii="Arial" w:hAnsi="Arial" w:cs="Arial"/>
          <w:sz w:val="24"/>
          <w:szCs w:val="24"/>
        </w:rPr>
      </w:pPr>
      <w:r w:rsidRPr="00525108">
        <w:rPr>
          <w:rFonts w:ascii="Arial" w:hAnsi="Arial" w:cs="Arial"/>
          <w:b/>
          <w:sz w:val="18"/>
          <w:szCs w:val="18"/>
        </w:rPr>
        <w:t>Immature (&lt; 20 cm dbh), Sub</w:t>
      </w:r>
      <w:r>
        <w:rPr>
          <w:rFonts w:ascii="Arial" w:hAnsi="Arial" w:cs="Arial"/>
          <w:b/>
          <w:sz w:val="18"/>
          <w:szCs w:val="18"/>
        </w:rPr>
        <w:t>-</w:t>
      </w:r>
      <w:r w:rsidRPr="00525108">
        <w:rPr>
          <w:rFonts w:ascii="Arial" w:hAnsi="Arial" w:cs="Arial"/>
          <w:b/>
          <w:sz w:val="18"/>
          <w:szCs w:val="18"/>
        </w:rPr>
        <w:t>mature (21-50 cm dbh), Mature (51-70 cm dbh), Over</w:t>
      </w:r>
      <w:r>
        <w:rPr>
          <w:rFonts w:ascii="Arial" w:hAnsi="Arial" w:cs="Arial"/>
          <w:b/>
          <w:sz w:val="18"/>
          <w:szCs w:val="18"/>
        </w:rPr>
        <w:t>-</w:t>
      </w:r>
      <w:r w:rsidRPr="00525108">
        <w:rPr>
          <w:rFonts w:ascii="Arial" w:hAnsi="Arial" w:cs="Arial"/>
          <w:b/>
          <w:sz w:val="18"/>
          <w:szCs w:val="18"/>
        </w:rPr>
        <w:t>mature (70 + cm dbh</w:t>
      </w:r>
      <w:r w:rsidRPr="005847B2">
        <w:rPr>
          <w:rFonts w:ascii="Arial" w:hAnsi="Arial" w:cs="Arial"/>
          <w:sz w:val="24"/>
          <w:szCs w:val="24"/>
        </w:rPr>
        <w:t>)</w:t>
      </w:r>
    </w:p>
    <w:p w:rsidR="00A50DE6" w:rsidRPr="00544F14" w:rsidRDefault="00A50DE6" w:rsidP="00A50DE6">
      <w:pPr>
        <w:pStyle w:val="Heading2"/>
        <w:numPr>
          <w:ilvl w:val="1"/>
          <w:numId w:val="6"/>
        </w:numPr>
        <w:spacing w:line="360" w:lineRule="auto"/>
        <w:ind w:left="660" w:hanging="660"/>
        <w:rPr>
          <w:rFonts w:cs="Arial"/>
          <w:sz w:val="24"/>
          <w:szCs w:val="24"/>
        </w:rPr>
      </w:pPr>
      <w:r w:rsidRPr="00544F14">
        <w:rPr>
          <w:sz w:val="24"/>
          <w:szCs w:val="24"/>
        </w:rPr>
        <w:t xml:space="preserve"> Method of treatment/Silvicultural System</w:t>
      </w:r>
    </w:p>
    <w:p w:rsidR="00A50DE6" w:rsidRPr="005847B2" w:rsidRDefault="00A50DE6" w:rsidP="00A50DE6">
      <w:pPr>
        <w:spacing w:line="360" w:lineRule="auto"/>
        <w:jc w:val="both"/>
        <w:rPr>
          <w:rFonts w:ascii="Arial" w:hAnsi="Arial" w:cs="Arial"/>
          <w:sz w:val="24"/>
          <w:szCs w:val="24"/>
        </w:rPr>
      </w:pPr>
      <w:r w:rsidRPr="005847B2">
        <w:rPr>
          <w:rFonts w:ascii="Arial" w:hAnsi="Arial" w:cs="Arial"/>
          <w:sz w:val="24"/>
          <w:szCs w:val="24"/>
        </w:rPr>
        <w:t>Formation of crop, configuration and topography, deterioration caused to the soil and soil cover by excessive grazing coupled with erratic distribution of age classes and lack of regeneration of Fir and Spruce are the main factors which leave no choice other than the selection system in conjunction with improvement felling.</w:t>
      </w:r>
    </w:p>
    <w:p w:rsidR="00A50DE6" w:rsidRPr="005847B2" w:rsidRDefault="00A50DE6" w:rsidP="00A50DE6">
      <w:pPr>
        <w:spacing w:line="360" w:lineRule="auto"/>
        <w:jc w:val="both"/>
        <w:rPr>
          <w:rFonts w:ascii="Arial" w:hAnsi="Arial" w:cs="Arial"/>
          <w:sz w:val="24"/>
          <w:szCs w:val="24"/>
        </w:rPr>
      </w:pPr>
      <w:r w:rsidRPr="005847B2">
        <w:rPr>
          <w:rFonts w:ascii="Arial" w:hAnsi="Arial" w:cs="Arial"/>
          <w:sz w:val="24"/>
          <w:szCs w:val="24"/>
        </w:rPr>
        <w:t>The method of treatment adopted will be:</w:t>
      </w:r>
    </w:p>
    <w:p w:rsidR="00A50DE6" w:rsidRPr="005847B2" w:rsidRDefault="00A50DE6" w:rsidP="00A50DE6">
      <w:pPr>
        <w:numPr>
          <w:ilvl w:val="0"/>
          <w:numId w:val="9"/>
        </w:numPr>
        <w:tabs>
          <w:tab w:val="clear" w:pos="1080"/>
        </w:tabs>
        <w:spacing w:after="0" w:line="360" w:lineRule="auto"/>
        <w:ind w:left="660" w:hanging="660"/>
        <w:jc w:val="both"/>
        <w:rPr>
          <w:rFonts w:ascii="Arial" w:hAnsi="Arial" w:cs="Arial"/>
          <w:sz w:val="24"/>
          <w:szCs w:val="24"/>
        </w:rPr>
      </w:pPr>
      <w:r w:rsidRPr="005847B2">
        <w:rPr>
          <w:rFonts w:ascii="Arial" w:hAnsi="Arial" w:cs="Arial"/>
          <w:sz w:val="24"/>
          <w:szCs w:val="24"/>
        </w:rPr>
        <w:t>Commercial harvesting will be carried out in well stocked forests by using harvesting and logging techniques which cause least damage to forests and soil and bring maximum outturn of timber;</w:t>
      </w:r>
    </w:p>
    <w:p w:rsidR="00A50DE6" w:rsidRPr="005847B2" w:rsidRDefault="00A50DE6" w:rsidP="00A50DE6">
      <w:pPr>
        <w:numPr>
          <w:ilvl w:val="0"/>
          <w:numId w:val="9"/>
        </w:numPr>
        <w:tabs>
          <w:tab w:val="clear" w:pos="1080"/>
        </w:tabs>
        <w:spacing w:after="0" w:line="360" w:lineRule="auto"/>
        <w:ind w:left="660" w:hanging="660"/>
        <w:jc w:val="both"/>
        <w:rPr>
          <w:rFonts w:ascii="Arial" w:hAnsi="Arial" w:cs="Arial"/>
          <w:sz w:val="24"/>
          <w:szCs w:val="24"/>
        </w:rPr>
      </w:pPr>
      <w:r w:rsidRPr="005847B2">
        <w:rPr>
          <w:rFonts w:ascii="Arial" w:hAnsi="Arial" w:cs="Arial"/>
          <w:sz w:val="24"/>
          <w:szCs w:val="24"/>
        </w:rPr>
        <w:lastRenderedPageBreak/>
        <w:t>Depleted and poor stocked areas will be regenerated through natural regeneration and planting where necessary;</w:t>
      </w:r>
    </w:p>
    <w:p w:rsidR="00A50DE6" w:rsidRPr="005847B2" w:rsidRDefault="00A50DE6" w:rsidP="00A50DE6">
      <w:pPr>
        <w:numPr>
          <w:ilvl w:val="0"/>
          <w:numId w:val="9"/>
        </w:numPr>
        <w:tabs>
          <w:tab w:val="clear" w:pos="1080"/>
        </w:tabs>
        <w:spacing w:after="0" w:line="360" w:lineRule="auto"/>
        <w:ind w:left="660" w:hanging="660"/>
        <w:jc w:val="both"/>
        <w:rPr>
          <w:rFonts w:ascii="Arial" w:hAnsi="Arial" w:cs="Arial"/>
          <w:sz w:val="24"/>
          <w:szCs w:val="24"/>
        </w:rPr>
      </w:pPr>
      <w:r w:rsidRPr="005847B2">
        <w:rPr>
          <w:rFonts w:ascii="Arial" w:hAnsi="Arial" w:cs="Arial"/>
          <w:sz w:val="24"/>
          <w:szCs w:val="24"/>
        </w:rPr>
        <w:t>Local requirements of timber and firewood of the adjacent habitations will be met from well stocked forests;</w:t>
      </w:r>
    </w:p>
    <w:p w:rsidR="00A50DE6" w:rsidRPr="005847B2" w:rsidRDefault="00A50DE6" w:rsidP="00A50DE6">
      <w:pPr>
        <w:numPr>
          <w:ilvl w:val="0"/>
          <w:numId w:val="9"/>
        </w:numPr>
        <w:tabs>
          <w:tab w:val="clear" w:pos="1080"/>
        </w:tabs>
        <w:spacing w:after="0" w:line="360" w:lineRule="auto"/>
        <w:ind w:left="660" w:hanging="660"/>
        <w:jc w:val="both"/>
        <w:rPr>
          <w:rFonts w:ascii="Arial" w:hAnsi="Arial" w:cs="Arial"/>
          <w:sz w:val="24"/>
          <w:szCs w:val="24"/>
        </w:rPr>
      </w:pPr>
      <w:r w:rsidRPr="005847B2">
        <w:rPr>
          <w:rFonts w:ascii="Arial" w:hAnsi="Arial" w:cs="Arial"/>
          <w:sz w:val="24"/>
          <w:szCs w:val="24"/>
        </w:rPr>
        <w:t>The encroachments on forests being made in surrounding of hamlets shall be stopped and if possible reversed with community participation</w:t>
      </w:r>
    </w:p>
    <w:p w:rsidR="00A50DE6" w:rsidRDefault="00A50DE6" w:rsidP="00A50DE6">
      <w:pPr>
        <w:spacing w:after="0" w:line="360" w:lineRule="auto"/>
        <w:ind w:left="660"/>
        <w:jc w:val="both"/>
        <w:rPr>
          <w:rFonts w:ascii="Arial" w:hAnsi="Arial" w:cs="Arial"/>
          <w:sz w:val="24"/>
          <w:szCs w:val="24"/>
        </w:rPr>
      </w:pPr>
    </w:p>
    <w:p w:rsidR="00A50DE6" w:rsidRDefault="00A50DE6" w:rsidP="00A50DE6">
      <w:pPr>
        <w:spacing w:after="0" w:line="360" w:lineRule="auto"/>
        <w:ind w:left="660"/>
        <w:jc w:val="both"/>
        <w:rPr>
          <w:rFonts w:ascii="Arial" w:hAnsi="Arial" w:cs="Arial"/>
          <w:sz w:val="24"/>
          <w:szCs w:val="24"/>
        </w:rPr>
      </w:pPr>
    </w:p>
    <w:p w:rsidR="00A50DE6" w:rsidRDefault="00A50DE6" w:rsidP="00A50DE6">
      <w:pPr>
        <w:spacing w:after="0" w:line="360" w:lineRule="auto"/>
        <w:ind w:left="660"/>
        <w:jc w:val="both"/>
        <w:rPr>
          <w:rFonts w:ascii="Arial" w:hAnsi="Arial" w:cs="Arial"/>
          <w:sz w:val="24"/>
          <w:szCs w:val="24"/>
        </w:rPr>
      </w:pPr>
    </w:p>
    <w:p w:rsidR="00A50DE6" w:rsidRPr="005847B2" w:rsidRDefault="00A50DE6" w:rsidP="00A50DE6">
      <w:pPr>
        <w:spacing w:after="0" w:line="360" w:lineRule="auto"/>
        <w:ind w:left="660"/>
        <w:jc w:val="both"/>
        <w:rPr>
          <w:rFonts w:ascii="Arial" w:hAnsi="Arial" w:cs="Arial"/>
          <w:sz w:val="24"/>
          <w:szCs w:val="24"/>
        </w:rPr>
      </w:pPr>
    </w:p>
    <w:p w:rsidR="00A50DE6" w:rsidRPr="005847B2" w:rsidRDefault="00A50DE6" w:rsidP="00A50DE6">
      <w:pPr>
        <w:numPr>
          <w:ilvl w:val="1"/>
          <w:numId w:val="6"/>
        </w:numPr>
        <w:spacing w:after="0" w:line="360" w:lineRule="auto"/>
        <w:ind w:left="660" w:hanging="660"/>
        <w:jc w:val="both"/>
        <w:rPr>
          <w:rFonts w:ascii="Arial" w:hAnsi="Arial" w:cs="Arial"/>
          <w:b/>
          <w:sz w:val="24"/>
          <w:szCs w:val="24"/>
        </w:rPr>
      </w:pPr>
      <w:r w:rsidRPr="005847B2">
        <w:rPr>
          <w:rFonts w:ascii="Arial" w:hAnsi="Arial" w:cs="Arial"/>
          <w:b/>
          <w:sz w:val="24"/>
          <w:szCs w:val="24"/>
        </w:rPr>
        <w:t xml:space="preserve"> Felling Series</w:t>
      </w:r>
    </w:p>
    <w:p w:rsidR="00A50DE6" w:rsidRPr="004C752D" w:rsidRDefault="00A50DE6" w:rsidP="00A50DE6">
      <w:pPr>
        <w:spacing w:line="360" w:lineRule="auto"/>
        <w:jc w:val="both"/>
        <w:rPr>
          <w:rFonts w:ascii="Arial" w:hAnsi="Arial" w:cs="Arial"/>
          <w:color w:val="FF0000"/>
          <w:sz w:val="24"/>
          <w:szCs w:val="24"/>
        </w:rPr>
      </w:pPr>
      <w:r w:rsidRPr="005847B2">
        <w:rPr>
          <w:rFonts w:ascii="Arial" w:hAnsi="Arial" w:cs="Arial"/>
          <w:sz w:val="24"/>
          <w:szCs w:val="24"/>
        </w:rPr>
        <w:t xml:space="preserve">There will be one felling series with 15 years felling cycle. An exploitable diameter of 60 cm which roughly corresponds with the rotation age of 100 years has been fixed for the coniferous species in </w:t>
      </w:r>
      <w:r>
        <w:rPr>
          <w:rFonts w:ascii="Arial" w:hAnsi="Arial" w:cs="Arial"/>
          <w:sz w:val="24"/>
          <w:szCs w:val="24"/>
        </w:rPr>
        <w:t xml:space="preserve">production </w:t>
      </w:r>
      <w:r w:rsidRPr="005847B2">
        <w:rPr>
          <w:rFonts w:ascii="Arial" w:hAnsi="Arial" w:cs="Arial"/>
          <w:sz w:val="24"/>
          <w:szCs w:val="24"/>
        </w:rPr>
        <w:t>working circle. It has been taken into consideration that the felling should be properly distributed over the entire valleys to satisfy the relevant local concessionists. The felling sequence should be adhered to, unless its change is required by some emergent circumstances which will have to be properly justified.</w:t>
      </w:r>
      <w:r>
        <w:rPr>
          <w:rFonts w:ascii="Arial" w:hAnsi="Arial" w:cs="Arial"/>
          <w:sz w:val="24"/>
          <w:szCs w:val="24"/>
        </w:rPr>
        <w:t xml:space="preserve"> The felling program for the Bahrain Protected Forests is appended </w:t>
      </w:r>
      <w:r w:rsidRPr="00433901">
        <w:rPr>
          <w:rFonts w:ascii="Arial" w:hAnsi="Arial" w:cs="Arial"/>
          <w:sz w:val="24"/>
          <w:szCs w:val="24"/>
        </w:rPr>
        <w:t>in appendix-6</w:t>
      </w:r>
    </w:p>
    <w:p w:rsidR="00A50DE6" w:rsidRPr="004C21AE" w:rsidRDefault="00A50DE6" w:rsidP="00A50DE6">
      <w:pPr>
        <w:pStyle w:val="Heading2"/>
        <w:numPr>
          <w:ilvl w:val="1"/>
          <w:numId w:val="6"/>
        </w:numPr>
        <w:spacing w:line="360" w:lineRule="auto"/>
        <w:ind w:left="660" w:hanging="660"/>
        <w:rPr>
          <w:rFonts w:cs="Arial"/>
          <w:sz w:val="24"/>
          <w:szCs w:val="24"/>
        </w:rPr>
      </w:pPr>
      <w:bookmarkStart w:id="7" w:name="_Toc103419728"/>
      <w:bookmarkStart w:id="8" w:name="_Toc103741930"/>
      <w:r w:rsidRPr="004C21AE">
        <w:rPr>
          <w:sz w:val="24"/>
          <w:szCs w:val="24"/>
        </w:rPr>
        <w:t>Yield Assessment</w:t>
      </w:r>
      <w:bookmarkEnd w:id="7"/>
      <w:bookmarkEnd w:id="8"/>
    </w:p>
    <w:p w:rsidR="00A50DE6" w:rsidRPr="005847B2" w:rsidRDefault="00A50DE6" w:rsidP="00A50DE6">
      <w:pPr>
        <w:spacing w:line="360" w:lineRule="auto"/>
        <w:jc w:val="both"/>
        <w:rPr>
          <w:rFonts w:ascii="Arial" w:hAnsi="Arial" w:cs="Arial"/>
          <w:sz w:val="24"/>
          <w:szCs w:val="24"/>
        </w:rPr>
      </w:pPr>
      <w:r w:rsidRPr="005847B2">
        <w:rPr>
          <w:rFonts w:ascii="Arial" w:hAnsi="Arial" w:cs="Arial"/>
          <w:sz w:val="24"/>
          <w:szCs w:val="24"/>
        </w:rPr>
        <w:t>The yield calculation for the selection working circle has calculated as follows:</w:t>
      </w:r>
    </w:p>
    <w:p w:rsidR="00A50DE6" w:rsidRPr="005847B2" w:rsidRDefault="00A50DE6" w:rsidP="00A50DE6">
      <w:pPr>
        <w:spacing w:line="360" w:lineRule="auto"/>
        <w:ind w:left="660"/>
        <w:jc w:val="both"/>
        <w:rPr>
          <w:rFonts w:ascii="Arial" w:hAnsi="Arial" w:cs="Arial"/>
          <w:b/>
          <w:sz w:val="24"/>
          <w:szCs w:val="24"/>
        </w:rPr>
      </w:pPr>
      <w:r>
        <w:rPr>
          <w:rFonts w:ascii="Arial" w:hAnsi="Arial" w:cs="Arial"/>
          <w:b/>
          <w:sz w:val="24"/>
          <w:szCs w:val="24"/>
        </w:rPr>
        <w:t>Austrian</w:t>
      </w:r>
      <w:r w:rsidRPr="005847B2">
        <w:rPr>
          <w:rFonts w:ascii="Arial" w:hAnsi="Arial" w:cs="Arial"/>
          <w:b/>
          <w:sz w:val="24"/>
          <w:szCs w:val="24"/>
        </w:rPr>
        <w:t xml:space="preserve"> Formula</w:t>
      </w:r>
    </w:p>
    <w:p w:rsidR="00A50DE6" w:rsidRPr="005847B2" w:rsidRDefault="00A50DE6" w:rsidP="00A50DE6">
      <w:pPr>
        <w:spacing w:line="240" w:lineRule="auto"/>
        <w:ind w:left="660"/>
        <w:jc w:val="both"/>
        <w:rPr>
          <w:rFonts w:ascii="Arial" w:hAnsi="Arial" w:cs="Arial"/>
          <w:sz w:val="24"/>
          <w:szCs w:val="24"/>
        </w:rPr>
      </w:pPr>
      <w:r w:rsidRPr="005847B2">
        <w:rPr>
          <w:rFonts w:ascii="Arial" w:hAnsi="Arial" w:cs="Arial"/>
          <w:sz w:val="24"/>
          <w:szCs w:val="24"/>
        </w:rPr>
        <w:t xml:space="preserve">AY= </w:t>
      </w:r>
      <w:r>
        <w:rPr>
          <w:rFonts w:ascii="Arial" w:hAnsi="Arial" w:cs="Arial"/>
          <w:sz w:val="24"/>
          <w:szCs w:val="24"/>
        </w:rPr>
        <w:t>I + AG-DG/P</w:t>
      </w:r>
    </w:p>
    <w:p w:rsidR="00A50DE6" w:rsidRPr="005847B2" w:rsidRDefault="00A50DE6" w:rsidP="00A50DE6">
      <w:pPr>
        <w:spacing w:line="240" w:lineRule="auto"/>
        <w:ind w:left="660"/>
        <w:jc w:val="both"/>
        <w:rPr>
          <w:rFonts w:ascii="Arial" w:hAnsi="Arial" w:cs="Arial"/>
          <w:sz w:val="24"/>
          <w:szCs w:val="24"/>
        </w:rPr>
      </w:pPr>
      <w:r w:rsidRPr="005847B2">
        <w:rPr>
          <w:rFonts w:ascii="Arial" w:hAnsi="Arial" w:cs="Arial"/>
          <w:sz w:val="24"/>
          <w:szCs w:val="24"/>
        </w:rPr>
        <w:t>Whereas;</w:t>
      </w:r>
    </w:p>
    <w:p w:rsidR="00A50DE6" w:rsidRPr="005847B2" w:rsidRDefault="00A50DE6" w:rsidP="00A50DE6">
      <w:pPr>
        <w:spacing w:line="240" w:lineRule="auto"/>
        <w:ind w:left="660"/>
        <w:jc w:val="both"/>
        <w:rPr>
          <w:rFonts w:ascii="Arial" w:hAnsi="Arial" w:cs="Arial"/>
          <w:sz w:val="24"/>
          <w:szCs w:val="24"/>
        </w:rPr>
      </w:pPr>
      <w:r w:rsidRPr="005847B2">
        <w:rPr>
          <w:rFonts w:ascii="Arial" w:hAnsi="Arial" w:cs="Arial"/>
          <w:sz w:val="24"/>
          <w:szCs w:val="24"/>
        </w:rPr>
        <w:t>AY=</w:t>
      </w:r>
      <w:r>
        <w:rPr>
          <w:rFonts w:ascii="Arial" w:hAnsi="Arial" w:cs="Arial"/>
          <w:sz w:val="24"/>
          <w:szCs w:val="24"/>
        </w:rPr>
        <w:t xml:space="preserve"> </w:t>
      </w:r>
      <w:r w:rsidRPr="003F137B">
        <w:rPr>
          <w:rFonts w:ascii="Arial" w:hAnsi="Arial" w:cs="Arial"/>
          <w:sz w:val="24"/>
          <w:szCs w:val="24"/>
        </w:rPr>
        <w:t>Annual yield per hectare per annum to be harvested</w:t>
      </w:r>
    </w:p>
    <w:p w:rsidR="00A50DE6" w:rsidRDefault="00A50DE6" w:rsidP="00A50DE6">
      <w:pPr>
        <w:spacing w:line="240" w:lineRule="auto"/>
        <w:ind w:left="660"/>
        <w:jc w:val="both"/>
        <w:rPr>
          <w:rFonts w:ascii="Arial" w:hAnsi="Arial" w:cs="Arial"/>
          <w:sz w:val="24"/>
          <w:szCs w:val="24"/>
        </w:rPr>
      </w:pPr>
      <w:r>
        <w:rPr>
          <w:rFonts w:ascii="Arial" w:hAnsi="Arial" w:cs="Arial"/>
          <w:sz w:val="24"/>
          <w:szCs w:val="24"/>
        </w:rPr>
        <w:t>A</w:t>
      </w:r>
      <w:r w:rsidRPr="005847B2">
        <w:rPr>
          <w:rFonts w:ascii="Arial" w:hAnsi="Arial" w:cs="Arial"/>
          <w:sz w:val="24"/>
          <w:szCs w:val="24"/>
        </w:rPr>
        <w:t>G=Actual Growing Stock</w:t>
      </w:r>
      <w:r>
        <w:rPr>
          <w:rFonts w:ascii="Arial" w:hAnsi="Arial" w:cs="Arial"/>
          <w:sz w:val="24"/>
          <w:szCs w:val="24"/>
        </w:rPr>
        <w:t xml:space="preserve"> of the forests; it is the standing volume of all live trees per hectare which varies from compartment to compartment in each block.</w:t>
      </w:r>
    </w:p>
    <w:p w:rsidR="00A50DE6" w:rsidRDefault="00A50DE6" w:rsidP="00A50DE6">
      <w:pPr>
        <w:spacing w:line="240" w:lineRule="auto"/>
        <w:ind w:left="660"/>
        <w:jc w:val="both"/>
        <w:rPr>
          <w:rFonts w:ascii="Arial" w:hAnsi="Arial" w:cs="Arial"/>
          <w:sz w:val="24"/>
          <w:szCs w:val="24"/>
        </w:rPr>
      </w:pPr>
      <w:r>
        <w:rPr>
          <w:rFonts w:ascii="Arial" w:hAnsi="Arial" w:cs="Arial"/>
          <w:sz w:val="24"/>
          <w:szCs w:val="24"/>
        </w:rPr>
        <w:t xml:space="preserve">DG = Desired Growing Stock; in view of forests of Bahrain Tehsil the desired growing stock is assumed as 500 </w:t>
      </w:r>
      <w:r w:rsidRPr="00F33684">
        <w:rPr>
          <w:rFonts w:ascii="Arial" w:hAnsi="Arial" w:cs="Arial"/>
          <w:sz w:val="24"/>
          <w:szCs w:val="24"/>
        </w:rPr>
        <w:t>m</w:t>
      </w:r>
      <w:r>
        <w:rPr>
          <w:rFonts w:ascii="Arial" w:hAnsi="Arial"/>
          <w:vertAlign w:val="superscript"/>
        </w:rPr>
        <w:t>3</w:t>
      </w:r>
      <w:r>
        <w:rPr>
          <w:rFonts w:ascii="Arial" w:hAnsi="Arial" w:cs="Arial"/>
          <w:sz w:val="24"/>
          <w:szCs w:val="24"/>
        </w:rPr>
        <w:t xml:space="preserve"> per hectare for this plan.</w:t>
      </w:r>
    </w:p>
    <w:p w:rsidR="00A50DE6" w:rsidRDefault="00A50DE6" w:rsidP="00A50DE6">
      <w:pPr>
        <w:ind w:firstLine="660"/>
        <w:jc w:val="both"/>
        <w:rPr>
          <w:rFonts w:ascii="Arial" w:hAnsi="Arial"/>
        </w:rPr>
      </w:pPr>
      <w:r>
        <w:rPr>
          <w:rFonts w:ascii="Arial" w:hAnsi="Arial" w:cs="Arial"/>
          <w:sz w:val="24"/>
          <w:szCs w:val="24"/>
        </w:rPr>
        <w:t xml:space="preserve">I = </w:t>
      </w:r>
      <w:r w:rsidRPr="003F137B">
        <w:rPr>
          <w:rFonts w:ascii="Arial" w:hAnsi="Arial" w:cs="Arial"/>
          <w:sz w:val="24"/>
          <w:szCs w:val="24"/>
        </w:rPr>
        <w:t>Annual increment per hectare per annum put on by the forests</w:t>
      </w:r>
    </w:p>
    <w:p w:rsidR="00A50DE6" w:rsidRPr="005847B2" w:rsidRDefault="00A50DE6" w:rsidP="00A50DE6">
      <w:pPr>
        <w:spacing w:line="240" w:lineRule="auto"/>
        <w:ind w:left="660"/>
        <w:jc w:val="both"/>
        <w:rPr>
          <w:rFonts w:ascii="Arial" w:hAnsi="Arial" w:cs="Arial"/>
          <w:sz w:val="24"/>
          <w:szCs w:val="24"/>
        </w:rPr>
      </w:pPr>
      <w:r>
        <w:rPr>
          <w:rFonts w:ascii="Arial" w:hAnsi="Arial" w:cs="Arial"/>
          <w:sz w:val="24"/>
          <w:szCs w:val="24"/>
        </w:rPr>
        <w:lastRenderedPageBreak/>
        <w:t>P</w:t>
      </w:r>
      <w:r w:rsidRPr="005847B2">
        <w:rPr>
          <w:rFonts w:ascii="Arial" w:hAnsi="Arial" w:cs="Arial"/>
          <w:sz w:val="24"/>
          <w:szCs w:val="24"/>
        </w:rPr>
        <w:t>=</w:t>
      </w:r>
      <w:r>
        <w:rPr>
          <w:rFonts w:ascii="Arial" w:hAnsi="Arial" w:cs="Arial"/>
          <w:sz w:val="24"/>
          <w:szCs w:val="24"/>
        </w:rPr>
        <w:t xml:space="preserve">adjustment period; it is assumed as </w:t>
      </w:r>
      <w:r w:rsidRPr="005847B2">
        <w:rPr>
          <w:rFonts w:ascii="Arial" w:hAnsi="Arial" w:cs="Arial"/>
          <w:sz w:val="24"/>
          <w:szCs w:val="24"/>
        </w:rPr>
        <w:t>100 years</w:t>
      </w:r>
    </w:p>
    <w:p w:rsidR="00A50DE6" w:rsidRDefault="00A50DE6" w:rsidP="00A50DE6">
      <w:pPr>
        <w:spacing w:line="240" w:lineRule="auto"/>
        <w:ind w:left="660"/>
        <w:jc w:val="both"/>
        <w:rPr>
          <w:rFonts w:ascii="Arial" w:hAnsi="Arial" w:cs="Arial"/>
          <w:sz w:val="24"/>
          <w:szCs w:val="24"/>
        </w:rPr>
      </w:pPr>
      <w:r w:rsidRPr="005847B2">
        <w:rPr>
          <w:rFonts w:ascii="Arial" w:hAnsi="Arial" w:cs="Arial"/>
          <w:sz w:val="24"/>
          <w:szCs w:val="24"/>
        </w:rPr>
        <w:tab/>
        <w:t xml:space="preserve">AY= </w:t>
      </w:r>
      <w:r w:rsidRPr="00F33684">
        <w:rPr>
          <w:rFonts w:ascii="Arial" w:hAnsi="Arial" w:cs="Arial"/>
          <w:sz w:val="24"/>
          <w:szCs w:val="24"/>
        </w:rPr>
        <w:t>3.688+360.20-500/100</w:t>
      </w:r>
    </w:p>
    <w:p w:rsidR="00A50DE6" w:rsidRDefault="00A50DE6" w:rsidP="00A50DE6">
      <w:pPr>
        <w:spacing w:line="240" w:lineRule="auto"/>
        <w:ind w:left="660"/>
        <w:jc w:val="both"/>
        <w:rPr>
          <w:rFonts w:ascii="Arial" w:hAnsi="Arial" w:cs="Arial"/>
          <w:sz w:val="24"/>
          <w:szCs w:val="24"/>
        </w:rPr>
      </w:pPr>
      <w:r>
        <w:rPr>
          <w:rFonts w:ascii="Arial" w:hAnsi="Arial" w:cs="Arial"/>
          <w:sz w:val="24"/>
          <w:szCs w:val="24"/>
        </w:rPr>
        <w:t xml:space="preserve">AY= 2.29 </w:t>
      </w:r>
      <w:r w:rsidRPr="00F33684">
        <w:rPr>
          <w:rFonts w:ascii="Arial" w:hAnsi="Arial" w:cs="Arial"/>
          <w:sz w:val="24"/>
          <w:szCs w:val="24"/>
        </w:rPr>
        <w:t>m</w:t>
      </w:r>
      <w:r>
        <w:rPr>
          <w:rFonts w:ascii="Arial" w:hAnsi="Arial"/>
          <w:vertAlign w:val="superscript"/>
        </w:rPr>
        <w:t>3</w:t>
      </w:r>
      <w:r>
        <w:rPr>
          <w:rFonts w:ascii="Arial" w:hAnsi="Arial"/>
        </w:rPr>
        <w:t xml:space="preserve"> </w:t>
      </w:r>
      <w:r w:rsidRPr="00F33684">
        <w:rPr>
          <w:rFonts w:ascii="Arial" w:hAnsi="Arial" w:cs="Arial"/>
          <w:sz w:val="24"/>
          <w:szCs w:val="24"/>
        </w:rPr>
        <w:t>per ha annually</w:t>
      </w:r>
    </w:p>
    <w:p w:rsidR="00A50DE6" w:rsidRPr="00F33684" w:rsidRDefault="00A50DE6" w:rsidP="00A50DE6">
      <w:pPr>
        <w:ind w:left="660"/>
        <w:jc w:val="both"/>
        <w:rPr>
          <w:rFonts w:ascii="Arial" w:hAnsi="Arial" w:cs="Arial"/>
          <w:sz w:val="24"/>
          <w:szCs w:val="24"/>
        </w:rPr>
      </w:pPr>
      <w:r w:rsidRPr="00F33684">
        <w:rPr>
          <w:rFonts w:ascii="Arial" w:hAnsi="Arial" w:cs="Arial"/>
          <w:sz w:val="24"/>
          <w:szCs w:val="24"/>
        </w:rPr>
        <w:t xml:space="preserve">Total annual yield for the Selection Working Circle = Area of Working Circle in ha </w:t>
      </w:r>
      <w:r w:rsidRPr="00F33684">
        <w:rPr>
          <w:rFonts w:ascii="Arial" w:hAnsi="Arial" w:cs="Arial"/>
          <w:sz w:val="24"/>
          <w:szCs w:val="24"/>
        </w:rPr>
        <w:sym w:font="Symbol" w:char="F0B4"/>
      </w:r>
      <w:r w:rsidRPr="00F33684">
        <w:rPr>
          <w:rFonts w:ascii="Arial" w:hAnsi="Arial" w:cs="Arial"/>
          <w:sz w:val="24"/>
          <w:szCs w:val="24"/>
        </w:rPr>
        <w:t xml:space="preserve"> Yield per ha</w:t>
      </w:r>
    </w:p>
    <w:p w:rsidR="00A50DE6" w:rsidRDefault="00A50DE6" w:rsidP="00A50DE6">
      <w:pPr>
        <w:spacing w:line="240" w:lineRule="auto"/>
        <w:ind w:left="660"/>
        <w:jc w:val="both"/>
        <w:rPr>
          <w:rFonts w:ascii="Arial" w:hAnsi="Arial" w:cs="Arial"/>
          <w:sz w:val="24"/>
          <w:szCs w:val="24"/>
        </w:rPr>
      </w:pPr>
      <w:r w:rsidRPr="005847B2">
        <w:rPr>
          <w:rFonts w:ascii="Arial" w:hAnsi="Arial" w:cs="Arial"/>
          <w:sz w:val="24"/>
          <w:szCs w:val="24"/>
        </w:rPr>
        <w:tab/>
        <w:t>AY=</w:t>
      </w:r>
      <w:r>
        <w:rPr>
          <w:rFonts w:ascii="Arial" w:hAnsi="Arial" w:cs="Arial"/>
          <w:sz w:val="24"/>
          <w:szCs w:val="24"/>
        </w:rPr>
        <w:t>2.29 X 16051</w:t>
      </w:r>
    </w:p>
    <w:p w:rsidR="00A50DE6" w:rsidRPr="00D219D6" w:rsidRDefault="00A50DE6" w:rsidP="00A50DE6">
      <w:pPr>
        <w:spacing w:line="240" w:lineRule="auto"/>
        <w:ind w:left="660"/>
        <w:jc w:val="both"/>
        <w:rPr>
          <w:rFonts w:ascii="Arial" w:hAnsi="Arial" w:cs="Arial"/>
          <w:sz w:val="24"/>
          <w:szCs w:val="24"/>
        </w:rPr>
      </w:pPr>
      <w:r>
        <w:rPr>
          <w:rFonts w:ascii="Arial" w:hAnsi="Arial" w:cs="Arial"/>
          <w:sz w:val="24"/>
          <w:szCs w:val="24"/>
        </w:rPr>
        <w:t xml:space="preserve">AY= 36756.79 </w:t>
      </w:r>
      <w:r w:rsidRPr="00F33684">
        <w:rPr>
          <w:rFonts w:ascii="Arial" w:hAnsi="Arial" w:cs="Arial"/>
          <w:sz w:val="24"/>
          <w:szCs w:val="24"/>
        </w:rPr>
        <w:t>m</w:t>
      </w:r>
      <w:r>
        <w:rPr>
          <w:rFonts w:ascii="Arial" w:hAnsi="Arial"/>
          <w:vertAlign w:val="superscript"/>
        </w:rPr>
        <w:t xml:space="preserve">3 </w:t>
      </w:r>
      <w:r w:rsidRPr="00D219D6">
        <w:rPr>
          <w:rFonts w:ascii="Arial" w:hAnsi="Arial" w:cs="Arial"/>
          <w:sz w:val="24"/>
          <w:szCs w:val="24"/>
        </w:rPr>
        <w:t xml:space="preserve">or say 36757 </w:t>
      </w:r>
      <w:r w:rsidRPr="00F33684">
        <w:rPr>
          <w:rFonts w:ascii="Arial" w:hAnsi="Arial" w:cs="Arial"/>
          <w:sz w:val="24"/>
          <w:szCs w:val="24"/>
        </w:rPr>
        <w:t>m</w:t>
      </w:r>
      <w:r>
        <w:rPr>
          <w:rFonts w:ascii="Arial" w:hAnsi="Arial"/>
          <w:vertAlign w:val="superscript"/>
        </w:rPr>
        <w:t>3</w:t>
      </w:r>
    </w:p>
    <w:p w:rsidR="00A50DE6" w:rsidRPr="00F33684" w:rsidRDefault="00A50DE6" w:rsidP="00A50DE6">
      <w:pPr>
        <w:spacing w:line="240" w:lineRule="auto"/>
        <w:ind w:left="660"/>
        <w:jc w:val="both"/>
        <w:rPr>
          <w:rFonts w:ascii="Arial" w:hAnsi="Arial" w:cs="Arial"/>
          <w:sz w:val="24"/>
          <w:szCs w:val="24"/>
        </w:rPr>
      </w:pPr>
    </w:p>
    <w:p w:rsidR="00A50DE6" w:rsidRPr="005847B2" w:rsidRDefault="00A50DE6" w:rsidP="00A50DE6">
      <w:pPr>
        <w:spacing w:line="360" w:lineRule="auto"/>
        <w:ind w:left="660"/>
        <w:jc w:val="both"/>
        <w:rPr>
          <w:rFonts w:ascii="Arial" w:hAnsi="Arial" w:cs="Arial"/>
          <w:b/>
          <w:sz w:val="24"/>
          <w:szCs w:val="24"/>
        </w:rPr>
      </w:pPr>
      <w:r w:rsidRPr="005847B2">
        <w:rPr>
          <w:rFonts w:ascii="Arial" w:hAnsi="Arial" w:cs="Arial"/>
          <w:b/>
          <w:sz w:val="24"/>
          <w:szCs w:val="24"/>
        </w:rPr>
        <w:t>Von Mantel’s Formula</w:t>
      </w:r>
    </w:p>
    <w:p w:rsidR="00A50DE6" w:rsidRDefault="00A50DE6" w:rsidP="00A50DE6">
      <w:pPr>
        <w:spacing w:line="240" w:lineRule="auto"/>
        <w:ind w:left="660"/>
        <w:jc w:val="both"/>
        <w:rPr>
          <w:rFonts w:ascii="Arial" w:hAnsi="Arial" w:cs="Arial"/>
          <w:sz w:val="24"/>
          <w:szCs w:val="24"/>
        </w:rPr>
      </w:pPr>
      <w:r w:rsidRPr="005847B2">
        <w:rPr>
          <w:rFonts w:ascii="Arial" w:hAnsi="Arial" w:cs="Arial"/>
          <w:sz w:val="24"/>
          <w:szCs w:val="24"/>
        </w:rPr>
        <w:t xml:space="preserve">AY= 2 GS/R </w:t>
      </w:r>
    </w:p>
    <w:p w:rsidR="00A50DE6" w:rsidRPr="005847B2" w:rsidRDefault="00A50DE6" w:rsidP="00A50DE6">
      <w:pPr>
        <w:spacing w:line="240" w:lineRule="auto"/>
        <w:ind w:left="660"/>
        <w:jc w:val="both"/>
        <w:rPr>
          <w:rFonts w:ascii="Arial" w:hAnsi="Arial" w:cs="Arial"/>
          <w:sz w:val="24"/>
          <w:szCs w:val="24"/>
        </w:rPr>
      </w:pPr>
      <w:r w:rsidRPr="005847B2">
        <w:rPr>
          <w:rFonts w:ascii="Arial" w:hAnsi="Arial" w:cs="Arial"/>
          <w:sz w:val="24"/>
          <w:szCs w:val="24"/>
        </w:rPr>
        <w:t>Whereas;</w:t>
      </w:r>
    </w:p>
    <w:p w:rsidR="00A50DE6" w:rsidRPr="005847B2" w:rsidRDefault="00A50DE6" w:rsidP="00A50DE6">
      <w:pPr>
        <w:spacing w:line="240" w:lineRule="auto"/>
        <w:ind w:left="660"/>
        <w:jc w:val="both"/>
        <w:rPr>
          <w:rFonts w:ascii="Arial" w:hAnsi="Arial" w:cs="Arial"/>
          <w:sz w:val="24"/>
          <w:szCs w:val="24"/>
        </w:rPr>
      </w:pPr>
      <w:r w:rsidRPr="005847B2">
        <w:rPr>
          <w:rFonts w:ascii="Arial" w:hAnsi="Arial" w:cs="Arial"/>
          <w:sz w:val="24"/>
          <w:szCs w:val="24"/>
        </w:rPr>
        <w:t>AY= Annual Yield</w:t>
      </w:r>
    </w:p>
    <w:p w:rsidR="00A50DE6" w:rsidRPr="005847B2" w:rsidRDefault="00A50DE6" w:rsidP="00A50DE6">
      <w:pPr>
        <w:spacing w:line="240" w:lineRule="auto"/>
        <w:ind w:left="660"/>
        <w:jc w:val="both"/>
        <w:rPr>
          <w:rFonts w:ascii="Arial" w:hAnsi="Arial" w:cs="Arial"/>
          <w:sz w:val="24"/>
          <w:szCs w:val="24"/>
        </w:rPr>
      </w:pPr>
      <w:r w:rsidRPr="005847B2">
        <w:rPr>
          <w:rFonts w:ascii="Arial" w:hAnsi="Arial" w:cs="Arial"/>
          <w:sz w:val="24"/>
          <w:szCs w:val="24"/>
        </w:rPr>
        <w:t>GS=Actual Growing Stock</w:t>
      </w:r>
    </w:p>
    <w:p w:rsidR="00A50DE6" w:rsidRPr="005847B2" w:rsidRDefault="00A50DE6" w:rsidP="00A50DE6">
      <w:pPr>
        <w:spacing w:line="240" w:lineRule="auto"/>
        <w:ind w:left="660"/>
        <w:jc w:val="both"/>
        <w:rPr>
          <w:rFonts w:ascii="Arial" w:hAnsi="Arial" w:cs="Arial"/>
          <w:sz w:val="24"/>
          <w:szCs w:val="24"/>
        </w:rPr>
      </w:pPr>
      <w:r w:rsidRPr="005847B2">
        <w:rPr>
          <w:rFonts w:ascii="Arial" w:hAnsi="Arial" w:cs="Arial"/>
          <w:sz w:val="24"/>
          <w:szCs w:val="24"/>
        </w:rPr>
        <w:t>R=Rotation Age=100 years</w:t>
      </w:r>
    </w:p>
    <w:p w:rsidR="00A50DE6" w:rsidRPr="005847B2" w:rsidRDefault="00A50DE6" w:rsidP="00A50DE6">
      <w:pPr>
        <w:spacing w:line="240" w:lineRule="auto"/>
        <w:ind w:left="660"/>
        <w:jc w:val="both"/>
        <w:rPr>
          <w:rFonts w:ascii="Arial" w:hAnsi="Arial" w:cs="Arial"/>
          <w:sz w:val="24"/>
          <w:szCs w:val="24"/>
        </w:rPr>
      </w:pPr>
      <w:r w:rsidRPr="005847B2">
        <w:rPr>
          <w:rFonts w:ascii="Arial" w:hAnsi="Arial" w:cs="Arial"/>
          <w:sz w:val="24"/>
          <w:szCs w:val="24"/>
        </w:rPr>
        <w:tab/>
        <w:t xml:space="preserve">AY= </w:t>
      </w:r>
      <w:r w:rsidRPr="00D219D6">
        <w:rPr>
          <w:rFonts w:ascii="Arial" w:hAnsi="Arial" w:cs="Arial"/>
          <w:sz w:val="24"/>
          <w:szCs w:val="24"/>
        </w:rPr>
        <w:t>2x360.20</w:t>
      </w:r>
      <w:r w:rsidRPr="005847B2">
        <w:rPr>
          <w:rFonts w:ascii="Arial" w:hAnsi="Arial" w:cs="Arial"/>
          <w:sz w:val="24"/>
          <w:szCs w:val="24"/>
        </w:rPr>
        <w:t>/100</w:t>
      </w:r>
    </w:p>
    <w:p w:rsidR="00A50DE6" w:rsidRDefault="00A50DE6" w:rsidP="00A50DE6">
      <w:pPr>
        <w:spacing w:line="240" w:lineRule="auto"/>
        <w:ind w:left="660"/>
        <w:jc w:val="both"/>
        <w:rPr>
          <w:rFonts w:ascii="Arial" w:hAnsi="Arial" w:cs="Arial"/>
          <w:sz w:val="24"/>
          <w:szCs w:val="24"/>
        </w:rPr>
      </w:pPr>
      <w:r w:rsidRPr="005847B2">
        <w:rPr>
          <w:rFonts w:ascii="Arial" w:hAnsi="Arial" w:cs="Arial"/>
          <w:sz w:val="24"/>
          <w:szCs w:val="24"/>
        </w:rPr>
        <w:tab/>
        <w:t>AY=</w:t>
      </w:r>
      <w:r>
        <w:rPr>
          <w:rFonts w:ascii="Arial" w:hAnsi="Arial" w:cs="Arial"/>
          <w:sz w:val="24"/>
          <w:szCs w:val="24"/>
        </w:rPr>
        <w:t>7.204</w:t>
      </w:r>
      <w:r w:rsidRPr="005847B2">
        <w:rPr>
          <w:rFonts w:ascii="Arial" w:hAnsi="Arial" w:cs="Arial"/>
          <w:sz w:val="24"/>
          <w:szCs w:val="24"/>
        </w:rPr>
        <w:t xml:space="preserve"> </w:t>
      </w:r>
      <w:r w:rsidRPr="00F33684">
        <w:rPr>
          <w:rFonts w:ascii="Arial" w:hAnsi="Arial" w:cs="Arial"/>
          <w:sz w:val="24"/>
          <w:szCs w:val="24"/>
        </w:rPr>
        <w:t>m</w:t>
      </w:r>
      <w:r>
        <w:rPr>
          <w:rFonts w:ascii="Arial" w:hAnsi="Arial"/>
          <w:vertAlign w:val="superscript"/>
        </w:rPr>
        <w:t>3</w:t>
      </w:r>
      <w:r>
        <w:rPr>
          <w:rFonts w:ascii="Arial" w:hAnsi="Arial" w:cs="Arial"/>
          <w:sz w:val="24"/>
          <w:szCs w:val="24"/>
        </w:rPr>
        <w:t>/Hec</w:t>
      </w:r>
    </w:p>
    <w:p w:rsidR="00A50DE6" w:rsidRDefault="00A50DE6" w:rsidP="00A50DE6">
      <w:pPr>
        <w:spacing w:line="240" w:lineRule="auto"/>
        <w:ind w:left="660"/>
        <w:jc w:val="both"/>
        <w:rPr>
          <w:rFonts w:ascii="Arial" w:hAnsi="Arial" w:cs="Arial"/>
          <w:sz w:val="24"/>
          <w:szCs w:val="24"/>
        </w:rPr>
      </w:pPr>
      <w:r>
        <w:rPr>
          <w:rFonts w:ascii="Arial" w:hAnsi="Arial" w:cs="Arial"/>
          <w:sz w:val="24"/>
          <w:szCs w:val="24"/>
        </w:rPr>
        <w:t>AY= 7.204 X 16051</w:t>
      </w:r>
    </w:p>
    <w:p w:rsidR="00A50DE6" w:rsidRDefault="00A50DE6" w:rsidP="00A50DE6">
      <w:pPr>
        <w:tabs>
          <w:tab w:val="left" w:pos="3375"/>
        </w:tabs>
        <w:spacing w:line="240" w:lineRule="auto"/>
        <w:ind w:left="660"/>
        <w:jc w:val="both"/>
        <w:rPr>
          <w:rFonts w:ascii="Arial" w:hAnsi="Arial"/>
          <w:vertAlign w:val="superscript"/>
        </w:rPr>
      </w:pPr>
      <w:r>
        <w:rPr>
          <w:rFonts w:ascii="Arial" w:hAnsi="Arial" w:cs="Arial"/>
          <w:sz w:val="24"/>
          <w:szCs w:val="24"/>
        </w:rPr>
        <w:t xml:space="preserve">AY = 115631.40 </w:t>
      </w:r>
      <w:r w:rsidRPr="00F33684">
        <w:rPr>
          <w:rFonts w:ascii="Arial" w:hAnsi="Arial" w:cs="Arial"/>
          <w:sz w:val="24"/>
          <w:szCs w:val="24"/>
        </w:rPr>
        <w:t>m</w:t>
      </w:r>
      <w:r>
        <w:rPr>
          <w:rFonts w:ascii="Arial" w:hAnsi="Arial"/>
          <w:vertAlign w:val="superscript"/>
        </w:rPr>
        <w:t>3 or</w:t>
      </w:r>
      <w:r w:rsidRPr="0001106E">
        <w:rPr>
          <w:rFonts w:ascii="Arial" w:hAnsi="Arial" w:cs="Arial"/>
          <w:sz w:val="24"/>
          <w:szCs w:val="24"/>
        </w:rPr>
        <w:t xml:space="preserve"> say 115631</w:t>
      </w:r>
      <w:r>
        <w:rPr>
          <w:rFonts w:ascii="Arial" w:hAnsi="Arial" w:cs="Arial"/>
          <w:sz w:val="24"/>
          <w:szCs w:val="24"/>
        </w:rPr>
        <w:t xml:space="preserve"> </w:t>
      </w:r>
      <w:r w:rsidRPr="00F33684">
        <w:rPr>
          <w:rFonts w:ascii="Arial" w:hAnsi="Arial" w:cs="Arial"/>
          <w:sz w:val="24"/>
          <w:szCs w:val="24"/>
        </w:rPr>
        <w:t>m</w:t>
      </w:r>
      <w:r>
        <w:rPr>
          <w:rFonts w:ascii="Arial" w:hAnsi="Arial"/>
          <w:vertAlign w:val="superscript"/>
        </w:rPr>
        <w:t>3</w:t>
      </w:r>
      <w:r>
        <w:rPr>
          <w:rFonts w:ascii="Arial" w:hAnsi="Arial"/>
          <w:vertAlign w:val="superscript"/>
        </w:rPr>
        <w:tab/>
      </w:r>
    </w:p>
    <w:p w:rsidR="00A50DE6" w:rsidRPr="005847B2" w:rsidRDefault="00A50DE6" w:rsidP="00A50DE6">
      <w:pPr>
        <w:spacing w:line="240" w:lineRule="auto"/>
        <w:ind w:left="660"/>
        <w:jc w:val="both"/>
        <w:rPr>
          <w:rFonts w:ascii="Arial" w:hAnsi="Arial" w:cs="Arial"/>
          <w:sz w:val="24"/>
          <w:szCs w:val="24"/>
        </w:rPr>
      </w:pPr>
    </w:p>
    <w:p w:rsidR="00A50DE6" w:rsidRPr="005847B2" w:rsidRDefault="00A50DE6" w:rsidP="00A50DE6">
      <w:pPr>
        <w:spacing w:line="360" w:lineRule="auto"/>
        <w:ind w:left="660"/>
        <w:jc w:val="both"/>
        <w:rPr>
          <w:rFonts w:ascii="Arial" w:hAnsi="Arial" w:cs="Arial"/>
          <w:b/>
          <w:sz w:val="24"/>
          <w:szCs w:val="24"/>
        </w:rPr>
      </w:pPr>
      <w:r w:rsidRPr="005847B2">
        <w:rPr>
          <w:rFonts w:ascii="Arial" w:hAnsi="Arial" w:cs="Arial"/>
          <w:b/>
          <w:sz w:val="24"/>
          <w:szCs w:val="24"/>
        </w:rPr>
        <w:t>Hundeshagen’s Formula</w:t>
      </w:r>
    </w:p>
    <w:p w:rsidR="00A50DE6" w:rsidRPr="005847B2" w:rsidRDefault="00A50DE6" w:rsidP="00A50DE6">
      <w:pPr>
        <w:spacing w:line="240" w:lineRule="auto"/>
        <w:ind w:left="660"/>
        <w:jc w:val="both"/>
        <w:rPr>
          <w:rFonts w:ascii="Arial" w:hAnsi="Arial" w:cs="Arial"/>
          <w:sz w:val="24"/>
          <w:szCs w:val="24"/>
        </w:rPr>
      </w:pPr>
      <w:r w:rsidRPr="005847B2">
        <w:rPr>
          <w:rFonts w:ascii="Arial" w:hAnsi="Arial" w:cs="Arial"/>
          <w:sz w:val="24"/>
          <w:szCs w:val="24"/>
        </w:rPr>
        <w:t>AY=GSxNY/NGS</w:t>
      </w:r>
    </w:p>
    <w:p w:rsidR="00A50DE6" w:rsidRPr="005847B2" w:rsidRDefault="00A50DE6" w:rsidP="00A50DE6">
      <w:pPr>
        <w:spacing w:line="240" w:lineRule="auto"/>
        <w:ind w:left="660"/>
        <w:jc w:val="both"/>
        <w:rPr>
          <w:rFonts w:ascii="Arial" w:hAnsi="Arial" w:cs="Arial"/>
          <w:sz w:val="24"/>
          <w:szCs w:val="24"/>
        </w:rPr>
      </w:pPr>
      <w:r w:rsidRPr="005847B2">
        <w:rPr>
          <w:rFonts w:ascii="Arial" w:hAnsi="Arial" w:cs="Arial"/>
          <w:sz w:val="24"/>
          <w:szCs w:val="24"/>
        </w:rPr>
        <w:t>Whereas;</w:t>
      </w:r>
    </w:p>
    <w:p w:rsidR="00A50DE6" w:rsidRPr="005847B2" w:rsidRDefault="00A50DE6" w:rsidP="00A50DE6">
      <w:pPr>
        <w:spacing w:line="240" w:lineRule="auto"/>
        <w:ind w:left="660"/>
        <w:jc w:val="both"/>
        <w:rPr>
          <w:rFonts w:ascii="Arial" w:hAnsi="Arial" w:cs="Arial"/>
          <w:sz w:val="24"/>
          <w:szCs w:val="24"/>
        </w:rPr>
      </w:pPr>
      <w:r w:rsidRPr="005847B2">
        <w:rPr>
          <w:rFonts w:ascii="Arial" w:hAnsi="Arial" w:cs="Arial"/>
          <w:sz w:val="24"/>
          <w:szCs w:val="24"/>
        </w:rPr>
        <w:t>AY=Annual Yield</w:t>
      </w:r>
    </w:p>
    <w:p w:rsidR="00A50DE6" w:rsidRPr="005847B2" w:rsidRDefault="00A50DE6" w:rsidP="00A50DE6">
      <w:pPr>
        <w:spacing w:line="240" w:lineRule="auto"/>
        <w:ind w:left="660"/>
        <w:jc w:val="both"/>
        <w:rPr>
          <w:rFonts w:ascii="Arial" w:hAnsi="Arial" w:cs="Arial"/>
          <w:sz w:val="24"/>
          <w:szCs w:val="24"/>
        </w:rPr>
      </w:pPr>
      <w:r>
        <w:rPr>
          <w:rFonts w:ascii="Arial" w:hAnsi="Arial" w:cs="Arial"/>
          <w:sz w:val="24"/>
          <w:szCs w:val="24"/>
        </w:rPr>
        <w:t xml:space="preserve">GS=Growing Stock </w:t>
      </w:r>
      <w:r w:rsidRPr="00F33684">
        <w:rPr>
          <w:rFonts w:ascii="Arial" w:hAnsi="Arial" w:cs="Arial"/>
          <w:sz w:val="24"/>
          <w:szCs w:val="24"/>
        </w:rPr>
        <w:t>m</w:t>
      </w:r>
      <w:r>
        <w:rPr>
          <w:rFonts w:ascii="Arial" w:hAnsi="Arial"/>
          <w:vertAlign w:val="superscript"/>
        </w:rPr>
        <w:t>3</w:t>
      </w:r>
      <w:r w:rsidRPr="005847B2">
        <w:rPr>
          <w:rFonts w:ascii="Arial" w:hAnsi="Arial" w:cs="Arial"/>
          <w:sz w:val="24"/>
          <w:szCs w:val="24"/>
        </w:rPr>
        <w:t>/ha</w:t>
      </w:r>
    </w:p>
    <w:p w:rsidR="00A50DE6" w:rsidRPr="005847B2" w:rsidRDefault="00A50DE6" w:rsidP="00A50DE6">
      <w:pPr>
        <w:spacing w:line="240" w:lineRule="auto"/>
        <w:ind w:left="660"/>
        <w:jc w:val="both"/>
        <w:rPr>
          <w:rFonts w:ascii="Arial" w:hAnsi="Arial" w:cs="Arial"/>
          <w:sz w:val="24"/>
          <w:szCs w:val="24"/>
        </w:rPr>
      </w:pPr>
      <w:r w:rsidRPr="005847B2">
        <w:rPr>
          <w:rFonts w:ascii="Arial" w:hAnsi="Arial" w:cs="Arial"/>
          <w:sz w:val="24"/>
          <w:szCs w:val="24"/>
        </w:rPr>
        <w:t xml:space="preserve">NY=Average Normal Yield of quality class II and III=61 Cft/ac/annum or 4.267 </w:t>
      </w:r>
      <w:r w:rsidRPr="00F33684">
        <w:rPr>
          <w:rFonts w:ascii="Arial" w:hAnsi="Arial" w:cs="Arial"/>
          <w:sz w:val="24"/>
          <w:szCs w:val="24"/>
        </w:rPr>
        <w:t>m</w:t>
      </w:r>
      <w:r>
        <w:rPr>
          <w:rFonts w:ascii="Arial" w:hAnsi="Arial"/>
          <w:vertAlign w:val="superscript"/>
        </w:rPr>
        <w:t>3</w:t>
      </w:r>
      <w:r w:rsidRPr="005847B2">
        <w:rPr>
          <w:rFonts w:ascii="Arial" w:hAnsi="Arial" w:cs="Arial"/>
          <w:sz w:val="24"/>
          <w:szCs w:val="24"/>
        </w:rPr>
        <w:t>/ha</w:t>
      </w:r>
    </w:p>
    <w:p w:rsidR="00A50DE6" w:rsidRPr="005847B2" w:rsidRDefault="00A50DE6" w:rsidP="00A50DE6">
      <w:pPr>
        <w:spacing w:line="240" w:lineRule="auto"/>
        <w:ind w:left="660"/>
        <w:jc w:val="both"/>
        <w:rPr>
          <w:rFonts w:ascii="Arial" w:hAnsi="Arial" w:cs="Arial"/>
          <w:sz w:val="24"/>
          <w:szCs w:val="24"/>
        </w:rPr>
      </w:pPr>
      <w:r w:rsidRPr="005847B2">
        <w:rPr>
          <w:rFonts w:ascii="Arial" w:hAnsi="Arial" w:cs="Arial"/>
          <w:sz w:val="24"/>
          <w:szCs w:val="24"/>
        </w:rPr>
        <w:t>NGS=Normal Growing Stock=</w:t>
      </w:r>
      <w:r>
        <w:rPr>
          <w:rFonts w:ascii="Arial" w:hAnsi="Arial" w:cs="Arial"/>
          <w:sz w:val="24"/>
          <w:szCs w:val="24"/>
        </w:rPr>
        <w:t>500</w:t>
      </w:r>
      <w:r w:rsidRPr="005847B2">
        <w:rPr>
          <w:rFonts w:ascii="Arial" w:hAnsi="Arial" w:cs="Arial"/>
          <w:sz w:val="24"/>
          <w:szCs w:val="24"/>
        </w:rPr>
        <w:t xml:space="preserve"> </w:t>
      </w:r>
      <w:r w:rsidRPr="00F33684">
        <w:rPr>
          <w:rFonts w:ascii="Arial" w:hAnsi="Arial" w:cs="Arial"/>
          <w:sz w:val="24"/>
          <w:szCs w:val="24"/>
        </w:rPr>
        <w:t>m</w:t>
      </w:r>
      <w:r>
        <w:rPr>
          <w:rFonts w:ascii="Arial" w:hAnsi="Arial"/>
          <w:vertAlign w:val="superscript"/>
        </w:rPr>
        <w:t>3</w:t>
      </w:r>
      <w:r w:rsidRPr="005847B2">
        <w:rPr>
          <w:rFonts w:ascii="Arial" w:hAnsi="Arial" w:cs="Arial"/>
          <w:sz w:val="24"/>
          <w:szCs w:val="24"/>
        </w:rPr>
        <w:t>/ha</w:t>
      </w:r>
      <w:r>
        <w:rPr>
          <w:rFonts w:ascii="Arial" w:hAnsi="Arial" w:cs="Arial"/>
          <w:sz w:val="24"/>
          <w:szCs w:val="24"/>
        </w:rPr>
        <w:t xml:space="preserve"> </w:t>
      </w:r>
    </w:p>
    <w:p w:rsidR="00A50DE6" w:rsidRPr="005847B2" w:rsidRDefault="00A50DE6" w:rsidP="00A50DE6">
      <w:pPr>
        <w:spacing w:line="240" w:lineRule="auto"/>
        <w:ind w:left="660"/>
        <w:jc w:val="both"/>
        <w:rPr>
          <w:rFonts w:ascii="Arial" w:hAnsi="Arial" w:cs="Arial"/>
          <w:sz w:val="24"/>
          <w:szCs w:val="24"/>
        </w:rPr>
      </w:pPr>
      <w:r w:rsidRPr="005847B2">
        <w:rPr>
          <w:rFonts w:ascii="Arial" w:hAnsi="Arial" w:cs="Arial"/>
          <w:sz w:val="24"/>
          <w:szCs w:val="24"/>
        </w:rPr>
        <w:lastRenderedPageBreak/>
        <w:t>AY=</w:t>
      </w:r>
      <w:r w:rsidRPr="00224974">
        <w:rPr>
          <w:rFonts w:ascii="Arial" w:hAnsi="Arial" w:cs="Arial"/>
          <w:sz w:val="24"/>
          <w:szCs w:val="24"/>
        </w:rPr>
        <w:t>360.20 X4.267/500</w:t>
      </w:r>
      <w:r w:rsidRPr="005847B2">
        <w:rPr>
          <w:rFonts w:ascii="Arial" w:hAnsi="Arial" w:cs="Arial"/>
          <w:sz w:val="24"/>
          <w:szCs w:val="24"/>
        </w:rPr>
        <w:t xml:space="preserve"> =</w:t>
      </w:r>
      <w:r>
        <w:rPr>
          <w:rFonts w:ascii="Arial" w:hAnsi="Arial" w:cs="Arial"/>
          <w:sz w:val="24"/>
          <w:szCs w:val="24"/>
        </w:rPr>
        <w:t>3.07</w:t>
      </w:r>
      <w:r w:rsidRPr="005847B2">
        <w:rPr>
          <w:rFonts w:ascii="Arial" w:hAnsi="Arial" w:cs="Arial"/>
          <w:sz w:val="24"/>
          <w:szCs w:val="24"/>
        </w:rPr>
        <w:t xml:space="preserve"> </w:t>
      </w:r>
      <w:r w:rsidRPr="00F33684">
        <w:rPr>
          <w:rFonts w:ascii="Arial" w:hAnsi="Arial" w:cs="Arial"/>
          <w:sz w:val="24"/>
          <w:szCs w:val="24"/>
        </w:rPr>
        <w:t>m</w:t>
      </w:r>
      <w:r>
        <w:rPr>
          <w:rFonts w:ascii="Arial" w:hAnsi="Arial"/>
          <w:vertAlign w:val="superscript"/>
        </w:rPr>
        <w:t>3</w:t>
      </w:r>
      <w:r w:rsidRPr="005847B2">
        <w:rPr>
          <w:rFonts w:ascii="Arial" w:hAnsi="Arial" w:cs="Arial"/>
          <w:sz w:val="24"/>
          <w:szCs w:val="24"/>
        </w:rPr>
        <w:t>/ha</w:t>
      </w:r>
      <w:r>
        <w:rPr>
          <w:rFonts w:ascii="Arial" w:hAnsi="Arial" w:cs="Arial"/>
          <w:sz w:val="24"/>
          <w:szCs w:val="24"/>
        </w:rPr>
        <w:t xml:space="preserve"> </w:t>
      </w:r>
    </w:p>
    <w:p w:rsidR="00A50DE6" w:rsidRDefault="00A50DE6" w:rsidP="00A50DE6">
      <w:pPr>
        <w:spacing w:line="240" w:lineRule="auto"/>
        <w:ind w:left="660"/>
        <w:jc w:val="both"/>
        <w:rPr>
          <w:rFonts w:ascii="Arial" w:hAnsi="Arial" w:cs="Arial"/>
          <w:sz w:val="24"/>
          <w:szCs w:val="24"/>
        </w:rPr>
      </w:pPr>
      <w:r w:rsidRPr="005847B2">
        <w:rPr>
          <w:rFonts w:ascii="Arial" w:hAnsi="Arial" w:cs="Arial"/>
          <w:sz w:val="24"/>
          <w:szCs w:val="24"/>
        </w:rPr>
        <w:t>AY=</w:t>
      </w:r>
      <w:r>
        <w:rPr>
          <w:rFonts w:ascii="Arial" w:hAnsi="Arial" w:cs="Arial"/>
          <w:sz w:val="24"/>
          <w:szCs w:val="24"/>
        </w:rPr>
        <w:t>3.07 X 16051</w:t>
      </w:r>
      <w:r w:rsidRPr="005847B2">
        <w:rPr>
          <w:rFonts w:ascii="Arial" w:hAnsi="Arial" w:cs="Arial"/>
          <w:sz w:val="24"/>
          <w:szCs w:val="24"/>
        </w:rPr>
        <w:t>=</w:t>
      </w:r>
      <w:r>
        <w:rPr>
          <w:rFonts w:ascii="Arial" w:hAnsi="Arial" w:cs="Arial"/>
          <w:sz w:val="24"/>
          <w:szCs w:val="24"/>
        </w:rPr>
        <w:t xml:space="preserve"> 49339.92</w:t>
      </w:r>
      <w:r w:rsidRPr="005847B2">
        <w:rPr>
          <w:rFonts w:ascii="Arial" w:hAnsi="Arial" w:cs="Arial"/>
          <w:sz w:val="24"/>
          <w:szCs w:val="24"/>
        </w:rPr>
        <w:t xml:space="preserve"> </w:t>
      </w:r>
      <w:r w:rsidRPr="00F33684">
        <w:rPr>
          <w:rFonts w:ascii="Arial" w:hAnsi="Arial" w:cs="Arial"/>
          <w:sz w:val="24"/>
          <w:szCs w:val="24"/>
        </w:rPr>
        <w:t>m</w:t>
      </w:r>
      <w:r>
        <w:rPr>
          <w:rFonts w:ascii="Arial" w:hAnsi="Arial"/>
          <w:vertAlign w:val="superscript"/>
        </w:rPr>
        <w:t>3</w:t>
      </w:r>
      <w:r w:rsidRPr="005847B2">
        <w:rPr>
          <w:rFonts w:ascii="Arial" w:hAnsi="Arial" w:cs="Arial"/>
          <w:sz w:val="24"/>
          <w:szCs w:val="24"/>
        </w:rPr>
        <w:t xml:space="preserve"> </w:t>
      </w:r>
      <w:r>
        <w:rPr>
          <w:rFonts w:ascii="Arial" w:hAnsi="Arial" w:cs="Arial"/>
          <w:sz w:val="24"/>
          <w:szCs w:val="24"/>
        </w:rPr>
        <w:t xml:space="preserve">or say 49340 </w:t>
      </w:r>
      <w:r w:rsidRPr="00F33684">
        <w:rPr>
          <w:rFonts w:ascii="Arial" w:hAnsi="Arial" w:cs="Arial"/>
          <w:sz w:val="24"/>
          <w:szCs w:val="24"/>
        </w:rPr>
        <w:t>m</w:t>
      </w:r>
      <w:r>
        <w:rPr>
          <w:rFonts w:ascii="Arial" w:hAnsi="Arial"/>
          <w:vertAlign w:val="superscript"/>
        </w:rPr>
        <w:t>3</w:t>
      </w:r>
    </w:p>
    <w:p w:rsidR="00A50DE6" w:rsidRPr="005847B2" w:rsidRDefault="00A50DE6" w:rsidP="00A50DE6">
      <w:pPr>
        <w:spacing w:line="240" w:lineRule="auto"/>
        <w:ind w:left="660"/>
        <w:jc w:val="both"/>
        <w:rPr>
          <w:rFonts w:ascii="Arial" w:hAnsi="Arial" w:cs="Arial"/>
          <w:sz w:val="24"/>
          <w:szCs w:val="24"/>
        </w:rPr>
      </w:pPr>
    </w:p>
    <w:p w:rsidR="00A50DE6" w:rsidRPr="0001106E" w:rsidRDefault="00A50DE6" w:rsidP="00A50DE6">
      <w:pPr>
        <w:spacing w:line="360" w:lineRule="auto"/>
        <w:ind w:left="660"/>
        <w:jc w:val="both"/>
        <w:rPr>
          <w:rFonts w:ascii="Arial" w:hAnsi="Arial" w:cs="Arial"/>
          <w:b/>
          <w:sz w:val="24"/>
          <w:szCs w:val="24"/>
        </w:rPr>
      </w:pPr>
      <w:r w:rsidRPr="0001106E">
        <w:rPr>
          <w:rFonts w:ascii="Arial" w:hAnsi="Arial" w:cs="Arial"/>
          <w:b/>
          <w:sz w:val="24"/>
          <w:szCs w:val="24"/>
        </w:rPr>
        <w:t>Comparison of Annual Yield by Different formula</w:t>
      </w:r>
    </w:p>
    <w:p w:rsidR="00A50DE6" w:rsidRPr="0001106E" w:rsidRDefault="00A50DE6" w:rsidP="00A50DE6">
      <w:pPr>
        <w:widowControl w:val="0"/>
        <w:autoSpaceDE w:val="0"/>
        <w:autoSpaceDN w:val="0"/>
        <w:adjustRightInd w:val="0"/>
        <w:spacing w:after="0" w:line="360" w:lineRule="auto"/>
        <w:ind w:left="720"/>
        <w:jc w:val="both"/>
        <w:rPr>
          <w:rFonts w:ascii="Times New Roman" w:eastAsia="Times New Roman" w:hAnsi="Times New Roman"/>
          <w:sz w:val="24"/>
          <w:szCs w:val="24"/>
        </w:rPr>
      </w:pPr>
    </w:p>
    <w:p w:rsidR="00A50DE6" w:rsidRPr="0001106E" w:rsidRDefault="00A50DE6" w:rsidP="00A50DE6">
      <w:pPr>
        <w:spacing w:line="240" w:lineRule="auto"/>
        <w:ind w:left="660"/>
        <w:jc w:val="both"/>
        <w:rPr>
          <w:rFonts w:ascii="Arial" w:hAnsi="Arial" w:cs="Arial"/>
          <w:sz w:val="24"/>
          <w:szCs w:val="24"/>
        </w:rPr>
      </w:pPr>
      <w:r w:rsidRPr="0001106E">
        <w:rPr>
          <w:rFonts w:ascii="Arial" w:hAnsi="Arial" w:cs="Arial"/>
          <w:sz w:val="24"/>
          <w:szCs w:val="24"/>
        </w:rPr>
        <w:t>The yield calculated by different formulae is reproduced as below:</w:t>
      </w:r>
    </w:p>
    <w:p w:rsidR="00A50DE6" w:rsidRPr="0001106E" w:rsidRDefault="00A50DE6" w:rsidP="00A50DE6">
      <w:pPr>
        <w:spacing w:line="240" w:lineRule="auto"/>
        <w:ind w:left="660"/>
        <w:jc w:val="both"/>
        <w:rPr>
          <w:rFonts w:ascii="Arial" w:hAnsi="Arial" w:cs="Arial"/>
          <w:sz w:val="24"/>
          <w:szCs w:val="24"/>
        </w:rPr>
      </w:pPr>
      <w:r w:rsidRPr="0001106E">
        <w:rPr>
          <w:rFonts w:ascii="Arial" w:hAnsi="Arial" w:cs="Arial"/>
          <w:sz w:val="24"/>
          <w:szCs w:val="24"/>
        </w:rPr>
        <w:t>1.</w:t>
      </w:r>
      <w:r w:rsidRPr="0001106E">
        <w:rPr>
          <w:rFonts w:ascii="Arial" w:hAnsi="Arial" w:cs="Arial"/>
          <w:sz w:val="24"/>
          <w:szCs w:val="24"/>
        </w:rPr>
        <w:tab/>
        <w:t xml:space="preserve">Von Mantels Formula </w:t>
      </w:r>
      <w:r w:rsidRPr="0001106E">
        <w:rPr>
          <w:rFonts w:ascii="Arial" w:hAnsi="Arial" w:cs="Arial"/>
          <w:sz w:val="24"/>
          <w:szCs w:val="24"/>
        </w:rPr>
        <w:tab/>
      </w:r>
      <w:r w:rsidRPr="0001106E">
        <w:rPr>
          <w:rFonts w:ascii="Arial" w:hAnsi="Arial" w:cs="Arial"/>
          <w:sz w:val="24"/>
          <w:szCs w:val="24"/>
        </w:rPr>
        <w:tab/>
        <w:t>=</w:t>
      </w:r>
      <w:r w:rsidRPr="0001106E">
        <w:rPr>
          <w:rFonts w:ascii="Arial" w:hAnsi="Arial" w:cs="Arial"/>
          <w:sz w:val="24"/>
          <w:szCs w:val="24"/>
        </w:rPr>
        <w:tab/>
        <w:t>115631</w:t>
      </w:r>
      <w:r>
        <w:rPr>
          <w:rFonts w:ascii="Arial" w:hAnsi="Arial" w:cs="Arial"/>
          <w:sz w:val="24"/>
          <w:szCs w:val="24"/>
        </w:rPr>
        <w:t xml:space="preserve"> </w:t>
      </w:r>
      <w:r w:rsidRPr="00F33684">
        <w:rPr>
          <w:rFonts w:ascii="Arial" w:hAnsi="Arial" w:cs="Arial"/>
          <w:sz w:val="24"/>
          <w:szCs w:val="24"/>
        </w:rPr>
        <w:t>m</w:t>
      </w:r>
      <w:r>
        <w:rPr>
          <w:rFonts w:ascii="Arial" w:hAnsi="Arial"/>
          <w:vertAlign w:val="superscript"/>
        </w:rPr>
        <w:t>3</w:t>
      </w:r>
      <w:r w:rsidRPr="0001106E">
        <w:rPr>
          <w:rFonts w:ascii="Arial" w:hAnsi="Arial" w:cs="Arial"/>
          <w:sz w:val="24"/>
          <w:szCs w:val="24"/>
        </w:rPr>
        <w:tab/>
      </w:r>
    </w:p>
    <w:p w:rsidR="00A50DE6" w:rsidRPr="0001106E" w:rsidRDefault="00A50DE6" w:rsidP="00A50DE6">
      <w:pPr>
        <w:spacing w:line="360" w:lineRule="auto"/>
        <w:ind w:left="660"/>
        <w:jc w:val="both"/>
        <w:rPr>
          <w:rFonts w:ascii="Arial" w:hAnsi="Arial" w:cs="Arial"/>
          <w:sz w:val="24"/>
          <w:szCs w:val="24"/>
        </w:rPr>
      </w:pPr>
      <w:r w:rsidRPr="0001106E">
        <w:rPr>
          <w:rFonts w:ascii="Arial" w:hAnsi="Arial" w:cs="Arial"/>
          <w:sz w:val="24"/>
          <w:szCs w:val="24"/>
        </w:rPr>
        <w:t>2.</w:t>
      </w:r>
      <w:r w:rsidRPr="0001106E">
        <w:rPr>
          <w:rFonts w:ascii="Arial" w:hAnsi="Arial" w:cs="Arial"/>
          <w:sz w:val="24"/>
          <w:szCs w:val="24"/>
        </w:rPr>
        <w:tab/>
        <w:t>Hundeshagen’s Formula</w:t>
      </w:r>
      <w:r>
        <w:rPr>
          <w:rFonts w:ascii="Arial" w:hAnsi="Arial" w:cs="Arial"/>
          <w:b/>
          <w:sz w:val="24"/>
          <w:szCs w:val="24"/>
        </w:rPr>
        <w:tab/>
      </w:r>
      <w:r w:rsidRPr="0001106E">
        <w:rPr>
          <w:rFonts w:ascii="Arial" w:hAnsi="Arial" w:cs="Arial"/>
          <w:sz w:val="24"/>
          <w:szCs w:val="24"/>
        </w:rPr>
        <w:t>.</w:t>
      </w:r>
      <w:r w:rsidRPr="0001106E">
        <w:rPr>
          <w:rFonts w:ascii="Arial" w:hAnsi="Arial" w:cs="Arial"/>
          <w:sz w:val="24"/>
          <w:szCs w:val="24"/>
        </w:rPr>
        <w:tab/>
        <w:t>=</w:t>
      </w:r>
      <w:r w:rsidRPr="0001106E">
        <w:rPr>
          <w:rFonts w:ascii="Arial" w:hAnsi="Arial" w:cs="Arial"/>
          <w:sz w:val="24"/>
          <w:szCs w:val="24"/>
        </w:rPr>
        <w:tab/>
      </w:r>
      <w:r>
        <w:rPr>
          <w:rFonts w:ascii="Arial" w:hAnsi="Arial" w:cs="Arial"/>
          <w:sz w:val="24"/>
          <w:szCs w:val="24"/>
        </w:rPr>
        <w:t xml:space="preserve">49340 </w:t>
      </w:r>
      <w:r w:rsidRPr="00F33684">
        <w:rPr>
          <w:rFonts w:ascii="Arial" w:hAnsi="Arial" w:cs="Arial"/>
          <w:sz w:val="24"/>
          <w:szCs w:val="24"/>
        </w:rPr>
        <w:t>m</w:t>
      </w:r>
      <w:r>
        <w:rPr>
          <w:rFonts w:ascii="Arial" w:hAnsi="Arial"/>
          <w:vertAlign w:val="superscript"/>
        </w:rPr>
        <w:t>3</w:t>
      </w:r>
      <w:r>
        <w:rPr>
          <w:rFonts w:ascii="Arial" w:hAnsi="Arial"/>
          <w:vertAlign w:val="superscript"/>
        </w:rPr>
        <w:tab/>
      </w:r>
      <w:r>
        <w:rPr>
          <w:rFonts w:ascii="Arial" w:hAnsi="Arial" w:cs="Arial"/>
          <w:sz w:val="24"/>
          <w:szCs w:val="24"/>
        </w:rPr>
        <w:t xml:space="preserve"> </w:t>
      </w:r>
    </w:p>
    <w:p w:rsidR="00A50DE6" w:rsidRDefault="00A50DE6" w:rsidP="00A50DE6">
      <w:pPr>
        <w:spacing w:line="240" w:lineRule="auto"/>
        <w:ind w:left="660"/>
        <w:jc w:val="both"/>
        <w:rPr>
          <w:rFonts w:ascii="Arial" w:hAnsi="Arial" w:cs="Arial"/>
          <w:sz w:val="24"/>
          <w:szCs w:val="24"/>
        </w:rPr>
      </w:pPr>
      <w:r w:rsidRPr="0001106E">
        <w:rPr>
          <w:rFonts w:ascii="Arial" w:hAnsi="Arial" w:cs="Arial"/>
          <w:sz w:val="24"/>
          <w:szCs w:val="24"/>
        </w:rPr>
        <w:t>3.</w:t>
      </w:r>
      <w:r w:rsidRPr="0001106E">
        <w:rPr>
          <w:rFonts w:ascii="Arial" w:hAnsi="Arial" w:cs="Arial"/>
          <w:sz w:val="24"/>
          <w:szCs w:val="24"/>
        </w:rPr>
        <w:tab/>
        <w:t>Austrian Formula</w:t>
      </w:r>
      <w:r w:rsidRPr="0001106E">
        <w:rPr>
          <w:rFonts w:ascii="Arial" w:hAnsi="Arial" w:cs="Arial"/>
          <w:sz w:val="24"/>
          <w:szCs w:val="24"/>
        </w:rPr>
        <w:tab/>
      </w:r>
      <w:r w:rsidRPr="0001106E">
        <w:rPr>
          <w:rFonts w:ascii="Arial" w:hAnsi="Arial" w:cs="Arial"/>
          <w:sz w:val="24"/>
          <w:szCs w:val="24"/>
        </w:rPr>
        <w:tab/>
      </w:r>
      <w:r w:rsidRPr="0001106E">
        <w:rPr>
          <w:rFonts w:ascii="Arial" w:hAnsi="Arial" w:cs="Arial"/>
          <w:sz w:val="24"/>
          <w:szCs w:val="24"/>
        </w:rPr>
        <w:tab/>
        <w:t>=</w:t>
      </w:r>
      <w:r w:rsidRPr="0001106E">
        <w:rPr>
          <w:rFonts w:ascii="Arial" w:hAnsi="Arial" w:cs="Arial"/>
          <w:sz w:val="24"/>
          <w:szCs w:val="24"/>
        </w:rPr>
        <w:tab/>
      </w:r>
      <w:r w:rsidRPr="00D219D6">
        <w:rPr>
          <w:rFonts w:ascii="Arial" w:hAnsi="Arial" w:cs="Arial"/>
          <w:sz w:val="24"/>
          <w:szCs w:val="24"/>
        </w:rPr>
        <w:t xml:space="preserve">36757 </w:t>
      </w:r>
      <w:r w:rsidRPr="00F33684">
        <w:rPr>
          <w:rFonts w:ascii="Arial" w:hAnsi="Arial" w:cs="Arial"/>
          <w:sz w:val="24"/>
          <w:szCs w:val="24"/>
        </w:rPr>
        <w:t>m</w:t>
      </w:r>
      <w:r>
        <w:rPr>
          <w:rFonts w:ascii="Arial" w:hAnsi="Arial"/>
          <w:vertAlign w:val="superscript"/>
        </w:rPr>
        <w:t>3</w:t>
      </w:r>
      <w:r w:rsidRPr="0001106E">
        <w:rPr>
          <w:rFonts w:ascii="Arial" w:hAnsi="Arial" w:cs="Arial"/>
          <w:sz w:val="24"/>
          <w:szCs w:val="24"/>
        </w:rPr>
        <w:tab/>
      </w:r>
    </w:p>
    <w:p w:rsidR="00A50DE6" w:rsidRDefault="00A50DE6" w:rsidP="00A50DE6">
      <w:pPr>
        <w:spacing w:line="240" w:lineRule="auto"/>
        <w:ind w:left="660"/>
        <w:jc w:val="both"/>
        <w:rPr>
          <w:rFonts w:ascii="Arial" w:hAnsi="Arial" w:cs="Arial"/>
          <w:sz w:val="24"/>
          <w:szCs w:val="24"/>
        </w:rPr>
      </w:pPr>
    </w:p>
    <w:p w:rsidR="00A50DE6" w:rsidRPr="0001106E" w:rsidRDefault="00A50DE6" w:rsidP="00A50DE6">
      <w:pPr>
        <w:spacing w:line="240" w:lineRule="auto"/>
        <w:ind w:left="660"/>
        <w:jc w:val="both"/>
        <w:rPr>
          <w:rFonts w:ascii="Arial" w:hAnsi="Arial" w:cs="Arial"/>
          <w:sz w:val="24"/>
          <w:szCs w:val="24"/>
        </w:rPr>
      </w:pPr>
    </w:p>
    <w:p w:rsidR="00A50DE6" w:rsidRPr="005847B2" w:rsidRDefault="00A50DE6" w:rsidP="00A50DE6">
      <w:pPr>
        <w:pStyle w:val="Heading2"/>
        <w:numPr>
          <w:ilvl w:val="1"/>
          <w:numId w:val="6"/>
        </w:numPr>
        <w:spacing w:line="360" w:lineRule="auto"/>
        <w:ind w:left="660" w:hanging="660"/>
        <w:rPr>
          <w:rFonts w:cs="Arial"/>
          <w:sz w:val="24"/>
          <w:szCs w:val="24"/>
        </w:rPr>
      </w:pPr>
      <w:r w:rsidRPr="005847B2">
        <w:rPr>
          <w:rFonts w:cs="Arial"/>
          <w:sz w:val="24"/>
          <w:szCs w:val="24"/>
        </w:rPr>
        <w:t>Distribution of the prescribed yield among different species</w:t>
      </w:r>
    </w:p>
    <w:p w:rsidR="00A50DE6" w:rsidRPr="00A50C0B" w:rsidRDefault="00A50DE6" w:rsidP="00A50DE6">
      <w:pPr>
        <w:spacing w:line="240" w:lineRule="auto"/>
        <w:ind w:left="660"/>
        <w:jc w:val="both"/>
        <w:rPr>
          <w:rFonts w:ascii="Arial" w:hAnsi="Arial" w:cs="Arial"/>
        </w:rPr>
      </w:pPr>
      <w:r w:rsidRPr="00A50C0B">
        <w:rPr>
          <w:rFonts w:ascii="Arial" w:hAnsi="Arial" w:cs="Arial"/>
        </w:rPr>
        <w:t>The distribution of prescribed yield among Deodar, Kail, Fir and Spruce on the basis of percentages of these species in the total growing stock is as under:</w:t>
      </w:r>
    </w:p>
    <w:p w:rsidR="00A50DE6" w:rsidRPr="00A50C0B" w:rsidRDefault="00A50DE6" w:rsidP="00A50DE6">
      <w:pPr>
        <w:spacing w:line="240" w:lineRule="auto"/>
        <w:ind w:left="660"/>
        <w:jc w:val="both"/>
        <w:rPr>
          <w:rFonts w:ascii="Arial" w:hAnsi="Arial" w:cs="Arial"/>
        </w:rPr>
      </w:pPr>
      <w:r w:rsidRPr="00A50C0B">
        <w:rPr>
          <w:rFonts w:ascii="Arial" w:hAnsi="Arial" w:cs="Arial"/>
        </w:rPr>
        <w:t>Total growing stock of all species = 5781630 cum = 100%</w:t>
      </w:r>
    </w:p>
    <w:p w:rsidR="00A50DE6" w:rsidRPr="00A50C0B" w:rsidRDefault="00A50DE6" w:rsidP="00A50DE6">
      <w:pPr>
        <w:spacing w:line="240" w:lineRule="auto"/>
        <w:ind w:left="660"/>
        <w:jc w:val="both"/>
        <w:rPr>
          <w:rFonts w:ascii="Arial" w:hAnsi="Arial" w:cs="Arial"/>
        </w:rPr>
      </w:pPr>
      <w:r w:rsidRPr="00A50C0B">
        <w:rPr>
          <w:rFonts w:ascii="Arial" w:hAnsi="Arial" w:cs="Arial"/>
        </w:rPr>
        <w:t>Growing stock of Deodar = 1664433 cum= 29 %</w:t>
      </w:r>
    </w:p>
    <w:p w:rsidR="00A50DE6" w:rsidRPr="00A50C0B" w:rsidRDefault="00A50DE6" w:rsidP="00A50DE6">
      <w:pPr>
        <w:spacing w:line="240" w:lineRule="auto"/>
        <w:ind w:left="660"/>
        <w:jc w:val="both"/>
        <w:rPr>
          <w:rFonts w:ascii="Arial" w:hAnsi="Arial" w:cs="Arial"/>
        </w:rPr>
      </w:pPr>
      <w:r w:rsidRPr="00A50C0B">
        <w:rPr>
          <w:rFonts w:ascii="Arial" w:hAnsi="Arial" w:cs="Arial"/>
        </w:rPr>
        <w:t xml:space="preserve">Growing stock of Kail  = 938882 cum = 16% </w:t>
      </w:r>
    </w:p>
    <w:p w:rsidR="00A50DE6" w:rsidRPr="00A50C0B" w:rsidRDefault="00A50DE6" w:rsidP="00A50DE6">
      <w:pPr>
        <w:spacing w:line="240" w:lineRule="auto"/>
        <w:ind w:left="660"/>
        <w:jc w:val="both"/>
        <w:rPr>
          <w:rFonts w:ascii="Arial" w:hAnsi="Arial" w:cs="Arial"/>
        </w:rPr>
      </w:pPr>
      <w:r w:rsidRPr="00A50C0B">
        <w:rPr>
          <w:rFonts w:ascii="Arial" w:hAnsi="Arial" w:cs="Arial"/>
        </w:rPr>
        <w:t>Growing stock of Fir =1594637 cum = 28%</w:t>
      </w:r>
    </w:p>
    <w:p w:rsidR="00A50DE6" w:rsidRPr="00A50C0B" w:rsidRDefault="00A50DE6" w:rsidP="00A50DE6">
      <w:pPr>
        <w:spacing w:line="240" w:lineRule="auto"/>
        <w:ind w:left="660"/>
        <w:jc w:val="both"/>
        <w:rPr>
          <w:rFonts w:ascii="Arial" w:hAnsi="Arial" w:cs="Arial"/>
        </w:rPr>
      </w:pPr>
      <w:r w:rsidRPr="00A50C0B">
        <w:rPr>
          <w:rFonts w:ascii="Arial" w:hAnsi="Arial" w:cs="Arial"/>
        </w:rPr>
        <w:t xml:space="preserve">Growing stock of Spruce = 1583678 cum = 27% </w:t>
      </w:r>
    </w:p>
    <w:p w:rsidR="00A50DE6" w:rsidRPr="00A50C0B" w:rsidRDefault="00A50DE6" w:rsidP="00A50DE6">
      <w:pPr>
        <w:spacing w:line="360" w:lineRule="auto"/>
        <w:ind w:left="660"/>
        <w:jc w:val="both"/>
        <w:rPr>
          <w:rFonts w:ascii="Arial" w:hAnsi="Arial" w:cs="Arial"/>
          <w:b/>
          <w:u w:val="single"/>
        </w:rPr>
      </w:pPr>
      <w:r w:rsidRPr="00A50C0B">
        <w:rPr>
          <w:rFonts w:ascii="Arial" w:hAnsi="Arial" w:cs="Arial"/>
          <w:b/>
          <w:u w:val="single"/>
        </w:rPr>
        <w:t>Prescribed Annual Yield from:</w:t>
      </w:r>
    </w:p>
    <w:p w:rsidR="00A50DE6" w:rsidRPr="00A50C0B" w:rsidRDefault="00A50DE6" w:rsidP="00A50DE6">
      <w:pPr>
        <w:numPr>
          <w:ilvl w:val="0"/>
          <w:numId w:val="10"/>
        </w:numPr>
        <w:spacing w:line="240" w:lineRule="auto"/>
        <w:ind w:left="660" w:hanging="30"/>
        <w:jc w:val="both"/>
        <w:rPr>
          <w:rFonts w:ascii="Arial" w:hAnsi="Arial" w:cs="Arial"/>
        </w:rPr>
      </w:pPr>
      <w:r w:rsidRPr="00A50C0B">
        <w:rPr>
          <w:rFonts w:ascii="Arial" w:hAnsi="Arial" w:cs="Arial"/>
        </w:rPr>
        <w:t>Growing stock of Deodar= 7462 cum= 29 %</w:t>
      </w:r>
    </w:p>
    <w:p w:rsidR="00A50DE6" w:rsidRPr="00A50C0B" w:rsidRDefault="00A50DE6" w:rsidP="00A50DE6">
      <w:pPr>
        <w:numPr>
          <w:ilvl w:val="0"/>
          <w:numId w:val="10"/>
        </w:numPr>
        <w:spacing w:line="240" w:lineRule="auto"/>
        <w:ind w:left="660" w:hanging="30"/>
        <w:jc w:val="both"/>
        <w:rPr>
          <w:rFonts w:ascii="Arial" w:hAnsi="Arial" w:cs="Arial"/>
        </w:rPr>
      </w:pPr>
      <w:r w:rsidRPr="00A50C0B">
        <w:rPr>
          <w:rFonts w:ascii="Arial" w:hAnsi="Arial" w:cs="Arial"/>
        </w:rPr>
        <w:t>Growing stock of Kail=4117 cum=16 %</w:t>
      </w:r>
    </w:p>
    <w:p w:rsidR="00A50DE6" w:rsidRPr="00A50C0B" w:rsidRDefault="00A50DE6" w:rsidP="00A50DE6">
      <w:pPr>
        <w:numPr>
          <w:ilvl w:val="0"/>
          <w:numId w:val="10"/>
        </w:numPr>
        <w:spacing w:line="240" w:lineRule="auto"/>
        <w:ind w:left="660" w:hanging="30"/>
        <w:jc w:val="both"/>
        <w:rPr>
          <w:rFonts w:ascii="Arial" w:hAnsi="Arial" w:cs="Arial"/>
        </w:rPr>
      </w:pPr>
      <w:r w:rsidRPr="00A50C0B">
        <w:rPr>
          <w:rFonts w:ascii="Arial" w:hAnsi="Arial" w:cs="Arial"/>
        </w:rPr>
        <w:t>Growing stock of Fir =7204 cum=28%</w:t>
      </w:r>
    </w:p>
    <w:p w:rsidR="00A50DE6" w:rsidRPr="00A50C0B" w:rsidRDefault="00A50DE6" w:rsidP="00A50DE6">
      <w:pPr>
        <w:numPr>
          <w:ilvl w:val="0"/>
          <w:numId w:val="10"/>
        </w:numPr>
        <w:spacing w:line="240" w:lineRule="auto"/>
        <w:ind w:left="660" w:hanging="30"/>
        <w:jc w:val="both"/>
        <w:rPr>
          <w:rFonts w:ascii="Arial" w:hAnsi="Arial" w:cs="Arial"/>
        </w:rPr>
      </w:pPr>
      <w:r w:rsidRPr="00A50C0B">
        <w:rPr>
          <w:rFonts w:ascii="Arial" w:hAnsi="Arial" w:cs="Arial"/>
        </w:rPr>
        <w:t>Growing stock of Spruce =6947 cum=27 %</w:t>
      </w:r>
    </w:p>
    <w:p w:rsidR="00A50DE6" w:rsidRPr="00A50C0B" w:rsidRDefault="00A50DE6" w:rsidP="00A50DE6">
      <w:pPr>
        <w:spacing w:line="240" w:lineRule="auto"/>
        <w:ind w:left="660"/>
        <w:jc w:val="both"/>
        <w:rPr>
          <w:rFonts w:ascii="Arial" w:hAnsi="Arial" w:cs="Arial"/>
        </w:rPr>
      </w:pPr>
      <w:r w:rsidRPr="00A50C0B">
        <w:rPr>
          <w:rFonts w:ascii="Arial" w:hAnsi="Arial" w:cs="Arial"/>
        </w:rPr>
        <w:t>Total prescribed yield for the Plan period = 25730</w:t>
      </w:r>
    </w:p>
    <w:p w:rsidR="00A50DE6" w:rsidRPr="00A50C0B" w:rsidRDefault="00A50DE6" w:rsidP="00A50DE6">
      <w:pPr>
        <w:spacing w:line="240" w:lineRule="auto"/>
        <w:ind w:left="660"/>
        <w:jc w:val="both"/>
        <w:rPr>
          <w:rFonts w:ascii="Arial" w:hAnsi="Arial"/>
          <w:b/>
          <w:vertAlign w:val="superscript"/>
        </w:rPr>
      </w:pPr>
      <w:r w:rsidRPr="00A50C0B">
        <w:rPr>
          <w:rFonts w:ascii="Arial" w:hAnsi="Arial" w:cs="Arial"/>
        </w:rPr>
        <w:t xml:space="preserve">Total prescribed yield for the Plan period = 25730 X 15 = </w:t>
      </w:r>
      <w:r w:rsidRPr="00A50C0B">
        <w:rPr>
          <w:rFonts w:ascii="Arial" w:hAnsi="Arial" w:cs="Arial"/>
          <w:b/>
        </w:rPr>
        <w:t>385950 m</w:t>
      </w:r>
      <w:r w:rsidRPr="00A50C0B">
        <w:rPr>
          <w:rFonts w:ascii="Arial" w:hAnsi="Arial"/>
          <w:b/>
          <w:vertAlign w:val="superscript"/>
        </w:rPr>
        <w:t xml:space="preserve">3 </w:t>
      </w:r>
    </w:p>
    <w:p w:rsidR="00A50DE6" w:rsidRPr="00A50C0B" w:rsidRDefault="00A50DE6" w:rsidP="00A50DE6">
      <w:pPr>
        <w:spacing w:line="240" w:lineRule="auto"/>
        <w:ind w:left="660"/>
        <w:jc w:val="both"/>
        <w:rPr>
          <w:rFonts w:ascii="Arial" w:hAnsi="Arial" w:cs="Arial"/>
        </w:rPr>
      </w:pPr>
      <w:r w:rsidRPr="00A50C0B">
        <w:rPr>
          <w:rFonts w:ascii="Arial" w:hAnsi="Arial" w:cs="Arial"/>
        </w:rPr>
        <w:t>The following reductions in the annual estimated yield have been made;</w:t>
      </w:r>
    </w:p>
    <w:p w:rsidR="00A50DE6" w:rsidRPr="00A50C0B" w:rsidRDefault="00A50DE6" w:rsidP="00A50DE6">
      <w:pPr>
        <w:spacing w:line="240" w:lineRule="auto"/>
        <w:ind w:left="660"/>
        <w:jc w:val="both"/>
        <w:rPr>
          <w:rFonts w:ascii="Arial" w:hAnsi="Arial" w:cs="Arial"/>
        </w:rPr>
      </w:pPr>
      <w:r w:rsidRPr="00A50C0B">
        <w:rPr>
          <w:rFonts w:ascii="Arial" w:hAnsi="Arial" w:cs="Arial"/>
        </w:rPr>
        <w:t>Right holders domestic requirements=10%=3675 m</w:t>
      </w:r>
      <w:r w:rsidRPr="00A50C0B">
        <w:rPr>
          <w:rFonts w:ascii="Arial" w:hAnsi="Arial"/>
          <w:vertAlign w:val="superscript"/>
        </w:rPr>
        <w:t>3</w:t>
      </w:r>
    </w:p>
    <w:p w:rsidR="00A50DE6" w:rsidRPr="00A50C0B" w:rsidRDefault="00A50DE6" w:rsidP="00A50DE6">
      <w:pPr>
        <w:spacing w:line="240" w:lineRule="auto"/>
        <w:ind w:left="660"/>
        <w:jc w:val="both"/>
        <w:rPr>
          <w:rFonts w:ascii="Arial" w:hAnsi="Arial" w:cs="Arial"/>
        </w:rPr>
      </w:pPr>
      <w:r w:rsidRPr="00A50C0B">
        <w:rPr>
          <w:rFonts w:ascii="Arial" w:hAnsi="Arial" w:cs="Arial"/>
        </w:rPr>
        <w:lastRenderedPageBreak/>
        <w:t>Allowance for mortality, illicit damage for forest conservancy=20%=7350 m</w:t>
      </w:r>
      <w:r w:rsidRPr="00A50C0B">
        <w:rPr>
          <w:rFonts w:ascii="Arial" w:hAnsi="Arial"/>
          <w:vertAlign w:val="superscript"/>
        </w:rPr>
        <w:t xml:space="preserve">3    </w:t>
      </w:r>
      <w:r w:rsidRPr="00A50C0B">
        <w:rPr>
          <w:rFonts w:ascii="Arial" w:hAnsi="Arial" w:cs="Arial"/>
        </w:rPr>
        <w:t>Total=11025 m</w:t>
      </w:r>
      <w:r w:rsidRPr="00A50C0B">
        <w:rPr>
          <w:rFonts w:ascii="Arial" w:hAnsi="Arial"/>
          <w:vertAlign w:val="superscript"/>
        </w:rPr>
        <w:t>3</w:t>
      </w:r>
    </w:p>
    <w:p w:rsidR="00A50DE6" w:rsidRPr="00A50C0B" w:rsidRDefault="00A50DE6" w:rsidP="00A50DE6">
      <w:pPr>
        <w:spacing w:line="240" w:lineRule="auto"/>
        <w:ind w:left="660"/>
        <w:jc w:val="both"/>
        <w:rPr>
          <w:rFonts w:ascii="Arial" w:hAnsi="Arial" w:cs="Arial"/>
        </w:rPr>
      </w:pPr>
      <w:r w:rsidRPr="00A50C0B">
        <w:rPr>
          <w:rFonts w:ascii="Arial" w:hAnsi="Arial" w:cs="Arial"/>
        </w:rPr>
        <w:t>Thus the prescribed yield from selection working circle comes to 25730 m</w:t>
      </w:r>
      <w:r w:rsidRPr="00A50C0B">
        <w:rPr>
          <w:rFonts w:ascii="Arial" w:hAnsi="Arial"/>
          <w:vertAlign w:val="superscript"/>
        </w:rPr>
        <w:t>3</w:t>
      </w:r>
      <w:r w:rsidRPr="00A50C0B">
        <w:rPr>
          <w:rFonts w:ascii="Arial" w:hAnsi="Arial" w:cs="Arial"/>
        </w:rPr>
        <w:t xml:space="preserve"> per annum.</w:t>
      </w:r>
    </w:p>
    <w:p w:rsidR="00A50DE6" w:rsidRDefault="00A50DE6" w:rsidP="00A50DE6">
      <w:pPr>
        <w:pStyle w:val="Heading2"/>
        <w:numPr>
          <w:ilvl w:val="0"/>
          <w:numId w:val="0"/>
        </w:numPr>
        <w:ind w:left="660"/>
        <w:rPr>
          <w:rFonts w:cs="Arial"/>
          <w:sz w:val="24"/>
          <w:szCs w:val="24"/>
        </w:rPr>
      </w:pPr>
    </w:p>
    <w:p w:rsidR="00A50DE6" w:rsidRPr="00F33684" w:rsidRDefault="00A50DE6" w:rsidP="00A50DE6">
      <w:pPr>
        <w:pStyle w:val="Heading2"/>
        <w:numPr>
          <w:ilvl w:val="0"/>
          <w:numId w:val="0"/>
        </w:numPr>
        <w:spacing w:line="360" w:lineRule="auto"/>
        <w:ind w:left="660"/>
        <w:rPr>
          <w:rFonts w:cs="Arial"/>
          <w:sz w:val="24"/>
          <w:szCs w:val="24"/>
        </w:rPr>
      </w:pPr>
      <w:r>
        <w:rPr>
          <w:rFonts w:cs="Arial"/>
          <w:sz w:val="24"/>
          <w:szCs w:val="24"/>
        </w:rPr>
        <w:t>8.8</w:t>
      </w:r>
      <w:r w:rsidRPr="00F33684">
        <w:rPr>
          <w:rFonts w:cs="Arial"/>
          <w:sz w:val="24"/>
          <w:szCs w:val="24"/>
        </w:rPr>
        <w:t>.1</w:t>
      </w:r>
      <w:r w:rsidRPr="00F33684">
        <w:rPr>
          <w:rFonts w:cs="Arial"/>
          <w:sz w:val="24"/>
          <w:szCs w:val="24"/>
        </w:rPr>
        <w:tab/>
        <w:t>Utilization percent</w:t>
      </w:r>
    </w:p>
    <w:p w:rsidR="00A50DE6" w:rsidRPr="00A50C0B" w:rsidRDefault="00A50DE6" w:rsidP="00A50DE6">
      <w:pPr>
        <w:spacing w:line="240" w:lineRule="auto"/>
        <w:ind w:left="660"/>
        <w:jc w:val="both"/>
        <w:rPr>
          <w:rFonts w:ascii="Arial" w:hAnsi="Arial" w:cs="Arial"/>
        </w:rPr>
      </w:pPr>
      <w:r w:rsidRPr="00A50C0B">
        <w:rPr>
          <w:rFonts w:ascii="Arial" w:hAnsi="Arial" w:cs="Arial"/>
        </w:rPr>
        <w:t>The utilization percent has been computed as under:</w:t>
      </w:r>
    </w:p>
    <w:p w:rsidR="00A50DE6" w:rsidRPr="00A50C0B" w:rsidRDefault="00A50DE6" w:rsidP="00A50DE6">
      <w:pPr>
        <w:ind w:firstLine="660"/>
        <w:jc w:val="both"/>
        <w:rPr>
          <w:rFonts w:ascii="Arial" w:hAnsi="Arial"/>
        </w:rPr>
      </w:pPr>
      <w:r w:rsidRPr="00A50C0B">
        <w:rPr>
          <w:rFonts w:ascii="Arial" w:hAnsi="Arial" w:cs="Arial"/>
        </w:rPr>
        <w:t xml:space="preserve">Utilization percent = </w:t>
      </w:r>
      <w:r w:rsidRPr="00A50C0B">
        <w:rPr>
          <w:rFonts w:ascii="Arial" w:hAnsi="Arial"/>
          <w:u w:val="single"/>
        </w:rPr>
        <w:t>Total yield in the plan period</w:t>
      </w:r>
      <w:r w:rsidRPr="00A50C0B">
        <w:rPr>
          <w:rFonts w:ascii="Arial" w:hAnsi="Arial"/>
        </w:rPr>
        <w:t xml:space="preserve"> </w:t>
      </w:r>
      <w:r w:rsidRPr="00A50C0B">
        <w:rPr>
          <w:rFonts w:ascii="Arial" w:hAnsi="Arial"/>
        </w:rPr>
        <w:sym w:font="Symbol" w:char="F0B4"/>
      </w:r>
      <w:r w:rsidRPr="00A50C0B">
        <w:rPr>
          <w:rFonts w:ascii="Arial" w:hAnsi="Arial"/>
        </w:rPr>
        <w:t xml:space="preserve"> 100</w:t>
      </w:r>
    </w:p>
    <w:p w:rsidR="00A50DE6" w:rsidRPr="00A50C0B" w:rsidRDefault="00A50DE6" w:rsidP="00A50DE6">
      <w:pPr>
        <w:ind w:left="2160" w:firstLine="720"/>
        <w:jc w:val="both"/>
        <w:rPr>
          <w:rFonts w:ascii="Arial" w:hAnsi="Arial"/>
        </w:rPr>
      </w:pPr>
      <w:r w:rsidRPr="00A50C0B">
        <w:rPr>
          <w:rFonts w:ascii="Arial" w:hAnsi="Arial"/>
        </w:rPr>
        <w:t>Total growing stock of the Circle</w:t>
      </w:r>
    </w:p>
    <w:p w:rsidR="00A50DE6" w:rsidRPr="00A50C0B" w:rsidRDefault="00A50DE6" w:rsidP="00A50DE6">
      <w:pPr>
        <w:spacing w:line="240" w:lineRule="auto"/>
        <w:ind w:left="720" w:firstLine="720"/>
        <w:jc w:val="both"/>
        <w:rPr>
          <w:rFonts w:ascii="Arial" w:hAnsi="Arial" w:cs="Arial"/>
        </w:rPr>
      </w:pPr>
      <w:r w:rsidRPr="00A50C0B">
        <w:rPr>
          <w:rFonts w:ascii="Arial" w:hAnsi="Arial" w:cs="Arial"/>
        </w:rPr>
        <w:t xml:space="preserve"> =                  </w:t>
      </w:r>
      <w:r w:rsidRPr="00A50C0B">
        <w:rPr>
          <w:rFonts w:ascii="Arial" w:hAnsi="Arial" w:cs="Arial"/>
          <w:u w:val="single"/>
        </w:rPr>
        <w:t xml:space="preserve">385950  </w:t>
      </w:r>
      <w:r w:rsidRPr="00A50C0B">
        <w:rPr>
          <w:rFonts w:ascii="Arial" w:hAnsi="Arial" w:cs="Arial"/>
          <w:u w:val="single"/>
        </w:rPr>
        <w:sym w:font="Symbol" w:char="F0B4"/>
      </w:r>
      <w:r w:rsidRPr="00A50C0B">
        <w:rPr>
          <w:rFonts w:ascii="Arial" w:hAnsi="Arial" w:cs="Arial"/>
          <w:u w:val="single"/>
        </w:rPr>
        <w:t xml:space="preserve"> 100</w:t>
      </w:r>
      <w:r w:rsidRPr="00A50C0B">
        <w:rPr>
          <w:rFonts w:ascii="Arial" w:hAnsi="Arial" w:cs="Arial"/>
          <w:u w:val="single"/>
        </w:rPr>
        <w:tab/>
      </w:r>
      <w:r w:rsidRPr="00A50C0B">
        <w:rPr>
          <w:rFonts w:ascii="Arial" w:hAnsi="Arial" w:cs="Arial"/>
        </w:rPr>
        <w:t xml:space="preserve">         =    6.68 %</w:t>
      </w:r>
    </w:p>
    <w:p w:rsidR="00A50DE6" w:rsidRPr="00A50C0B" w:rsidRDefault="00A50DE6" w:rsidP="00A50DE6">
      <w:pPr>
        <w:spacing w:line="240" w:lineRule="auto"/>
        <w:ind w:left="660"/>
        <w:jc w:val="both"/>
        <w:rPr>
          <w:rFonts w:ascii="Arial" w:hAnsi="Arial" w:cs="Arial"/>
        </w:rPr>
      </w:pPr>
      <w:r w:rsidRPr="00A50C0B">
        <w:rPr>
          <w:rFonts w:ascii="Arial" w:hAnsi="Arial" w:cs="Arial"/>
        </w:rPr>
        <w:tab/>
      </w:r>
      <w:r w:rsidRPr="00A50C0B">
        <w:rPr>
          <w:rFonts w:ascii="Arial" w:hAnsi="Arial" w:cs="Arial"/>
        </w:rPr>
        <w:tab/>
      </w:r>
      <w:r w:rsidRPr="00A50C0B">
        <w:rPr>
          <w:rFonts w:ascii="Arial" w:hAnsi="Arial" w:cs="Arial"/>
        </w:rPr>
        <w:tab/>
        <w:t xml:space="preserve">           5781629.81     </w:t>
      </w:r>
      <w:r w:rsidRPr="00A50C0B">
        <w:rPr>
          <w:rFonts w:ascii="Arial" w:hAnsi="Arial" w:cs="Arial"/>
        </w:rPr>
        <w:tab/>
      </w:r>
      <w:r w:rsidRPr="00A50C0B">
        <w:rPr>
          <w:rFonts w:ascii="Arial" w:hAnsi="Arial" w:cs="Arial"/>
        </w:rPr>
        <w:tab/>
      </w:r>
      <w:r w:rsidRPr="00A50C0B">
        <w:rPr>
          <w:rFonts w:ascii="Arial" w:hAnsi="Arial" w:cs="Arial"/>
        </w:rPr>
        <w:tab/>
        <w:t xml:space="preserve">    </w:t>
      </w:r>
    </w:p>
    <w:p w:rsidR="00A50DE6" w:rsidRPr="00A50C0B" w:rsidRDefault="00A50DE6" w:rsidP="00A50DE6">
      <w:pPr>
        <w:spacing w:line="240" w:lineRule="auto"/>
        <w:ind w:left="660"/>
        <w:jc w:val="both"/>
        <w:rPr>
          <w:rFonts w:ascii="Arial" w:hAnsi="Arial" w:cs="Arial"/>
        </w:rPr>
      </w:pPr>
      <w:r w:rsidRPr="00A50C0B">
        <w:rPr>
          <w:rFonts w:ascii="Arial" w:hAnsi="Arial" w:cs="Arial"/>
        </w:rPr>
        <w:t xml:space="preserve">           Per annum Utilization percent = 6.68/ 15</w:t>
      </w:r>
      <w:r w:rsidRPr="00A50C0B">
        <w:rPr>
          <w:rFonts w:ascii="Arial" w:hAnsi="Arial" w:cs="Arial"/>
        </w:rPr>
        <w:tab/>
        <w:t>= 0.45</w:t>
      </w:r>
    </w:p>
    <w:p w:rsidR="00A50DE6" w:rsidRPr="007E158E" w:rsidRDefault="00A50DE6" w:rsidP="00A50DE6">
      <w:pPr>
        <w:spacing w:line="240" w:lineRule="auto"/>
        <w:ind w:left="660"/>
        <w:jc w:val="both"/>
        <w:rPr>
          <w:rFonts w:ascii="Arial" w:hAnsi="Arial" w:cs="Arial"/>
          <w:b/>
        </w:rPr>
      </w:pPr>
      <w:r w:rsidRPr="007E158E">
        <w:rPr>
          <w:rFonts w:ascii="Arial" w:hAnsi="Arial" w:cs="Arial"/>
        </w:rPr>
        <w:tab/>
      </w:r>
      <w:r w:rsidRPr="007E158E">
        <w:rPr>
          <w:rFonts w:ascii="Arial" w:hAnsi="Arial" w:cs="Arial"/>
          <w:b/>
        </w:rPr>
        <w:t>Compartment yield</w:t>
      </w:r>
    </w:p>
    <w:p w:rsidR="00A50DE6" w:rsidRPr="007E158E" w:rsidRDefault="00A50DE6" w:rsidP="00A50DE6">
      <w:pPr>
        <w:spacing w:line="240" w:lineRule="auto"/>
        <w:ind w:left="660"/>
        <w:jc w:val="both"/>
        <w:rPr>
          <w:rFonts w:ascii="Arial" w:hAnsi="Arial" w:cs="Arial"/>
        </w:rPr>
      </w:pPr>
      <w:r w:rsidRPr="007E158E">
        <w:rPr>
          <w:rFonts w:ascii="Arial" w:hAnsi="Arial" w:cs="Arial"/>
        </w:rPr>
        <w:t>The yield of individual compartment has been worked out as follow:</w:t>
      </w:r>
    </w:p>
    <w:p w:rsidR="00A50DE6" w:rsidRPr="007E158E" w:rsidRDefault="00A50DE6" w:rsidP="00A50DE6">
      <w:pPr>
        <w:spacing w:line="240" w:lineRule="auto"/>
        <w:ind w:left="660"/>
        <w:jc w:val="both"/>
        <w:rPr>
          <w:rFonts w:ascii="Arial" w:hAnsi="Arial" w:cs="Arial"/>
        </w:rPr>
      </w:pPr>
    </w:p>
    <w:p w:rsidR="00A50DE6" w:rsidRPr="007E158E" w:rsidRDefault="00A50DE6" w:rsidP="00A50DE6">
      <w:pPr>
        <w:ind w:firstLine="660"/>
        <w:jc w:val="both"/>
        <w:rPr>
          <w:rFonts w:ascii="Arial" w:hAnsi="Arial"/>
        </w:rPr>
      </w:pPr>
      <w:r w:rsidRPr="007E158E">
        <w:rPr>
          <w:rFonts w:ascii="Arial" w:hAnsi="Arial" w:cs="Arial"/>
        </w:rPr>
        <w:t>Compartment Yield</w:t>
      </w:r>
      <w:r w:rsidRPr="007E158E">
        <w:rPr>
          <w:rFonts w:ascii="Arial" w:hAnsi="Arial"/>
        </w:rPr>
        <w:t xml:space="preserve"> = (</w:t>
      </w:r>
      <w:r w:rsidRPr="007E158E">
        <w:rPr>
          <w:rFonts w:ascii="Arial" w:hAnsi="Arial"/>
          <w:u w:val="single"/>
        </w:rPr>
        <w:t xml:space="preserve">6.68 </w:t>
      </w:r>
      <w:r w:rsidRPr="007E158E">
        <w:rPr>
          <w:rFonts w:ascii="Arial" w:hAnsi="Arial"/>
          <w:u w:val="single"/>
        </w:rPr>
        <w:sym w:font="Symbol" w:char="F0B4"/>
      </w:r>
      <w:r w:rsidRPr="007E158E">
        <w:rPr>
          <w:rFonts w:ascii="Arial" w:hAnsi="Arial"/>
          <w:u w:val="single"/>
        </w:rPr>
        <w:t xml:space="preserve"> Growing stock of the compartment)</w:t>
      </w:r>
      <w:r w:rsidRPr="007E158E">
        <w:rPr>
          <w:rFonts w:ascii="Arial" w:hAnsi="Arial"/>
        </w:rPr>
        <w:t xml:space="preserve">    </w:t>
      </w:r>
    </w:p>
    <w:p w:rsidR="00A50DE6" w:rsidRPr="007E158E" w:rsidRDefault="00A50DE6" w:rsidP="00A50DE6">
      <w:pPr>
        <w:ind w:left="3600" w:firstLine="720"/>
        <w:jc w:val="both"/>
        <w:rPr>
          <w:rFonts w:ascii="Arial" w:hAnsi="Arial"/>
        </w:rPr>
      </w:pPr>
      <w:r w:rsidRPr="007E158E">
        <w:rPr>
          <w:rFonts w:ascii="Arial" w:hAnsi="Arial"/>
        </w:rPr>
        <w:t>100</w:t>
      </w:r>
    </w:p>
    <w:p w:rsidR="00A50DE6" w:rsidRPr="000C6A97" w:rsidRDefault="00A50DE6" w:rsidP="00A50DE6">
      <w:pPr>
        <w:jc w:val="center"/>
        <w:rPr>
          <w:rFonts w:ascii="Arial" w:hAnsi="Arial"/>
          <w:b/>
        </w:rPr>
      </w:pPr>
      <w:r>
        <w:rPr>
          <w:rFonts w:ascii="Arial" w:hAnsi="Arial"/>
          <w:b/>
        </w:rPr>
        <w:t>TABLE-8(C)</w:t>
      </w:r>
      <w:r>
        <w:rPr>
          <w:rFonts w:ascii="Arial" w:hAnsi="Arial"/>
          <w:b/>
        </w:rPr>
        <w:tab/>
      </w:r>
      <w:r w:rsidRPr="000C6A97">
        <w:rPr>
          <w:rFonts w:ascii="Arial" w:hAnsi="Arial"/>
          <w:b/>
        </w:rPr>
        <w:t>SHOWING COMPARTMENTWISE YIELD</w:t>
      </w:r>
    </w:p>
    <w:tbl>
      <w:tblPr>
        <w:tblW w:w="8880" w:type="dxa"/>
        <w:tblInd w:w="103" w:type="dxa"/>
        <w:tblLook w:val="04A0"/>
      </w:tblPr>
      <w:tblGrid>
        <w:gridCol w:w="673"/>
        <w:gridCol w:w="1311"/>
        <w:gridCol w:w="1495"/>
        <w:gridCol w:w="1182"/>
        <w:gridCol w:w="1260"/>
        <w:gridCol w:w="1329"/>
        <w:gridCol w:w="1096"/>
        <w:gridCol w:w="1067"/>
      </w:tblGrid>
      <w:tr w:rsidR="00A50DE6" w:rsidRPr="000C6A97" w:rsidTr="009F791D">
        <w:trPr>
          <w:trHeight w:val="600"/>
          <w:tblHead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b/>
                <w:bCs/>
                <w:color w:val="000000"/>
              </w:rPr>
            </w:pPr>
            <w:r w:rsidRPr="000C6A97">
              <w:rPr>
                <w:rFonts w:eastAsia="Times New Roman"/>
                <w:b/>
                <w:bCs/>
                <w:color w:val="000000"/>
              </w:rPr>
              <w:t>S.NO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b/>
                <w:bCs/>
                <w:color w:val="000000"/>
              </w:rPr>
            </w:pPr>
            <w:r w:rsidRPr="000C6A97">
              <w:rPr>
                <w:rFonts w:eastAsia="Times New Roman"/>
                <w:b/>
                <w:bCs/>
                <w:color w:val="000000"/>
              </w:rPr>
              <w:t>BLOCK</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A50DE6" w:rsidRPr="000C6A97" w:rsidRDefault="00A50DE6" w:rsidP="009F791D">
            <w:pPr>
              <w:spacing w:after="0" w:line="240" w:lineRule="auto"/>
              <w:jc w:val="center"/>
              <w:rPr>
                <w:rFonts w:eastAsia="Times New Roman"/>
                <w:b/>
                <w:bCs/>
                <w:color w:val="000000"/>
              </w:rPr>
            </w:pPr>
            <w:r w:rsidRPr="000C6A97">
              <w:rPr>
                <w:rFonts w:eastAsia="Times New Roman"/>
                <w:b/>
                <w:bCs/>
                <w:color w:val="000000"/>
              </w:rPr>
              <w:t>Compartment No</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A50DE6" w:rsidRPr="000C6A97" w:rsidRDefault="00A50DE6" w:rsidP="009F791D">
            <w:pPr>
              <w:spacing w:after="0" w:line="240" w:lineRule="auto"/>
              <w:jc w:val="center"/>
              <w:rPr>
                <w:rFonts w:eastAsia="Times New Roman"/>
                <w:b/>
                <w:bCs/>
                <w:color w:val="000000"/>
              </w:rPr>
            </w:pPr>
            <w:r w:rsidRPr="000C6A97">
              <w:rPr>
                <w:rFonts w:eastAsia="Times New Roman"/>
                <w:b/>
                <w:bCs/>
                <w:color w:val="000000"/>
              </w:rPr>
              <w:t>Total Area(Ha)</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b/>
                <w:bCs/>
                <w:color w:val="000000"/>
              </w:rPr>
            </w:pPr>
            <w:r w:rsidRPr="000C6A97">
              <w:rPr>
                <w:rFonts w:eastAsia="Times New Roman"/>
                <w:b/>
                <w:bCs/>
                <w:color w:val="000000"/>
              </w:rPr>
              <w:t>Total Tree</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A50DE6" w:rsidRPr="000C6A97" w:rsidRDefault="00A50DE6" w:rsidP="009F791D">
            <w:pPr>
              <w:spacing w:after="0" w:line="240" w:lineRule="auto"/>
              <w:jc w:val="center"/>
              <w:rPr>
                <w:rFonts w:eastAsia="Times New Roman"/>
                <w:b/>
                <w:bCs/>
                <w:color w:val="000000"/>
              </w:rPr>
            </w:pPr>
            <w:r w:rsidRPr="000C6A97">
              <w:rPr>
                <w:rFonts w:eastAsia="Times New Roman"/>
                <w:b/>
                <w:bCs/>
                <w:color w:val="000000"/>
              </w:rPr>
              <w:t>Growing Stock(m3)</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b/>
                <w:bCs/>
                <w:color w:val="000000"/>
              </w:rPr>
            </w:pPr>
            <w:r w:rsidRPr="000C6A97">
              <w:rPr>
                <w:rFonts w:eastAsia="Times New Roman"/>
                <w:b/>
                <w:bCs/>
                <w:color w:val="000000"/>
              </w:rPr>
              <w:t>Yield(</w:t>
            </w:r>
            <w:r w:rsidRPr="00EC74A9">
              <w:rPr>
                <w:rFonts w:ascii="Arial" w:hAnsi="Arial" w:cs="Arial"/>
                <w:b/>
                <w:sz w:val="24"/>
                <w:szCs w:val="24"/>
              </w:rPr>
              <w:t>m</w:t>
            </w:r>
            <w:r w:rsidRPr="00EC74A9">
              <w:rPr>
                <w:rFonts w:ascii="Arial" w:hAnsi="Arial"/>
                <w:b/>
                <w:vertAlign w:val="superscript"/>
              </w:rPr>
              <w:t>3</w:t>
            </w:r>
            <w:r w:rsidRPr="00EC74A9">
              <w:rPr>
                <w:rFonts w:eastAsia="Times New Roman"/>
                <w:b/>
                <w:bCs/>
                <w:color w:val="000000"/>
              </w:rPr>
              <w:t>)</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b/>
                <w:bCs/>
                <w:color w:val="000000"/>
              </w:rPr>
            </w:pPr>
            <w:r w:rsidRPr="000C6A97">
              <w:rPr>
                <w:rFonts w:eastAsia="Times New Roman"/>
                <w:b/>
                <w:bCs/>
                <w:color w:val="000000"/>
              </w:rPr>
              <w:t>Yield(Cft)</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BAHRAIN</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131.00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17455</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38267.11</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2556</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90235</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BAHRAIN</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196.68</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38346</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56419.56</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3769</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133040</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BAHRAIN</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192.66</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16167</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30424.84</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2032</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71743</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BAHRAIN</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6(b)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53.42</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2857</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10374.35</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693</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24463</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BAHRAIN</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7(a)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99.96</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12038</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26699.15</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1784</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62958</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BAHRAIN</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134.76</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12855</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22328.18</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1492</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52651</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BAHRAIN</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9(b)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96.72</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8754</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16079.74</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1074</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37917</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BAHRAIN</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147.79</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32136</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41932.32</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2801</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98878</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BAHRAIN</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134.09</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23844</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51157.47</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3417</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120631</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BAHRAIN</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176.60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30566</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52052.77</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3477</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122743</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BAHRAIN</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189.06</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20062</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53690.83</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3587</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126605</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BAHRAIN</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15</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134.26</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42480</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44712.19</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2987</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105433</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BAHRAIN</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16</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124.54</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32252</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39103.20</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2612</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92207</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BALAKOT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2a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75.00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16526</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14572.95</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973</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34364</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15</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BALAKOT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226.75</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46915</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53872.76</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3599</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127034</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lastRenderedPageBreak/>
              <w:t>16</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BALAKOT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122.28</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17489</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31602.26</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2111</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74519</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BALAKOT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124.75</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23635</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29669.36</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1982</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69962</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18</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BALAKOT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15</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254.73</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40192</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64772.91</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4327</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152737</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19</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BALAKOT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16</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178.00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28038</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52392.40</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3500</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123543</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20</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BALAKOT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133.25</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26284</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45271.23</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3024</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106751</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21</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BALAKOT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20</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238.25</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64037</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86339.58</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5767</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203592</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22</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BALAKOT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21</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75.75</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16916</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22119.78</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1478</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52159</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23</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BALAKOT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24</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107.40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17774</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24298.54</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1623</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57297</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24</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BALAKOT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25</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228.48</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37381</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61077.61</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4080</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144023</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25</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BALAKOT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26(a)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120.45</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18146</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36232.80</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2420</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85438</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26</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BALAKOT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26(b)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72.00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18102</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21128.72</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1411</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49822</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27</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BESHIGRAM</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197.36</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22790</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47923.08</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3201</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113005</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28</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BESHIGRAM</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172.25</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13746</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42739.53</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2855</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100782</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29</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BESHIGRAM</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72.00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11001</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30680.41</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2049</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72346</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30</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BESHIGRAM</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146.00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16899</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34807.43</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2325</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82077</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31</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BESHIGRAM</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165.90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15781</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26337.11</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1759</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62104</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32</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BESHIGRAM</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147.70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17060</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38615.70</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2580</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91057</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33</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BESHIGRAM</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163.81</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8417</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30684.44</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2050</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72355</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34</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BESHIGRAM</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267.00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42028</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87191.75</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5824</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205602</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35</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BESHIGRAM</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121.00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9976</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33860.60</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2262</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79845</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36</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BESHIGRAM</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91.50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11770</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33329.00</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2226</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78591</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37</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BESHIGRAM</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147.45</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28696</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46672.98</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3118</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110057</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38</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BESHIGRAM</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16</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103.68</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27073</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40563.55</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2710</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95650</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39</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BESHIGRAM</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94.75</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14788</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26457.46</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1767</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62388</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40</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BESHIGRAM</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22</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160.44</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25529</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61693.76</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4121</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145476</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41</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BESHIGRAM</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23</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168.52</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27024</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52460.76</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3504</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123705</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42</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BESHIGRAM</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24</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172.52</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28674</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60458.08</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4039</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142563</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43</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BESHIGRAM</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25</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121.00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13391</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22406.02</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1497</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52834</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44</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BESHIGRAM</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27</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181.37</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30709</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63010.51</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4209</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148581</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45</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BESHIGRAM</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28</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170.00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12471</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29333.80</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1959</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69170</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46</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BESHIGRAM</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30</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71.00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12009</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26138.69</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1746</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61636</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47</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BESHIGRAM</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31</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155.00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24014</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50054.95</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3344</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118032</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48</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BESHIGRAM</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32(b)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122.77</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13923</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36517.63</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2439</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86110</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49</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BESHIGRAM</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33(b)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91.00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16535</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31317.72</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2092</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73848</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50</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BESHIGRAM</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34</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146.63</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24480</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47601.94</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3180</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112247</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51</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CHELL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124.72</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20173</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36292.36</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2424</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85579</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52</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CHELL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249.77</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23661</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72767.54</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4861</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171589</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53</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CHELL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215.29</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14598</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39155.38</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2616</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92330</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54</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CHELL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10(a)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56.25</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9861</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17915.14</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1197</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42245</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lastRenderedPageBreak/>
              <w:t>55</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CHELL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11(a)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104.90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5913</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16784.13</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1121</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39578</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56</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CHELL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11(b)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81.50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14536</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26511.03</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1771</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62514</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57</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CHELL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290.13</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38823</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67051.09</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4479</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158109</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58</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CHELL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252.49</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32477</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68973.74</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4607</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162643</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59</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CHELL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102.00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19855</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27703.39</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1851</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65326</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60</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CHELL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15</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179.65</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16807</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37883.22</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2531</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89330</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61</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DARAL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4-b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124.65</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21855</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23546.54</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1573</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55524</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62</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DARAL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237.00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36928</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61147.92</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4085</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144189</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63</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DARAL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310.40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37425</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78047.06</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5214</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184038</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64</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DARAL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242.00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40194</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84033.19</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5613</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198154</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65</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DARAL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186.24</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27871</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48545.48</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3243</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114472</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66</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DARAL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24</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169.03</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17218</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39068.38</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2610</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92125</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67</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DARAL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25</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198.00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27100</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58246.49</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3891</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137348</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68</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DARAL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26</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178.50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31472</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43562.85</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2910</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102723</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69</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GORNAI</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139.91</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31505</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55104.23</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3681</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129938</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70</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GORNAI</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181.12</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30691</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74341.67</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4966</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175301</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71</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GORNAI</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3(a)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99.00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16994</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22900.84</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1530</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54001</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72</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GORNAI</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4(b)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197.58</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10667</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23793.87</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1589</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56107</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73</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GORNAI</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5(a)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32.70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5584</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11683.77</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780</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27551</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74</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GORNAI</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153.17</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19112</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41783.68</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2791</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98528</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75</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GORNAI</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191.25</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21987</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29320.01</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1959</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69138</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76</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GORNAI</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142.00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23496</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53324.25</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3562</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125741</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77</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GORNAI</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157.36</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43582</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66270.01</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4427</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156267</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78</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GORNAI</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154.40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14850</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39582.46</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2644</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93337</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79</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GORNAI</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199.17</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28554</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54698.01</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3654</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128980</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80</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GORNAI</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15(a)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64.75</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13177</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20479.21</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1368</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48291</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81</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GORNAI</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15(b)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108.42</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16504</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27189.98</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1816</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64115</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82</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GORNAI</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16(b)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105.66</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9893</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15241.88</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1018</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35941</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83</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GORNAI</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19</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120.00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17427</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21161.21</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1414</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49899</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84</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GORNAI</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20(b)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86.00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2407</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5213.39</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348</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12293</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85</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GORNAI</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22(b)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56.00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11054</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12412.47</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829</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29269</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86</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MANKIAL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96.30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22071</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33130.42</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2213</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78123</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87</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MANKIAL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182.25</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23718</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45635.23</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3048</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107610</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88</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MANKIAL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183.79</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26852</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46269.05</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3091</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109104</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89</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MANKIAL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182.76</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52293</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41416.25</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2767</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97661</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90</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MANKIAL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201.46</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39191</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74743.85</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4993</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176249</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91</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MANKIAL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153.34</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30971</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32360.53</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2162</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76307</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92</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MANKIAL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101.33</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23586</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29822.38</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1992</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70322</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93</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MANKIAL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114.00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31769</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30603.68</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2044</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72165</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lastRenderedPageBreak/>
              <w:t>94</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MANKIAL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18</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267.71</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30342</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44804.17</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2993</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105650</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95</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MANKIAL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19</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259.69</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56350</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55465.35</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3705</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130790</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96</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MANKIAL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20</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255.63</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35102</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73181.16</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4889</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172564</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97</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MANKIAL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22</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44.75</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7970</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14787.27</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988</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34869</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98</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PIA</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142.45</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21812</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37199.22</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2485</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87717</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99</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PIA</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121.81</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23414</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27154.17</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1814</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64031</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100</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PIA</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142.36</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24025</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28421.19</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1899</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67018</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101</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RAMET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183.25</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44856</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66257.83</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4426</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156239</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102</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RAMET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2(a)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112.37</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35451</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41944.60</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2802</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98907</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103</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RAMET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2(b)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116.32</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20619</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27888.96</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1863</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65763</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104</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RAMET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83.35</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11799</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15928.60</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1064</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37560</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105</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RAMET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7(a)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106.07</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27940</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33608.31</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2245</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79250</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106</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RAMET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7(b)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45.52</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6398</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9147.76</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611</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21571</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107</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RAMET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188.10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23132</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34846.75</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2328</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82170</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108</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RAMET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203.00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22296</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28400.22</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1897</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66969</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109</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RAMET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206.49</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24229</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56131.80</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3750</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132361</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110</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RAMET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261.91</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63889</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93535.13</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6248</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220560</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111</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RAMET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167.17</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46004</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47399.80</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3166</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111771</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112</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RAMET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211.52</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30221</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70519.11</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4711</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166287</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113</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RAMET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193.67</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26284</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29044.69</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1940</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68489</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114</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RAMET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19(a)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81.75</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8092</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26432.93</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1766</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62330</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115</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RAMET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20</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130.25</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22314</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30600.65</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2044</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72158</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116</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RAMET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22</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152.23</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8818</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23053.24</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1540</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54360</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117</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RAMET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23</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217.07</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30150</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43072.09</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2877</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101566</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118</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RAMET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24</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178.59</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31917</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73781.84</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4929</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173981</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119</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RAMET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25(b)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120.54</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17685</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33595.08</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2244</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79219</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120</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RAMET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26(b)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125.17</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16049</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27511.99</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1838</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64874</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121</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RAMET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27(a)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112.66</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29030</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35008.42</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2339</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82551</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122</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TIRAT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163.19</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27838</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36393.31</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2431</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85817</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123</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TIRAT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6(a)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108.00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25869</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40200.48</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2685</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94794</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124</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TIRAT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6(b)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75.00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11400</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15995.53</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1069</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37718</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125</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TIRAT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201.94</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22932</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61604.32</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4115</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145265</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126</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TIRAT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12(b)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47.35</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4643</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8840.62</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591</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20847</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127</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TIRAT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181.01</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23095</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34572.11</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2309</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81522</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128</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TIRAT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14(a)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156.69</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22330</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29103.26</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1944</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68627</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129</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TIRAT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14(b)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38.66</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998</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4880.55</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326</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11509</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130</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TIRAT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15(a)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76.80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3648</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8948.09</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598</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21100</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131</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TIRAT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15(b)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39.24</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1471</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3233.36</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216</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7624</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132</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TIRAT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16</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157.00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24228</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54599.30</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3647</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128747</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lastRenderedPageBreak/>
              <w:t>133</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TIRAT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17</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118.50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11070</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32413.63</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2165</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76433</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134</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TIRAT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18</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155.40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27555</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50737.28</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3389</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119641</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135</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TIRAT</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19</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222.58</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18613</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35610.44</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2379</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83971</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136</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TORWAL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157.89</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37686</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41696.44</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2785</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98322</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137</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TORWAL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144.00</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22836</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50073.58</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3345</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118075</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138</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TORWAL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124.27</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39820</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49082.79</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3279</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115739</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139</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TORWAL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144.88</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23822</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49903.60</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3334</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117675</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140</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TORWAL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144.32</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27489</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42134.52</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2815</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99355</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141</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TORWAL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9</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140.35</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28691</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56494.96</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3774</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133217</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142</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TORWAL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194.38</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28415</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51081.70</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3412</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120453</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143</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TORWAL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16</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158.25</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39673</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66589.37</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4448</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157020</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144</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TORWAL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 xml:space="preserve">19-A </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106.02</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6328</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10802.52</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722</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25473</w:t>
            </w:r>
          </w:p>
        </w:tc>
      </w:tr>
      <w:tr w:rsidR="00A50DE6" w:rsidRPr="000C6A97" w:rsidTr="009F791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145</w:t>
            </w:r>
          </w:p>
        </w:tc>
        <w:tc>
          <w:tcPr>
            <w:tcW w:w="120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TORWAL</w:t>
            </w:r>
          </w:p>
        </w:tc>
        <w:tc>
          <w:tcPr>
            <w:tcW w:w="1289"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20</w:t>
            </w:r>
          </w:p>
        </w:tc>
        <w:tc>
          <w:tcPr>
            <w:tcW w:w="1182"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106.02</w:t>
            </w:r>
          </w:p>
        </w:tc>
        <w:tc>
          <w:tcPr>
            <w:tcW w:w="1260"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27144</w:t>
            </w:r>
          </w:p>
        </w:tc>
        <w:tc>
          <w:tcPr>
            <w:tcW w:w="1329" w:type="dxa"/>
            <w:tcBorders>
              <w:top w:val="nil"/>
              <w:left w:val="nil"/>
              <w:bottom w:val="single" w:sz="4" w:space="0" w:color="auto"/>
              <w:right w:val="single" w:sz="4" w:space="0" w:color="auto"/>
            </w:tcBorders>
            <w:shd w:val="clear" w:color="auto" w:fill="auto"/>
            <w:noWrap/>
            <w:vAlign w:val="center"/>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34748.99</w:t>
            </w:r>
          </w:p>
        </w:tc>
        <w:tc>
          <w:tcPr>
            <w:tcW w:w="104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2321</w:t>
            </w:r>
          </w:p>
        </w:tc>
        <w:tc>
          <w:tcPr>
            <w:tcW w:w="1000" w:type="dxa"/>
            <w:tcBorders>
              <w:top w:val="nil"/>
              <w:left w:val="nil"/>
              <w:bottom w:val="single" w:sz="4" w:space="0" w:color="auto"/>
              <w:right w:val="single" w:sz="4" w:space="0" w:color="auto"/>
            </w:tcBorders>
            <w:shd w:val="clear" w:color="auto" w:fill="auto"/>
            <w:noWrap/>
            <w:vAlign w:val="bottom"/>
            <w:hideMark/>
          </w:tcPr>
          <w:p w:rsidR="00A50DE6" w:rsidRPr="000C6A97" w:rsidRDefault="00A50DE6" w:rsidP="009F791D">
            <w:pPr>
              <w:spacing w:after="0" w:line="240" w:lineRule="auto"/>
              <w:jc w:val="center"/>
              <w:rPr>
                <w:rFonts w:eastAsia="Times New Roman"/>
                <w:color w:val="000000"/>
              </w:rPr>
            </w:pPr>
            <w:r w:rsidRPr="000C6A97">
              <w:rPr>
                <w:rFonts w:eastAsia="Times New Roman"/>
                <w:color w:val="000000"/>
              </w:rPr>
              <w:t>81939</w:t>
            </w:r>
          </w:p>
        </w:tc>
      </w:tr>
    </w:tbl>
    <w:p w:rsidR="00A50DE6" w:rsidRDefault="00A50DE6" w:rsidP="00A50DE6">
      <w:pPr>
        <w:jc w:val="both"/>
        <w:rPr>
          <w:rFonts w:ascii="Arial" w:hAnsi="Arial"/>
        </w:rPr>
      </w:pPr>
    </w:p>
    <w:p w:rsidR="00A50DE6" w:rsidRPr="005847B2" w:rsidRDefault="00A50DE6" w:rsidP="00A50DE6">
      <w:pPr>
        <w:pStyle w:val="Heading2"/>
        <w:numPr>
          <w:ilvl w:val="1"/>
          <w:numId w:val="6"/>
        </w:numPr>
        <w:spacing w:line="360" w:lineRule="auto"/>
        <w:ind w:left="660" w:hanging="660"/>
        <w:rPr>
          <w:rFonts w:cs="Arial"/>
          <w:sz w:val="24"/>
          <w:szCs w:val="24"/>
        </w:rPr>
      </w:pPr>
      <w:bookmarkStart w:id="9" w:name="_Toc103419734"/>
      <w:bookmarkStart w:id="10" w:name="_Toc103741937"/>
      <w:r w:rsidRPr="005847B2">
        <w:rPr>
          <w:rFonts w:cs="Arial"/>
          <w:sz w:val="24"/>
          <w:szCs w:val="24"/>
        </w:rPr>
        <w:t xml:space="preserve"> Establishment of Regeneration</w:t>
      </w:r>
      <w:bookmarkEnd w:id="9"/>
      <w:bookmarkEnd w:id="10"/>
    </w:p>
    <w:p w:rsidR="00A50DE6" w:rsidRPr="005847B2" w:rsidRDefault="00A50DE6" w:rsidP="00A50DE6">
      <w:pPr>
        <w:spacing w:line="360" w:lineRule="auto"/>
        <w:jc w:val="both"/>
        <w:rPr>
          <w:rFonts w:ascii="Arial" w:hAnsi="Arial" w:cs="Arial"/>
          <w:sz w:val="24"/>
          <w:szCs w:val="24"/>
        </w:rPr>
      </w:pPr>
      <w:r w:rsidRPr="005847B2">
        <w:rPr>
          <w:rFonts w:ascii="Arial" w:hAnsi="Arial" w:cs="Arial"/>
          <w:sz w:val="24"/>
          <w:szCs w:val="24"/>
        </w:rPr>
        <w:t xml:space="preserve">Establishment of regeneration in these depleted and degraded forests is need of the time else the prevailing condition of these forests will aggravate further. Most of the forests are deficit in regeneration due to uncontrolled unscientific grazing throughout these forests. Besides, the existing harvesting practices are detrimental to the establishment of regeneration. Thus there are hardly any chances for success of trees regeneration under the prevailing circumstances. It would be possible only through active participation of the local communities in the process of JFM to identify and close such areas for grazing at least for 5-7 years. </w:t>
      </w:r>
    </w:p>
    <w:p w:rsidR="00A50DE6" w:rsidRPr="005847B2" w:rsidRDefault="00A50DE6" w:rsidP="00A50DE6">
      <w:pPr>
        <w:spacing w:line="360" w:lineRule="auto"/>
        <w:jc w:val="both"/>
        <w:rPr>
          <w:rFonts w:ascii="Arial" w:hAnsi="Arial" w:cs="Arial"/>
          <w:sz w:val="24"/>
          <w:szCs w:val="24"/>
        </w:rPr>
      </w:pPr>
      <w:r w:rsidRPr="005847B2">
        <w:rPr>
          <w:rFonts w:ascii="Arial" w:hAnsi="Arial" w:cs="Arial"/>
          <w:sz w:val="24"/>
          <w:szCs w:val="24"/>
        </w:rPr>
        <w:t>As a rule, reliance will be made on natural regeneration. Artificial planting inside forests will be made only in those areas where re-introduction of broad leaved and/or conifer species is required or blanks areas are of such extent that there are no chances of dispersal of seed from the adjoining forests. Artificial planting is very expensive, especially in these forests, therefore, it shall be undertaken in cases where there is strong need for it and the communities are willing to offer protection to such areas against grazing.</w:t>
      </w:r>
    </w:p>
    <w:p w:rsidR="00A50DE6" w:rsidRPr="005847B2" w:rsidRDefault="00A50DE6" w:rsidP="00A50DE6">
      <w:pPr>
        <w:pStyle w:val="Heading2"/>
        <w:numPr>
          <w:ilvl w:val="1"/>
          <w:numId w:val="6"/>
        </w:numPr>
        <w:spacing w:line="360" w:lineRule="auto"/>
        <w:ind w:left="660" w:hanging="660"/>
        <w:rPr>
          <w:rFonts w:cs="Arial"/>
          <w:sz w:val="24"/>
          <w:szCs w:val="24"/>
        </w:rPr>
      </w:pPr>
      <w:r w:rsidRPr="005847B2">
        <w:rPr>
          <w:rFonts w:cs="Arial"/>
          <w:sz w:val="24"/>
          <w:szCs w:val="24"/>
        </w:rPr>
        <w:lastRenderedPageBreak/>
        <w:t>Choice of Species</w:t>
      </w:r>
    </w:p>
    <w:p w:rsidR="00A50DE6" w:rsidRPr="005847B2" w:rsidRDefault="00A50DE6" w:rsidP="00A50DE6">
      <w:pPr>
        <w:spacing w:line="360" w:lineRule="auto"/>
        <w:jc w:val="both"/>
        <w:rPr>
          <w:rFonts w:ascii="Arial" w:hAnsi="Arial" w:cs="Arial"/>
          <w:sz w:val="24"/>
          <w:szCs w:val="24"/>
        </w:rPr>
      </w:pPr>
      <w:r w:rsidRPr="005847B2">
        <w:rPr>
          <w:rFonts w:ascii="Arial" w:hAnsi="Arial" w:cs="Arial"/>
          <w:sz w:val="24"/>
          <w:szCs w:val="24"/>
        </w:rPr>
        <w:t>The mixed as well as pure stands of fir, spruce, deodar and Kail are found in these forests. Fir and spruce along with some Kail trees occupy the higher altitude while deodar grows on lower elevation where the conditions are suitable for its growth. Deodar will be given preference over all other species in its own ecological zone due to its high profit value. In fir, spruce and Kail zone preference will be given to Kail provided the aspect and ecological conditions are promising. The regeneration of spruce is easily obtained besides its rapid growth; therefore, spruce will be preferred against silver fir. Generally mixed crop of conifers and broad leaved shall be preferred over pure stands to facilitate ecological stability. Broad Leaved species will be planted in wet places and depressions to protect soil against erosion and to provide fodder.</w:t>
      </w:r>
    </w:p>
    <w:p w:rsidR="00A50DE6" w:rsidRPr="005847B2" w:rsidRDefault="00A50DE6" w:rsidP="00A50DE6">
      <w:pPr>
        <w:pStyle w:val="Heading2"/>
        <w:numPr>
          <w:ilvl w:val="1"/>
          <w:numId w:val="6"/>
        </w:numPr>
        <w:spacing w:line="360" w:lineRule="auto"/>
        <w:ind w:left="660" w:hanging="660"/>
        <w:rPr>
          <w:rFonts w:cs="Arial"/>
          <w:sz w:val="24"/>
          <w:szCs w:val="24"/>
        </w:rPr>
      </w:pPr>
      <w:bookmarkStart w:id="11" w:name="_Toc103741934"/>
      <w:r w:rsidRPr="005847B2">
        <w:rPr>
          <w:rFonts w:cs="Arial"/>
          <w:sz w:val="24"/>
          <w:szCs w:val="24"/>
        </w:rPr>
        <w:t>Trees counting towards yield</w:t>
      </w:r>
    </w:p>
    <w:p w:rsidR="00A50DE6" w:rsidRPr="005847B2" w:rsidRDefault="00A50DE6" w:rsidP="00A50DE6">
      <w:pPr>
        <w:spacing w:line="360" w:lineRule="auto"/>
        <w:rPr>
          <w:rFonts w:ascii="Arial" w:hAnsi="Arial" w:cs="Arial"/>
          <w:sz w:val="24"/>
          <w:szCs w:val="24"/>
        </w:rPr>
      </w:pPr>
      <w:r w:rsidRPr="005847B2">
        <w:rPr>
          <w:rFonts w:ascii="Arial" w:hAnsi="Arial" w:cs="Arial"/>
          <w:sz w:val="24"/>
          <w:szCs w:val="24"/>
        </w:rPr>
        <w:t xml:space="preserve">All green and dry trees of </w:t>
      </w:r>
      <w:r>
        <w:rPr>
          <w:rFonts w:ascii="Arial" w:hAnsi="Arial" w:cs="Arial"/>
          <w:sz w:val="24"/>
          <w:szCs w:val="24"/>
        </w:rPr>
        <w:t>D</w:t>
      </w:r>
      <w:r w:rsidRPr="005847B2">
        <w:rPr>
          <w:rFonts w:ascii="Arial" w:hAnsi="Arial" w:cs="Arial"/>
          <w:sz w:val="24"/>
          <w:szCs w:val="24"/>
        </w:rPr>
        <w:t>eodar, Kail, Fir and Spruce measuring 20 cm and above removed illicitly or in any other operation from any forest included in this working circle will be counted towards prescribed yield.</w:t>
      </w:r>
    </w:p>
    <w:p w:rsidR="00A50DE6" w:rsidRPr="005847B2" w:rsidRDefault="00A50DE6" w:rsidP="00A50DE6">
      <w:pPr>
        <w:pStyle w:val="Heading2"/>
        <w:numPr>
          <w:ilvl w:val="1"/>
          <w:numId w:val="6"/>
        </w:numPr>
        <w:spacing w:line="360" w:lineRule="auto"/>
        <w:ind w:left="660" w:hanging="660"/>
        <w:rPr>
          <w:rFonts w:cs="Arial"/>
          <w:sz w:val="24"/>
          <w:szCs w:val="24"/>
        </w:rPr>
      </w:pPr>
      <w:r w:rsidRPr="005847B2">
        <w:rPr>
          <w:rFonts w:cs="Arial"/>
          <w:sz w:val="24"/>
          <w:szCs w:val="24"/>
        </w:rPr>
        <w:t>Marking of dry/windfall trees</w:t>
      </w:r>
      <w:bookmarkEnd w:id="11"/>
    </w:p>
    <w:p w:rsidR="00A50DE6" w:rsidRDefault="00A50DE6" w:rsidP="00A50DE6">
      <w:pPr>
        <w:spacing w:line="360" w:lineRule="auto"/>
        <w:jc w:val="both"/>
        <w:rPr>
          <w:rFonts w:ascii="Arial" w:hAnsi="Arial" w:cs="Arial"/>
          <w:sz w:val="24"/>
          <w:szCs w:val="24"/>
        </w:rPr>
      </w:pPr>
      <w:r w:rsidRPr="005847B2">
        <w:rPr>
          <w:rFonts w:ascii="Arial" w:hAnsi="Arial" w:cs="Arial"/>
          <w:sz w:val="24"/>
          <w:szCs w:val="24"/>
        </w:rPr>
        <w:t>During forest inventory it was observed that trees have died in over mature fir forests due to natural death while in blue pine and deodar forests due to deliberate fires. However, it was also observed that dry and windfall trees are not cut by the contractors because (i) dry trees are very difficult to cut and saw and (ii) dry trees have very small amount of timber as most of trees are rotten, particularly in case of fir. The usual practice is to cut best quality green trees under the guise of dry/wind fall trees. Dry/wind fall trees in future shall be utilized for local needs. It must be ensured by the DFO personally that only marked dry/wind fall trees are cut.</w:t>
      </w:r>
    </w:p>
    <w:p w:rsidR="00A50DE6" w:rsidRDefault="00A50DE6" w:rsidP="00A50DE6">
      <w:pPr>
        <w:spacing w:line="360" w:lineRule="auto"/>
        <w:jc w:val="both"/>
        <w:rPr>
          <w:rFonts w:ascii="Arial" w:hAnsi="Arial" w:cs="Arial"/>
          <w:sz w:val="24"/>
          <w:szCs w:val="24"/>
        </w:rPr>
      </w:pPr>
    </w:p>
    <w:p w:rsidR="00A50DE6" w:rsidRPr="005847B2" w:rsidRDefault="00A50DE6" w:rsidP="00A50DE6">
      <w:pPr>
        <w:spacing w:line="360" w:lineRule="auto"/>
        <w:jc w:val="both"/>
        <w:rPr>
          <w:rFonts w:ascii="Arial" w:hAnsi="Arial" w:cs="Arial"/>
          <w:sz w:val="24"/>
          <w:szCs w:val="24"/>
        </w:rPr>
      </w:pPr>
    </w:p>
    <w:p w:rsidR="00A50DE6" w:rsidRPr="005847B2" w:rsidRDefault="00A50DE6" w:rsidP="00A50DE6">
      <w:pPr>
        <w:pStyle w:val="Heading2"/>
        <w:numPr>
          <w:ilvl w:val="1"/>
          <w:numId w:val="6"/>
        </w:numPr>
        <w:spacing w:line="360" w:lineRule="auto"/>
        <w:ind w:left="660" w:hanging="660"/>
        <w:rPr>
          <w:rFonts w:cs="Arial"/>
          <w:sz w:val="24"/>
          <w:szCs w:val="24"/>
        </w:rPr>
      </w:pPr>
      <w:bookmarkStart w:id="12" w:name="_Toc103419732"/>
      <w:bookmarkStart w:id="13" w:name="_Toc103741935"/>
      <w:r w:rsidRPr="005847B2">
        <w:rPr>
          <w:rFonts w:cs="Arial"/>
          <w:sz w:val="24"/>
          <w:szCs w:val="24"/>
        </w:rPr>
        <w:t>Marking Rules</w:t>
      </w:r>
      <w:bookmarkEnd w:id="12"/>
      <w:bookmarkEnd w:id="13"/>
    </w:p>
    <w:p w:rsidR="00A50DE6" w:rsidRPr="005847B2" w:rsidRDefault="00A50DE6" w:rsidP="00A50DE6">
      <w:pPr>
        <w:spacing w:line="360" w:lineRule="auto"/>
        <w:jc w:val="both"/>
        <w:rPr>
          <w:rFonts w:ascii="Arial" w:hAnsi="Arial" w:cs="Arial"/>
          <w:sz w:val="24"/>
          <w:szCs w:val="24"/>
        </w:rPr>
      </w:pPr>
      <w:r w:rsidRPr="005847B2">
        <w:rPr>
          <w:rFonts w:ascii="Arial" w:hAnsi="Arial" w:cs="Arial"/>
          <w:sz w:val="24"/>
          <w:szCs w:val="24"/>
        </w:rPr>
        <w:t>The following marking rules shall be adhered to:</w:t>
      </w:r>
    </w:p>
    <w:p w:rsidR="00A50DE6" w:rsidRPr="005847B2" w:rsidRDefault="00A50DE6" w:rsidP="00A50DE6">
      <w:pPr>
        <w:numPr>
          <w:ilvl w:val="0"/>
          <w:numId w:val="12"/>
        </w:numPr>
        <w:tabs>
          <w:tab w:val="clear" w:pos="1080"/>
        </w:tabs>
        <w:spacing w:after="0" w:line="360" w:lineRule="auto"/>
        <w:ind w:left="660" w:hanging="550"/>
        <w:jc w:val="both"/>
        <w:rPr>
          <w:rFonts w:ascii="Arial" w:hAnsi="Arial" w:cs="Arial"/>
          <w:sz w:val="24"/>
          <w:szCs w:val="24"/>
        </w:rPr>
      </w:pPr>
      <w:r w:rsidRPr="005847B2">
        <w:rPr>
          <w:rFonts w:ascii="Arial" w:hAnsi="Arial" w:cs="Arial"/>
          <w:sz w:val="24"/>
          <w:szCs w:val="24"/>
        </w:rPr>
        <w:lastRenderedPageBreak/>
        <w:t>In view of the importance of forests and the growing pressure of communities viz a viz royalty purchasers to remove maximum possible timber from each forests in shortest possible time, it is obligatory on the DFO concerned to personally carry out markings with the sole objective of enhancing quality and vigor of the remaining crop. The DFO will be personally held responsible for correctness of the marking;</w:t>
      </w:r>
    </w:p>
    <w:p w:rsidR="00A50DE6" w:rsidRPr="005847B2" w:rsidRDefault="00A50DE6" w:rsidP="00A50DE6">
      <w:pPr>
        <w:numPr>
          <w:ilvl w:val="0"/>
          <w:numId w:val="12"/>
        </w:numPr>
        <w:tabs>
          <w:tab w:val="clear" w:pos="1080"/>
        </w:tabs>
        <w:spacing w:after="0" w:line="360" w:lineRule="auto"/>
        <w:ind w:left="660" w:hanging="550"/>
        <w:jc w:val="both"/>
        <w:rPr>
          <w:rFonts w:ascii="Arial" w:hAnsi="Arial" w:cs="Arial"/>
          <w:sz w:val="24"/>
          <w:szCs w:val="24"/>
        </w:rPr>
      </w:pPr>
      <w:r w:rsidRPr="005847B2">
        <w:rPr>
          <w:rFonts w:ascii="Arial" w:hAnsi="Arial" w:cs="Arial"/>
          <w:sz w:val="24"/>
          <w:szCs w:val="24"/>
        </w:rPr>
        <w:t>Great care shall be taken by the marking officer for correctness of the main making and there is no provision for supplementary marking.</w:t>
      </w:r>
    </w:p>
    <w:p w:rsidR="00A50DE6" w:rsidRPr="005847B2" w:rsidRDefault="00A50DE6" w:rsidP="00A50DE6">
      <w:pPr>
        <w:numPr>
          <w:ilvl w:val="0"/>
          <w:numId w:val="12"/>
        </w:numPr>
        <w:tabs>
          <w:tab w:val="clear" w:pos="1080"/>
        </w:tabs>
        <w:spacing w:after="0" w:line="360" w:lineRule="auto"/>
        <w:ind w:left="660" w:hanging="550"/>
        <w:jc w:val="both"/>
        <w:rPr>
          <w:rFonts w:ascii="Arial" w:hAnsi="Arial" w:cs="Arial"/>
          <w:sz w:val="24"/>
          <w:szCs w:val="24"/>
        </w:rPr>
      </w:pPr>
      <w:r w:rsidRPr="005847B2">
        <w:rPr>
          <w:rFonts w:ascii="Arial" w:hAnsi="Arial" w:cs="Arial"/>
          <w:sz w:val="24"/>
          <w:szCs w:val="24"/>
        </w:rPr>
        <w:t>Only trees of 60 cm dbh and over shall be removed in the main marking;</w:t>
      </w:r>
    </w:p>
    <w:p w:rsidR="00A50DE6" w:rsidRPr="005847B2" w:rsidRDefault="00A50DE6" w:rsidP="00A50DE6">
      <w:pPr>
        <w:numPr>
          <w:ilvl w:val="0"/>
          <w:numId w:val="12"/>
        </w:numPr>
        <w:tabs>
          <w:tab w:val="clear" w:pos="1080"/>
        </w:tabs>
        <w:spacing w:after="0" w:line="360" w:lineRule="auto"/>
        <w:ind w:left="660" w:hanging="550"/>
        <w:jc w:val="both"/>
        <w:rPr>
          <w:rFonts w:ascii="Arial" w:hAnsi="Arial" w:cs="Arial"/>
          <w:sz w:val="24"/>
          <w:szCs w:val="24"/>
        </w:rPr>
      </w:pPr>
      <w:r w:rsidRPr="005847B2">
        <w:rPr>
          <w:rFonts w:ascii="Arial" w:hAnsi="Arial" w:cs="Arial"/>
          <w:sz w:val="24"/>
          <w:szCs w:val="24"/>
        </w:rPr>
        <w:t>Highest priority shall be given to dead, dying, diseased and malformed, moribund and other defective trees will be marked provided their retention is not required for soil protection.</w:t>
      </w:r>
    </w:p>
    <w:p w:rsidR="00A50DE6" w:rsidRPr="005847B2" w:rsidRDefault="00A50DE6" w:rsidP="00A50DE6">
      <w:pPr>
        <w:numPr>
          <w:ilvl w:val="0"/>
          <w:numId w:val="12"/>
        </w:numPr>
        <w:tabs>
          <w:tab w:val="clear" w:pos="1080"/>
        </w:tabs>
        <w:spacing w:after="0" w:line="360" w:lineRule="auto"/>
        <w:ind w:left="660" w:hanging="550"/>
        <w:jc w:val="both"/>
        <w:rPr>
          <w:rFonts w:ascii="Arial" w:hAnsi="Arial" w:cs="Arial"/>
          <w:sz w:val="24"/>
          <w:szCs w:val="24"/>
        </w:rPr>
      </w:pPr>
      <w:r w:rsidRPr="005847B2">
        <w:rPr>
          <w:rFonts w:ascii="Arial" w:hAnsi="Arial" w:cs="Arial"/>
          <w:sz w:val="24"/>
          <w:szCs w:val="24"/>
        </w:rPr>
        <w:t>Selection system shall be applied in uneven-aged forests where regeneration is established and in dense patches of mature and over mature trees, fellings shall be made in groups of 2-3 trees to create gaps for natural regeneration;</w:t>
      </w:r>
    </w:p>
    <w:p w:rsidR="00A50DE6" w:rsidRPr="005847B2" w:rsidRDefault="00A50DE6" w:rsidP="00A50DE6">
      <w:pPr>
        <w:numPr>
          <w:ilvl w:val="0"/>
          <w:numId w:val="12"/>
        </w:numPr>
        <w:tabs>
          <w:tab w:val="clear" w:pos="1080"/>
        </w:tabs>
        <w:spacing w:after="0" w:line="360" w:lineRule="auto"/>
        <w:ind w:left="660" w:hanging="550"/>
        <w:jc w:val="both"/>
        <w:rPr>
          <w:rFonts w:ascii="Arial" w:hAnsi="Arial" w:cs="Arial"/>
          <w:sz w:val="24"/>
          <w:szCs w:val="24"/>
        </w:rPr>
      </w:pPr>
      <w:r w:rsidRPr="005847B2">
        <w:rPr>
          <w:rFonts w:ascii="Arial" w:hAnsi="Arial" w:cs="Arial"/>
          <w:sz w:val="24"/>
          <w:szCs w:val="24"/>
        </w:rPr>
        <w:t>No trees shall be felled on steep slopes subject to soil erosion or on other sites where regeneration has no chances after removal of the existing trees;</w:t>
      </w:r>
    </w:p>
    <w:p w:rsidR="00A50DE6" w:rsidRPr="005847B2" w:rsidRDefault="00A50DE6" w:rsidP="00A50DE6">
      <w:pPr>
        <w:numPr>
          <w:ilvl w:val="0"/>
          <w:numId w:val="12"/>
        </w:numPr>
        <w:tabs>
          <w:tab w:val="clear" w:pos="1080"/>
        </w:tabs>
        <w:spacing w:after="0" w:line="360" w:lineRule="auto"/>
        <w:ind w:left="660" w:hanging="550"/>
        <w:jc w:val="both"/>
        <w:rPr>
          <w:rFonts w:ascii="Arial" w:hAnsi="Arial" w:cs="Arial"/>
          <w:sz w:val="24"/>
          <w:szCs w:val="24"/>
        </w:rPr>
      </w:pPr>
      <w:r w:rsidRPr="005847B2">
        <w:rPr>
          <w:rFonts w:ascii="Arial" w:hAnsi="Arial" w:cs="Arial"/>
          <w:sz w:val="24"/>
          <w:szCs w:val="24"/>
        </w:rPr>
        <w:t>The making shall be evenly spread over the entire well-stocked part of the compartments;</w:t>
      </w:r>
    </w:p>
    <w:p w:rsidR="00A50DE6" w:rsidRPr="005847B2" w:rsidRDefault="00A50DE6" w:rsidP="00A50DE6">
      <w:pPr>
        <w:numPr>
          <w:ilvl w:val="0"/>
          <w:numId w:val="12"/>
        </w:numPr>
        <w:tabs>
          <w:tab w:val="clear" w:pos="1080"/>
        </w:tabs>
        <w:ind w:left="660" w:hanging="550"/>
        <w:jc w:val="both"/>
        <w:rPr>
          <w:rFonts w:ascii="Arial" w:hAnsi="Arial" w:cs="Arial"/>
          <w:spacing w:val="10"/>
          <w:sz w:val="24"/>
          <w:szCs w:val="24"/>
        </w:rPr>
      </w:pPr>
      <w:r w:rsidRPr="005847B2">
        <w:rPr>
          <w:rFonts w:ascii="Arial" w:hAnsi="Arial" w:cs="Arial"/>
          <w:spacing w:val="10"/>
          <w:sz w:val="24"/>
          <w:szCs w:val="24"/>
        </w:rPr>
        <w:t>No tree adjacent to cultivation and habitation or on border of the compartment up to 30-40 meters should be marked.</w:t>
      </w:r>
    </w:p>
    <w:p w:rsidR="00A50DE6" w:rsidRPr="005847B2" w:rsidRDefault="00A50DE6" w:rsidP="00A50DE6">
      <w:pPr>
        <w:numPr>
          <w:ilvl w:val="0"/>
          <w:numId w:val="12"/>
        </w:numPr>
        <w:tabs>
          <w:tab w:val="clear" w:pos="1080"/>
        </w:tabs>
        <w:spacing w:after="0" w:line="360" w:lineRule="auto"/>
        <w:ind w:left="660" w:hanging="550"/>
        <w:jc w:val="both"/>
        <w:rPr>
          <w:rFonts w:ascii="Arial" w:hAnsi="Arial" w:cs="Arial"/>
          <w:sz w:val="24"/>
          <w:szCs w:val="24"/>
        </w:rPr>
      </w:pPr>
      <w:r w:rsidRPr="005847B2">
        <w:rPr>
          <w:rFonts w:ascii="Arial" w:hAnsi="Arial" w:cs="Arial"/>
          <w:sz w:val="24"/>
          <w:szCs w:val="24"/>
        </w:rPr>
        <w:t>No broadleaved trees shall be marked for commercial sale.</w:t>
      </w:r>
    </w:p>
    <w:p w:rsidR="00A50DE6" w:rsidRPr="005847B2" w:rsidRDefault="00A50DE6" w:rsidP="00A50DE6">
      <w:pPr>
        <w:spacing w:line="360" w:lineRule="auto"/>
        <w:ind w:left="660"/>
        <w:jc w:val="both"/>
        <w:rPr>
          <w:rFonts w:ascii="Arial" w:hAnsi="Arial" w:cs="Arial"/>
          <w:sz w:val="24"/>
          <w:szCs w:val="24"/>
        </w:rPr>
      </w:pPr>
    </w:p>
    <w:p w:rsidR="00A50DE6" w:rsidRPr="005847B2" w:rsidRDefault="00A50DE6" w:rsidP="00A50DE6">
      <w:pPr>
        <w:pStyle w:val="Heading2"/>
        <w:numPr>
          <w:ilvl w:val="1"/>
          <w:numId w:val="6"/>
        </w:numPr>
        <w:spacing w:line="360" w:lineRule="auto"/>
        <w:ind w:left="660" w:hanging="660"/>
        <w:rPr>
          <w:rFonts w:cs="Arial"/>
          <w:sz w:val="24"/>
          <w:szCs w:val="24"/>
        </w:rPr>
      </w:pPr>
      <w:bookmarkStart w:id="14" w:name="_Toc103419731"/>
      <w:bookmarkStart w:id="15" w:name="_Toc103741933"/>
      <w:r w:rsidRPr="005847B2">
        <w:rPr>
          <w:rFonts w:cs="Arial"/>
          <w:sz w:val="24"/>
          <w:szCs w:val="24"/>
        </w:rPr>
        <w:t>Permissible deviation from yield</w:t>
      </w:r>
      <w:bookmarkEnd w:id="14"/>
      <w:bookmarkEnd w:id="15"/>
    </w:p>
    <w:p w:rsidR="00A50DE6" w:rsidRPr="005847B2" w:rsidRDefault="00A50DE6" w:rsidP="00A50DE6">
      <w:pPr>
        <w:spacing w:line="360" w:lineRule="auto"/>
        <w:jc w:val="both"/>
        <w:rPr>
          <w:rFonts w:ascii="Arial" w:hAnsi="Arial" w:cs="Arial"/>
          <w:sz w:val="24"/>
          <w:szCs w:val="24"/>
        </w:rPr>
      </w:pPr>
      <w:r w:rsidRPr="005847B2">
        <w:rPr>
          <w:rFonts w:ascii="Arial" w:hAnsi="Arial" w:cs="Arial"/>
          <w:sz w:val="24"/>
          <w:szCs w:val="24"/>
        </w:rPr>
        <w:t>The deviation from the prescribed yield should be discouraged due to the fact that great deal of degradation has already occurred in most of the forests and drastic depletion of growing stock has taken place in compartments already harvested. The concept of sustained yield has not been applied in the past and the thrust is on removal of maximum timber in shortest possible time.</w:t>
      </w:r>
    </w:p>
    <w:p w:rsidR="00A50DE6" w:rsidRPr="005847B2" w:rsidRDefault="00A50DE6" w:rsidP="00A50DE6">
      <w:pPr>
        <w:pStyle w:val="Heading2"/>
        <w:numPr>
          <w:ilvl w:val="1"/>
          <w:numId w:val="6"/>
        </w:numPr>
        <w:spacing w:line="360" w:lineRule="auto"/>
        <w:ind w:left="660" w:hanging="660"/>
        <w:rPr>
          <w:rFonts w:cs="Arial"/>
          <w:sz w:val="24"/>
          <w:szCs w:val="24"/>
        </w:rPr>
      </w:pPr>
      <w:bookmarkStart w:id="16" w:name="_Toc103419733"/>
      <w:bookmarkStart w:id="17" w:name="_Toc103741936"/>
      <w:r w:rsidRPr="005847B2">
        <w:rPr>
          <w:rFonts w:cs="Arial"/>
          <w:sz w:val="24"/>
          <w:szCs w:val="24"/>
        </w:rPr>
        <w:lastRenderedPageBreak/>
        <w:t xml:space="preserve">Harvesting </w:t>
      </w:r>
      <w:bookmarkEnd w:id="16"/>
      <w:bookmarkEnd w:id="17"/>
      <w:r w:rsidRPr="005847B2">
        <w:rPr>
          <w:rFonts w:cs="Arial"/>
          <w:sz w:val="24"/>
          <w:szCs w:val="24"/>
        </w:rPr>
        <w:t>Mechanism</w:t>
      </w:r>
    </w:p>
    <w:p w:rsidR="00A50DE6" w:rsidRPr="005847B2" w:rsidRDefault="00A50DE6" w:rsidP="00A50DE6">
      <w:pPr>
        <w:spacing w:line="360" w:lineRule="auto"/>
        <w:jc w:val="both"/>
        <w:rPr>
          <w:rFonts w:ascii="Arial" w:hAnsi="Arial" w:cs="Arial"/>
          <w:sz w:val="24"/>
          <w:szCs w:val="24"/>
        </w:rPr>
      </w:pPr>
      <w:r w:rsidRPr="005847B2">
        <w:rPr>
          <w:rFonts w:ascii="Arial" w:hAnsi="Arial" w:cs="Arial"/>
          <w:sz w:val="24"/>
          <w:szCs w:val="24"/>
        </w:rPr>
        <w:t xml:space="preserve">The prevailing harvesting operations are carried out by </w:t>
      </w:r>
      <w:smartTag w:uri="urn:schemas-microsoft-com:office:smarttags" w:element="stockticker">
        <w:r w:rsidRPr="005847B2">
          <w:rPr>
            <w:rFonts w:ascii="Arial" w:hAnsi="Arial" w:cs="Arial"/>
            <w:sz w:val="24"/>
            <w:szCs w:val="24"/>
          </w:rPr>
          <w:t>FDC</w:t>
        </w:r>
      </w:smartTag>
      <w:r w:rsidRPr="005847B2">
        <w:rPr>
          <w:rFonts w:ascii="Arial" w:hAnsi="Arial" w:cs="Arial"/>
          <w:sz w:val="24"/>
          <w:szCs w:val="24"/>
        </w:rPr>
        <w:t xml:space="preserve"> through (contractors and labor) not having even purest concept of environmental and biodiversity considerations. Trees are felled and sawn into scants and logs in crude manner and the timber is brought down on steep slopes through sliding or rolling in haphazard manner which causes great damage to soil and the remaining crop. Timber for local use is also harvested in such a thoughtless way that not only forest patches are clear cut but the poles/trees are slid on steep slopes vulnerable to erosion. As a result, deep gullies are common on slopes, particularly above habitations and this phenomenon is widespread throughout the area. There is urgent need to stop these wasteful and destructive harvesting operations and instead introduce improved harvesting techniques, which would not only be environmentally desirable but also would reduce timber wastages and enhance productivity of forest workers. In this regard, the following actions are required to be taken on urgent basis:</w:t>
      </w:r>
    </w:p>
    <w:p w:rsidR="00A50DE6" w:rsidRPr="005847B2" w:rsidRDefault="00A50DE6" w:rsidP="00A50DE6">
      <w:pPr>
        <w:numPr>
          <w:ilvl w:val="0"/>
          <w:numId w:val="13"/>
        </w:numPr>
        <w:spacing w:line="360" w:lineRule="auto"/>
        <w:ind w:left="660"/>
        <w:jc w:val="both"/>
        <w:rPr>
          <w:rFonts w:ascii="Arial" w:hAnsi="Arial" w:cs="Arial"/>
          <w:sz w:val="24"/>
          <w:szCs w:val="24"/>
        </w:rPr>
      </w:pPr>
      <w:r w:rsidRPr="005847B2">
        <w:rPr>
          <w:rFonts w:ascii="Arial" w:hAnsi="Arial" w:cs="Arial"/>
          <w:sz w:val="24"/>
          <w:szCs w:val="24"/>
        </w:rPr>
        <w:t>Introduction of improved tools and equipment of harvesting in mountainous areas;</w:t>
      </w:r>
    </w:p>
    <w:p w:rsidR="00A50DE6" w:rsidRPr="005847B2" w:rsidRDefault="00A50DE6" w:rsidP="00A50DE6">
      <w:pPr>
        <w:numPr>
          <w:ilvl w:val="0"/>
          <w:numId w:val="13"/>
        </w:numPr>
        <w:spacing w:line="360" w:lineRule="auto"/>
        <w:ind w:left="660"/>
        <w:jc w:val="both"/>
        <w:rPr>
          <w:rFonts w:ascii="Arial" w:hAnsi="Arial" w:cs="Arial"/>
          <w:sz w:val="24"/>
          <w:szCs w:val="24"/>
        </w:rPr>
      </w:pPr>
      <w:r w:rsidRPr="005847B2">
        <w:rPr>
          <w:rFonts w:ascii="Arial" w:hAnsi="Arial" w:cs="Arial"/>
          <w:sz w:val="24"/>
          <w:szCs w:val="24"/>
        </w:rPr>
        <w:t>Training of forest workers, communities and F</w:t>
      </w:r>
      <w:r>
        <w:rPr>
          <w:rFonts w:ascii="Arial" w:hAnsi="Arial" w:cs="Arial"/>
          <w:sz w:val="24"/>
          <w:szCs w:val="24"/>
        </w:rPr>
        <w:t xml:space="preserve">orest </w:t>
      </w:r>
      <w:r w:rsidRPr="005847B2">
        <w:rPr>
          <w:rFonts w:ascii="Arial" w:hAnsi="Arial" w:cs="Arial"/>
          <w:sz w:val="24"/>
          <w:szCs w:val="24"/>
        </w:rPr>
        <w:t>D</w:t>
      </w:r>
      <w:r>
        <w:rPr>
          <w:rFonts w:ascii="Arial" w:hAnsi="Arial" w:cs="Arial"/>
          <w:sz w:val="24"/>
          <w:szCs w:val="24"/>
        </w:rPr>
        <w:t>epartment</w:t>
      </w:r>
      <w:r w:rsidRPr="005847B2">
        <w:rPr>
          <w:rFonts w:ascii="Arial" w:hAnsi="Arial" w:cs="Arial"/>
          <w:sz w:val="24"/>
          <w:szCs w:val="24"/>
        </w:rPr>
        <w:t xml:space="preserve"> staff in the improved harvesting methods;</w:t>
      </w:r>
    </w:p>
    <w:p w:rsidR="00A50DE6" w:rsidRDefault="00A50DE6" w:rsidP="00A50DE6">
      <w:pPr>
        <w:numPr>
          <w:ilvl w:val="0"/>
          <w:numId w:val="13"/>
        </w:numPr>
        <w:spacing w:line="360" w:lineRule="auto"/>
        <w:ind w:left="660"/>
        <w:jc w:val="both"/>
        <w:rPr>
          <w:rFonts w:ascii="Arial" w:hAnsi="Arial" w:cs="Arial"/>
          <w:sz w:val="24"/>
          <w:szCs w:val="24"/>
        </w:rPr>
      </w:pPr>
      <w:r w:rsidRPr="005847B2">
        <w:rPr>
          <w:rFonts w:ascii="Arial" w:hAnsi="Arial" w:cs="Arial"/>
          <w:sz w:val="24"/>
          <w:szCs w:val="24"/>
        </w:rPr>
        <w:t>Making obligatory on the FDC contractors/communities/JFMCs to adopt the improved harvesting methods.</w:t>
      </w:r>
    </w:p>
    <w:p w:rsidR="00A50DE6" w:rsidRDefault="00A50DE6" w:rsidP="00A50DE6">
      <w:pPr>
        <w:pStyle w:val="Heading2"/>
        <w:numPr>
          <w:ilvl w:val="0"/>
          <w:numId w:val="0"/>
        </w:numPr>
        <w:spacing w:line="360" w:lineRule="auto"/>
        <w:ind w:left="660"/>
        <w:rPr>
          <w:rFonts w:cs="Arial"/>
          <w:sz w:val="24"/>
          <w:szCs w:val="24"/>
        </w:rPr>
      </w:pPr>
    </w:p>
    <w:p w:rsidR="00A50DE6" w:rsidRPr="00CE7F8D" w:rsidRDefault="00A50DE6" w:rsidP="00A50DE6">
      <w:pPr>
        <w:pStyle w:val="Heading2"/>
        <w:numPr>
          <w:ilvl w:val="1"/>
          <w:numId w:val="6"/>
        </w:numPr>
        <w:spacing w:line="360" w:lineRule="auto"/>
        <w:ind w:left="660" w:hanging="660"/>
        <w:rPr>
          <w:rFonts w:cs="Arial"/>
          <w:sz w:val="24"/>
          <w:szCs w:val="24"/>
        </w:rPr>
      </w:pPr>
      <w:r w:rsidRPr="00CE7F8D">
        <w:rPr>
          <w:rFonts w:cs="Arial"/>
          <w:sz w:val="24"/>
          <w:szCs w:val="24"/>
        </w:rPr>
        <w:t>Timber requirements for domestic purposes</w:t>
      </w:r>
    </w:p>
    <w:p w:rsidR="00A50DE6" w:rsidRPr="00CE7F8D" w:rsidRDefault="00A50DE6" w:rsidP="00A50DE6">
      <w:pPr>
        <w:ind w:left="660"/>
        <w:jc w:val="both"/>
        <w:rPr>
          <w:rFonts w:ascii="Arial" w:hAnsi="Arial" w:cs="Arial"/>
          <w:sz w:val="24"/>
          <w:szCs w:val="24"/>
        </w:rPr>
      </w:pPr>
      <w:r w:rsidRPr="00CE7F8D">
        <w:rPr>
          <w:rFonts w:ascii="Arial" w:hAnsi="Arial" w:cs="Arial"/>
          <w:sz w:val="24"/>
          <w:szCs w:val="24"/>
        </w:rPr>
        <w:t>The timber requirements for domestic and community needs by the local population are calculated as under:</w:t>
      </w:r>
    </w:p>
    <w:p w:rsidR="00A50DE6" w:rsidRPr="00746E53" w:rsidRDefault="00A50DE6" w:rsidP="00A50DE6">
      <w:pPr>
        <w:ind w:left="660"/>
        <w:jc w:val="both"/>
        <w:rPr>
          <w:rFonts w:ascii="Arial" w:hAnsi="Arial" w:cs="Arial"/>
          <w:b/>
          <w:sz w:val="24"/>
          <w:szCs w:val="24"/>
        </w:rPr>
      </w:pPr>
      <w:r w:rsidRPr="00746E53">
        <w:rPr>
          <w:rFonts w:ascii="Arial" w:hAnsi="Arial" w:cs="Arial"/>
          <w:b/>
          <w:sz w:val="24"/>
          <w:szCs w:val="24"/>
        </w:rPr>
        <w:t>Table-8(E)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8"/>
        <w:gridCol w:w="3888"/>
      </w:tblGrid>
      <w:tr w:rsidR="00A50DE6" w:rsidRPr="00CE7F8D" w:rsidTr="009F791D">
        <w:trPr>
          <w:trHeight w:hRule="exact" w:val="288"/>
          <w:jc w:val="center"/>
        </w:trPr>
        <w:tc>
          <w:tcPr>
            <w:tcW w:w="5688" w:type="dxa"/>
          </w:tcPr>
          <w:p w:rsidR="00A50DE6" w:rsidRPr="00CE7F8D" w:rsidRDefault="00A50DE6" w:rsidP="009F791D">
            <w:pPr>
              <w:spacing w:after="0" w:line="240" w:lineRule="auto"/>
              <w:jc w:val="both"/>
              <w:rPr>
                <w:rFonts w:ascii="Arial" w:hAnsi="Arial" w:cs="Arial"/>
                <w:sz w:val="24"/>
                <w:szCs w:val="24"/>
              </w:rPr>
            </w:pPr>
            <w:r w:rsidRPr="00CE7F8D">
              <w:rPr>
                <w:rFonts w:ascii="Arial" w:hAnsi="Arial" w:cs="Arial"/>
                <w:sz w:val="24"/>
                <w:szCs w:val="24"/>
              </w:rPr>
              <w:t xml:space="preserve">Total population </w:t>
            </w:r>
          </w:p>
        </w:tc>
        <w:tc>
          <w:tcPr>
            <w:tcW w:w="3888" w:type="dxa"/>
          </w:tcPr>
          <w:p w:rsidR="00A50DE6" w:rsidRPr="00CE7F8D" w:rsidRDefault="00A50DE6" w:rsidP="009F791D">
            <w:pPr>
              <w:spacing w:after="0" w:line="240" w:lineRule="auto"/>
              <w:jc w:val="both"/>
              <w:rPr>
                <w:rFonts w:ascii="Arial" w:hAnsi="Arial" w:cs="Arial"/>
                <w:sz w:val="24"/>
                <w:szCs w:val="24"/>
              </w:rPr>
            </w:pPr>
            <w:r w:rsidRPr="00CE7F8D">
              <w:rPr>
                <w:rFonts w:ascii="Arial" w:hAnsi="Arial" w:cs="Arial"/>
                <w:sz w:val="24"/>
                <w:szCs w:val="24"/>
              </w:rPr>
              <w:t>130000</w:t>
            </w:r>
          </w:p>
        </w:tc>
      </w:tr>
      <w:tr w:rsidR="00A50DE6" w:rsidRPr="00CE7F8D" w:rsidTr="009F791D">
        <w:trPr>
          <w:trHeight w:hRule="exact" w:val="288"/>
          <w:jc w:val="center"/>
        </w:trPr>
        <w:tc>
          <w:tcPr>
            <w:tcW w:w="5688" w:type="dxa"/>
          </w:tcPr>
          <w:p w:rsidR="00A50DE6" w:rsidRPr="00CE7F8D" w:rsidRDefault="00A50DE6" w:rsidP="009F791D">
            <w:pPr>
              <w:spacing w:after="0" w:line="240" w:lineRule="auto"/>
              <w:jc w:val="both"/>
              <w:rPr>
                <w:rFonts w:ascii="Arial" w:hAnsi="Arial" w:cs="Arial"/>
                <w:sz w:val="24"/>
                <w:szCs w:val="24"/>
              </w:rPr>
            </w:pPr>
            <w:r w:rsidRPr="00CE7F8D">
              <w:rPr>
                <w:rFonts w:ascii="Arial" w:hAnsi="Arial" w:cs="Arial"/>
                <w:sz w:val="24"/>
                <w:szCs w:val="24"/>
              </w:rPr>
              <w:t>Average household size</w:t>
            </w:r>
          </w:p>
        </w:tc>
        <w:tc>
          <w:tcPr>
            <w:tcW w:w="3888" w:type="dxa"/>
          </w:tcPr>
          <w:p w:rsidR="00A50DE6" w:rsidRPr="00CE7F8D" w:rsidRDefault="00A50DE6" w:rsidP="009F791D">
            <w:pPr>
              <w:spacing w:after="0" w:line="240" w:lineRule="auto"/>
              <w:jc w:val="both"/>
              <w:rPr>
                <w:rFonts w:ascii="Arial" w:hAnsi="Arial" w:cs="Arial"/>
                <w:sz w:val="24"/>
                <w:szCs w:val="24"/>
              </w:rPr>
            </w:pPr>
            <w:r w:rsidRPr="00CE7F8D">
              <w:rPr>
                <w:rFonts w:ascii="Arial" w:hAnsi="Arial" w:cs="Arial"/>
                <w:sz w:val="24"/>
                <w:szCs w:val="24"/>
              </w:rPr>
              <w:t>7.97</w:t>
            </w:r>
          </w:p>
        </w:tc>
      </w:tr>
      <w:tr w:rsidR="00A50DE6" w:rsidRPr="00CE7F8D" w:rsidTr="009F791D">
        <w:trPr>
          <w:trHeight w:hRule="exact" w:val="288"/>
          <w:jc w:val="center"/>
        </w:trPr>
        <w:tc>
          <w:tcPr>
            <w:tcW w:w="5688" w:type="dxa"/>
          </w:tcPr>
          <w:p w:rsidR="00A50DE6" w:rsidRPr="00CE7F8D" w:rsidRDefault="00A50DE6" w:rsidP="009F791D">
            <w:pPr>
              <w:spacing w:after="0" w:line="240" w:lineRule="auto"/>
              <w:jc w:val="both"/>
              <w:rPr>
                <w:rFonts w:ascii="Arial" w:hAnsi="Arial" w:cs="Arial"/>
                <w:sz w:val="24"/>
                <w:szCs w:val="24"/>
              </w:rPr>
            </w:pPr>
            <w:r w:rsidRPr="00CE7F8D">
              <w:rPr>
                <w:rFonts w:ascii="Arial" w:hAnsi="Arial" w:cs="Arial"/>
                <w:sz w:val="24"/>
                <w:szCs w:val="24"/>
              </w:rPr>
              <w:t>No of existing houses</w:t>
            </w:r>
          </w:p>
        </w:tc>
        <w:tc>
          <w:tcPr>
            <w:tcW w:w="3888" w:type="dxa"/>
          </w:tcPr>
          <w:p w:rsidR="00A50DE6" w:rsidRPr="00CE7F8D" w:rsidRDefault="00A50DE6" w:rsidP="009F791D">
            <w:pPr>
              <w:spacing w:after="0" w:line="240" w:lineRule="auto"/>
              <w:jc w:val="both"/>
              <w:rPr>
                <w:rFonts w:ascii="Arial" w:hAnsi="Arial" w:cs="Arial"/>
                <w:sz w:val="24"/>
                <w:szCs w:val="24"/>
              </w:rPr>
            </w:pPr>
            <w:r w:rsidRPr="00CE7F8D">
              <w:rPr>
                <w:rFonts w:ascii="Arial" w:hAnsi="Arial" w:cs="Arial"/>
                <w:sz w:val="24"/>
                <w:szCs w:val="24"/>
              </w:rPr>
              <w:t>9688</w:t>
            </w:r>
          </w:p>
        </w:tc>
      </w:tr>
      <w:tr w:rsidR="00A50DE6" w:rsidRPr="00CE7F8D" w:rsidTr="009F791D">
        <w:trPr>
          <w:trHeight w:hRule="exact" w:val="288"/>
          <w:jc w:val="center"/>
        </w:trPr>
        <w:tc>
          <w:tcPr>
            <w:tcW w:w="5688" w:type="dxa"/>
          </w:tcPr>
          <w:p w:rsidR="00A50DE6" w:rsidRPr="00CE7F8D" w:rsidRDefault="00A50DE6" w:rsidP="009F791D">
            <w:pPr>
              <w:spacing w:after="0" w:line="240" w:lineRule="auto"/>
              <w:jc w:val="both"/>
              <w:rPr>
                <w:rFonts w:ascii="Arial" w:hAnsi="Arial" w:cs="Arial"/>
                <w:sz w:val="24"/>
                <w:szCs w:val="24"/>
              </w:rPr>
            </w:pPr>
            <w:r w:rsidRPr="00CE7F8D">
              <w:rPr>
                <w:rFonts w:ascii="Arial" w:hAnsi="Arial" w:cs="Arial"/>
                <w:sz w:val="24"/>
                <w:szCs w:val="24"/>
              </w:rPr>
              <w:t>Average life of a house in the area</w:t>
            </w:r>
          </w:p>
        </w:tc>
        <w:tc>
          <w:tcPr>
            <w:tcW w:w="3888" w:type="dxa"/>
          </w:tcPr>
          <w:p w:rsidR="00A50DE6" w:rsidRPr="00CE7F8D" w:rsidRDefault="00A50DE6" w:rsidP="009F791D">
            <w:pPr>
              <w:spacing w:after="0" w:line="240" w:lineRule="auto"/>
              <w:jc w:val="both"/>
              <w:rPr>
                <w:rFonts w:ascii="Arial" w:hAnsi="Arial" w:cs="Arial"/>
                <w:sz w:val="24"/>
                <w:szCs w:val="24"/>
              </w:rPr>
            </w:pPr>
            <w:r w:rsidRPr="00CE7F8D">
              <w:rPr>
                <w:rFonts w:ascii="Arial" w:hAnsi="Arial" w:cs="Arial"/>
                <w:sz w:val="24"/>
                <w:szCs w:val="24"/>
              </w:rPr>
              <w:t>40 years</w:t>
            </w:r>
          </w:p>
        </w:tc>
      </w:tr>
      <w:tr w:rsidR="00A50DE6" w:rsidRPr="00CE7F8D" w:rsidTr="009F791D">
        <w:trPr>
          <w:trHeight w:hRule="exact" w:val="703"/>
          <w:jc w:val="center"/>
        </w:trPr>
        <w:tc>
          <w:tcPr>
            <w:tcW w:w="5688" w:type="dxa"/>
          </w:tcPr>
          <w:p w:rsidR="00A50DE6" w:rsidRPr="00CE7F8D" w:rsidRDefault="00A50DE6" w:rsidP="009F791D">
            <w:pPr>
              <w:pStyle w:val="Header"/>
              <w:tabs>
                <w:tab w:val="clear" w:pos="4680"/>
                <w:tab w:val="clear" w:pos="9360"/>
              </w:tabs>
              <w:jc w:val="both"/>
              <w:rPr>
                <w:rFonts w:ascii="Arial" w:hAnsi="Arial" w:cs="Arial"/>
                <w:sz w:val="24"/>
                <w:szCs w:val="24"/>
              </w:rPr>
            </w:pPr>
            <w:r w:rsidRPr="00CE7F8D">
              <w:rPr>
                <w:rFonts w:ascii="Arial" w:hAnsi="Arial" w:cs="Arial"/>
                <w:sz w:val="24"/>
                <w:szCs w:val="24"/>
              </w:rPr>
              <w:t>Number of houses required to be replaced during the plan period of 15 years</w:t>
            </w:r>
          </w:p>
        </w:tc>
        <w:tc>
          <w:tcPr>
            <w:tcW w:w="3888" w:type="dxa"/>
          </w:tcPr>
          <w:p w:rsidR="00A50DE6" w:rsidRPr="00CE7F8D" w:rsidRDefault="00A50DE6" w:rsidP="009F791D">
            <w:pPr>
              <w:spacing w:after="0" w:line="240" w:lineRule="auto"/>
              <w:jc w:val="both"/>
              <w:rPr>
                <w:rFonts w:ascii="Arial" w:hAnsi="Arial" w:cs="Arial"/>
                <w:sz w:val="24"/>
                <w:szCs w:val="24"/>
              </w:rPr>
            </w:pPr>
            <w:r w:rsidRPr="00CE7F8D">
              <w:rPr>
                <w:rFonts w:ascii="Arial" w:hAnsi="Arial" w:cs="Arial"/>
                <w:sz w:val="24"/>
                <w:szCs w:val="24"/>
              </w:rPr>
              <w:t>3633</w:t>
            </w:r>
          </w:p>
        </w:tc>
      </w:tr>
      <w:tr w:rsidR="00A50DE6" w:rsidRPr="00CE7F8D" w:rsidTr="009F791D">
        <w:trPr>
          <w:trHeight w:hRule="exact" w:val="288"/>
          <w:jc w:val="center"/>
        </w:trPr>
        <w:tc>
          <w:tcPr>
            <w:tcW w:w="5688" w:type="dxa"/>
          </w:tcPr>
          <w:p w:rsidR="00A50DE6" w:rsidRPr="00CE7F8D" w:rsidRDefault="00A50DE6" w:rsidP="009F791D">
            <w:pPr>
              <w:spacing w:after="0" w:line="240" w:lineRule="auto"/>
              <w:jc w:val="both"/>
              <w:rPr>
                <w:rFonts w:ascii="Arial" w:hAnsi="Arial" w:cs="Arial"/>
                <w:sz w:val="24"/>
                <w:szCs w:val="24"/>
              </w:rPr>
            </w:pPr>
            <w:r w:rsidRPr="00CE7F8D">
              <w:rPr>
                <w:rFonts w:ascii="Arial" w:hAnsi="Arial" w:cs="Arial"/>
                <w:sz w:val="24"/>
                <w:szCs w:val="24"/>
              </w:rPr>
              <w:lastRenderedPageBreak/>
              <w:t>Average increase in the No of households</w:t>
            </w:r>
          </w:p>
        </w:tc>
        <w:tc>
          <w:tcPr>
            <w:tcW w:w="3888" w:type="dxa"/>
          </w:tcPr>
          <w:p w:rsidR="00A50DE6" w:rsidRPr="00CE7F8D" w:rsidRDefault="00A50DE6" w:rsidP="009F791D">
            <w:pPr>
              <w:spacing w:after="0" w:line="240" w:lineRule="auto"/>
              <w:jc w:val="both"/>
              <w:rPr>
                <w:rFonts w:ascii="Arial" w:hAnsi="Arial" w:cs="Arial"/>
                <w:sz w:val="24"/>
                <w:szCs w:val="24"/>
              </w:rPr>
            </w:pPr>
            <w:r w:rsidRPr="00CE7F8D">
              <w:rPr>
                <w:rFonts w:ascii="Arial" w:hAnsi="Arial" w:cs="Arial"/>
                <w:sz w:val="24"/>
                <w:szCs w:val="24"/>
              </w:rPr>
              <w:t>1% per annum</w:t>
            </w:r>
          </w:p>
        </w:tc>
      </w:tr>
      <w:tr w:rsidR="00A50DE6" w:rsidRPr="00CE7F8D" w:rsidTr="009F791D">
        <w:trPr>
          <w:trHeight w:hRule="exact" w:val="613"/>
          <w:jc w:val="center"/>
        </w:trPr>
        <w:tc>
          <w:tcPr>
            <w:tcW w:w="5688" w:type="dxa"/>
          </w:tcPr>
          <w:p w:rsidR="00A50DE6" w:rsidRPr="00CE7F8D" w:rsidRDefault="00A50DE6" w:rsidP="009F791D">
            <w:pPr>
              <w:pStyle w:val="Header"/>
              <w:tabs>
                <w:tab w:val="clear" w:pos="4680"/>
                <w:tab w:val="clear" w:pos="9360"/>
              </w:tabs>
              <w:jc w:val="both"/>
              <w:rPr>
                <w:rFonts w:ascii="Arial" w:hAnsi="Arial" w:cs="Arial"/>
                <w:sz w:val="24"/>
                <w:szCs w:val="24"/>
              </w:rPr>
            </w:pPr>
            <w:r w:rsidRPr="00CE7F8D">
              <w:rPr>
                <w:rFonts w:ascii="Arial" w:hAnsi="Arial" w:cs="Arial"/>
                <w:sz w:val="24"/>
                <w:szCs w:val="24"/>
              </w:rPr>
              <w:t>Total No of new houses to be constructed during the plan period</w:t>
            </w:r>
          </w:p>
        </w:tc>
        <w:tc>
          <w:tcPr>
            <w:tcW w:w="3888" w:type="dxa"/>
          </w:tcPr>
          <w:p w:rsidR="00A50DE6" w:rsidRPr="00CE7F8D" w:rsidRDefault="00A50DE6" w:rsidP="009F791D">
            <w:pPr>
              <w:spacing w:after="0" w:line="240" w:lineRule="auto"/>
              <w:jc w:val="both"/>
              <w:rPr>
                <w:rFonts w:ascii="Arial" w:hAnsi="Arial" w:cs="Arial"/>
                <w:sz w:val="24"/>
                <w:szCs w:val="24"/>
              </w:rPr>
            </w:pPr>
            <w:r w:rsidRPr="00CE7F8D">
              <w:rPr>
                <w:rFonts w:ascii="Arial" w:hAnsi="Arial" w:cs="Arial"/>
                <w:sz w:val="24"/>
                <w:szCs w:val="24"/>
              </w:rPr>
              <w:t>3633+364=3997</w:t>
            </w:r>
          </w:p>
        </w:tc>
      </w:tr>
      <w:tr w:rsidR="00A50DE6" w:rsidRPr="00CE7F8D" w:rsidTr="009F791D">
        <w:trPr>
          <w:trHeight w:hRule="exact" w:val="288"/>
          <w:jc w:val="center"/>
        </w:trPr>
        <w:tc>
          <w:tcPr>
            <w:tcW w:w="5688" w:type="dxa"/>
          </w:tcPr>
          <w:p w:rsidR="00A50DE6" w:rsidRPr="00CE7F8D" w:rsidRDefault="00A50DE6" w:rsidP="009F791D">
            <w:pPr>
              <w:spacing w:after="0" w:line="240" w:lineRule="auto"/>
              <w:jc w:val="both"/>
              <w:rPr>
                <w:rFonts w:ascii="Arial" w:hAnsi="Arial" w:cs="Arial"/>
                <w:sz w:val="24"/>
                <w:szCs w:val="24"/>
              </w:rPr>
            </w:pPr>
            <w:r w:rsidRPr="00CE7F8D">
              <w:rPr>
                <w:rFonts w:ascii="Arial" w:hAnsi="Arial" w:cs="Arial"/>
                <w:sz w:val="24"/>
                <w:szCs w:val="24"/>
              </w:rPr>
              <w:t>Timber requirements for new construction</w:t>
            </w:r>
          </w:p>
        </w:tc>
        <w:tc>
          <w:tcPr>
            <w:tcW w:w="3888" w:type="dxa"/>
          </w:tcPr>
          <w:p w:rsidR="00A50DE6" w:rsidRPr="00CE7F8D" w:rsidRDefault="00A50DE6" w:rsidP="009F791D">
            <w:pPr>
              <w:spacing w:after="0" w:line="240" w:lineRule="auto"/>
              <w:jc w:val="both"/>
              <w:rPr>
                <w:rFonts w:ascii="Arial" w:hAnsi="Arial" w:cs="Arial"/>
                <w:sz w:val="24"/>
                <w:szCs w:val="24"/>
              </w:rPr>
            </w:pPr>
            <w:r w:rsidRPr="00CE7F8D">
              <w:rPr>
                <w:rFonts w:ascii="Arial" w:hAnsi="Arial" w:cs="Arial"/>
                <w:sz w:val="24"/>
                <w:szCs w:val="24"/>
              </w:rPr>
              <w:t>3.54 cum</w:t>
            </w:r>
          </w:p>
        </w:tc>
      </w:tr>
      <w:tr w:rsidR="00A50DE6" w:rsidRPr="00CE7F8D" w:rsidTr="009F791D">
        <w:trPr>
          <w:trHeight w:hRule="exact" w:val="288"/>
          <w:jc w:val="center"/>
        </w:trPr>
        <w:tc>
          <w:tcPr>
            <w:tcW w:w="5688" w:type="dxa"/>
          </w:tcPr>
          <w:p w:rsidR="00A50DE6" w:rsidRPr="00CE7F8D" w:rsidRDefault="00A50DE6" w:rsidP="009F791D">
            <w:pPr>
              <w:spacing w:after="0" w:line="240" w:lineRule="auto"/>
              <w:jc w:val="both"/>
              <w:rPr>
                <w:rFonts w:ascii="Arial" w:hAnsi="Arial" w:cs="Arial"/>
                <w:sz w:val="24"/>
                <w:szCs w:val="24"/>
              </w:rPr>
            </w:pPr>
            <w:r w:rsidRPr="00CE7F8D">
              <w:rPr>
                <w:rFonts w:ascii="Arial" w:hAnsi="Arial" w:cs="Arial"/>
                <w:sz w:val="24"/>
                <w:szCs w:val="24"/>
              </w:rPr>
              <w:t>Timber requirements for repair</w:t>
            </w:r>
          </w:p>
        </w:tc>
        <w:tc>
          <w:tcPr>
            <w:tcW w:w="3888" w:type="dxa"/>
          </w:tcPr>
          <w:p w:rsidR="00A50DE6" w:rsidRPr="00CE7F8D" w:rsidRDefault="00A50DE6" w:rsidP="009F791D">
            <w:pPr>
              <w:spacing w:after="0" w:line="240" w:lineRule="auto"/>
              <w:jc w:val="both"/>
              <w:rPr>
                <w:rFonts w:ascii="Arial" w:hAnsi="Arial" w:cs="Arial"/>
                <w:sz w:val="24"/>
                <w:szCs w:val="24"/>
              </w:rPr>
            </w:pPr>
            <w:r w:rsidRPr="00CE7F8D">
              <w:rPr>
                <w:rFonts w:ascii="Arial" w:hAnsi="Arial" w:cs="Arial"/>
                <w:sz w:val="24"/>
                <w:szCs w:val="24"/>
              </w:rPr>
              <w:t>0.17 cum</w:t>
            </w:r>
          </w:p>
        </w:tc>
      </w:tr>
      <w:tr w:rsidR="00A50DE6" w:rsidRPr="00CE7F8D" w:rsidTr="009F791D">
        <w:trPr>
          <w:trHeight w:hRule="exact" w:val="288"/>
          <w:jc w:val="center"/>
        </w:trPr>
        <w:tc>
          <w:tcPr>
            <w:tcW w:w="5688" w:type="dxa"/>
          </w:tcPr>
          <w:p w:rsidR="00A50DE6" w:rsidRPr="00CE7F8D" w:rsidRDefault="00A50DE6" w:rsidP="009F791D">
            <w:pPr>
              <w:spacing w:after="0" w:line="240" w:lineRule="auto"/>
              <w:jc w:val="both"/>
              <w:rPr>
                <w:rFonts w:ascii="Arial" w:hAnsi="Arial" w:cs="Arial"/>
                <w:sz w:val="24"/>
                <w:szCs w:val="24"/>
              </w:rPr>
            </w:pPr>
            <w:r w:rsidRPr="00CE7F8D">
              <w:rPr>
                <w:rFonts w:ascii="Arial" w:hAnsi="Arial" w:cs="Arial"/>
                <w:sz w:val="24"/>
                <w:szCs w:val="24"/>
              </w:rPr>
              <w:t>Timber requirements for new construction</w:t>
            </w:r>
          </w:p>
        </w:tc>
        <w:tc>
          <w:tcPr>
            <w:tcW w:w="3888" w:type="dxa"/>
          </w:tcPr>
          <w:p w:rsidR="00A50DE6" w:rsidRPr="00CE7F8D" w:rsidRDefault="00A50DE6" w:rsidP="009F791D">
            <w:pPr>
              <w:spacing w:after="0" w:line="240" w:lineRule="auto"/>
              <w:jc w:val="both"/>
              <w:rPr>
                <w:rFonts w:ascii="Arial" w:hAnsi="Arial" w:cs="Arial"/>
                <w:sz w:val="24"/>
                <w:szCs w:val="24"/>
              </w:rPr>
            </w:pPr>
            <w:r w:rsidRPr="00CE7F8D">
              <w:rPr>
                <w:rFonts w:ascii="Arial" w:hAnsi="Arial" w:cs="Arial"/>
                <w:sz w:val="24"/>
                <w:szCs w:val="24"/>
              </w:rPr>
              <w:t>14150 cum</w:t>
            </w:r>
          </w:p>
        </w:tc>
      </w:tr>
      <w:tr w:rsidR="00A50DE6" w:rsidRPr="00CE7F8D" w:rsidTr="009F791D">
        <w:trPr>
          <w:trHeight w:hRule="exact" w:val="288"/>
          <w:jc w:val="center"/>
        </w:trPr>
        <w:tc>
          <w:tcPr>
            <w:tcW w:w="5688" w:type="dxa"/>
          </w:tcPr>
          <w:p w:rsidR="00A50DE6" w:rsidRPr="00CE7F8D" w:rsidRDefault="00A50DE6" w:rsidP="009F791D">
            <w:pPr>
              <w:spacing w:after="0" w:line="240" w:lineRule="auto"/>
              <w:jc w:val="both"/>
              <w:rPr>
                <w:rFonts w:ascii="Arial" w:hAnsi="Arial" w:cs="Arial"/>
                <w:sz w:val="24"/>
                <w:szCs w:val="24"/>
              </w:rPr>
            </w:pPr>
            <w:r w:rsidRPr="00CE7F8D">
              <w:rPr>
                <w:rFonts w:ascii="Arial" w:hAnsi="Arial" w:cs="Arial"/>
                <w:sz w:val="24"/>
                <w:szCs w:val="24"/>
              </w:rPr>
              <w:t>Timber requirements for repairs</w:t>
            </w:r>
          </w:p>
        </w:tc>
        <w:tc>
          <w:tcPr>
            <w:tcW w:w="3888" w:type="dxa"/>
          </w:tcPr>
          <w:p w:rsidR="00A50DE6" w:rsidRPr="00CE7F8D" w:rsidRDefault="00A50DE6" w:rsidP="009F791D">
            <w:pPr>
              <w:spacing w:after="0" w:line="240" w:lineRule="auto"/>
              <w:jc w:val="both"/>
              <w:rPr>
                <w:rFonts w:ascii="Arial" w:hAnsi="Arial" w:cs="Arial"/>
                <w:sz w:val="24"/>
                <w:szCs w:val="24"/>
              </w:rPr>
            </w:pPr>
            <w:r w:rsidRPr="00CE7F8D">
              <w:rPr>
                <w:rFonts w:ascii="Arial" w:hAnsi="Arial" w:cs="Arial"/>
                <w:sz w:val="24"/>
                <w:szCs w:val="24"/>
              </w:rPr>
              <w:t>680 cum</w:t>
            </w:r>
          </w:p>
        </w:tc>
      </w:tr>
      <w:tr w:rsidR="00A50DE6" w:rsidRPr="00CE7F8D" w:rsidTr="009F791D">
        <w:trPr>
          <w:trHeight w:hRule="exact" w:val="288"/>
          <w:jc w:val="center"/>
        </w:trPr>
        <w:tc>
          <w:tcPr>
            <w:tcW w:w="5688" w:type="dxa"/>
          </w:tcPr>
          <w:p w:rsidR="00A50DE6" w:rsidRPr="00CE7F8D" w:rsidRDefault="00A50DE6" w:rsidP="009F791D">
            <w:pPr>
              <w:spacing w:after="0" w:line="240" w:lineRule="auto"/>
              <w:jc w:val="both"/>
              <w:rPr>
                <w:rFonts w:ascii="Arial" w:hAnsi="Arial" w:cs="Arial"/>
                <w:sz w:val="24"/>
                <w:szCs w:val="24"/>
              </w:rPr>
            </w:pPr>
            <w:r w:rsidRPr="00CE7F8D">
              <w:rPr>
                <w:rFonts w:ascii="Arial" w:hAnsi="Arial" w:cs="Arial"/>
                <w:sz w:val="24"/>
                <w:szCs w:val="24"/>
              </w:rPr>
              <w:t>Total timber requirements</w:t>
            </w:r>
          </w:p>
        </w:tc>
        <w:tc>
          <w:tcPr>
            <w:tcW w:w="3888" w:type="dxa"/>
          </w:tcPr>
          <w:p w:rsidR="00A50DE6" w:rsidRPr="00CE7F8D" w:rsidRDefault="00A50DE6" w:rsidP="009F791D">
            <w:pPr>
              <w:spacing w:after="0" w:line="240" w:lineRule="auto"/>
              <w:jc w:val="both"/>
              <w:rPr>
                <w:rFonts w:ascii="Arial" w:hAnsi="Arial" w:cs="Arial"/>
                <w:sz w:val="24"/>
                <w:szCs w:val="24"/>
              </w:rPr>
            </w:pPr>
            <w:r w:rsidRPr="00CE7F8D">
              <w:rPr>
                <w:rFonts w:ascii="Arial" w:hAnsi="Arial" w:cs="Arial"/>
                <w:sz w:val="24"/>
                <w:szCs w:val="24"/>
              </w:rPr>
              <w:t>14830 cum</w:t>
            </w:r>
          </w:p>
        </w:tc>
      </w:tr>
      <w:tr w:rsidR="00A50DE6" w:rsidRPr="00CE7F8D" w:rsidTr="009F791D">
        <w:trPr>
          <w:trHeight w:hRule="exact" w:val="892"/>
          <w:jc w:val="center"/>
        </w:trPr>
        <w:tc>
          <w:tcPr>
            <w:tcW w:w="5688" w:type="dxa"/>
          </w:tcPr>
          <w:p w:rsidR="00A50DE6" w:rsidRPr="00CE7F8D" w:rsidRDefault="00A50DE6" w:rsidP="009F791D">
            <w:pPr>
              <w:pStyle w:val="Header"/>
              <w:tabs>
                <w:tab w:val="clear" w:pos="4680"/>
                <w:tab w:val="clear" w:pos="9360"/>
              </w:tabs>
              <w:jc w:val="both"/>
              <w:rPr>
                <w:rFonts w:ascii="Arial" w:hAnsi="Arial" w:cs="Arial"/>
                <w:sz w:val="24"/>
                <w:szCs w:val="24"/>
              </w:rPr>
            </w:pPr>
            <w:r w:rsidRPr="00CE7F8D">
              <w:rPr>
                <w:rFonts w:ascii="Arial" w:hAnsi="Arial" w:cs="Arial"/>
                <w:sz w:val="24"/>
                <w:szCs w:val="24"/>
              </w:rPr>
              <w:t>Taking it as sawn timber the standing volume will be double the calculated quantity assuming average out-turn % at 50%</w:t>
            </w:r>
          </w:p>
        </w:tc>
        <w:tc>
          <w:tcPr>
            <w:tcW w:w="3888" w:type="dxa"/>
          </w:tcPr>
          <w:p w:rsidR="00A50DE6" w:rsidRPr="00CE7F8D" w:rsidRDefault="00A50DE6" w:rsidP="009F791D">
            <w:pPr>
              <w:spacing w:after="0" w:line="240" w:lineRule="auto"/>
              <w:jc w:val="both"/>
              <w:rPr>
                <w:rFonts w:ascii="Arial" w:hAnsi="Arial" w:cs="Arial"/>
                <w:sz w:val="24"/>
                <w:szCs w:val="24"/>
              </w:rPr>
            </w:pPr>
            <w:r w:rsidRPr="00CE7F8D">
              <w:rPr>
                <w:rFonts w:ascii="Arial" w:hAnsi="Arial" w:cs="Arial"/>
                <w:sz w:val="24"/>
                <w:szCs w:val="24"/>
              </w:rPr>
              <w:t>29660cum</w:t>
            </w:r>
          </w:p>
        </w:tc>
      </w:tr>
      <w:tr w:rsidR="00A50DE6" w:rsidRPr="00CE7F8D" w:rsidTr="009F791D">
        <w:trPr>
          <w:trHeight w:hRule="exact" w:val="892"/>
          <w:jc w:val="center"/>
        </w:trPr>
        <w:tc>
          <w:tcPr>
            <w:tcW w:w="5688" w:type="dxa"/>
          </w:tcPr>
          <w:p w:rsidR="00A50DE6" w:rsidRPr="00CE7F8D" w:rsidRDefault="00A50DE6" w:rsidP="009F791D">
            <w:pPr>
              <w:pStyle w:val="Header"/>
              <w:tabs>
                <w:tab w:val="clear" w:pos="4680"/>
                <w:tab w:val="clear" w:pos="9360"/>
              </w:tabs>
              <w:jc w:val="both"/>
              <w:rPr>
                <w:rFonts w:ascii="Arial" w:hAnsi="Arial" w:cs="Arial"/>
                <w:sz w:val="24"/>
                <w:szCs w:val="24"/>
              </w:rPr>
            </w:pPr>
            <w:r w:rsidRPr="00CE7F8D">
              <w:rPr>
                <w:rFonts w:ascii="Arial" w:hAnsi="Arial" w:cs="Arial"/>
                <w:sz w:val="24"/>
                <w:szCs w:val="24"/>
              </w:rPr>
              <w:t>Allowance for rural uses (construction of culverts, bridges, schools, hospitals, and other such buildings etc.) Add 20% of the above</w:t>
            </w:r>
          </w:p>
        </w:tc>
        <w:tc>
          <w:tcPr>
            <w:tcW w:w="3888" w:type="dxa"/>
          </w:tcPr>
          <w:p w:rsidR="00A50DE6" w:rsidRPr="00CE7F8D" w:rsidRDefault="00A50DE6" w:rsidP="009F791D">
            <w:pPr>
              <w:spacing w:after="0" w:line="240" w:lineRule="auto"/>
              <w:jc w:val="both"/>
              <w:rPr>
                <w:rFonts w:ascii="Arial" w:hAnsi="Arial" w:cs="Arial"/>
                <w:sz w:val="24"/>
                <w:szCs w:val="24"/>
              </w:rPr>
            </w:pPr>
            <w:r w:rsidRPr="00CE7F8D">
              <w:rPr>
                <w:rFonts w:ascii="Arial" w:hAnsi="Arial" w:cs="Arial"/>
                <w:sz w:val="24"/>
                <w:szCs w:val="24"/>
              </w:rPr>
              <w:t>5932 cum</w:t>
            </w:r>
          </w:p>
        </w:tc>
      </w:tr>
      <w:tr w:rsidR="00A50DE6" w:rsidRPr="00CE7F8D" w:rsidTr="009F791D">
        <w:trPr>
          <w:trHeight w:hRule="exact" w:val="622"/>
          <w:jc w:val="center"/>
        </w:trPr>
        <w:tc>
          <w:tcPr>
            <w:tcW w:w="5688" w:type="dxa"/>
          </w:tcPr>
          <w:p w:rsidR="00A50DE6" w:rsidRPr="00CE7F8D" w:rsidRDefault="00A50DE6" w:rsidP="009F791D">
            <w:pPr>
              <w:spacing w:after="0" w:line="240" w:lineRule="auto"/>
              <w:jc w:val="both"/>
              <w:rPr>
                <w:rFonts w:ascii="Arial" w:hAnsi="Arial" w:cs="Arial"/>
                <w:b/>
                <w:bCs/>
                <w:sz w:val="24"/>
                <w:szCs w:val="24"/>
              </w:rPr>
            </w:pPr>
            <w:r w:rsidRPr="00CE7F8D">
              <w:rPr>
                <w:rFonts w:ascii="Arial" w:hAnsi="Arial" w:cs="Arial"/>
                <w:b/>
                <w:bCs/>
                <w:sz w:val="24"/>
                <w:szCs w:val="24"/>
              </w:rPr>
              <w:t xml:space="preserve">Total </w:t>
            </w:r>
          </w:p>
        </w:tc>
        <w:tc>
          <w:tcPr>
            <w:tcW w:w="3888" w:type="dxa"/>
          </w:tcPr>
          <w:p w:rsidR="00A50DE6" w:rsidRPr="00CE7F8D" w:rsidRDefault="00A50DE6" w:rsidP="009F791D">
            <w:pPr>
              <w:spacing w:after="0" w:line="240" w:lineRule="auto"/>
              <w:jc w:val="both"/>
              <w:rPr>
                <w:rFonts w:ascii="Arial" w:hAnsi="Arial" w:cs="Arial"/>
                <w:b/>
                <w:bCs/>
                <w:sz w:val="24"/>
                <w:szCs w:val="24"/>
              </w:rPr>
            </w:pPr>
            <w:r w:rsidRPr="00CE7F8D">
              <w:rPr>
                <w:rFonts w:ascii="Arial" w:hAnsi="Arial" w:cs="Arial"/>
                <w:b/>
                <w:bCs/>
                <w:sz w:val="24"/>
                <w:szCs w:val="24"/>
              </w:rPr>
              <w:t>35592 cum or 2373 cum/Annum</w:t>
            </w:r>
          </w:p>
        </w:tc>
      </w:tr>
    </w:tbl>
    <w:p w:rsidR="00A50DE6" w:rsidRPr="005847B2" w:rsidRDefault="00A50DE6" w:rsidP="00A50DE6">
      <w:pPr>
        <w:spacing w:line="360" w:lineRule="auto"/>
        <w:ind w:left="660"/>
        <w:jc w:val="both"/>
        <w:rPr>
          <w:rFonts w:ascii="Arial" w:hAnsi="Arial" w:cs="Arial"/>
          <w:color w:val="FF0000"/>
          <w:sz w:val="24"/>
          <w:szCs w:val="24"/>
        </w:rPr>
      </w:pPr>
      <w:r w:rsidRPr="005847B2">
        <w:rPr>
          <w:rFonts w:ascii="Arial" w:hAnsi="Arial" w:cs="Arial"/>
          <w:color w:val="FF0000"/>
          <w:sz w:val="24"/>
          <w:szCs w:val="24"/>
        </w:rPr>
        <w:t xml:space="preserve">   </w:t>
      </w:r>
    </w:p>
    <w:p w:rsidR="00A50DE6" w:rsidRPr="005847B2" w:rsidRDefault="00A50DE6" w:rsidP="00A50DE6">
      <w:pPr>
        <w:spacing w:line="360" w:lineRule="auto"/>
        <w:jc w:val="both"/>
        <w:rPr>
          <w:rFonts w:ascii="Arial" w:hAnsi="Arial" w:cs="Arial"/>
          <w:sz w:val="24"/>
          <w:szCs w:val="24"/>
        </w:rPr>
      </w:pPr>
      <w:r w:rsidRPr="005847B2">
        <w:rPr>
          <w:rFonts w:ascii="Arial" w:hAnsi="Arial" w:cs="Arial"/>
          <w:sz w:val="24"/>
          <w:szCs w:val="24"/>
        </w:rPr>
        <w:t>All the domestic timber requirement cases will be placed before the VDC/WO by the individual members which by a written resolution will send these cases to DFO Kalam Forest Division who after verifying the genuineness of all such cases through joint verification team of VDC/WO, social and territorial staff will issue permit for such demands. It is foreseen that this procedure will build management confidence in the VDC/WO partner set ups.</w:t>
      </w:r>
    </w:p>
    <w:p w:rsidR="00A50DE6" w:rsidRPr="005847B2" w:rsidRDefault="00A50DE6" w:rsidP="00A50DE6">
      <w:pPr>
        <w:spacing w:line="360" w:lineRule="auto"/>
        <w:ind w:left="660"/>
        <w:jc w:val="both"/>
        <w:rPr>
          <w:rFonts w:ascii="Arial" w:hAnsi="Arial" w:cs="Arial"/>
          <w:color w:val="FF0000"/>
          <w:sz w:val="24"/>
          <w:szCs w:val="24"/>
        </w:rPr>
      </w:pPr>
    </w:p>
    <w:p w:rsidR="00A50DE6" w:rsidRPr="005847B2" w:rsidRDefault="00A50DE6" w:rsidP="00A50DE6">
      <w:pPr>
        <w:pStyle w:val="BodyTextIndent"/>
        <w:spacing w:line="276" w:lineRule="auto"/>
        <w:ind w:left="660" w:firstLine="0"/>
        <w:rPr>
          <w:rFonts w:ascii="Arial" w:hAnsi="Arial" w:cs="Arial"/>
          <w:color w:val="FF0000"/>
        </w:rPr>
      </w:pPr>
    </w:p>
    <w:p w:rsidR="00A50DE6" w:rsidRPr="005847B2" w:rsidRDefault="00A50DE6" w:rsidP="00A50DE6">
      <w:pPr>
        <w:spacing w:line="360" w:lineRule="auto"/>
        <w:ind w:left="660"/>
        <w:jc w:val="both"/>
        <w:rPr>
          <w:rFonts w:ascii="Arial" w:hAnsi="Arial" w:cs="Arial"/>
          <w:color w:val="FF0000"/>
          <w:sz w:val="24"/>
          <w:szCs w:val="24"/>
        </w:rPr>
      </w:pPr>
    </w:p>
    <w:p w:rsidR="00A50DE6" w:rsidRPr="005847B2" w:rsidRDefault="00A50DE6" w:rsidP="00A50DE6">
      <w:pPr>
        <w:pStyle w:val="Heading2"/>
        <w:numPr>
          <w:ilvl w:val="0"/>
          <w:numId w:val="0"/>
        </w:numPr>
        <w:spacing w:line="360" w:lineRule="auto"/>
        <w:ind w:left="660"/>
        <w:jc w:val="center"/>
        <w:rPr>
          <w:rFonts w:cs="Arial"/>
          <w:sz w:val="24"/>
          <w:szCs w:val="24"/>
        </w:rPr>
      </w:pPr>
      <w:r>
        <w:rPr>
          <w:rFonts w:cs="Arial"/>
          <w:sz w:val="24"/>
          <w:szCs w:val="24"/>
        </w:rPr>
        <w:br w:type="page"/>
      </w:r>
      <w:r w:rsidRPr="005847B2">
        <w:rPr>
          <w:rFonts w:cs="Arial"/>
          <w:sz w:val="24"/>
          <w:szCs w:val="24"/>
        </w:rPr>
        <w:lastRenderedPageBreak/>
        <w:t>CHAPTER-9</w:t>
      </w:r>
    </w:p>
    <w:p w:rsidR="00A50DE6" w:rsidRPr="005847B2" w:rsidRDefault="00A50DE6" w:rsidP="00A50DE6">
      <w:pPr>
        <w:pStyle w:val="Heading2"/>
        <w:numPr>
          <w:ilvl w:val="0"/>
          <w:numId w:val="0"/>
        </w:numPr>
        <w:spacing w:line="360" w:lineRule="auto"/>
        <w:ind w:left="660"/>
        <w:jc w:val="center"/>
        <w:rPr>
          <w:rFonts w:cs="Arial"/>
          <w:sz w:val="24"/>
          <w:szCs w:val="24"/>
        </w:rPr>
      </w:pPr>
      <w:r w:rsidRPr="005847B2">
        <w:rPr>
          <w:rFonts w:cs="Arial"/>
          <w:sz w:val="24"/>
          <w:szCs w:val="24"/>
        </w:rPr>
        <w:t xml:space="preserve">WORKING </w:t>
      </w:r>
      <w:smartTag w:uri="urn:schemas-microsoft-com:office:smarttags" w:element="Street">
        <w:smartTag w:uri="urn:schemas-microsoft-com:office:smarttags" w:element="address">
          <w:r w:rsidRPr="005847B2">
            <w:rPr>
              <w:rFonts w:cs="Arial"/>
              <w:sz w:val="24"/>
              <w:szCs w:val="24"/>
            </w:rPr>
            <w:t>PLAN FOR IMPROVEMENT WORKING CIRCLE</w:t>
          </w:r>
        </w:smartTag>
      </w:smartTag>
    </w:p>
    <w:p w:rsidR="00A50DE6" w:rsidRPr="005847B2" w:rsidRDefault="00A50DE6" w:rsidP="00A50DE6">
      <w:pPr>
        <w:ind w:left="660"/>
        <w:jc w:val="center"/>
        <w:rPr>
          <w:rFonts w:ascii="Arial" w:hAnsi="Arial" w:cs="Arial"/>
          <w:b/>
          <w:sz w:val="24"/>
          <w:szCs w:val="24"/>
        </w:rPr>
      </w:pPr>
    </w:p>
    <w:p w:rsidR="00A50DE6" w:rsidRPr="005847B2" w:rsidRDefault="00A50DE6" w:rsidP="00A50DE6">
      <w:pPr>
        <w:pStyle w:val="Heading2"/>
        <w:numPr>
          <w:ilvl w:val="0"/>
          <w:numId w:val="0"/>
        </w:numPr>
        <w:spacing w:line="360" w:lineRule="auto"/>
        <w:ind w:left="660" w:hanging="660"/>
        <w:rPr>
          <w:rFonts w:cs="Arial"/>
          <w:sz w:val="24"/>
          <w:szCs w:val="24"/>
        </w:rPr>
      </w:pPr>
      <w:r w:rsidRPr="005847B2">
        <w:rPr>
          <w:rFonts w:cs="Arial"/>
          <w:sz w:val="24"/>
          <w:szCs w:val="24"/>
        </w:rPr>
        <w:t>9.1</w:t>
      </w:r>
      <w:r w:rsidRPr="005847B2">
        <w:rPr>
          <w:rFonts w:cs="Arial"/>
          <w:sz w:val="24"/>
          <w:szCs w:val="24"/>
        </w:rPr>
        <w:tab/>
        <w:t>General Description</w:t>
      </w:r>
    </w:p>
    <w:p w:rsidR="00A50DE6" w:rsidRPr="005847B2" w:rsidRDefault="00A50DE6" w:rsidP="00A50DE6">
      <w:pPr>
        <w:jc w:val="both"/>
        <w:rPr>
          <w:rFonts w:ascii="Arial" w:hAnsi="Arial" w:cs="Arial"/>
          <w:sz w:val="24"/>
          <w:szCs w:val="24"/>
        </w:rPr>
      </w:pPr>
      <w:r w:rsidRPr="005847B2">
        <w:rPr>
          <w:rFonts w:ascii="Arial" w:hAnsi="Arial" w:cs="Arial"/>
          <w:sz w:val="24"/>
          <w:szCs w:val="24"/>
        </w:rPr>
        <w:t xml:space="preserve">The improvement working circle includes those forest </w:t>
      </w:r>
      <w:r>
        <w:rPr>
          <w:rFonts w:ascii="Arial" w:hAnsi="Arial" w:cs="Arial"/>
          <w:sz w:val="24"/>
          <w:szCs w:val="24"/>
        </w:rPr>
        <w:t>compartments</w:t>
      </w:r>
      <w:r w:rsidRPr="005847B2">
        <w:rPr>
          <w:rFonts w:ascii="Arial" w:hAnsi="Arial" w:cs="Arial"/>
          <w:sz w:val="24"/>
          <w:szCs w:val="24"/>
        </w:rPr>
        <w:t xml:space="preserve"> which have not been placed under selection working circle and where no sample plots were taken. Such stands are generally under-stocked, deficient in regeneration and are growing on steep slopes with numerous blanks which render them unsuitable for commercial exploitation. This working circle is represented in all the compartments as all such stands which are not suitable for timber harvesting have been assigned to improvement working circle. The reasons for allotment of such stands to this working circle are:</w:t>
      </w:r>
    </w:p>
    <w:p w:rsidR="00A50DE6" w:rsidRPr="005847B2" w:rsidRDefault="00A50DE6" w:rsidP="00A50DE6">
      <w:pPr>
        <w:tabs>
          <w:tab w:val="left" w:pos="-1578"/>
        </w:tabs>
        <w:ind w:left="660"/>
        <w:jc w:val="both"/>
        <w:rPr>
          <w:rFonts w:ascii="Arial" w:hAnsi="Arial" w:cs="Arial"/>
          <w:sz w:val="24"/>
          <w:szCs w:val="24"/>
        </w:rPr>
      </w:pPr>
    </w:p>
    <w:p w:rsidR="00A50DE6" w:rsidRPr="005847B2" w:rsidRDefault="00A50DE6" w:rsidP="00A50DE6">
      <w:pPr>
        <w:tabs>
          <w:tab w:val="left" w:pos="-1578"/>
        </w:tabs>
        <w:ind w:left="660" w:hanging="660"/>
        <w:jc w:val="both"/>
        <w:rPr>
          <w:rFonts w:ascii="Arial" w:hAnsi="Arial" w:cs="Arial"/>
          <w:sz w:val="24"/>
          <w:szCs w:val="24"/>
        </w:rPr>
      </w:pPr>
      <w:r w:rsidRPr="005847B2">
        <w:rPr>
          <w:rFonts w:ascii="Arial" w:hAnsi="Arial" w:cs="Arial"/>
          <w:sz w:val="24"/>
          <w:szCs w:val="24"/>
        </w:rPr>
        <w:t xml:space="preserve">(a) </w:t>
      </w:r>
      <w:r w:rsidRPr="005847B2">
        <w:rPr>
          <w:rFonts w:ascii="Arial" w:hAnsi="Arial" w:cs="Arial"/>
          <w:sz w:val="24"/>
          <w:szCs w:val="24"/>
        </w:rPr>
        <w:tab/>
        <w:t>In some stands the crop is wide open having density less than 40% which cannot be commercially exploited for the reasons of soil and water conservation.</w:t>
      </w:r>
    </w:p>
    <w:p w:rsidR="00A50DE6" w:rsidRPr="005847B2" w:rsidRDefault="00A50DE6" w:rsidP="00A50DE6">
      <w:pPr>
        <w:tabs>
          <w:tab w:val="left" w:pos="-1578"/>
        </w:tabs>
        <w:ind w:left="660" w:hanging="660"/>
        <w:jc w:val="both"/>
        <w:rPr>
          <w:rFonts w:ascii="Arial" w:hAnsi="Arial" w:cs="Arial"/>
          <w:sz w:val="24"/>
          <w:szCs w:val="24"/>
        </w:rPr>
      </w:pPr>
      <w:r w:rsidRPr="005847B2">
        <w:rPr>
          <w:rFonts w:ascii="Arial" w:hAnsi="Arial" w:cs="Arial"/>
          <w:sz w:val="24"/>
          <w:szCs w:val="24"/>
        </w:rPr>
        <w:t xml:space="preserve">(b) </w:t>
      </w:r>
      <w:r w:rsidRPr="005847B2">
        <w:rPr>
          <w:rFonts w:ascii="Arial" w:hAnsi="Arial" w:cs="Arial"/>
          <w:sz w:val="24"/>
          <w:szCs w:val="24"/>
        </w:rPr>
        <w:tab/>
        <w:t>Most of the stands have pole and sub mature crop.</w:t>
      </w:r>
    </w:p>
    <w:p w:rsidR="00A50DE6" w:rsidRPr="005847B2" w:rsidRDefault="00A50DE6" w:rsidP="00A50DE6">
      <w:pPr>
        <w:tabs>
          <w:tab w:val="left" w:pos="-1578"/>
        </w:tabs>
        <w:ind w:left="660" w:hanging="660"/>
        <w:jc w:val="both"/>
        <w:rPr>
          <w:rFonts w:ascii="Arial" w:hAnsi="Arial" w:cs="Arial"/>
          <w:sz w:val="24"/>
          <w:szCs w:val="24"/>
        </w:rPr>
      </w:pPr>
      <w:r w:rsidRPr="005847B2">
        <w:rPr>
          <w:rFonts w:ascii="Arial" w:hAnsi="Arial" w:cs="Arial"/>
          <w:sz w:val="24"/>
          <w:szCs w:val="24"/>
        </w:rPr>
        <w:t xml:space="preserve">(c) </w:t>
      </w:r>
      <w:r w:rsidRPr="005847B2">
        <w:rPr>
          <w:rFonts w:ascii="Arial" w:hAnsi="Arial" w:cs="Arial"/>
          <w:sz w:val="24"/>
          <w:szCs w:val="24"/>
        </w:rPr>
        <w:tab/>
        <w:t>In certain areas the crop is of irregular nature rendering it difficult to separate the workable stands from the rest of the crop.</w:t>
      </w:r>
    </w:p>
    <w:p w:rsidR="00A50DE6" w:rsidRPr="005847B2" w:rsidRDefault="00A50DE6" w:rsidP="00A50DE6">
      <w:pPr>
        <w:tabs>
          <w:tab w:val="left" w:pos="-1578"/>
        </w:tabs>
        <w:ind w:left="660" w:hanging="660"/>
        <w:jc w:val="both"/>
        <w:rPr>
          <w:rFonts w:ascii="Arial" w:hAnsi="Arial" w:cs="Arial"/>
          <w:sz w:val="24"/>
          <w:szCs w:val="24"/>
        </w:rPr>
      </w:pPr>
      <w:r w:rsidRPr="005847B2">
        <w:rPr>
          <w:rFonts w:ascii="Arial" w:hAnsi="Arial" w:cs="Arial"/>
          <w:sz w:val="24"/>
          <w:szCs w:val="24"/>
        </w:rPr>
        <w:t xml:space="preserve">(d) </w:t>
      </w:r>
      <w:r w:rsidRPr="005847B2">
        <w:rPr>
          <w:rFonts w:ascii="Arial" w:hAnsi="Arial" w:cs="Arial"/>
          <w:sz w:val="24"/>
          <w:szCs w:val="24"/>
        </w:rPr>
        <w:tab/>
        <w:t>In some stands the average stocking is fair but the terrain does not permit them to regular working due to steep and precipitous slope.</w:t>
      </w:r>
    </w:p>
    <w:p w:rsidR="00A50DE6" w:rsidRPr="005847B2" w:rsidRDefault="00A50DE6" w:rsidP="00A50DE6">
      <w:pPr>
        <w:tabs>
          <w:tab w:val="left" w:pos="-1578"/>
        </w:tabs>
        <w:ind w:left="660" w:hanging="660"/>
        <w:jc w:val="both"/>
        <w:rPr>
          <w:rFonts w:ascii="Arial" w:hAnsi="Arial" w:cs="Arial"/>
          <w:sz w:val="24"/>
          <w:szCs w:val="24"/>
        </w:rPr>
      </w:pPr>
      <w:r w:rsidRPr="005847B2">
        <w:rPr>
          <w:rFonts w:ascii="Arial" w:hAnsi="Arial" w:cs="Arial"/>
          <w:sz w:val="24"/>
          <w:szCs w:val="24"/>
        </w:rPr>
        <w:t xml:space="preserve">(e) </w:t>
      </w:r>
      <w:r w:rsidRPr="005847B2">
        <w:rPr>
          <w:rFonts w:ascii="Arial" w:hAnsi="Arial" w:cs="Arial"/>
          <w:sz w:val="24"/>
          <w:szCs w:val="24"/>
        </w:rPr>
        <w:tab/>
        <w:t>Some stands carry broad leaved species with small proportion of conifers.</w:t>
      </w:r>
    </w:p>
    <w:p w:rsidR="00A50DE6" w:rsidRPr="005847B2" w:rsidRDefault="00A50DE6" w:rsidP="00A50DE6">
      <w:pPr>
        <w:jc w:val="both"/>
        <w:rPr>
          <w:rFonts w:ascii="Arial" w:hAnsi="Arial" w:cs="Arial"/>
          <w:sz w:val="24"/>
          <w:szCs w:val="24"/>
        </w:rPr>
      </w:pPr>
      <w:r w:rsidRPr="005847B2">
        <w:rPr>
          <w:rFonts w:ascii="Arial" w:hAnsi="Arial" w:cs="Arial"/>
          <w:sz w:val="24"/>
          <w:szCs w:val="24"/>
        </w:rPr>
        <w:t xml:space="preserve">The scrub forests included in this working circle are subjected to lopping and heavy grazing because they are situated near the habitation. In pure scrub forest </w:t>
      </w:r>
      <w:r w:rsidRPr="00430595">
        <w:rPr>
          <w:rFonts w:ascii="Arial" w:hAnsi="Arial" w:cs="Arial"/>
          <w:i/>
          <w:sz w:val="24"/>
          <w:szCs w:val="24"/>
        </w:rPr>
        <w:t>Qurcus ilex</w:t>
      </w:r>
      <w:r w:rsidRPr="005847B2">
        <w:rPr>
          <w:rFonts w:ascii="Arial" w:hAnsi="Arial" w:cs="Arial"/>
          <w:sz w:val="24"/>
          <w:szCs w:val="24"/>
        </w:rPr>
        <w:t xml:space="preserve"> is common, the regeneration of which is discouraging.</w:t>
      </w:r>
    </w:p>
    <w:p w:rsidR="00A50DE6" w:rsidRPr="005847B2" w:rsidRDefault="00A50DE6" w:rsidP="00A50DE6">
      <w:pPr>
        <w:tabs>
          <w:tab w:val="left" w:pos="-1578"/>
        </w:tabs>
        <w:ind w:left="660" w:hanging="720"/>
        <w:jc w:val="both"/>
        <w:rPr>
          <w:rFonts w:ascii="Arial" w:hAnsi="Arial" w:cs="Arial"/>
          <w:sz w:val="24"/>
          <w:szCs w:val="24"/>
        </w:rPr>
      </w:pPr>
    </w:p>
    <w:p w:rsidR="00A50DE6" w:rsidRPr="005847B2" w:rsidRDefault="00A50DE6" w:rsidP="00A50DE6">
      <w:pPr>
        <w:pStyle w:val="Heading2"/>
        <w:numPr>
          <w:ilvl w:val="0"/>
          <w:numId w:val="0"/>
        </w:numPr>
        <w:spacing w:line="360" w:lineRule="auto"/>
        <w:ind w:left="660" w:hanging="660"/>
        <w:rPr>
          <w:rFonts w:cs="Arial"/>
          <w:sz w:val="24"/>
          <w:szCs w:val="24"/>
        </w:rPr>
      </w:pPr>
      <w:r w:rsidRPr="005847B2">
        <w:rPr>
          <w:rFonts w:cs="Arial"/>
          <w:sz w:val="24"/>
          <w:szCs w:val="24"/>
        </w:rPr>
        <w:t>9.2</w:t>
      </w:r>
      <w:r w:rsidRPr="005847B2">
        <w:rPr>
          <w:rFonts w:cs="Arial"/>
          <w:sz w:val="24"/>
          <w:szCs w:val="24"/>
        </w:rPr>
        <w:tab/>
        <w:t>Area Distribution</w:t>
      </w:r>
    </w:p>
    <w:p w:rsidR="00A50DE6" w:rsidRPr="005847B2" w:rsidRDefault="00A50DE6" w:rsidP="00A50DE6">
      <w:pPr>
        <w:jc w:val="both"/>
        <w:rPr>
          <w:rFonts w:ascii="Arial" w:hAnsi="Arial" w:cs="Arial"/>
          <w:sz w:val="24"/>
          <w:szCs w:val="24"/>
        </w:rPr>
      </w:pPr>
      <w:r w:rsidRPr="005847B2">
        <w:rPr>
          <w:rFonts w:ascii="Arial" w:hAnsi="Arial" w:cs="Arial"/>
          <w:sz w:val="24"/>
          <w:szCs w:val="24"/>
        </w:rPr>
        <w:t xml:space="preserve">The total area of this </w:t>
      </w:r>
      <w:r w:rsidRPr="00C36147">
        <w:rPr>
          <w:rFonts w:ascii="Arial" w:hAnsi="Arial" w:cs="Arial"/>
          <w:sz w:val="24"/>
          <w:szCs w:val="24"/>
        </w:rPr>
        <w:t xml:space="preserve">circle is </w:t>
      </w:r>
      <w:r w:rsidRPr="005A6828">
        <w:rPr>
          <w:rFonts w:ascii="Arial" w:hAnsi="Arial" w:cs="Arial"/>
          <w:sz w:val="24"/>
          <w:szCs w:val="24"/>
        </w:rPr>
        <w:t>17417 ha</w:t>
      </w:r>
      <w:r w:rsidRPr="005847B2">
        <w:rPr>
          <w:rFonts w:ascii="Arial" w:hAnsi="Arial" w:cs="Arial"/>
          <w:sz w:val="24"/>
          <w:szCs w:val="24"/>
        </w:rPr>
        <w:t xml:space="preserve"> which </w:t>
      </w:r>
      <w:r>
        <w:rPr>
          <w:rFonts w:ascii="Arial" w:hAnsi="Arial" w:cs="Arial"/>
          <w:sz w:val="24"/>
          <w:szCs w:val="24"/>
        </w:rPr>
        <w:t>45</w:t>
      </w:r>
      <w:r w:rsidRPr="005847B2">
        <w:rPr>
          <w:rFonts w:ascii="Arial" w:hAnsi="Arial" w:cs="Arial"/>
          <w:sz w:val="24"/>
          <w:szCs w:val="24"/>
        </w:rPr>
        <w:t xml:space="preserve">% of the working plan area is. Out of the total area of improvement working circle the area under agriculture and habitation is </w:t>
      </w:r>
      <w:r>
        <w:rPr>
          <w:rFonts w:ascii="Arial" w:hAnsi="Arial" w:cs="Arial"/>
          <w:sz w:val="24"/>
          <w:szCs w:val="24"/>
        </w:rPr>
        <w:t>950</w:t>
      </w:r>
      <w:r w:rsidRPr="005847B2">
        <w:rPr>
          <w:rFonts w:ascii="Arial" w:hAnsi="Arial" w:cs="Arial"/>
          <w:sz w:val="24"/>
          <w:szCs w:val="24"/>
        </w:rPr>
        <w:t xml:space="preserve"> ha whereas the blank area is </w:t>
      </w:r>
      <w:r>
        <w:rPr>
          <w:rFonts w:ascii="Arial" w:hAnsi="Arial" w:cs="Arial"/>
          <w:sz w:val="24"/>
          <w:szCs w:val="24"/>
        </w:rPr>
        <w:t xml:space="preserve">5793 </w:t>
      </w:r>
      <w:r w:rsidRPr="005847B2">
        <w:rPr>
          <w:rFonts w:ascii="Arial" w:hAnsi="Arial" w:cs="Arial"/>
          <w:sz w:val="24"/>
          <w:szCs w:val="24"/>
        </w:rPr>
        <w:t>ha. The compartment wise area distribution of improvement working circle has been given in A</w:t>
      </w:r>
      <w:r>
        <w:rPr>
          <w:rFonts w:ascii="Arial" w:hAnsi="Arial" w:cs="Arial"/>
          <w:sz w:val="24"/>
          <w:szCs w:val="24"/>
        </w:rPr>
        <w:t>nnexure-II,</w:t>
      </w:r>
      <w:r w:rsidRPr="005847B2">
        <w:rPr>
          <w:rFonts w:ascii="Arial" w:hAnsi="Arial" w:cs="Arial"/>
          <w:sz w:val="24"/>
          <w:szCs w:val="24"/>
        </w:rPr>
        <w:t xml:space="preserve"> whereas the block wise area distribution is given in table:</w:t>
      </w:r>
      <w:r>
        <w:rPr>
          <w:rFonts w:ascii="Arial" w:hAnsi="Arial" w:cs="Arial"/>
          <w:sz w:val="24"/>
          <w:szCs w:val="24"/>
        </w:rPr>
        <w:t xml:space="preserve"> 9(A)</w:t>
      </w:r>
    </w:p>
    <w:p w:rsidR="00A50DE6" w:rsidRDefault="00A50DE6" w:rsidP="00A50DE6">
      <w:pPr>
        <w:rPr>
          <w:rFonts w:ascii="Arial" w:hAnsi="Arial" w:cs="Arial"/>
          <w:sz w:val="24"/>
          <w:szCs w:val="24"/>
        </w:rPr>
      </w:pPr>
    </w:p>
    <w:p w:rsidR="00A50DE6" w:rsidRDefault="00A50DE6" w:rsidP="00A50DE6">
      <w:pPr>
        <w:ind w:left="660"/>
        <w:jc w:val="both"/>
        <w:rPr>
          <w:rFonts w:ascii="Arial" w:hAnsi="Arial" w:cs="Arial"/>
          <w:sz w:val="24"/>
          <w:szCs w:val="24"/>
        </w:rPr>
      </w:pPr>
    </w:p>
    <w:p w:rsidR="00A50DE6" w:rsidRPr="005847B2" w:rsidRDefault="00A50DE6" w:rsidP="00A50DE6">
      <w:pPr>
        <w:ind w:left="660"/>
        <w:jc w:val="both"/>
        <w:rPr>
          <w:rFonts w:ascii="Arial" w:hAnsi="Arial" w:cs="Arial"/>
          <w:sz w:val="24"/>
          <w:szCs w:val="24"/>
        </w:rPr>
      </w:pPr>
    </w:p>
    <w:p w:rsidR="00A50DE6" w:rsidRPr="005847B2" w:rsidRDefault="00A50DE6" w:rsidP="00A50DE6">
      <w:pPr>
        <w:ind w:left="660"/>
        <w:jc w:val="both"/>
        <w:rPr>
          <w:rFonts w:ascii="Arial" w:hAnsi="Arial" w:cs="Arial"/>
          <w:b/>
          <w:sz w:val="24"/>
          <w:szCs w:val="24"/>
        </w:rPr>
      </w:pPr>
      <w:r w:rsidRPr="005847B2">
        <w:rPr>
          <w:rFonts w:ascii="Arial" w:hAnsi="Arial" w:cs="Arial"/>
          <w:b/>
          <w:sz w:val="24"/>
          <w:szCs w:val="24"/>
        </w:rPr>
        <w:tab/>
        <w:t xml:space="preserve">Table: </w:t>
      </w:r>
      <w:r>
        <w:rPr>
          <w:rFonts w:ascii="Arial" w:hAnsi="Arial" w:cs="Arial"/>
          <w:b/>
          <w:sz w:val="24"/>
          <w:szCs w:val="24"/>
        </w:rPr>
        <w:t>9(A)</w:t>
      </w:r>
      <w:r w:rsidRPr="005847B2">
        <w:rPr>
          <w:rFonts w:ascii="Arial" w:hAnsi="Arial" w:cs="Arial"/>
          <w:b/>
          <w:sz w:val="24"/>
          <w:szCs w:val="24"/>
        </w:rPr>
        <w:t xml:space="preserve"> Block wise area distribution of Improvement working circle</w:t>
      </w:r>
    </w:p>
    <w:p w:rsidR="00A50DE6" w:rsidRPr="005847B2" w:rsidRDefault="00A50DE6" w:rsidP="00A50DE6">
      <w:pPr>
        <w:ind w:left="660"/>
        <w:jc w:val="both"/>
        <w:rPr>
          <w:rFonts w:ascii="Arial" w:hAnsi="Arial" w:cs="Arial"/>
          <w:sz w:val="24"/>
          <w:szCs w:val="24"/>
        </w:rPr>
      </w:pPr>
    </w:p>
    <w:tbl>
      <w:tblPr>
        <w:tblpPr w:leftFromText="180" w:rightFromText="180" w:vertAnchor="text" w:tblpXSpec="center" w:tblpY="1"/>
        <w:tblOverlap w:val="neve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1800"/>
        <w:gridCol w:w="1643"/>
        <w:gridCol w:w="1937"/>
        <w:gridCol w:w="1586"/>
      </w:tblGrid>
      <w:tr w:rsidR="00A50DE6" w:rsidRPr="00A14A9C" w:rsidTr="009F791D">
        <w:trPr>
          <w:trHeight w:val="1340"/>
          <w:jc w:val="center"/>
        </w:trPr>
        <w:tc>
          <w:tcPr>
            <w:tcW w:w="1890" w:type="dxa"/>
            <w:shd w:val="clear" w:color="auto" w:fill="auto"/>
          </w:tcPr>
          <w:p w:rsidR="00A50DE6" w:rsidRPr="00A14A9C" w:rsidRDefault="00A50DE6" w:rsidP="009F791D">
            <w:pPr>
              <w:jc w:val="center"/>
              <w:rPr>
                <w:rFonts w:ascii="Arial" w:hAnsi="Arial" w:cs="Arial"/>
                <w:b/>
              </w:rPr>
            </w:pPr>
          </w:p>
          <w:p w:rsidR="00A50DE6" w:rsidRPr="00A14A9C" w:rsidRDefault="00A50DE6" w:rsidP="009F791D">
            <w:pPr>
              <w:jc w:val="center"/>
              <w:rPr>
                <w:rFonts w:ascii="Arial" w:hAnsi="Arial" w:cs="Arial"/>
                <w:b/>
              </w:rPr>
            </w:pPr>
            <w:r w:rsidRPr="00A14A9C">
              <w:rPr>
                <w:rFonts w:ascii="Arial" w:hAnsi="Arial" w:cs="Arial"/>
                <w:b/>
              </w:rPr>
              <w:t>BLOCK NAME</w:t>
            </w:r>
          </w:p>
        </w:tc>
        <w:tc>
          <w:tcPr>
            <w:tcW w:w="1800" w:type="dxa"/>
            <w:shd w:val="clear" w:color="auto" w:fill="auto"/>
          </w:tcPr>
          <w:p w:rsidR="00A50DE6" w:rsidRPr="00A14A9C" w:rsidRDefault="00A50DE6" w:rsidP="009F791D">
            <w:pPr>
              <w:jc w:val="center"/>
              <w:rPr>
                <w:rFonts w:ascii="Arial" w:hAnsi="Arial" w:cs="Arial"/>
                <w:b/>
              </w:rPr>
            </w:pPr>
          </w:p>
          <w:p w:rsidR="00A50DE6" w:rsidRPr="00A14A9C" w:rsidRDefault="00A50DE6" w:rsidP="009F791D">
            <w:pPr>
              <w:jc w:val="center"/>
              <w:rPr>
                <w:rFonts w:ascii="Arial" w:hAnsi="Arial" w:cs="Arial"/>
                <w:b/>
              </w:rPr>
            </w:pPr>
            <w:r w:rsidRPr="00A14A9C">
              <w:rPr>
                <w:rFonts w:ascii="Arial" w:hAnsi="Arial" w:cs="Arial"/>
                <w:b/>
              </w:rPr>
              <w:t>STOCK AREA(Ha)</w:t>
            </w:r>
          </w:p>
        </w:tc>
        <w:tc>
          <w:tcPr>
            <w:tcW w:w="1643" w:type="dxa"/>
            <w:shd w:val="clear" w:color="auto" w:fill="auto"/>
          </w:tcPr>
          <w:p w:rsidR="00A50DE6" w:rsidRPr="00A14A9C" w:rsidRDefault="00A50DE6" w:rsidP="009F791D">
            <w:pPr>
              <w:jc w:val="center"/>
              <w:rPr>
                <w:rFonts w:ascii="Arial" w:hAnsi="Arial" w:cs="Arial"/>
                <w:b/>
              </w:rPr>
            </w:pPr>
          </w:p>
          <w:p w:rsidR="00A50DE6" w:rsidRPr="00A14A9C" w:rsidRDefault="00A50DE6" w:rsidP="009F791D">
            <w:pPr>
              <w:jc w:val="center"/>
              <w:rPr>
                <w:rFonts w:ascii="Arial" w:hAnsi="Arial" w:cs="Arial"/>
                <w:b/>
              </w:rPr>
            </w:pPr>
            <w:r w:rsidRPr="00A14A9C">
              <w:rPr>
                <w:rFonts w:ascii="Arial" w:hAnsi="Arial" w:cs="Arial"/>
                <w:b/>
              </w:rPr>
              <w:t>BLANK(Ha)</w:t>
            </w:r>
          </w:p>
        </w:tc>
        <w:tc>
          <w:tcPr>
            <w:tcW w:w="1937" w:type="dxa"/>
            <w:shd w:val="clear" w:color="auto" w:fill="auto"/>
          </w:tcPr>
          <w:p w:rsidR="00A50DE6" w:rsidRPr="00A14A9C" w:rsidRDefault="00A50DE6" w:rsidP="009F791D">
            <w:pPr>
              <w:jc w:val="center"/>
              <w:rPr>
                <w:rFonts w:ascii="Arial" w:hAnsi="Arial" w:cs="Arial"/>
                <w:b/>
              </w:rPr>
            </w:pPr>
          </w:p>
          <w:p w:rsidR="00A50DE6" w:rsidRPr="00A14A9C" w:rsidRDefault="00A50DE6" w:rsidP="009F791D">
            <w:pPr>
              <w:jc w:val="center"/>
              <w:rPr>
                <w:rFonts w:ascii="Arial" w:hAnsi="Arial" w:cs="Arial"/>
                <w:b/>
              </w:rPr>
            </w:pPr>
            <w:r w:rsidRPr="00A14A9C">
              <w:rPr>
                <w:rFonts w:ascii="Arial" w:hAnsi="Arial" w:cs="Arial"/>
                <w:b/>
              </w:rPr>
              <w:t>AGRICULTURE</w:t>
            </w:r>
          </w:p>
          <w:p w:rsidR="00A50DE6" w:rsidRPr="00A14A9C" w:rsidRDefault="00A50DE6" w:rsidP="009F791D">
            <w:pPr>
              <w:jc w:val="center"/>
              <w:rPr>
                <w:rFonts w:ascii="Arial" w:hAnsi="Arial" w:cs="Arial"/>
                <w:b/>
              </w:rPr>
            </w:pPr>
            <w:r w:rsidRPr="00A14A9C">
              <w:rPr>
                <w:rFonts w:ascii="Arial" w:hAnsi="Arial" w:cs="Arial"/>
                <w:b/>
              </w:rPr>
              <w:t>(Ha)</w:t>
            </w:r>
          </w:p>
        </w:tc>
        <w:tc>
          <w:tcPr>
            <w:tcW w:w="1586" w:type="dxa"/>
            <w:shd w:val="clear" w:color="auto" w:fill="auto"/>
          </w:tcPr>
          <w:p w:rsidR="00A50DE6" w:rsidRPr="00A14A9C" w:rsidRDefault="00A50DE6" w:rsidP="009F791D">
            <w:pPr>
              <w:jc w:val="center"/>
              <w:rPr>
                <w:rFonts w:ascii="Arial" w:hAnsi="Arial" w:cs="Arial"/>
                <w:b/>
              </w:rPr>
            </w:pPr>
          </w:p>
          <w:p w:rsidR="00A50DE6" w:rsidRPr="00A14A9C" w:rsidRDefault="00A50DE6" w:rsidP="009F791D">
            <w:pPr>
              <w:jc w:val="center"/>
              <w:rPr>
                <w:rFonts w:ascii="Arial" w:hAnsi="Arial" w:cs="Arial"/>
                <w:b/>
              </w:rPr>
            </w:pPr>
            <w:r w:rsidRPr="00A14A9C">
              <w:rPr>
                <w:rFonts w:ascii="Arial" w:hAnsi="Arial" w:cs="Arial"/>
                <w:b/>
              </w:rPr>
              <w:t>GROSS</w:t>
            </w:r>
          </w:p>
          <w:p w:rsidR="00A50DE6" w:rsidRPr="00A14A9C" w:rsidRDefault="00A50DE6" w:rsidP="009F791D">
            <w:pPr>
              <w:jc w:val="center"/>
              <w:rPr>
                <w:rFonts w:ascii="Arial" w:hAnsi="Arial" w:cs="Arial"/>
                <w:b/>
              </w:rPr>
            </w:pPr>
            <w:r w:rsidRPr="00A14A9C">
              <w:rPr>
                <w:rFonts w:ascii="Arial" w:hAnsi="Arial" w:cs="Arial"/>
                <w:b/>
              </w:rPr>
              <w:t>AREA(Ha)</w:t>
            </w:r>
          </w:p>
        </w:tc>
      </w:tr>
    </w:tbl>
    <w:p w:rsidR="00A50DE6" w:rsidRPr="00A14A9C" w:rsidRDefault="00A50DE6" w:rsidP="00A50DE6">
      <w:pPr>
        <w:rPr>
          <w:rStyle w:val="BookTitle"/>
          <w:b w:val="0"/>
        </w:rPr>
      </w:pPr>
      <w:r w:rsidRPr="00A14A9C">
        <w:rPr>
          <w:rStyle w:val="BookTitle"/>
          <w:b w:val="0"/>
        </w:rPr>
        <w:t>BAHRAIN</w:t>
      </w:r>
    </w:p>
    <w:tbl>
      <w:tblPr>
        <w:tblpPr w:leftFromText="180" w:rightFromText="180" w:vertAnchor="text" w:tblpXSpec="center" w:tblpY="1"/>
        <w:tblOverlap w:val="neve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2"/>
        <w:gridCol w:w="2193"/>
        <w:gridCol w:w="2001"/>
        <w:gridCol w:w="2360"/>
      </w:tblGrid>
      <w:tr w:rsidR="00A50DE6" w:rsidTr="009F791D">
        <w:trPr>
          <w:jc w:val="center"/>
        </w:trPr>
        <w:tc>
          <w:tcPr>
            <w:tcW w:w="1890" w:type="dxa"/>
            <w:shd w:val="clear" w:color="auto" w:fill="auto"/>
            <w:vAlign w:val="center"/>
          </w:tcPr>
          <w:p w:rsidR="00A50DE6" w:rsidRPr="00A14A9C" w:rsidRDefault="00A50DE6" w:rsidP="009F791D">
            <w:pPr>
              <w:jc w:val="center"/>
              <w:rPr>
                <w:rFonts w:ascii="Arial" w:hAnsi="Arial" w:cs="Arial"/>
                <w:bCs/>
              </w:rPr>
            </w:pPr>
            <w:r w:rsidRPr="00A14A9C">
              <w:rPr>
                <w:rFonts w:ascii="Arial" w:hAnsi="Arial" w:cs="Arial"/>
                <w:bCs/>
              </w:rPr>
              <w:t>490.42</w:t>
            </w:r>
          </w:p>
        </w:tc>
        <w:tc>
          <w:tcPr>
            <w:tcW w:w="1800"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169.14</w:t>
            </w:r>
          </w:p>
        </w:tc>
        <w:tc>
          <w:tcPr>
            <w:tcW w:w="1643"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25.00</w:t>
            </w:r>
          </w:p>
        </w:tc>
        <w:tc>
          <w:tcPr>
            <w:tcW w:w="1937"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684.56</w:t>
            </w:r>
          </w:p>
        </w:tc>
      </w:tr>
    </w:tbl>
    <w:p w:rsidR="00A50DE6" w:rsidRPr="00A14A9C" w:rsidRDefault="00A50DE6" w:rsidP="00A50DE6">
      <w:pPr>
        <w:rPr>
          <w:rStyle w:val="BookTitle"/>
          <w:b w:val="0"/>
        </w:rPr>
      </w:pPr>
      <w:r w:rsidRPr="00A14A9C">
        <w:rPr>
          <w:rStyle w:val="BookTitle"/>
          <w:b w:val="0"/>
        </w:rPr>
        <w:t>BALAKOT</w:t>
      </w:r>
    </w:p>
    <w:tbl>
      <w:tblPr>
        <w:tblpPr w:leftFromText="180" w:rightFromText="180" w:vertAnchor="text" w:tblpXSpec="center" w:tblpY="1"/>
        <w:tblOverlap w:val="neve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2"/>
        <w:gridCol w:w="2193"/>
        <w:gridCol w:w="2001"/>
        <w:gridCol w:w="2360"/>
      </w:tblGrid>
      <w:tr w:rsidR="00A50DE6" w:rsidTr="009F791D">
        <w:trPr>
          <w:jc w:val="center"/>
        </w:trPr>
        <w:tc>
          <w:tcPr>
            <w:tcW w:w="1890" w:type="dxa"/>
            <w:shd w:val="clear" w:color="auto" w:fill="auto"/>
            <w:vAlign w:val="center"/>
          </w:tcPr>
          <w:p w:rsidR="00A50DE6" w:rsidRPr="00A14A9C" w:rsidRDefault="00A50DE6" w:rsidP="009F791D">
            <w:pPr>
              <w:jc w:val="center"/>
              <w:rPr>
                <w:rFonts w:ascii="Arial" w:hAnsi="Arial" w:cs="Arial"/>
                <w:bCs/>
              </w:rPr>
            </w:pPr>
            <w:r w:rsidRPr="00A14A9C">
              <w:rPr>
                <w:rFonts w:ascii="Arial" w:hAnsi="Arial" w:cs="Arial"/>
                <w:bCs/>
              </w:rPr>
              <w:t>1582.00</w:t>
            </w:r>
          </w:p>
        </w:tc>
        <w:tc>
          <w:tcPr>
            <w:tcW w:w="1800"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545.62</w:t>
            </w:r>
          </w:p>
        </w:tc>
        <w:tc>
          <w:tcPr>
            <w:tcW w:w="1643"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125.15</w:t>
            </w:r>
          </w:p>
        </w:tc>
        <w:tc>
          <w:tcPr>
            <w:tcW w:w="1937"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2252.77</w:t>
            </w:r>
          </w:p>
        </w:tc>
      </w:tr>
    </w:tbl>
    <w:p w:rsidR="00A50DE6" w:rsidRPr="00A14A9C" w:rsidRDefault="00A50DE6" w:rsidP="00A50DE6">
      <w:pPr>
        <w:rPr>
          <w:rStyle w:val="BookTitle"/>
          <w:b w:val="0"/>
        </w:rPr>
      </w:pPr>
      <w:r w:rsidRPr="00A14A9C">
        <w:rPr>
          <w:rStyle w:val="BookTitle"/>
          <w:b w:val="0"/>
        </w:rPr>
        <w:t>BESHIGRAM</w:t>
      </w:r>
    </w:p>
    <w:tbl>
      <w:tblPr>
        <w:tblpPr w:leftFromText="180" w:rightFromText="180" w:vertAnchor="text" w:tblpXSpec="center" w:tblpY="1"/>
        <w:tblOverlap w:val="neve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2"/>
        <w:gridCol w:w="2193"/>
        <w:gridCol w:w="2001"/>
        <w:gridCol w:w="2360"/>
      </w:tblGrid>
      <w:tr w:rsidR="00A50DE6" w:rsidTr="009F791D">
        <w:trPr>
          <w:jc w:val="center"/>
        </w:trPr>
        <w:tc>
          <w:tcPr>
            <w:tcW w:w="1890" w:type="dxa"/>
            <w:shd w:val="clear" w:color="auto" w:fill="auto"/>
            <w:vAlign w:val="center"/>
          </w:tcPr>
          <w:p w:rsidR="00A50DE6" w:rsidRPr="00A14A9C" w:rsidRDefault="00A50DE6" w:rsidP="009F791D">
            <w:pPr>
              <w:jc w:val="center"/>
              <w:rPr>
                <w:rFonts w:ascii="Arial" w:hAnsi="Arial" w:cs="Arial"/>
                <w:bCs/>
              </w:rPr>
            </w:pPr>
            <w:r w:rsidRPr="00A14A9C">
              <w:rPr>
                <w:rFonts w:ascii="Arial" w:hAnsi="Arial" w:cs="Arial"/>
                <w:bCs/>
              </w:rPr>
              <w:t>881.75</w:t>
            </w:r>
          </w:p>
        </w:tc>
        <w:tc>
          <w:tcPr>
            <w:tcW w:w="1800"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452.02</w:t>
            </w:r>
          </w:p>
        </w:tc>
        <w:tc>
          <w:tcPr>
            <w:tcW w:w="1643"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202.88</w:t>
            </w:r>
          </w:p>
        </w:tc>
        <w:tc>
          <w:tcPr>
            <w:tcW w:w="1937"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1536.65</w:t>
            </w:r>
          </w:p>
        </w:tc>
      </w:tr>
    </w:tbl>
    <w:p w:rsidR="00A50DE6" w:rsidRPr="00A14A9C" w:rsidRDefault="00A50DE6" w:rsidP="00A50DE6">
      <w:pPr>
        <w:rPr>
          <w:rStyle w:val="BookTitle"/>
          <w:b w:val="0"/>
        </w:rPr>
      </w:pPr>
      <w:r w:rsidRPr="00A14A9C">
        <w:rPr>
          <w:rStyle w:val="BookTitle"/>
          <w:b w:val="0"/>
        </w:rPr>
        <w:t>CHEL</w:t>
      </w:r>
    </w:p>
    <w:tbl>
      <w:tblPr>
        <w:tblpPr w:leftFromText="180" w:rightFromText="180" w:vertAnchor="text" w:tblpXSpec="center" w:tblpY="1"/>
        <w:tblOverlap w:val="neve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2"/>
        <w:gridCol w:w="2193"/>
        <w:gridCol w:w="2001"/>
        <w:gridCol w:w="2360"/>
      </w:tblGrid>
      <w:tr w:rsidR="00A50DE6" w:rsidTr="009F791D">
        <w:trPr>
          <w:jc w:val="center"/>
        </w:trPr>
        <w:tc>
          <w:tcPr>
            <w:tcW w:w="1890" w:type="dxa"/>
            <w:shd w:val="clear" w:color="auto" w:fill="auto"/>
            <w:vAlign w:val="center"/>
          </w:tcPr>
          <w:p w:rsidR="00A50DE6" w:rsidRPr="00A14A9C" w:rsidRDefault="00A50DE6" w:rsidP="009F791D">
            <w:pPr>
              <w:jc w:val="center"/>
              <w:rPr>
                <w:rFonts w:ascii="Arial" w:hAnsi="Arial" w:cs="Arial"/>
                <w:bCs/>
              </w:rPr>
            </w:pPr>
            <w:r w:rsidRPr="00A14A9C">
              <w:rPr>
                <w:rFonts w:ascii="Arial" w:hAnsi="Arial" w:cs="Arial"/>
                <w:bCs/>
              </w:rPr>
              <w:t>634.79</w:t>
            </w:r>
          </w:p>
        </w:tc>
        <w:tc>
          <w:tcPr>
            <w:tcW w:w="1800"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299.56</w:t>
            </w:r>
          </w:p>
        </w:tc>
        <w:tc>
          <w:tcPr>
            <w:tcW w:w="1643"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 xml:space="preserve">  239.50</w:t>
            </w:r>
          </w:p>
        </w:tc>
        <w:tc>
          <w:tcPr>
            <w:tcW w:w="1937"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1173.85</w:t>
            </w:r>
          </w:p>
        </w:tc>
      </w:tr>
    </w:tbl>
    <w:p w:rsidR="00A50DE6" w:rsidRPr="00A14A9C" w:rsidRDefault="00A50DE6" w:rsidP="00A50DE6">
      <w:pPr>
        <w:rPr>
          <w:rStyle w:val="BookTitle"/>
          <w:b w:val="0"/>
        </w:rPr>
      </w:pPr>
      <w:r w:rsidRPr="00A14A9C">
        <w:rPr>
          <w:rStyle w:val="BookTitle"/>
          <w:b w:val="0"/>
        </w:rPr>
        <w:t>DARAL</w:t>
      </w:r>
    </w:p>
    <w:tbl>
      <w:tblPr>
        <w:tblpPr w:leftFromText="180" w:rightFromText="180" w:vertAnchor="text" w:tblpXSpec="center" w:tblpY="1"/>
        <w:tblOverlap w:val="neve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2"/>
        <w:gridCol w:w="2193"/>
        <w:gridCol w:w="2001"/>
        <w:gridCol w:w="2360"/>
      </w:tblGrid>
      <w:tr w:rsidR="00A50DE6" w:rsidTr="009F791D">
        <w:trPr>
          <w:jc w:val="center"/>
        </w:trPr>
        <w:tc>
          <w:tcPr>
            <w:tcW w:w="1890" w:type="dxa"/>
            <w:shd w:val="clear" w:color="auto" w:fill="auto"/>
            <w:vAlign w:val="center"/>
          </w:tcPr>
          <w:p w:rsidR="00A50DE6" w:rsidRPr="00A14A9C" w:rsidRDefault="00A50DE6" w:rsidP="009F791D">
            <w:pPr>
              <w:jc w:val="center"/>
              <w:rPr>
                <w:rFonts w:ascii="Arial" w:hAnsi="Arial" w:cs="Arial"/>
                <w:bCs/>
              </w:rPr>
            </w:pPr>
            <w:r w:rsidRPr="00A14A9C">
              <w:rPr>
                <w:rFonts w:ascii="Arial" w:hAnsi="Arial" w:cs="Arial"/>
                <w:bCs/>
              </w:rPr>
              <w:t>2265.43</w:t>
            </w:r>
          </w:p>
        </w:tc>
        <w:tc>
          <w:tcPr>
            <w:tcW w:w="1800"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1011.99</w:t>
            </w:r>
          </w:p>
        </w:tc>
        <w:tc>
          <w:tcPr>
            <w:tcW w:w="1643"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24.44</w:t>
            </w:r>
          </w:p>
        </w:tc>
        <w:tc>
          <w:tcPr>
            <w:tcW w:w="1937"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3301.86</w:t>
            </w:r>
          </w:p>
        </w:tc>
      </w:tr>
    </w:tbl>
    <w:p w:rsidR="00A50DE6" w:rsidRPr="00A14A9C" w:rsidRDefault="00A50DE6" w:rsidP="00A50DE6">
      <w:pPr>
        <w:rPr>
          <w:rStyle w:val="BookTitle"/>
          <w:b w:val="0"/>
        </w:rPr>
      </w:pPr>
      <w:r w:rsidRPr="00A14A9C">
        <w:rPr>
          <w:rStyle w:val="BookTitle"/>
          <w:b w:val="0"/>
        </w:rPr>
        <w:t>GURNAI</w:t>
      </w:r>
    </w:p>
    <w:tbl>
      <w:tblPr>
        <w:tblpPr w:leftFromText="180" w:rightFromText="180" w:vertAnchor="text" w:tblpXSpec="center" w:tblpY="1"/>
        <w:tblOverlap w:val="neve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2"/>
        <w:gridCol w:w="2193"/>
        <w:gridCol w:w="2001"/>
        <w:gridCol w:w="2360"/>
      </w:tblGrid>
      <w:tr w:rsidR="00A50DE6" w:rsidTr="009F791D">
        <w:trPr>
          <w:jc w:val="center"/>
        </w:trPr>
        <w:tc>
          <w:tcPr>
            <w:tcW w:w="1890" w:type="dxa"/>
            <w:shd w:val="clear" w:color="auto" w:fill="auto"/>
            <w:vAlign w:val="center"/>
          </w:tcPr>
          <w:p w:rsidR="00A50DE6" w:rsidRPr="00A14A9C" w:rsidRDefault="00A50DE6" w:rsidP="009F791D">
            <w:pPr>
              <w:jc w:val="center"/>
              <w:rPr>
                <w:rFonts w:ascii="Arial" w:hAnsi="Arial" w:cs="Arial"/>
                <w:bCs/>
              </w:rPr>
            </w:pPr>
            <w:r w:rsidRPr="00A14A9C">
              <w:rPr>
                <w:rFonts w:ascii="Arial" w:hAnsi="Arial" w:cs="Arial"/>
                <w:bCs/>
              </w:rPr>
              <w:t>623.40</w:t>
            </w:r>
          </w:p>
        </w:tc>
        <w:tc>
          <w:tcPr>
            <w:tcW w:w="1800"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426.38</w:t>
            </w:r>
          </w:p>
        </w:tc>
        <w:tc>
          <w:tcPr>
            <w:tcW w:w="1643"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38.69</w:t>
            </w:r>
          </w:p>
        </w:tc>
        <w:tc>
          <w:tcPr>
            <w:tcW w:w="1937"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1088.47</w:t>
            </w:r>
          </w:p>
        </w:tc>
      </w:tr>
    </w:tbl>
    <w:p w:rsidR="00A50DE6" w:rsidRPr="00A14A9C" w:rsidRDefault="00A50DE6" w:rsidP="00A50DE6">
      <w:pPr>
        <w:rPr>
          <w:rStyle w:val="BookTitle"/>
          <w:b w:val="0"/>
        </w:rPr>
      </w:pPr>
      <w:r w:rsidRPr="00A14A9C">
        <w:rPr>
          <w:rStyle w:val="BookTitle"/>
          <w:b w:val="0"/>
        </w:rPr>
        <w:t>MANKIAL</w:t>
      </w:r>
    </w:p>
    <w:tbl>
      <w:tblPr>
        <w:tblpPr w:leftFromText="180" w:rightFromText="180" w:vertAnchor="text" w:tblpXSpec="center" w:tblpY="1"/>
        <w:tblOverlap w:val="neve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2"/>
        <w:gridCol w:w="2193"/>
        <w:gridCol w:w="2001"/>
        <w:gridCol w:w="2360"/>
      </w:tblGrid>
      <w:tr w:rsidR="00A50DE6" w:rsidTr="009F791D">
        <w:trPr>
          <w:jc w:val="center"/>
        </w:trPr>
        <w:tc>
          <w:tcPr>
            <w:tcW w:w="1890" w:type="dxa"/>
            <w:shd w:val="clear" w:color="auto" w:fill="auto"/>
            <w:vAlign w:val="center"/>
          </w:tcPr>
          <w:p w:rsidR="00A50DE6" w:rsidRPr="00A14A9C" w:rsidRDefault="00A50DE6" w:rsidP="009F791D">
            <w:pPr>
              <w:jc w:val="center"/>
              <w:rPr>
                <w:rFonts w:ascii="Arial" w:hAnsi="Arial" w:cs="Arial"/>
                <w:bCs/>
              </w:rPr>
            </w:pPr>
            <w:r w:rsidRPr="00A14A9C">
              <w:rPr>
                <w:rFonts w:ascii="Arial" w:hAnsi="Arial" w:cs="Arial"/>
                <w:bCs/>
              </w:rPr>
              <w:t>1065.12</w:t>
            </w:r>
          </w:p>
        </w:tc>
        <w:tc>
          <w:tcPr>
            <w:tcW w:w="1800"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577.81</w:t>
            </w:r>
          </w:p>
        </w:tc>
        <w:tc>
          <w:tcPr>
            <w:tcW w:w="1643"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32.75</w:t>
            </w:r>
          </w:p>
        </w:tc>
        <w:tc>
          <w:tcPr>
            <w:tcW w:w="1937"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1675.68</w:t>
            </w:r>
          </w:p>
        </w:tc>
      </w:tr>
    </w:tbl>
    <w:p w:rsidR="00A50DE6" w:rsidRPr="00A14A9C" w:rsidRDefault="00A50DE6" w:rsidP="00A50DE6">
      <w:pPr>
        <w:rPr>
          <w:rStyle w:val="BookTitle"/>
          <w:b w:val="0"/>
        </w:rPr>
      </w:pPr>
      <w:r w:rsidRPr="00A14A9C">
        <w:rPr>
          <w:rStyle w:val="BookTitle"/>
          <w:b w:val="0"/>
        </w:rPr>
        <w:t>PIA</w:t>
      </w:r>
    </w:p>
    <w:tbl>
      <w:tblPr>
        <w:tblpPr w:leftFromText="180" w:rightFromText="180" w:vertAnchor="text" w:tblpXSpec="center" w:tblpY="1"/>
        <w:tblOverlap w:val="neve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2"/>
        <w:gridCol w:w="2193"/>
        <w:gridCol w:w="2001"/>
        <w:gridCol w:w="2360"/>
      </w:tblGrid>
      <w:tr w:rsidR="00A50DE6" w:rsidTr="009F791D">
        <w:trPr>
          <w:jc w:val="center"/>
        </w:trPr>
        <w:tc>
          <w:tcPr>
            <w:tcW w:w="1890" w:type="dxa"/>
            <w:shd w:val="clear" w:color="auto" w:fill="auto"/>
            <w:vAlign w:val="center"/>
          </w:tcPr>
          <w:p w:rsidR="00A50DE6" w:rsidRPr="00A14A9C" w:rsidRDefault="00A50DE6" w:rsidP="009F791D">
            <w:pPr>
              <w:jc w:val="center"/>
              <w:rPr>
                <w:rFonts w:ascii="Arial" w:hAnsi="Arial" w:cs="Arial"/>
                <w:bCs/>
              </w:rPr>
            </w:pPr>
            <w:r w:rsidRPr="00A14A9C">
              <w:rPr>
                <w:rFonts w:ascii="Arial" w:hAnsi="Arial" w:cs="Arial"/>
                <w:bCs/>
              </w:rPr>
              <w:t>407.89</w:t>
            </w:r>
          </w:p>
        </w:tc>
        <w:tc>
          <w:tcPr>
            <w:tcW w:w="1800"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346.20</w:t>
            </w:r>
          </w:p>
        </w:tc>
        <w:tc>
          <w:tcPr>
            <w:tcW w:w="1643"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140.37</w:t>
            </w:r>
          </w:p>
        </w:tc>
        <w:tc>
          <w:tcPr>
            <w:tcW w:w="1937"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894.46</w:t>
            </w:r>
          </w:p>
        </w:tc>
      </w:tr>
    </w:tbl>
    <w:p w:rsidR="00A50DE6" w:rsidRPr="00A14A9C" w:rsidRDefault="00A50DE6" w:rsidP="00A50DE6">
      <w:pPr>
        <w:rPr>
          <w:rStyle w:val="BookTitle"/>
          <w:b w:val="0"/>
        </w:rPr>
      </w:pPr>
      <w:r w:rsidRPr="00A14A9C">
        <w:rPr>
          <w:rStyle w:val="BookTitle"/>
          <w:b w:val="0"/>
        </w:rPr>
        <w:t>RAMET</w:t>
      </w:r>
    </w:p>
    <w:tbl>
      <w:tblPr>
        <w:tblpPr w:leftFromText="180" w:rightFromText="180" w:vertAnchor="text" w:tblpXSpec="center" w:tblpY="1"/>
        <w:tblOverlap w:val="neve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2"/>
        <w:gridCol w:w="2193"/>
        <w:gridCol w:w="2001"/>
        <w:gridCol w:w="2360"/>
      </w:tblGrid>
      <w:tr w:rsidR="00A50DE6" w:rsidTr="009F791D">
        <w:trPr>
          <w:jc w:val="center"/>
        </w:trPr>
        <w:tc>
          <w:tcPr>
            <w:tcW w:w="1890" w:type="dxa"/>
            <w:shd w:val="clear" w:color="auto" w:fill="auto"/>
            <w:vAlign w:val="center"/>
          </w:tcPr>
          <w:p w:rsidR="00A50DE6" w:rsidRPr="00A14A9C" w:rsidRDefault="00A50DE6" w:rsidP="009F791D">
            <w:pPr>
              <w:jc w:val="center"/>
              <w:rPr>
                <w:rFonts w:ascii="Arial" w:hAnsi="Arial" w:cs="Arial"/>
                <w:bCs/>
              </w:rPr>
            </w:pPr>
            <w:r w:rsidRPr="00A14A9C">
              <w:rPr>
                <w:rFonts w:ascii="Arial" w:hAnsi="Arial" w:cs="Arial"/>
                <w:bCs/>
              </w:rPr>
              <w:t>696.00</w:t>
            </w:r>
          </w:p>
        </w:tc>
        <w:tc>
          <w:tcPr>
            <w:tcW w:w="1800"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967.75</w:t>
            </w:r>
          </w:p>
        </w:tc>
        <w:tc>
          <w:tcPr>
            <w:tcW w:w="1643"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26.40</w:t>
            </w:r>
          </w:p>
        </w:tc>
        <w:tc>
          <w:tcPr>
            <w:tcW w:w="1937"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1690.15</w:t>
            </w:r>
          </w:p>
        </w:tc>
      </w:tr>
    </w:tbl>
    <w:p w:rsidR="00A50DE6" w:rsidRPr="00A14A9C" w:rsidRDefault="00A50DE6" w:rsidP="00A50DE6">
      <w:pPr>
        <w:rPr>
          <w:rStyle w:val="BookTitle"/>
          <w:b w:val="0"/>
        </w:rPr>
      </w:pPr>
      <w:r w:rsidRPr="00A14A9C">
        <w:rPr>
          <w:rStyle w:val="BookTitle"/>
          <w:b w:val="0"/>
        </w:rPr>
        <w:t>TIRAT</w:t>
      </w:r>
    </w:p>
    <w:tbl>
      <w:tblPr>
        <w:tblpPr w:leftFromText="180" w:rightFromText="180" w:vertAnchor="text" w:tblpXSpec="center" w:tblpY="1"/>
        <w:tblOverlap w:val="neve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2"/>
        <w:gridCol w:w="2193"/>
        <w:gridCol w:w="2001"/>
        <w:gridCol w:w="2360"/>
      </w:tblGrid>
      <w:tr w:rsidR="00A50DE6" w:rsidTr="009F791D">
        <w:trPr>
          <w:jc w:val="center"/>
        </w:trPr>
        <w:tc>
          <w:tcPr>
            <w:tcW w:w="1890" w:type="dxa"/>
            <w:shd w:val="clear" w:color="auto" w:fill="auto"/>
            <w:vAlign w:val="center"/>
          </w:tcPr>
          <w:p w:rsidR="00A50DE6" w:rsidRPr="00A14A9C" w:rsidRDefault="00A50DE6" w:rsidP="009F791D">
            <w:pPr>
              <w:jc w:val="center"/>
              <w:rPr>
                <w:rFonts w:ascii="Arial" w:hAnsi="Arial" w:cs="Arial"/>
                <w:bCs/>
              </w:rPr>
            </w:pPr>
            <w:r w:rsidRPr="00A14A9C">
              <w:rPr>
                <w:rFonts w:ascii="Arial" w:hAnsi="Arial" w:cs="Arial"/>
                <w:bCs/>
              </w:rPr>
              <w:lastRenderedPageBreak/>
              <w:t>677.04</w:t>
            </w:r>
          </w:p>
        </w:tc>
        <w:tc>
          <w:tcPr>
            <w:tcW w:w="1800"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338.00</w:t>
            </w:r>
          </w:p>
        </w:tc>
        <w:tc>
          <w:tcPr>
            <w:tcW w:w="1643"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37.29</w:t>
            </w:r>
          </w:p>
        </w:tc>
        <w:tc>
          <w:tcPr>
            <w:tcW w:w="1937"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1052.33</w:t>
            </w:r>
          </w:p>
        </w:tc>
      </w:tr>
    </w:tbl>
    <w:p w:rsidR="00A50DE6" w:rsidRPr="00A14A9C" w:rsidRDefault="00A50DE6" w:rsidP="00A50DE6">
      <w:pPr>
        <w:rPr>
          <w:rStyle w:val="BookTitle"/>
          <w:b w:val="0"/>
        </w:rPr>
      </w:pPr>
      <w:r w:rsidRPr="00A14A9C">
        <w:rPr>
          <w:rStyle w:val="BookTitle"/>
          <w:b w:val="0"/>
        </w:rPr>
        <w:t>TORWAL</w:t>
      </w:r>
    </w:p>
    <w:tbl>
      <w:tblPr>
        <w:tblpPr w:leftFromText="180" w:rightFromText="180" w:vertAnchor="text" w:tblpXSpec="center" w:tblpY="1"/>
        <w:tblOverlap w:val="neve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2"/>
        <w:gridCol w:w="2193"/>
        <w:gridCol w:w="2001"/>
        <w:gridCol w:w="2360"/>
      </w:tblGrid>
      <w:tr w:rsidR="00A50DE6" w:rsidTr="009F791D">
        <w:trPr>
          <w:jc w:val="center"/>
        </w:trPr>
        <w:tc>
          <w:tcPr>
            <w:tcW w:w="1890" w:type="dxa"/>
            <w:shd w:val="clear" w:color="auto" w:fill="auto"/>
            <w:vAlign w:val="center"/>
          </w:tcPr>
          <w:p w:rsidR="00A50DE6" w:rsidRPr="00A14A9C" w:rsidRDefault="00A50DE6" w:rsidP="009F791D">
            <w:pPr>
              <w:jc w:val="center"/>
              <w:rPr>
                <w:rFonts w:ascii="Arial" w:hAnsi="Arial" w:cs="Arial"/>
                <w:bCs/>
              </w:rPr>
            </w:pPr>
            <w:r w:rsidRPr="00A14A9C">
              <w:rPr>
                <w:rFonts w:ascii="Arial" w:hAnsi="Arial" w:cs="Arial"/>
                <w:bCs/>
              </w:rPr>
              <w:t>1037.19</w:t>
            </w:r>
          </w:p>
        </w:tc>
        <w:tc>
          <w:tcPr>
            <w:tcW w:w="1800"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554.37</w:t>
            </w:r>
          </w:p>
        </w:tc>
        <w:tc>
          <w:tcPr>
            <w:tcW w:w="1643"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57.75</w:t>
            </w:r>
          </w:p>
        </w:tc>
        <w:tc>
          <w:tcPr>
            <w:tcW w:w="1937" w:type="dxa"/>
            <w:shd w:val="clear" w:color="auto" w:fill="auto"/>
          </w:tcPr>
          <w:p w:rsidR="00A50DE6" w:rsidRPr="00A14A9C" w:rsidRDefault="00A50DE6" w:rsidP="009F791D">
            <w:pPr>
              <w:jc w:val="center"/>
              <w:rPr>
                <w:rFonts w:ascii="Arial" w:hAnsi="Arial" w:cs="Arial"/>
                <w:bCs/>
              </w:rPr>
            </w:pPr>
            <w:r w:rsidRPr="00A14A9C">
              <w:rPr>
                <w:rFonts w:ascii="Arial" w:hAnsi="Arial" w:cs="Arial"/>
                <w:bCs/>
              </w:rPr>
              <w:t>1649.31</w:t>
            </w:r>
          </w:p>
        </w:tc>
      </w:tr>
    </w:tbl>
    <w:p w:rsidR="00A50DE6" w:rsidRPr="00A14A9C" w:rsidRDefault="00A50DE6" w:rsidP="00A50DE6">
      <w:pPr>
        <w:rPr>
          <w:rStyle w:val="BookTitle"/>
          <w:b w:val="0"/>
        </w:rPr>
      </w:pPr>
      <w:r w:rsidRPr="00A14A9C">
        <w:rPr>
          <w:rStyle w:val="BookTitle"/>
          <w:b w:val="0"/>
        </w:rPr>
        <w:t>TOTAL</w:t>
      </w:r>
    </w:p>
    <w:tbl>
      <w:tblPr>
        <w:tblpPr w:leftFromText="180" w:rightFromText="180" w:vertAnchor="text" w:tblpXSpec="center" w:tblpY="1"/>
        <w:tblOverlap w:val="neve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2"/>
        <w:gridCol w:w="2193"/>
        <w:gridCol w:w="2001"/>
        <w:gridCol w:w="2360"/>
      </w:tblGrid>
      <w:tr w:rsidR="00A50DE6" w:rsidTr="009F791D">
        <w:trPr>
          <w:jc w:val="center"/>
        </w:trPr>
        <w:tc>
          <w:tcPr>
            <w:tcW w:w="1890" w:type="dxa"/>
            <w:shd w:val="clear" w:color="auto" w:fill="auto"/>
            <w:vAlign w:val="center"/>
          </w:tcPr>
          <w:p w:rsidR="00A50DE6" w:rsidRPr="00A14A9C" w:rsidRDefault="00A50DE6" w:rsidP="009F791D">
            <w:pPr>
              <w:jc w:val="center"/>
              <w:rPr>
                <w:rFonts w:ascii="Arial" w:hAnsi="Arial" w:cs="Arial"/>
                <w:b/>
                <w:bCs/>
              </w:rPr>
            </w:pPr>
            <w:r w:rsidRPr="00A14A9C">
              <w:rPr>
                <w:rFonts w:ascii="Arial" w:hAnsi="Arial" w:cs="Arial"/>
                <w:b/>
                <w:bCs/>
              </w:rPr>
              <w:t>10361.03</w:t>
            </w:r>
          </w:p>
        </w:tc>
        <w:tc>
          <w:tcPr>
            <w:tcW w:w="1800" w:type="dxa"/>
            <w:shd w:val="clear" w:color="auto" w:fill="auto"/>
            <w:vAlign w:val="center"/>
          </w:tcPr>
          <w:p w:rsidR="00A50DE6" w:rsidRPr="00A14A9C" w:rsidRDefault="00A50DE6" w:rsidP="009F791D">
            <w:pPr>
              <w:jc w:val="center"/>
              <w:rPr>
                <w:rFonts w:ascii="Arial" w:hAnsi="Arial" w:cs="Arial"/>
                <w:b/>
                <w:bCs/>
              </w:rPr>
            </w:pPr>
            <w:r w:rsidRPr="00A14A9C">
              <w:rPr>
                <w:rFonts w:ascii="Arial" w:hAnsi="Arial" w:cs="Arial"/>
                <w:b/>
                <w:bCs/>
              </w:rPr>
              <w:t>5688.84</w:t>
            </w:r>
          </w:p>
        </w:tc>
        <w:tc>
          <w:tcPr>
            <w:tcW w:w="1643" w:type="dxa"/>
            <w:shd w:val="clear" w:color="auto" w:fill="auto"/>
            <w:vAlign w:val="center"/>
          </w:tcPr>
          <w:p w:rsidR="00A50DE6" w:rsidRPr="00A14A9C" w:rsidRDefault="00A50DE6" w:rsidP="009F791D">
            <w:pPr>
              <w:jc w:val="center"/>
              <w:rPr>
                <w:rFonts w:ascii="Arial" w:hAnsi="Arial" w:cs="Arial"/>
                <w:b/>
                <w:bCs/>
              </w:rPr>
            </w:pPr>
            <w:r w:rsidRPr="00A14A9C">
              <w:rPr>
                <w:rFonts w:ascii="Arial" w:hAnsi="Arial" w:cs="Arial"/>
                <w:b/>
                <w:bCs/>
              </w:rPr>
              <w:t>950.22</w:t>
            </w:r>
          </w:p>
        </w:tc>
        <w:tc>
          <w:tcPr>
            <w:tcW w:w="1937" w:type="dxa"/>
            <w:shd w:val="clear" w:color="auto" w:fill="auto"/>
            <w:vAlign w:val="center"/>
          </w:tcPr>
          <w:p w:rsidR="00A50DE6" w:rsidRPr="00A14A9C" w:rsidRDefault="00A50DE6" w:rsidP="009F791D">
            <w:pPr>
              <w:jc w:val="center"/>
              <w:rPr>
                <w:rFonts w:ascii="Arial" w:hAnsi="Arial" w:cs="Arial"/>
                <w:b/>
                <w:bCs/>
              </w:rPr>
            </w:pPr>
            <w:r w:rsidRPr="00A14A9C">
              <w:rPr>
                <w:rFonts w:ascii="Arial" w:hAnsi="Arial" w:cs="Arial"/>
                <w:b/>
                <w:bCs/>
              </w:rPr>
              <w:t>17000.09</w:t>
            </w:r>
          </w:p>
        </w:tc>
      </w:tr>
    </w:tbl>
    <w:p w:rsidR="00A50DE6" w:rsidRPr="005847B2" w:rsidRDefault="00A50DE6" w:rsidP="00A50DE6">
      <w:pPr>
        <w:rPr>
          <w:rFonts w:ascii="Arial" w:hAnsi="Arial" w:cs="Arial"/>
          <w:sz w:val="24"/>
          <w:szCs w:val="24"/>
        </w:rPr>
      </w:pPr>
    </w:p>
    <w:p w:rsidR="00A50DE6" w:rsidRPr="005847B2" w:rsidRDefault="00A50DE6" w:rsidP="00A50DE6">
      <w:pPr>
        <w:pStyle w:val="Heading2"/>
        <w:numPr>
          <w:ilvl w:val="0"/>
          <w:numId w:val="0"/>
        </w:numPr>
        <w:spacing w:line="360" w:lineRule="auto"/>
        <w:ind w:left="660" w:hanging="660"/>
        <w:rPr>
          <w:rFonts w:cs="Arial"/>
          <w:sz w:val="24"/>
          <w:szCs w:val="24"/>
        </w:rPr>
      </w:pPr>
      <w:r w:rsidRPr="005847B2">
        <w:rPr>
          <w:rFonts w:cs="Arial"/>
          <w:sz w:val="24"/>
          <w:szCs w:val="24"/>
        </w:rPr>
        <w:t>9.3</w:t>
      </w:r>
      <w:r w:rsidRPr="005847B2">
        <w:rPr>
          <w:rFonts w:cs="Arial"/>
          <w:sz w:val="24"/>
          <w:szCs w:val="24"/>
        </w:rPr>
        <w:tab/>
        <w:t>Objectives of Management</w:t>
      </w:r>
    </w:p>
    <w:p w:rsidR="00A50DE6" w:rsidRPr="005847B2" w:rsidRDefault="00A50DE6" w:rsidP="00A50DE6">
      <w:pPr>
        <w:jc w:val="both"/>
        <w:rPr>
          <w:rFonts w:ascii="Arial" w:hAnsi="Arial" w:cs="Arial"/>
          <w:sz w:val="24"/>
          <w:szCs w:val="24"/>
        </w:rPr>
      </w:pPr>
      <w:r w:rsidRPr="005847B2">
        <w:rPr>
          <w:rFonts w:ascii="Arial" w:hAnsi="Arial" w:cs="Arial"/>
          <w:sz w:val="24"/>
          <w:szCs w:val="24"/>
        </w:rPr>
        <w:t>The objectives of management of improvement working circle are:</w:t>
      </w:r>
    </w:p>
    <w:p w:rsidR="00A50DE6" w:rsidRPr="005847B2" w:rsidRDefault="00A50DE6" w:rsidP="00A50DE6">
      <w:pPr>
        <w:ind w:left="660" w:hanging="720"/>
        <w:jc w:val="both"/>
        <w:rPr>
          <w:rFonts w:ascii="Arial" w:hAnsi="Arial" w:cs="Arial"/>
          <w:sz w:val="24"/>
          <w:szCs w:val="24"/>
        </w:rPr>
      </w:pPr>
      <w:r w:rsidRPr="005847B2">
        <w:rPr>
          <w:rFonts w:ascii="Arial" w:hAnsi="Arial" w:cs="Arial"/>
          <w:sz w:val="24"/>
          <w:szCs w:val="24"/>
        </w:rPr>
        <w:t>(a)</w:t>
      </w:r>
      <w:r w:rsidRPr="005847B2">
        <w:rPr>
          <w:rFonts w:ascii="Arial" w:hAnsi="Arial" w:cs="Arial"/>
          <w:sz w:val="24"/>
          <w:szCs w:val="24"/>
        </w:rPr>
        <w:tab/>
        <w:t>To involve the local population in the protection of forests and all kinds of improvement and developmental activities by effective extension program.</w:t>
      </w:r>
    </w:p>
    <w:p w:rsidR="00A50DE6" w:rsidRPr="005847B2" w:rsidRDefault="00A50DE6" w:rsidP="00A50DE6">
      <w:pPr>
        <w:ind w:left="660" w:hanging="720"/>
        <w:jc w:val="both"/>
        <w:rPr>
          <w:rFonts w:ascii="Arial" w:hAnsi="Arial" w:cs="Arial"/>
          <w:sz w:val="24"/>
          <w:szCs w:val="24"/>
        </w:rPr>
      </w:pPr>
      <w:r w:rsidRPr="005847B2">
        <w:rPr>
          <w:rFonts w:ascii="Arial" w:hAnsi="Arial" w:cs="Arial"/>
          <w:sz w:val="24"/>
          <w:szCs w:val="24"/>
        </w:rPr>
        <w:t>(b)</w:t>
      </w:r>
      <w:r w:rsidRPr="005847B2">
        <w:rPr>
          <w:rFonts w:ascii="Arial" w:hAnsi="Arial" w:cs="Arial"/>
          <w:sz w:val="24"/>
          <w:szCs w:val="24"/>
        </w:rPr>
        <w:tab/>
        <w:t>To protect and improve the existing vegetation to make it suitable for commercial use in the future by intensive protective measures of natural regeneration and artificial planting.</w:t>
      </w:r>
    </w:p>
    <w:p w:rsidR="00A50DE6" w:rsidRPr="005847B2" w:rsidRDefault="00A50DE6" w:rsidP="00A50DE6">
      <w:pPr>
        <w:ind w:left="660" w:hanging="720"/>
        <w:jc w:val="both"/>
        <w:rPr>
          <w:rFonts w:ascii="Arial" w:hAnsi="Arial" w:cs="Arial"/>
          <w:sz w:val="24"/>
          <w:szCs w:val="24"/>
        </w:rPr>
      </w:pPr>
      <w:r w:rsidRPr="005847B2">
        <w:rPr>
          <w:rFonts w:ascii="Arial" w:hAnsi="Arial" w:cs="Arial"/>
          <w:sz w:val="24"/>
          <w:szCs w:val="24"/>
        </w:rPr>
        <w:t>(c)</w:t>
      </w:r>
      <w:r w:rsidRPr="005847B2">
        <w:rPr>
          <w:rFonts w:ascii="Arial" w:hAnsi="Arial" w:cs="Arial"/>
          <w:sz w:val="24"/>
          <w:szCs w:val="24"/>
        </w:rPr>
        <w:tab/>
        <w:t>To check and control denudation of the hill slopes and improve upon the watershed values by soil conservation practices suitable to the site.</w:t>
      </w:r>
    </w:p>
    <w:p w:rsidR="00A50DE6" w:rsidRPr="005847B2" w:rsidRDefault="00A50DE6" w:rsidP="00A50DE6">
      <w:pPr>
        <w:rPr>
          <w:rFonts w:ascii="Arial" w:hAnsi="Arial" w:cs="Arial"/>
          <w:sz w:val="24"/>
          <w:szCs w:val="24"/>
        </w:rPr>
      </w:pPr>
      <w:r w:rsidRPr="005847B2">
        <w:rPr>
          <w:rFonts w:ascii="Arial" w:hAnsi="Arial" w:cs="Arial"/>
          <w:sz w:val="24"/>
          <w:szCs w:val="24"/>
        </w:rPr>
        <w:t>(d)</w:t>
      </w:r>
      <w:r w:rsidRPr="005847B2">
        <w:rPr>
          <w:rFonts w:ascii="Arial" w:hAnsi="Arial" w:cs="Arial"/>
          <w:sz w:val="24"/>
          <w:szCs w:val="24"/>
        </w:rPr>
        <w:tab/>
        <w:t>To improve the habitat and ecological conditions so as to provide shelter to the wild life.</w:t>
      </w:r>
    </w:p>
    <w:p w:rsidR="00A50DE6" w:rsidRPr="005847B2" w:rsidRDefault="00A50DE6" w:rsidP="00A50DE6">
      <w:pPr>
        <w:ind w:left="660"/>
        <w:jc w:val="both"/>
        <w:rPr>
          <w:rFonts w:ascii="Arial" w:hAnsi="Arial" w:cs="Arial"/>
          <w:sz w:val="24"/>
          <w:szCs w:val="24"/>
        </w:rPr>
      </w:pPr>
    </w:p>
    <w:p w:rsidR="00A50DE6" w:rsidRPr="005847B2" w:rsidRDefault="00A50DE6" w:rsidP="00A50DE6">
      <w:pPr>
        <w:pStyle w:val="Heading2"/>
        <w:numPr>
          <w:ilvl w:val="0"/>
          <w:numId w:val="0"/>
        </w:numPr>
        <w:spacing w:line="360" w:lineRule="auto"/>
        <w:ind w:left="660"/>
        <w:rPr>
          <w:rFonts w:cs="Arial"/>
          <w:sz w:val="24"/>
          <w:szCs w:val="24"/>
        </w:rPr>
      </w:pPr>
      <w:r w:rsidRPr="005847B2">
        <w:rPr>
          <w:rFonts w:cs="Arial"/>
          <w:sz w:val="24"/>
          <w:szCs w:val="24"/>
        </w:rPr>
        <w:tab/>
        <w:t xml:space="preserve">9.4 </w:t>
      </w:r>
      <w:r w:rsidRPr="005847B2">
        <w:rPr>
          <w:rFonts w:cs="Arial"/>
          <w:sz w:val="24"/>
          <w:szCs w:val="24"/>
        </w:rPr>
        <w:tab/>
        <w:t>Method of Treatment</w:t>
      </w:r>
    </w:p>
    <w:p w:rsidR="00A50DE6" w:rsidRPr="005847B2" w:rsidRDefault="00A50DE6" w:rsidP="00A50DE6">
      <w:pPr>
        <w:ind w:left="660"/>
        <w:jc w:val="both"/>
        <w:rPr>
          <w:rFonts w:ascii="Arial" w:hAnsi="Arial" w:cs="Arial"/>
          <w:spacing w:val="10"/>
          <w:sz w:val="24"/>
          <w:szCs w:val="24"/>
        </w:rPr>
      </w:pPr>
      <w:r w:rsidRPr="005847B2">
        <w:rPr>
          <w:rFonts w:ascii="Arial" w:hAnsi="Arial" w:cs="Arial"/>
          <w:sz w:val="24"/>
          <w:szCs w:val="24"/>
        </w:rPr>
        <w:t xml:space="preserve">The forests of this working circle occupy </w:t>
      </w:r>
      <w:r>
        <w:rPr>
          <w:rFonts w:ascii="Arial" w:hAnsi="Arial" w:cs="Arial"/>
          <w:sz w:val="24"/>
          <w:szCs w:val="24"/>
        </w:rPr>
        <w:t>45</w:t>
      </w:r>
      <w:r w:rsidRPr="005847B2">
        <w:rPr>
          <w:rFonts w:ascii="Arial" w:hAnsi="Arial" w:cs="Arial"/>
          <w:sz w:val="24"/>
          <w:szCs w:val="24"/>
        </w:rPr>
        <w:t>% of the total working plan area which cannot be exploited at present due to poor stocking, pole and sub mature crop, steep slopes and un-established regeneration. Therefore protection and improvement becomes very much essential in which the local people should be actively involved. The blank areas should be planted with coniferous and fodder species, the area planted must be closed to grazing and all other operations except grass cutting. Only improvement felling is to be carried out by removing dead, dry, diseased and unsound trees. Thinning may also be carried out in dense patches according to the requirements of the site and crop. The material so extracted will be utilized for meeting the needs of the local people</w:t>
      </w:r>
      <w:r w:rsidRPr="005847B2">
        <w:rPr>
          <w:rFonts w:ascii="Arial" w:hAnsi="Arial" w:cs="Arial"/>
          <w:spacing w:val="10"/>
          <w:sz w:val="24"/>
          <w:szCs w:val="24"/>
        </w:rPr>
        <w:t>.</w:t>
      </w:r>
    </w:p>
    <w:p w:rsidR="00A50DE6" w:rsidRPr="005847B2" w:rsidRDefault="00A50DE6" w:rsidP="00A50DE6">
      <w:pPr>
        <w:ind w:left="660"/>
        <w:jc w:val="both"/>
        <w:rPr>
          <w:rFonts w:ascii="Arial" w:hAnsi="Arial" w:cs="Arial"/>
          <w:spacing w:val="10"/>
          <w:sz w:val="24"/>
          <w:szCs w:val="24"/>
        </w:rPr>
      </w:pPr>
    </w:p>
    <w:p w:rsidR="00A50DE6" w:rsidRPr="005847B2" w:rsidRDefault="00A50DE6" w:rsidP="00A50DE6">
      <w:pPr>
        <w:pStyle w:val="Heading2"/>
        <w:numPr>
          <w:ilvl w:val="0"/>
          <w:numId w:val="0"/>
        </w:numPr>
        <w:spacing w:line="360" w:lineRule="auto"/>
        <w:ind w:left="660"/>
        <w:rPr>
          <w:rFonts w:cs="Arial"/>
          <w:b w:val="0"/>
          <w:sz w:val="24"/>
          <w:szCs w:val="24"/>
        </w:rPr>
      </w:pPr>
      <w:r w:rsidRPr="005847B2">
        <w:rPr>
          <w:rFonts w:cs="Arial"/>
          <w:sz w:val="24"/>
          <w:szCs w:val="24"/>
        </w:rPr>
        <w:lastRenderedPageBreak/>
        <w:tab/>
        <w:t>9.5</w:t>
      </w:r>
      <w:r w:rsidRPr="005847B2">
        <w:rPr>
          <w:rFonts w:cs="Arial"/>
          <w:sz w:val="24"/>
          <w:szCs w:val="24"/>
        </w:rPr>
        <w:tab/>
        <w:t>Planting Program</w:t>
      </w:r>
    </w:p>
    <w:p w:rsidR="00A50DE6" w:rsidRPr="005847B2" w:rsidRDefault="00A50DE6" w:rsidP="00A50DE6">
      <w:pPr>
        <w:ind w:left="660"/>
        <w:jc w:val="both"/>
        <w:rPr>
          <w:rFonts w:ascii="Arial" w:hAnsi="Arial" w:cs="Arial"/>
          <w:sz w:val="24"/>
          <w:szCs w:val="24"/>
        </w:rPr>
      </w:pPr>
      <w:r w:rsidRPr="005847B2">
        <w:rPr>
          <w:rFonts w:ascii="Arial" w:hAnsi="Arial" w:cs="Arial"/>
          <w:sz w:val="24"/>
          <w:szCs w:val="24"/>
        </w:rPr>
        <w:t>The past experience has shown that regeneration of blank areas by natural means is not promising; therefore extensive planting program will be needed to cover the existing blanks with most suitable species. The broad leaved species will be given preference in moist depressions and erosion sensitive areas. In order to cover the entire area in a systematic way a planting program has been prepared as given in appendix-17. This program has to be properly executed and planting areas strictly protected from grazing etc.</w:t>
      </w:r>
    </w:p>
    <w:p w:rsidR="00A50DE6" w:rsidRPr="005847B2" w:rsidRDefault="00A50DE6" w:rsidP="00A50DE6">
      <w:pPr>
        <w:ind w:left="660"/>
        <w:jc w:val="both"/>
        <w:rPr>
          <w:rFonts w:ascii="Arial" w:hAnsi="Arial" w:cs="Arial"/>
          <w:sz w:val="24"/>
          <w:szCs w:val="24"/>
        </w:rPr>
      </w:pPr>
    </w:p>
    <w:p w:rsidR="00A50DE6" w:rsidRPr="005847B2" w:rsidRDefault="00A50DE6" w:rsidP="00A50DE6">
      <w:pPr>
        <w:pStyle w:val="Heading2"/>
        <w:numPr>
          <w:ilvl w:val="0"/>
          <w:numId w:val="0"/>
        </w:numPr>
        <w:spacing w:line="360" w:lineRule="auto"/>
        <w:ind w:left="660"/>
        <w:rPr>
          <w:rFonts w:cs="Arial"/>
          <w:spacing w:val="10"/>
          <w:sz w:val="24"/>
          <w:szCs w:val="24"/>
        </w:rPr>
      </w:pPr>
      <w:r w:rsidRPr="005847B2">
        <w:rPr>
          <w:rFonts w:cs="Arial"/>
          <w:spacing w:val="10"/>
          <w:sz w:val="24"/>
          <w:szCs w:val="24"/>
        </w:rPr>
        <w:tab/>
        <w:t>9.6</w:t>
      </w:r>
      <w:r w:rsidRPr="005847B2">
        <w:rPr>
          <w:rFonts w:cs="Arial"/>
          <w:spacing w:val="10"/>
          <w:sz w:val="24"/>
          <w:szCs w:val="24"/>
        </w:rPr>
        <w:tab/>
      </w:r>
      <w:r w:rsidRPr="005847B2">
        <w:rPr>
          <w:rFonts w:cs="Arial"/>
          <w:sz w:val="24"/>
          <w:szCs w:val="24"/>
        </w:rPr>
        <w:t>Soil Conservation</w:t>
      </w:r>
    </w:p>
    <w:p w:rsidR="00A50DE6" w:rsidRPr="005847B2" w:rsidRDefault="00A50DE6" w:rsidP="00A50DE6">
      <w:pPr>
        <w:ind w:left="660"/>
        <w:jc w:val="both"/>
        <w:rPr>
          <w:rFonts w:ascii="Arial" w:hAnsi="Arial" w:cs="Arial"/>
          <w:sz w:val="24"/>
          <w:szCs w:val="24"/>
        </w:rPr>
      </w:pPr>
      <w:r w:rsidRPr="005847B2">
        <w:rPr>
          <w:rFonts w:ascii="Arial" w:hAnsi="Arial" w:cs="Arial"/>
          <w:sz w:val="24"/>
          <w:szCs w:val="24"/>
        </w:rPr>
        <w:t>All possible anti erosion measures should be carried out on the loose sites and nullahs through planting of soil  binding species and making of engineering structures such as check dams, gully plugging, spurs and terracing etc. so as to stabilize the soil. The structure so built should be planted with suitable species subsequently.</w:t>
      </w:r>
    </w:p>
    <w:p w:rsidR="00A50DE6" w:rsidRPr="005847B2" w:rsidRDefault="00A50DE6" w:rsidP="00A50DE6">
      <w:pPr>
        <w:ind w:left="660"/>
        <w:jc w:val="both"/>
        <w:rPr>
          <w:rFonts w:ascii="Arial" w:hAnsi="Arial" w:cs="Arial"/>
          <w:sz w:val="24"/>
          <w:szCs w:val="24"/>
        </w:rPr>
      </w:pPr>
    </w:p>
    <w:p w:rsidR="00A50DE6" w:rsidRPr="005847B2" w:rsidRDefault="00A50DE6" w:rsidP="00A50DE6">
      <w:pPr>
        <w:pStyle w:val="Heading2"/>
        <w:numPr>
          <w:ilvl w:val="0"/>
          <w:numId w:val="0"/>
        </w:numPr>
        <w:spacing w:line="360" w:lineRule="auto"/>
        <w:ind w:left="660"/>
        <w:rPr>
          <w:rFonts w:cs="Arial"/>
          <w:sz w:val="24"/>
          <w:szCs w:val="24"/>
        </w:rPr>
      </w:pPr>
      <w:r w:rsidRPr="005847B2">
        <w:rPr>
          <w:rFonts w:cs="Arial"/>
          <w:spacing w:val="10"/>
          <w:sz w:val="24"/>
          <w:szCs w:val="24"/>
        </w:rPr>
        <w:tab/>
        <w:t>9.7</w:t>
      </w:r>
      <w:r w:rsidRPr="005847B2">
        <w:rPr>
          <w:rFonts w:cs="Arial"/>
          <w:spacing w:val="10"/>
          <w:sz w:val="24"/>
          <w:szCs w:val="24"/>
        </w:rPr>
        <w:tab/>
      </w:r>
      <w:r w:rsidRPr="005847B2">
        <w:rPr>
          <w:rFonts w:cs="Arial"/>
          <w:sz w:val="24"/>
          <w:szCs w:val="24"/>
        </w:rPr>
        <w:t>Regulation of grazing</w:t>
      </w:r>
    </w:p>
    <w:p w:rsidR="00A50DE6" w:rsidRPr="005847B2" w:rsidRDefault="00A50DE6" w:rsidP="00A50DE6">
      <w:pPr>
        <w:ind w:left="660"/>
        <w:jc w:val="both"/>
        <w:rPr>
          <w:rFonts w:ascii="Arial" w:hAnsi="Arial" w:cs="Arial"/>
          <w:sz w:val="24"/>
          <w:szCs w:val="24"/>
        </w:rPr>
      </w:pPr>
      <w:r w:rsidRPr="005847B2">
        <w:rPr>
          <w:rFonts w:ascii="Arial" w:hAnsi="Arial" w:cs="Arial"/>
          <w:sz w:val="24"/>
          <w:szCs w:val="24"/>
        </w:rPr>
        <w:t>The grazing pressure on these forests is very high and the complete closure of forests is virtually not feasible. Thus periodic closure to grazing and browsing i.e. rotational grazing should be exercised after getting the confidence of the locals. The duration of closure will depend upon the requirement of the crop, plantation and razing capacity of the adjoining areas of the locality where grazing is allowed.</w:t>
      </w:r>
    </w:p>
    <w:p w:rsidR="00A50DE6" w:rsidRPr="005847B2" w:rsidRDefault="00A50DE6" w:rsidP="00A50DE6">
      <w:pPr>
        <w:rPr>
          <w:rFonts w:ascii="Arial" w:hAnsi="Arial" w:cs="Arial"/>
          <w:spacing w:val="10"/>
          <w:sz w:val="24"/>
          <w:szCs w:val="24"/>
        </w:rPr>
      </w:pPr>
    </w:p>
    <w:p w:rsidR="00A50DE6" w:rsidRPr="005847B2" w:rsidRDefault="00A50DE6" w:rsidP="00A50DE6">
      <w:pPr>
        <w:pStyle w:val="Heading2"/>
        <w:numPr>
          <w:ilvl w:val="0"/>
          <w:numId w:val="0"/>
        </w:numPr>
        <w:spacing w:line="360" w:lineRule="auto"/>
        <w:ind w:left="660"/>
        <w:rPr>
          <w:rFonts w:cs="Arial"/>
          <w:sz w:val="24"/>
          <w:szCs w:val="24"/>
        </w:rPr>
      </w:pPr>
      <w:r w:rsidRPr="005847B2">
        <w:rPr>
          <w:rFonts w:cs="Arial"/>
          <w:spacing w:val="10"/>
          <w:sz w:val="24"/>
          <w:szCs w:val="24"/>
        </w:rPr>
        <w:tab/>
        <w:t>9.8</w:t>
      </w:r>
      <w:r w:rsidRPr="005847B2">
        <w:rPr>
          <w:rFonts w:cs="Arial"/>
          <w:spacing w:val="10"/>
          <w:sz w:val="24"/>
          <w:szCs w:val="24"/>
        </w:rPr>
        <w:tab/>
      </w:r>
      <w:r w:rsidRPr="005847B2">
        <w:rPr>
          <w:rFonts w:cs="Arial"/>
          <w:sz w:val="24"/>
          <w:szCs w:val="24"/>
        </w:rPr>
        <w:t>Yield</w:t>
      </w:r>
    </w:p>
    <w:p w:rsidR="00A50DE6" w:rsidRPr="005847B2" w:rsidRDefault="00A50DE6" w:rsidP="00A50DE6">
      <w:pPr>
        <w:ind w:left="660"/>
        <w:jc w:val="both"/>
        <w:rPr>
          <w:rFonts w:ascii="Arial" w:hAnsi="Arial" w:cs="Arial"/>
          <w:sz w:val="24"/>
          <w:szCs w:val="24"/>
        </w:rPr>
      </w:pPr>
      <w:r w:rsidRPr="005847B2">
        <w:rPr>
          <w:rFonts w:ascii="Arial" w:hAnsi="Arial" w:cs="Arial"/>
          <w:sz w:val="24"/>
          <w:szCs w:val="24"/>
        </w:rPr>
        <w:t>No yield by volume or area has been prescribed in this working circle. Thinning, cleaning and improvement felling will be carried out at the discretion of Divisional Forest Officer in all the areas. Such timber harvesting will be utilized to meet demand of the local people for firewood and construction of houses, mosques and bridges etc. and departmental requirements if any. It is assumed that 60% local people will be met from the improvement working circle as explained in chapter-6 of part-II.</w:t>
      </w:r>
    </w:p>
    <w:p w:rsidR="00A50DE6" w:rsidRPr="005847B2" w:rsidRDefault="00A50DE6" w:rsidP="00A50DE6">
      <w:pPr>
        <w:ind w:left="660"/>
        <w:jc w:val="both"/>
        <w:rPr>
          <w:rFonts w:ascii="Arial" w:hAnsi="Arial" w:cs="Arial"/>
          <w:sz w:val="24"/>
          <w:szCs w:val="24"/>
        </w:rPr>
      </w:pPr>
    </w:p>
    <w:p w:rsidR="00A50DE6" w:rsidRPr="005847B2" w:rsidRDefault="00A50DE6" w:rsidP="00A50DE6">
      <w:pPr>
        <w:framePr w:w="279" w:h="177" w:hRule="exact" w:hSpace="188" w:wrap="around" w:vAnchor="page" w:hAnchor="page" w:x="10243" w:y="12581"/>
        <w:tabs>
          <w:tab w:val="left" w:pos="1872"/>
          <w:tab w:val="left" w:pos="7200"/>
        </w:tabs>
        <w:spacing w:line="240" w:lineRule="atLeast"/>
        <w:ind w:left="660"/>
        <w:jc w:val="both"/>
        <w:rPr>
          <w:rFonts w:ascii="Arial" w:hAnsi="Arial" w:cs="Arial"/>
          <w:sz w:val="24"/>
          <w:szCs w:val="24"/>
        </w:rPr>
      </w:pPr>
    </w:p>
    <w:p w:rsidR="00A50DE6" w:rsidRPr="005847B2" w:rsidRDefault="00A50DE6" w:rsidP="00A50DE6">
      <w:pPr>
        <w:pStyle w:val="Heading2"/>
        <w:numPr>
          <w:ilvl w:val="0"/>
          <w:numId w:val="0"/>
        </w:numPr>
        <w:spacing w:line="360" w:lineRule="auto"/>
        <w:ind w:left="660"/>
        <w:rPr>
          <w:rFonts w:cs="Arial"/>
          <w:sz w:val="24"/>
          <w:szCs w:val="24"/>
        </w:rPr>
      </w:pPr>
      <w:r w:rsidRPr="005847B2">
        <w:rPr>
          <w:rFonts w:cs="Arial"/>
          <w:sz w:val="24"/>
          <w:szCs w:val="24"/>
        </w:rPr>
        <w:lastRenderedPageBreak/>
        <w:tab/>
        <w:t>9.9</w:t>
      </w:r>
      <w:r w:rsidRPr="005847B2">
        <w:rPr>
          <w:rFonts w:cs="Arial"/>
          <w:sz w:val="24"/>
          <w:szCs w:val="24"/>
        </w:rPr>
        <w:tab/>
        <w:t>Implementation Strategy</w:t>
      </w:r>
    </w:p>
    <w:p w:rsidR="00A50DE6" w:rsidRPr="005847B2" w:rsidRDefault="00A50DE6" w:rsidP="00A50DE6">
      <w:pPr>
        <w:ind w:left="660"/>
        <w:jc w:val="both"/>
        <w:rPr>
          <w:rFonts w:ascii="Arial" w:hAnsi="Arial" w:cs="Arial"/>
          <w:sz w:val="24"/>
          <w:szCs w:val="24"/>
        </w:rPr>
      </w:pPr>
      <w:r w:rsidRPr="005847B2">
        <w:rPr>
          <w:rFonts w:ascii="Arial" w:hAnsi="Arial" w:cs="Arial"/>
          <w:sz w:val="24"/>
          <w:szCs w:val="24"/>
        </w:rPr>
        <w:t>The main issues in the sustainable forest management are illicit cutting of trees, encroachment upon forest land and unsystematic grazing of livestock. For the protection of forests against these problems the forest department will have to adopt an effective strategy. The department should fulfill the genuine demands of the local people for confidence building which will encourage the local people to participate in the afforestation, utilization and protection activities. The timber harvesting for commercial purpose has got a profit value in the minds of the people which should be used as a tool in engineering a mechanism for the protection and improvement of existing forests.</w:t>
      </w:r>
    </w:p>
    <w:p w:rsidR="00A03331" w:rsidRDefault="00A03331"/>
    <w:sectPr w:rsidR="00A03331" w:rsidSect="00527F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4BCD"/>
    <w:multiLevelType w:val="hybridMultilevel"/>
    <w:tmpl w:val="634CEC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D360B9"/>
    <w:multiLevelType w:val="hybridMultilevel"/>
    <w:tmpl w:val="E0B63B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8F65B0"/>
    <w:multiLevelType w:val="hybridMultilevel"/>
    <w:tmpl w:val="B34CE6C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6FC4385"/>
    <w:multiLevelType w:val="hybridMultilevel"/>
    <w:tmpl w:val="ECD8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40088B"/>
    <w:multiLevelType w:val="singleLevel"/>
    <w:tmpl w:val="6D86239E"/>
    <w:lvl w:ilvl="0">
      <w:start w:val="1"/>
      <w:numFmt w:val="bullet"/>
      <w:pStyle w:val="bullet2"/>
      <w:lvlText w:val=""/>
      <w:lvlJc w:val="left"/>
      <w:pPr>
        <w:tabs>
          <w:tab w:val="num" w:pos="360"/>
        </w:tabs>
        <w:ind w:left="340" w:hanging="340"/>
      </w:pPr>
      <w:rPr>
        <w:rFonts w:ascii="Symbol" w:hAnsi="Symbol" w:cs="Symbol" w:hint="default"/>
      </w:rPr>
    </w:lvl>
  </w:abstractNum>
  <w:abstractNum w:abstractNumId="5">
    <w:nsid w:val="41937392"/>
    <w:multiLevelType w:val="hybridMultilevel"/>
    <w:tmpl w:val="33DA96F2"/>
    <w:lvl w:ilvl="0" w:tplc="BF98DC5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7833F5"/>
    <w:multiLevelType w:val="hybridMultilevel"/>
    <w:tmpl w:val="77CC46AE"/>
    <w:lvl w:ilvl="0" w:tplc="1D14E0E6">
      <w:start w:val="1"/>
      <w:numFmt w:val="lowerRoman"/>
      <w:lvlText w:val="%1)"/>
      <w:lvlJc w:val="left"/>
      <w:pPr>
        <w:tabs>
          <w:tab w:val="num" w:pos="1080"/>
        </w:tabs>
        <w:ind w:left="1080" w:hanging="720"/>
      </w:pPr>
      <w:rPr>
        <w:rFonts w:hint="default"/>
      </w:rPr>
    </w:lvl>
    <w:lvl w:ilvl="1" w:tplc="EF506972">
      <w:start w:val="1"/>
      <w:numFmt w:val="lowerLetter"/>
      <w:lvlText w:val="%2)"/>
      <w:lvlJc w:val="left"/>
      <w:pPr>
        <w:tabs>
          <w:tab w:val="num" w:pos="1440"/>
        </w:tabs>
        <w:ind w:left="1440" w:hanging="360"/>
      </w:pPr>
      <w:rPr>
        <w:rFonts w:hint="default"/>
      </w:rPr>
    </w:lvl>
    <w:lvl w:ilvl="2" w:tplc="CEA8B71A">
      <w:start w:val="10"/>
      <w:numFmt w:val="bullet"/>
      <w:lvlText w:val=""/>
      <w:lvlJc w:val="left"/>
      <w:pPr>
        <w:tabs>
          <w:tab w:val="num" w:pos="2340"/>
        </w:tabs>
        <w:ind w:left="2340" w:hanging="360"/>
      </w:pPr>
      <w:rPr>
        <w:rFonts w:ascii="Symbol" w:eastAsia="Times New Roman" w:hAnsi="Symbo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AD3698"/>
    <w:multiLevelType w:val="multilevel"/>
    <w:tmpl w:val="FBD827C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846"/>
        </w:tabs>
        <w:ind w:left="84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nsid w:val="6CA66066"/>
    <w:multiLevelType w:val="hybridMultilevel"/>
    <w:tmpl w:val="A03A5722"/>
    <w:lvl w:ilvl="0" w:tplc="79F88C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3F328B"/>
    <w:multiLevelType w:val="hybridMultilevel"/>
    <w:tmpl w:val="3EE43CEE"/>
    <w:lvl w:ilvl="0" w:tplc="3E548D4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9B31F67"/>
    <w:multiLevelType w:val="hybridMultilevel"/>
    <w:tmpl w:val="92AC3B8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AE153DE"/>
    <w:multiLevelType w:val="multilevel"/>
    <w:tmpl w:val="7BCCB5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C0930FF"/>
    <w:multiLevelType w:val="hybridMultilevel"/>
    <w:tmpl w:val="5D52A3E2"/>
    <w:lvl w:ilvl="0" w:tplc="92C41676">
      <w:start w:val="1"/>
      <w:numFmt w:val="lowerRoman"/>
      <w:lvlText w:val="%1)"/>
      <w:lvlJc w:val="left"/>
      <w:pPr>
        <w:tabs>
          <w:tab w:val="num" w:pos="1080"/>
        </w:tabs>
        <w:ind w:left="1080" w:hanging="720"/>
      </w:pPr>
      <w:rPr>
        <w:rFonts w:hint="default"/>
      </w:rPr>
    </w:lvl>
    <w:lvl w:ilvl="1" w:tplc="B86A32D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6"/>
  </w:num>
  <w:num w:numId="4">
    <w:abstractNumId w:val="12"/>
  </w:num>
  <w:num w:numId="5">
    <w:abstractNumId w:val="10"/>
  </w:num>
  <w:num w:numId="6">
    <w:abstractNumId w:val="11"/>
  </w:num>
  <w:num w:numId="7">
    <w:abstractNumId w:val="0"/>
  </w:num>
  <w:num w:numId="8">
    <w:abstractNumId w:val="1"/>
  </w:num>
  <w:num w:numId="9">
    <w:abstractNumId w:val="5"/>
  </w:num>
  <w:num w:numId="10">
    <w:abstractNumId w:val="8"/>
  </w:num>
  <w:num w:numId="11">
    <w:abstractNumId w:val="2"/>
  </w:num>
  <w:num w:numId="12">
    <w:abstractNumId w:val="9"/>
  </w:num>
  <w:num w:numId="13">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compat/>
  <w:rsids>
    <w:rsidRoot w:val="00A50DE6"/>
    <w:rsid w:val="00527F19"/>
    <w:rsid w:val="00A03331"/>
    <w:rsid w:val="00A50D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table of figure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50DE6"/>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A50DE6"/>
    <w:pPr>
      <w:keepNext/>
      <w:numPr>
        <w:numId w:val="1"/>
      </w:numPr>
      <w:spacing w:after="0" w:line="240" w:lineRule="auto"/>
      <w:jc w:val="both"/>
      <w:outlineLvl w:val="0"/>
    </w:pPr>
    <w:rPr>
      <w:rFonts w:ascii="Arial" w:eastAsia="Times New Roman" w:hAnsi="Arial"/>
      <w:b/>
      <w:sz w:val="20"/>
      <w:szCs w:val="20"/>
    </w:rPr>
  </w:style>
  <w:style w:type="paragraph" w:styleId="Heading2">
    <w:name w:val="heading 2"/>
    <w:basedOn w:val="Normal"/>
    <w:next w:val="Normal"/>
    <w:link w:val="Heading2Char"/>
    <w:qFormat/>
    <w:rsid w:val="00A50DE6"/>
    <w:pPr>
      <w:keepNext/>
      <w:numPr>
        <w:ilvl w:val="1"/>
        <w:numId w:val="1"/>
      </w:numPr>
      <w:spacing w:after="0" w:line="240" w:lineRule="auto"/>
      <w:jc w:val="both"/>
      <w:outlineLvl w:val="1"/>
    </w:pPr>
    <w:rPr>
      <w:rFonts w:ascii="Arial" w:eastAsia="Times New Roman" w:hAnsi="Arial"/>
      <w:b/>
      <w:sz w:val="20"/>
      <w:szCs w:val="20"/>
    </w:rPr>
  </w:style>
  <w:style w:type="paragraph" w:styleId="Heading3">
    <w:name w:val="heading 3"/>
    <w:basedOn w:val="Normal"/>
    <w:next w:val="Normal"/>
    <w:link w:val="Heading3Char"/>
    <w:qFormat/>
    <w:rsid w:val="00A50DE6"/>
    <w:pPr>
      <w:keepNext/>
      <w:widowControl w:val="0"/>
      <w:numPr>
        <w:ilvl w:val="2"/>
        <w:numId w:val="1"/>
      </w:numPr>
      <w:spacing w:after="0" w:line="240" w:lineRule="auto"/>
      <w:jc w:val="both"/>
      <w:outlineLvl w:val="2"/>
    </w:pPr>
    <w:rPr>
      <w:rFonts w:ascii="Arial" w:eastAsia="Times New Roman" w:hAnsi="Arial"/>
      <w:b/>
      <w:i/>
      <w:snapToGrid w:val="0"/>
      <w:sz w:val="20"/>
      <w:szCs w:val="20"/>
    </w:rPr>
  </w:style>
  <w:style w:type="paragraph" w:styleId="Heading4">
    <w:name w:val="heading 4"/>
    <w:basedOn w:val="Normal"/>
    <w:next w:val="Normal"/>
    <w:link w:val="Heading4Char"/>
    <w:qFormat/>
    <w:rsid w:val="00A50DE6"/>
    <w:pPr>
      <w:keepNext/>
      <w:widowControl w:val="0"/>
      <w:numPr>
        <w:ilvl w:val="3"/>
        <w:numId w:val="1"/>
      </w:numPr>
      <w:spacing w:after="0" w:line="240" w:lineRule="auto"/>
      <w:jc w:val="both"/>
      <w:outlineLvl w:val="3"/>
    </w:pPr>
    <w:rPr>
      <w:rFonts w:ascii="Arial" w:eastAsia="Times New Roman" w:hAnsi="Arial"/>
      <w:b/>
      <w:i/>
      <w:snapToGrid w:val="0"/>
      <w:sz w:val="20"/>
      <w:szCs w:val="20"/>
    </w:rPr>
  </w:style>
  <w:style w:type="paragraph" w:styleId="Heading5">
    <w:name w:val="heading 5"/>
    <w:basedOn w:val="Normal"/>
    <w:next w:val="Normal"/>
    <w:link w:val="Heading5Char"/>
    <w:qFormat/>
    <w:rsid w:val="00A50DE6"/>
    <w:pPr>
      <w:keepNext/>
      <w:numPr>
        <w:ilvl w:val="4"/>
        <w:numId w:val="1"/>
      </w:numPr>
      <w:spacing w:after="0" w:line="240" w:lineRule="auto"/>
      <w:jc w:val="both"/>
      <w:outlineLvl w:val="4"/>
    </w:pPr>
    <w:rPr>
      <w:rFonts w:ascii="Arial" w:eastAsia="Times New Roman" w:hAnsi="Arial"/>
      <w:b/>
      <w:bCs/>
      <w:sz w:val="20"/>
      <w:szCs w:val="24"/>
    </w:rPr>
  </w:style>
  <w:style w:type="paragraph" w:styleId="Heading6">
    <w:name w:val="heading 6"/>
    <w:basedOn w:val="Normal"/>
    <w:next w:val="Normal"/>
    <w:link w:val="Heading6Char"/>
    <w:qFormat/>
    <w:rsid w:val="00A50DE6"/>
    <w:pPr>
      <w:numPr>
        <w:ilvl w:val="5"/>
        <w:numId w:val="1"/>
      </w:numPr>
      <w:spacing w:before="240" w:after="60" w:line="240" w:lineRule="auto"/>
      <w:jc w:val="both"/>
      <w:outlineLvl w:val="5"/>
    </w:pPr>
    <w:rPr>
      <w:rFonts w:ascii="Arial" w:eastAsia="Times New Roman" w:hAnsi="Arial"/>
      <w:b/>
      <w:bCs/>
    </w:rPr>
  </w:style>
  <w:style w:type="paragraph" w:styleId="Heading7">
    <w:name w:val="heading 7"/>
    <w:basedOn w:val="Normal"/>
    <w:next w:val="Normal"/>
    <w:link w:val="Heading7Char"/>
    <w:qFormat/>
    <w:rsid w:val="00A50DE6"/>
    <w:pPr>
      <w:numPr>
        <w:ilvl w:val="6"/>
        <w:numId w:val="1"/>
      </w:numPr>
      <w:spacing w:before="240" w:after="60" w:line="240" w:lineRule="auto"/>
      <w:jc w:val="both"/>
      <w:outlineLvl w:val="6"/>
    </w:pPr>
    <w:rPr>
      <w:rFonts w:ascii="Arial" w:eastAsia="Times New Roman" w:hAnsi="Arial"/>
      <w:sz w:val="20"/>
      <w:szCs w:val="24"/>
    </w:rPr>
  </w:style>
  <w:style w:type="paragraph" w:styleId="Heading8">
    <w:name w:val="heading 8"/>
    <w:basedOn w:val="Normal"/>
    <w:next w:val="Normal"/>
    <w:link w:val="Heading8Char"/>
    <w:qFormat/>
    <w:rsid w:val="00A50DE6"/>
    <w:pPr>
      <w:numPr>
        <w:ilvl w:val="7"/>
        <w:numId w:val="1"/>
      </w:numPr>
      <w:spacing w:before="240" w:after="60" w:line="240" w:lineRule="auto"/>
      <w:jc w:val="both"/>
      <w:outlineLvl w:val="7"/>
    </w:pPr>
    <w:rPr>
      <w:rFonts w:ascii="Arial" w:eastAsia="Times New Roman" w:hAnsi="Arial"/>
      <w:i/>
      <w:iCs/>
      <w:sz w:val="20"/>
      <w:szCs w:val="24"/>
    </w:rPr>
  </w:style>
  <w:style w:type="paragraph" w:styleId="Heading9">
    <w:name w:val="heading 9"/>
    <w:basedOn w:val="Normal"/>
    <w:next w:val="Normal"/>
    <w:link w:val="Heading9Char"/>
    <w:qFormat/>
    <w:rsid w:val="00A50DE6"/>
    <w:pPr>
      <w:keepNext/>
      <w:numPr>
        <w:ilvl w:val="8"/>
        <w:numId w:val="1"/>
      </w:numPr>
      <w:spacing w:after="0" w:line="240" w:lineRule="auto"/>
      <w:jc w:val="center"/>
      <w:outlineLvl w:val="8"/>
    </w:pPr>
    <w:rPr>
      <w:rFonts w:ascii="Arial Narrow" w:eastAsia="Times New Roman" w:hAnsi="Arial Narrow"/>
      <w:i/>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0DE6"/>
    <w:rPr>
      <w:rFonts w:ascii="Arial" w:eastAsia="Times New Roman" w:hAnsi="Arial" w:cs="Times New Roman"/>
      <w:b/>
      <w:sz w:val="20"/>
      <w:szCs w:val="20"/>
    </w:rPr>
  </w:style>
  <w:style w:type="character" w:customStyle="1" w:styleId="Heading2Char">
    <w:name w:val="Heading 2 Char"/>
    <w:basedOn w:val="DefaultParagraphFont"/>
    <w:link w:val="Heading2"/>
    <w:rsid w:val="00A50DE6"/>
    <w:rPr>
      <w:rFonts w:ascii="Arial" w:eastAsia="Times New Roman" w:hAnsi="Arial" w:cs="Times New Roman"/>
      <w:b/>
      <w:sz w:val="20"/>
      <w:szCs w:val="20"/>
    </w:rPr>
  </w:style>
  <w:style w:type="character" w:customStyle="1" w:styleId="Heading3Char">
    <w:name w:val="Heading 3 Char"/>
    <w:basedOn w:val="DefaultParagraphFont"/>
    <w:link w:val="Heading3"/>
    <w:rsid w:val="00A50DE6"/>
    <w:rPr>
      <w:rFonts w:ascii="Arial" w:eastAsia="Times New Roman" w:hAnsi="Arial" w:cs="Times New Roman"/>
      <w:b/>
      <w:i/>
      <w:snapToGrid w:val="0"/>
      <w:sz w:val="20"/>
      <w:szCs w:val="20"/>
    </w:rPr>
  </w:style>
  <w:style w:type="character" w:customStyle="1" w:styleId="Heading4Char">
    <w:name w:val="Heading 4 Char"/>
    <w:basedOn w:val="DefaultParagraphFont"/>
    <w:link w:val="Heading4"/>
    <w:rsid w:val="00A50DE6"/>
    <w:rPr>
      <w:rFonts w:ascii="Arial" w:eastAsia="Times New Roman" w:hAnsi="Arial" w:cs="Times New Roman"/>
      <w:b/>
      <w:i/>
      <w:snapToGrid w:val="0"/>
      <w:sz w:val="20"/>
      <w:szCs w:val="20"/>
    </w:rPr>
  </w:style>
  <w:style w:type="character" w:customStyle="1" w:styleId="Heading5Char">
    <w:name w:val="Heading 5 Char"/>
    <w:basedOn w:val="DefaultParagraphFont"/>
    <w:link w:val="Heading5"/>
    <w:rsid w:val="00A50DE6"/>
    <w:rPr>
      <w:rFonts w:ascii="Arial" w:eastAsia="Times New Roman" w:hAnsi="Arial" w:cs="Times New Roman"/>
      <w:b/>
      <w:bCs/>
      <w:sz w:val="20"/>
      <w:szCs w:val="24"/>
    </w:rPr>
  </w:style>
  <w:style w:type="character" w:customStyle="1" w:styleId="Heading6Char">
    <w:name w:val="Heading 6 Char"/>
    <w:basedOn w:val="DefaultParagraphFont"/>
    <w:link w:val="Heading6"/>
    <w:rsid w:val="00A50DE6"/>
    <w:rPr>
      <w:rFonts w:ascii="Arial" w:eastAsia="Times New Roman" w:hAnsi="Arial" w:cs="Times New Roman"/>
      <w:b/>
      <w:bCs/>
    </w:rPr>
  </w:style>
  <w:style w:type="character" w:customStyle="1" w:styleId="Heading7Char">
    <w:name w:val="Heading 7 Char"/>
    <w:basedOn w:val="DefaultParagraphFont"/>
    <w:link w:val="Heading7"/>
    <w:rsid w:val="00A50DE6"/>
    <w:rPr>
      <w:rFonts w:ascii="Arial" w:eastAsia="Times New Roman" w:hAnsi="Arial" w:cs="Times New Roman"/>
      <w:sz w:val="20"/>
      <w:szCs w:val="24"/>
    </w:rPr>
  </w:style>
  <w:style w:type="character" w:customStyle="1" w:styleId="Heading8Char">
    <w:name w:val="Heading 8 Char"/>
    <w:basedOn w:val="DefaultParagraphFont"/>
    <w:link w:val="Heading8"/>
    <w:rsid w:val="00A50DE6"/>
    <w:rPr>
      <w:rFonts w:ascii="Arial" w:eastAsia="Times New Roman" w:hAnsi="Arial" w:cs="Times New Roman"/>
      <w:i/>
      <w:iCs/>
      <w:sz w:val="20"/>
      <w:szCs w:val="24"/>
    </w:rPr>
  </w:style>
  <w:style w:type="character" w:customStyle="1" w:styleId="Heading9Char">
    <w:name w:val="Heading 9 Char"/>
    <w:basedOn w:val="DefaultParagraphFont"/>
    <w:link w:val="Heading9"/>
    <w:rsid w:val="00A50DE6"/>
    <w:rPr>
      <w:rFonts w:ascii="Arial Narrow" w:eastAsia="Times New Roman" w:hAnsi="Arial Narrow" w:cs="Times New Roman"/>
      <w:i/>
      <w:color w:val="0000FF"/>
      <w:sz w:val="20"/>
      <w:szCs w:val="20"/>
    </w:rPr>
  </w:style>
  <w:style w:type="paragraph" w:styleId="ListParagraph">
    <w:name w:val="List Paragraph"/>
    <w:basedOn w:val="Normal"/>
    <w:qFormat/>
    <w:rsid w:val="00A50DE6"/>
    <w:pPr>
      <w:ind w:left="720"/>
      <w:contextualSpacing/>
    </w:pPr>
  </w:style>
  <w:style w:type="paragraph" w:styleId="Header">
    <w:name w:val="header"/>
    <w:basedOn w:val="Normal"/>
    <w:link w:val="HeaderChar"/>
    <w:uiPriority w:val="99"/>
    <w:unhideWhenUsed/>
    <w:rsid w:val="00A50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DE6"/>
    <w:rPr>
      <w:rFonts w:ascii="Calibri" w:eastAsia="Calibri" w:hAnsi="Calibri" w:cs="Times New Roman"/>
    </w:rPr>
  </w:style>
  <w:style w:type="paragraph" w:styleId="Footer">
    <w:name w:val="footer"/>
    <w:basedOn w:val="Normal"/>
    <w:link w:val="FooterChar"/>
    <w:uiPriority w:val="99"/>
    <w:unhideWhenUsed/>
    <w:rsid w:val="00A50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DE6"/>
    <w:rPr>
      <w:rFonts w:ascii="Calibri" w:eastAsia="Calibri" w:hAnsi="Calibri" w:cs="Times New Roman"/>
    </w:rPr>
  </w:style>
  <w:style w:type="table" w:styleId="TableGrid">
    <w:name w:val="Table Grid"/>
    <w:basedOn w:val="TableNormal"/>
    <w:rsid w:val="00A50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A50DE6"/>
  </w:style>
  <w:style w:type="paragraph" w:styleId="Caption">
    <w:name w:val="caption"/>
    <w:basedOn w:val="Normal"/>
    <w:next w:val="Normal"/>
    <w:qFormat/>
    <w:rsid w:val="00A50DE6"/>
    <w:pPr>
      <w:spacing w:before="120" w:after="120" w:line="264" w:lineRule="auto"/>
      <w:jc w:val="both"/>
    </w:pPr>
    <w:rPr>
      <w:rFonts w:ascii="Arial" w:eastAsia="Times New Roman" w:hAnsi="Arial"/>
      <w:b/>
      <w:sz w:val="20"/>
      <w:szCs w:val="20"/>
      <w:lang w:val="en-GB"/>
    </w:rPr>
  </w:style>
  <w:style w:type="paragraph" w:customStyle="1" w:styleId="Default">
    <w:name w:val="Default"/>
    <w:rsid w:val="00A50DE6"/>
    <w:pPr>
      <w:autoSpaceDE w:val="0"/>
      <w:autoSpaceDN w:val="0"/>
      <w:adjustRightInd w:val="0"/>
      <w:spacing w:after="0" w:line="240" w:lineRule="auto"/>
    </w:pPr>
    <w:rPr>
      <w:rFonts w:ascii="Arial" w:eastAsia="Times New Roman" w:hAnsi="Arial" w:cs="Arial"/>
      <w:sz w:val="20"/>
      <w:szCs w:val="20"/>
    </w:rPr>
  </w:style>
  <w:style w:type="paragraph" w:styleId="BodyTextIndent2">
    <w:name w:val="Body Text Indent 2"/>
    <w:basedOn w:val="Normal"/>
    <w:link w:val="BodyTextIndent2Char"/>
    <w:semiHidden/>
    <w:rsid w:val="00A50DE6"/>
    <w:pPr>
      <w:spacing w:after="120" w:line="480" w:lineRule="auto"/>
      <w:ind w:left="360"/>
      <w:jc w:val="both"/>
    </w:pPr>
    <w:rPr>
      <w:rFonts w:ascii="Arial" w:eastAsia="Times New Roman" w:hAnsi="Arial"/>
      <w:sz w:val="20"/>
      <w:szCs w:val="24"/>
    </w:rPr>
  </w:style>
  <w:style w:type="character" w:customStyle="1" w:styleId="BodyTextIndent2Char">
    <w:name w:val="Body Text Indent 2 Char"/>
    <w:basedOn w:val="DefaultParagraphFont"/>
    <w:link w:val="BodyTextIndent2"/>
    <w:semiHidden/>
    <w:rsid w:val="00A50DE6"/>
    <w:rPr>
      <w:rFonts w:ascii="Arial" w:eastAsia="Times New Roman" w:hAnsi="Arial" w:cs="Times New Roman"/>
      <w:sz w:val="20"/>
      <w:szCs w:val="24"/>
    </w:rPr>
  </w:style>
  <w:style w:type="paragraph" w:styleId="TOC1">
    <w:name w:val="toc 1"/>
    <w:basedOn w:val="Normal"/>
    <w:next w:val="Normal"/>
    <w:autoRedefine/>
    <w:semiHidden/>
    <w:unhideWhenUsed/>
    <w:rsid w:val="00A50DE6"/>
    <w:pPr>
      <w:spacing w:before="120" w:after="0" w:line="240" w:lineRule="auto"/>
    </w:pPr>
    <w:rPr>
      <w:rFonts w:ascii="Times New Roman" w:eastAsia="Times New Roman" w:hAnsi="Times New Roman"/>
      <w:b/>
      <w:bCs/>
      <w:i/>
      <w:iCs/>
      <w:sz w:val="20"/>
      <w:szCs w:val="28"/>
    </w:rPr>
  </w:style>
  <w:style w:type="paragraph" w:styleId="Title">
    <w:name w:val="Title"/>
    <w:basedOn w:val="Normal"/>
    <w:link w:val="TitleChar"/>
    <w:qFormat/>
    <w:rsid w:val="00A50DE6"/>
    <w:pPr>
      <w:widowControl w:val="0"/>
      <w:spacing w:after="0" w:line="240" w:lineRule="auto"/>
      <w:jc w:val="center"/>
    </w:pPr>
    <w:rPr>
      <w:rFonts w:ascii="Arial" w:eastAsia="Times New Roman" w:hAnsi="Arial"/>
      <w:b/>
      <w:sz w:val="20"/>
      <w:szCs w:val="20"/>
    </w:rPr>
  </w:style>
  <w:style w:type="character" w:customStyle="1" w:styleId="TitleChar">
    <w:name w:val="Title Char"/>
    <w:basedOn w:val="DefaultParagraphFont"/>
    <w:link w:val="Title"/>
    <w:rsid w:val="00A50DE6"/>
    <w:rPr>
      <w:rFonts w:ascii="Arial" w:eastAsia="Times New Roman" w:hAnsi="Arial" w:cs="Times New Roman"/>
      <w:b/>
      <w:sz w:val="20"/>
      <w:szCs w:val="20"/>
    </w:rPr>
  </w:style>
  <w:style w:type="paragraph" w:styleId="BodyTextIndent">
    <w:name w:val="Body Text Indent"/>
    <w:basedOn w:val="Normal"/>
    <w:link w:val="BodyTextIndentChar"/>
    <w:semiHidden/>
    <w:rsid w:val="00A50DE6"/>
    <w:pPr>
      <w:spacing w:after="0" w:line="480" w:lineRule="auto"/>
      <w:ind w:left="720" w:hanging="72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A50DE6"/>
    <w:rPr>
      <w:rFonts w:ascii="Times New Roman" w:eastAsia="Times New Roman" w:hAnsi="Times New Roman" w:cs="Times New Roman"/>
      <w:sz w:val="24"/>
      <w:szCs w:val="24"/>
    </w:rPr>
  </w:style>
  <w:style w:type="paragraph" w:styleId="BodyText">
    <w:name w:val="Body Text"/>
    <w:basedOn w:val="Normal"/>
    <w:link w:val="BodyTextChar"/>
    <w:rsid w:val="00A50DE6"/>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A50DE6"/>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A50DE6"/>
    <w:pPr>
      <w:spacing w:after="0" w:line="480" w:lineRule="auto"/>
      <w:ind w:left="1080"/>
      <w:jc w:val="both"/>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semiHidden/>
    <w:rsid w:val="00A50DE6"/>
    <w:rPr>
      <w:rFonts w:ascii="Times New Roman" w:eastAsia="Times New Roman" w:hAnsi="Times New Roman" w:cs="Times New Roman"/>
      <w:sz w:val="24"/>
      <w:szCs w:val="24"/>
    </w:rPr>
  </w:style>
  <w:style w:type="paragraph" w:styleId="BodyText2">
    <w:name w:val="Body Text 2"/>
    <w:basedOn w:val="Normal"/>
    <w:link w:val="BodyText2Char"/>
    <w:semiHidden/>
    <w:rsid w:val="00A50DE6"/>
    <w:pPr>
      <w:spacing w:after="0" w:line="240" w:lineRule="auto"/>
      <w:jc w:val="both"/>
    </w:pPr>
    <w:rPr>
      <w:rFonts w:ascii="Times New Roman" w:eastAsia="Times New Roman" w:hAnsi="Times New Roman"/>
      <w:b/>
      <w:bCs/>
      <w:sz w:val="28"/>
      <w:szCs w:val="24"/>
    </w:rPr>
  </w:style>
  <w:style w:type="character" w:customStyle="1" w:styleId="BodyText2Char">
    <w:name w:val="Body Text 2 Char"/>
    <w:basedOn w:val="DefaultParagraphFont"/>
    <w:link w:val="BodyText2"/>
    <w:semiHidden/>
    <w:rsid w:val="00A50DE6"/>
    <w:rPr>
      <w:rFonts w:ascii="Times New Roman" w:eastAsia="Times New Roman" w:hAnsi="Times New Roman" w:cs="Times New Roman"/>
      <w:b/>
      <w:bCs/>
      <w:sz w:val="28"/>
      <w:szCs w:val="24"/>
    </w:rPr>
  </w:style>
  <w:style w:type="paragraph" w:styleId="BodyText3">
    <w:name w:val="Body Text 3"/>
    <w:basedOn w:val="Normal"/>
    <w:link w:val="BodyText3Char"/>
    <w:semiHidden/>
    <w:rsid w:val="00A50DE6"/>
    <w:pPr>
      <w:spacing w:after="0" w:line="240" w:lineRule="auto"/>
    </w:pPr>
    <w:rPr>
      <w:rFonts w:ascii="Times New Roman" w:eastAsia="Times New Roman" w:hAnsi="Times New Roman"/>
      <w:b/>
      <w:bCs/>
      <w:sz w:val="24"/>
      <w:szCs w:val="24"/>
    </w:rPr>
  </w:style>
  <w:style w:type="character" w:customStyle="1" w:styleId="BodyText3Char">
    <w:name w:val="Body Text 3 Char"/>
    <w:basedOn w:val="DefaultParagraphFont"/>
    <w:link w:val="BodyText3"/>
    <w:semiHidden/>
    <w:rsid w:val="00A50DE6"/>
    <w:rPr>
      <w:rFonts w:ascii="Times New Roman" w:eastAsia="Times New Roman" w:hAnsi="Times New Roman" w:cs="Times New Roman"/>
      <w:b/>
      <w:bCs/>
      <w:sz w:val="24"/>
      <w:szCs w:val="24"/>
    </w:rPr>
  </w:style>
  <w:style w:type="paragraph" w:customStyle="1" w:styleId="xl32">
    <w:name w:val="xl32"/>
    <w:basedOn w:val="Normal"/>
    <w:rsid w:val="00A50D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4">
    <w:name w:val="xl24"/>
    <w:basedOn w:val="Normal"/>
    <w:rsid w:val="00A50DE6"/>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5">
    <w:name w:val="xl25"/>
    <w:basedOn w:val="Normal"/>
    <w:rsid w:val="00A50D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6">
    <w:name w:val="xl26"/>
    <w:basedOn w:val="Normal"/>
    <w:rsid w:val="00A50DE6"/>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27">
    <w:name w:val="xl27"/>
    <w:basedOn w:val="Normal"/>
    <w:rsid w:val="00A50D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
    <w:name w:val="xl28"/>
    <w:basedOn w:val="Normal"/>
    <w:rsid w:val="00A50DE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9">
    <w:name w:val="xl29"/>
    <w:basedOn w:val="Normal"/>
    <w:rsid w:val="00A50D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30">
    <w:name w:val="xl30"/>
    <w:basedOn w:val="Normal"/>
    <w:rsid w:val="00A50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31">
    <w:name w:val="xl31"/>
    <w:basedOn w:val="Normal"/>
    <w:rsid w:val="00A50DE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33">
    <w:name w:val="xl33"/>
    <w:basedOn w:val="Normal"/>
    <w:rsid w:val="00A50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34">
    <w:name w:val="xl34"/>
    <w:basedOn w:val="Normal"/>
    <w:rsid w:val="00A50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35">
    <w:name w:val="xl35"/>
    <w:basedOn w:val="Normal"/>
    <w:rsid w:val="00A50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36">
    <w:name w:val="xl36"/>
    <w:basedOn w:val="Normal"/>
    <w:rsid w:val="00A50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37">
    <w:name w:val="xl37"/>
    <w:basedOn w:val="Normal"/>
    <w:rsid w:val="00A50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38">
    <w:name w:val="xl38"/>
    <w:basedOn w:val="Normal"/>
    <w:rsid w:val="00A50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39">
    <w:name w:val="xl39"/>
    <w:basedOn w:val="Normal"/>
    <w:rsid w:val="00A50DE6"/>
    <w:pPr>
      <w:pBdr>
        <w:bottom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40">
    <w:name w:val="xl40"/>
    <w:basedOn w:val="Normal"/>
    <w:rsid w:val="00A50DE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41">
    <w:name w:val="xl41"/>
    <w:basedOn w:val="Normal"/>
    <w:rsid w:val="00A50D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42">
    <w:name w:val="xl42"/>
    <w:basedOn w:val="Normal"/>
    <w:rsid w:val="00A50D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8"/>
      <w:szCs w:val="28"/>
    </w:rPr>
  </w:style>
  <w:style w:type="paragraph" w:customStyle="1" w:styleId="xl43">
    <w:name w:val="xl43"/>
    <w:basedOn w:val="Normal"/>
    <w:rsid w:val="00A50DE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8"/>
      <w:szCs w:val="28"/>
    </w:rPr>
  </w:style>
  <w:style w:type="paragraph" w:customStyle="1" w:styleId="xl44">
    <w:name w:val="xl44"/>
    <w:basedOn w:val="Normal"/>
    <w:rsid w:val="00A50DE6"/>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rPr>
  </w:style>
  <w:style w:type="paragraph" w:customStyle="1" w:styleId="xl45">
    <w:name w:val="xl45"/>
    <w:basedOn w:val="Normal"/>
    <w:rsid w:val="00A50DE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46">
    <w:name w:val="xl46"/>
    <w:basedOn w:val="Normal"/>
    <w:rsid w:val="00A50DE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47">
    <w:name w:val="xl47"/>
    <w:basedOn w:val="Normal"/>
    <w:rsid w:val="00A50DE6"/>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23">
    <w:name w:val="xl23"/>
    <w:basedOn w:val="Normal"/>
    <w:rsid w:val="00A50DE6"/>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2">
    <w:name w:val="xl22"/>
    <w:basedOn w:val="Normal"/>
    <w:rsid w:val="00A50DE6"/>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48">
    <w:name w:val="xl48"/>
    <w:basedOn w:val="Normal"/>
    <w:rsid w:val="00A50D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49">
    <w:name w:val="xl49"/>
    <w:basedOn w:val="Normal"/>
    <w:rsid w:val="00A50DE6"/>
    <w:pPr>
      <w:spacing w:before="100" w:beforeAutospacing="1" w:after="100" w:afterAutospacing="1" w:line="240" w:lineRule="auto"/>
    </w:pPr>
    <w:rPr>
      <w:rFonts w:ascii="Arial" w:eastAsia="Times New Roman" w:hAnsi="Arial" w:cs="Arial"/>
      <w:sz w:val="16"/>
      <w:szCs w:val="16"/>
    </w:rPr>
  </w:style>
  <w:style w:type="paragraph" w:customStyle="1" w:styleId="xl50">
    <w:name w:val="xl50"/>
    <w:basedOn w:val="Normal"/>
    <w:rsid w:val="00A50DE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51">
    <w:name w:val="xl51"/>
    <w:basedOn w:val="Normal"/>
    <w:rsid w:val="00A50DE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52">
    <w:name w:val="xl52"/>
    <w:basedOn w:val="Normal"/>
    <w:rsid w:val="00A50DE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53">
    <w:name w:val="xl53"/>
    <w:basedOn w:val="Normal"/>
    <w:rsid w:val="00A50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54">
    <w:name w:val="xl54"/>
    <w:basedOn w:val="Normal"/>
    <w:rsid w:val="00A50D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55">
    <w:name w:val="xl55"/>
    <w:basedOn w:val="Normal"/>
    <w:rsid w:val="00A50DE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56">
    <w:name w:val="xl56"/>
    <w:basedOn w:val="Normal"/>
    <w:rsid w:val="00A50DE6"/>
    <w:pPr>
      <w:pBdr>
        <w:top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57">
    <w:name w:val="xl57"/>
    <w:basedOn w:val="Normal"/>
    <w:rsid w:val="00A50DE6"/>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58">
    <w:name w:val="xl58"/>
    <w:basedOn w:val="Normal"/>
    <w:rsid w:val="00A50D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59">
    <w:name w:val="xl59"/>
    <w:basedOn w:val="Normal"/>
    <w:rsid w:val="00A50DE6"/>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0">
    <w:name w:val="xl60"/>
    <w:basedOn w:val="Normal"/>
    <w:rsid w:val="00A50DE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styleId="TOC2">
    <w:name w:val="toc 2"/>
    <w:basedOn w:val="Normal"/>
    <w:next w:val="Normal"/>
    <w:autoRedefine/>
    <w:semiHidden/>
    <w:unhideWhenUsed/>
    <w:rsid w:val="00A50DE6"/>
    <w:pPr>
      <w:ind w:left="220"/>
    </w:pPr>
  </w:style>
  <w:style w:type="paragraph" w:styleId="TOC3">
    <w:name w:val="toc 3"/>
    <w:basedOn w:val="Normal"/>
    <w:next w:val="Normal"/>
    <w:autoRedefine/>
    <w:semiHidden/>
    <w:unhideWhenUsed/>
    <w:rsid w:val="00A50DE6"/>
    <w:pPr>
      <w:ind w:left="440"/>
    </w:pPr>
  </w:style>
  <w:style w:type="paragraph" w:styleId="TOC4">
    <w:name w:val="toc 4"/>
    <w:basedOn w:val="Normal"/>
    <w:next w:val="Normal"/>
    <w:autoRedefine/>
    <w:semiHidden/>
    <w:unhideWhenUsed/>
    <w:rsid w:val="00A50DE6"/>
    <w:pPr>
      <w:ind w:left="660"/>
    </w:pPr>
  </w:style>
  <w:style w:type="paragraph" w:styleId="DocumentMap">
    <w:name w:val="Document Map"/>
    <w:basedOn w:val="Normal"/>
    <w:link w:val="DocumentMapChar"/>
    <w:semiHidden/>
    <w:rsid w:val="00A50DE6"/>
    <w:pPr>
      <w:shd w:val="clear" w:color="auto" w:fill="000080"/>
      <w:spacing w:after="0" w:line="240" w:lineRule="auto"/>
      <w:jc w:val="both"/>
    </w:pPr>
    <w:rPr>
      <w:rFonts w:ascii="Tahoma" w:eastAsia="Times New Roman" w:hAnsi="Tahoma"/>
      <w:sz w:val="20"/>
      <w:szCs w:val="20"/>
    </w:rPr>
  </w:style>
  <w:style w:type="character" w:customStyle="1" w:styleId="DocumentMapChar">
    <w:name w:val="Document Map Char"/>
    <w:basedOn w:val="DefaultParagraphFont"/>
    <w:link w:val="DocumentMap"/>
    <w:semiHidden/>
    <w:rsid w:val="00A50DE6"/>
    <w:rPr>
      <w:rFonts w:ascii="Tahoma" w:eastAsia="Times New Roman" w:hAnsi="Tahoma" w:cs="Times New Roman"/>
      <w:sz w:val="20"/>
      <w:szCs w:val="20"/>
      <w:shd w:val="clear" w:color="auto" w:fill="000080"/>
    </w:rPr>
  </w:style>
  <w:style w:type="paragraph" w:customStyle="1" w:styleId="SubTitle">
    <w:name w:val="Sub Title"/>
    <w:basedOn w:val="Normal"/>
    <w:rsid w:val="00A50DE6"/>
    <w:pPr>
      <w:spacing w:after="120" w:line="240" w:lineRule="auto"/>
      <w:jc w:val="center"/>
    </w:pPr>
    <w:rPr>
      <w:rFonts w:ascii="Garamond" w:eastAsia="Times New Roman" w:hAnsi="Garamond"/>
      <w:b/>
      <w:sz w:val="28"/>
      <w:szCs w:val="20"/>
      <w:lang w:val="en-GB"/>
    </w:rPr>
  </w:style>
  <w:style w:type="paragraph" w:customStyle="1" w:styleId="bullet2">
    <w:name w:val="bullet2"/>
    <w:basedOn w:val="Normal"/>
    <w:rsid w:val="00A50DE6"/>
    <w:pPr>
      <w:keepNext/>
      <w:keepLines/>
      <w:numPr>
        <w:numId w:val="2"/>
      </w:numPr>
      <w:spacing w:after="0" w:line="288" w:lineRule="auto"/>
      <w:jc w:val="both"/>
    </w:pPr>
    <w:rPr>
      <w:rFonts w:ascii="Arial" w:eastAsia="Times New Roman" w:hAnsi="Arial"/>
      <w:sz w:val="20"/>
      <w:szCs w:val="20"/>
      <w:lang w:val="en-GB"/>
    </w:rPr>
  </w:style>
  <w:style w:type="paragraph" w:styleId="FootnoteText">
    <w:name w:val="footnote text"/>
    <w:basedOn w:val="Normal"/>
    <w:link w:val="FootnoteTextChar"/>
    <w:semiHidden/>
    <w:rsid w:val="00A50DE6"/>
    <w:pPr>
      <w:spacing w:after="0" w:line="288" w:lineRule="auto"/>
      <w:jc w:val="both"/>
    </w:pPr>
    <w:rPr>
      <w:rFonts w:ascii="Arial" w:eastAsia="Times New Roman" w:hAnsi="Arial"/>
      <w:sz w:val="20"/>
      <w:szCs w:val="20"/>
      <w:lang w:val="en-GB"/>
    </w:rPr>
  </w:style>
  <w:style w:type="character" w:customStyle="1" w:styleId="FootnoteTextChar">
    <w:name w:val="Footnote Text Char"/>
    <w:basedOn w:val="DefaultParagraphFont"/>
    <w:link w:val="FootnoteText"/>
    <w:semiHidden/>
    <w:rsid w:val="00A50DE6"/>
    <w:rPr>
      <w:rFonts w:ascii="Arial" w:eastAsia="Times New Roman" w:hAnsi="Arial" w:cs="Times New Roman"/>
      <w:sz w:val="20"/>
      <w:szCs w:val="20"/>
      <w:lang w:val="en-GB"/>
    </w:rPr>
  </w:style>
  <w:style w:type="paragraph" w:styleId="TOC5">
    <w:name w:val="toc 5"/>
    <w:basedOn w:val="Normal"/>
    <w:next w:val="Normal"/>
    <w:autoRedefine/>
    <w:semiHidden/>
    <w:rsid w:val="00A50DE6"/>
    <w:pPr>
      <w:spacing w:after="0" w:line="240" w:lineRule="auto"/>
      <w:ind w:left="800"/>
    </w:pPr>
    <w:rPr>
      <w:rFonts w:ascii="Times New Roman" w:eastAsia="Times New Roman" w:hAnsi="Times New Roman"/>
      <w:sz w:val="20"/>
      <w:szCs w:val="24"/>
    </w:rPr>
  </w:style>
  <w:style w:type="paragraph" w:styleId="TOC6">
    <w:name w:val="toc 6"/>
    <w:basedOn w:val="Normal"/>
    <w:next w:val="Normal"/>
    <w:autoRedefine/>
    <w:semiHidden/>
    <w:rsid w:val="00A50DE6"/>
    <w:pPr>
      <w:spacing w:after="0" w:line="240" w:lineRule="auto"/>
      <w:ind w:left="1000"/>
    </w:pPr>
    <w:rPr>
      <w:rFonts w:ascii="Times New Roman" w:eastAsia="Times New Roman" w:hAnsi="Times New Roman"/>
      <w:sz w:val="20"/>
      <w:szCs w:val="24"/>
    </w:rPr>
  </w:style>
  <w:style w:type="paragraph" w:styleId="TOC7">
    <w:name w:val="toc 7"/>
    <w:basedOn w:val="Normal"/>
    <w:next w:val="Normal"/>
    <w:autoRedefine/>
    <w:semiHidden/>
    <w:rsid w:val="00A50DE6"/>
    <w:pPr>
      <w:spacing w:after="0" w:line="240" w:lineRule="auto"/>
      <w:ind w:left="1200"/>
    </w:pPr>
    <w:rPr>
      <w:rFonts w:ascii="Times New Roman" w:eastAsia="Times New Roman" w:hAnsi="Times New Roman"/>
      <w:sz w:val="20"/>
      <w:szCs w:val="24"/>
    </w:rPr>
  </w:style>
  <w:style w:type="paragraph" w:styleId="TOC8">
    <w:name w:val="toc 8"/>
    <w:basedOn w:val="Normal"/>
    <w:next w:val="Normal"/>
    <w:autoRedefine/>
    <w:semiHidden/>
    <w:rsid w:val="00A50DE6"/>
    <w:pPr>
      <w:spacing w:after="0" w:line="240" w:lineRule="auto"/>
      <w:ind w:left="1400"/>
    </w:pPr>
    <w:rPr>
      <w:rFonts w:ascii="Times New Roman" w:eastAsia="Times New Roman" w:hAnsi="Times New Roman"/>
      <w:sz w:val="20"/>
      <w:szCs w:val="24"/>
    </w:rPr>
  </w:style>
  <w:style w:type="paragraph" w:styleId="TOC9">
    <w:name w:val="toc 9"/>
    <w:basedOn w:val="Normal"/>
    <w:next w:val="Normal"/>
    <w:autoRedefine/>
    <w:semiHidden/>
    <w:rsid w:val="00A50DE6"/>
    <w:pPr>
      <w:spacing w:after="0" w:line="240" w:lineRule="auto"/>
      <w:ind w:left="1600"/>
    </w:pPr>
    <w:rPr>
      <w:rFonts w:ascii="Times New Roman" w:eastAsia="Times New Roman" w:hAnsi="Times New Roman"/>
      <w:sz w:val="20"/>
      <w:szCs w:val="24"/>
    </w:rPr>
  </w:style>
  <w:style w:type="character" w:styleId="Hyperlink">
    <w:name w:val="Hyperlink"/>
    <w:uiPriority w:val="99"/>
    <w:semiHidden/>
    <w:rsid w:val="00A50DE6"/>
    <w:rPr>
      <w:color w:val="0000FF"/>
      <w:u w:val="single"/>
    </w:rPr>
  </w:style>
  <w:style w:type="paragraph" w:styleId="TableofFigures">
    <w:name w:val="table of figures"/>
    <w:basedOn w:val="Normal"/>
    <w:next w:val="Normal"/>
    <w:semiHidden/>
    <w:rsid w:val="00A50DE6"/>
    <w:pPr>
      <w:spacing w:after="0" w:line="240" w:lineRule="auto"/>
      <w:ind w:left="400" w:hanging="400"/>
      <w:jc w:val="both"/>
    </w:pPr>
    <w:rPr>
      <w:rFonts w:ascii="Arial" w:eastAsia="Times New Roman" w:hAnsi="Arial"/>
      <w:sz w:val="20"/>
      <w:szCs w:val="24"/>
    </w:rPr>
  </w:style>
  <w:style w:type="paragraph" w:styleId="BalloonText">
    <w:name w:val="Balloon Text"/>
    <w:basedOn w:val="Normal"/>
    <w:link w:val="BalloonTextChar"/>
    <w:uiPriority w:val="99"/>
    <w:semiHidden/>
    <w:rsid w:val="00A50DE6"/>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0DE6"/>
    <w:rPr>
      <w:rFonts w:ascii="Tahoma" w:eastAsia="Times New Roman" w:hAnsi="Tahoma" w:cs="Tahoma"/>
      <w:sz w:val="16"/>
      <w:szCs w:val="16"/>
    </w:rPr>
  </w:style>
  <w:style w:type="paragraph" w:styleId="TOCHeading">
    <w:name w:val="TOC Heading"/>
    <w:basedOn w:val="Heading1"/>
    <w:next w:val="Normal"/>
    <w:qFormat/>
    <w:rsid w:val="00A50DE6"/>
    <w:pPr>
      <w:keepLines/>
      <w:numPr>
        <w:numId w:val="0"/>
      </w:numPr>
      <w:spacing w:before="480" w:line="276" w:lineRule="auto"/>
      <w:jc w:val="left"/>
      <w:outlineLvl w:val="9"/>
    </w:pPr>
    <w:rPr>
      <w:rFonts w:ascii="Cambria" w:hAnsi="Cambria"/>
      <w:bCs/>
      <w:color w:val="365F91"/>
      <w:sz w:val="28"/>
      <w:szCs w:val="28"/>
    </w:rPr>
  </w:style>
  <w:style w:type="table" w:customStyle="1" w:styleId="TableGrid1">
    <w:name w:val="Table Grid1"/>
    <w:basedOn w:val="TableNormal"/>
    <w:next w:val="TableGrid"/>
    <w:rsid w:val="00A50D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50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50D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A50DE6"/>
    <w:rPr>
      <w:b/>
      <w:bCs/>
      <w:smallCaps/>
      <w:spacing w:val="5"/>
    </w:rPr>
  </w:style>
  <w:style w:type="character" w:styleId="FollowedHyperlink">
    <w:name w:val="FollowedHyperlink"/>
    <w:uiPriority w:val="99"/>
    <w:semiHidden/>
    <w:unhideWhenUsed/>
    <w:rsid w:val="00A50DE6"/>
    <w:rPr>
      <w:color w:val="800080"/>
      <w:u w:val="single"/>
    </w:rPr>
  </w:style>
  <w:style w:type="paragraph" w:customStyle="1" w:styleId="annexheading">
    <w:name w:val="annex heading"/>
    <w:basedOn w:val="Heading2"/>
    <w:rsid w:val="00A50DE6"/>
    <w:pPr>
      <w:widowControl w:val="0"/>
      <w:numPr>
        <w:ilvl w:val="0"/>
        <w:numId w:val="0"/>
      </w:numPr>
      <w:tabs>
        <w:tab w:val="left" w:pos="720"/>
      </w:tabs>
      <w:spacing w:after="120"/>
      <w:jc w:val="center"/>
    </w:pPr>
    <w:rPr>
      <w:i/>
      <w:sz w:val="2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6710</Words>
  <Characters>38251</Characters>
  <Application>Microsoft Office Word</Application>
  <DocSecurity>0</DocSecurity>
  <Lines>318</Lines>
  <Paragraphs>89</Paragraphs>
  <ScaleCrop>false</ScaleCrop>
  <Company/>
  <LinksUpToDate>false</LinksUpToDate>
  <CharactersWithSpaces>44872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Khurshid</dc:creator>
  <cp:lastModifiedBy>Khurshid</cp:lastModifiedBy>
  <cp:revision>1</cp:revision>
  <dcterms:created xsi:type="dcterms:W3CDTF">2020-05-03T08:04:00Z</dcterms:created>
  <dcterms:modified xsi:type="dcterms:W3CDTF">2020-05-03T08:06:00Z</dcterms:modified>
</cp:coreProperties>
</file>