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CA5" w:rsidRPr="00480204" w:rsidRDefault="00477CA5" w:rsidP="00477CA5">
      <w:pPr>
        <w:shd w:val="clear" w:color="auto" w:fill="00B050"/>
        <w:spacing w:after="0" w:line="360" w:lineRule="auto"/>
        <w:jc w:val="center"/>
        <w:rPr>
          <w:rFonts w:ascii="Times New Roman" w:hAnsi="Times New Roman" w:cs="Times New Roman"/>
          <w:b/>
          <w:color w:val="000000" w:themeColor="text1"/>
          <w:sz w:val="24"/>
          <w:szCs w:val="24"/>
        </w:rPr>
      </w:pPr>
      <w:r w:rsidRPr="00480204">
        <w:rPr>
          <w:rFonts w:ascii="Times New Roman" w:hAnsi="Times New Roman" w:cs="Times New Roman"/>
          <w:b/>
          <w:color w:val="000000" w:themeColor="text1"/>
          <w:sz w:val="24"/>
          <w:szCs w:val="24"/>
        </w:rPr>
        <w:t>PSYCHOLOGY OF ADVERTISEMENT</w:t>
      </w:r>
    </w:p>
    <w:p w:rsidR="00477CA5" w:rsidRPr="00480204" w:rsidRDefault="00477CA5" w:rsidP="00477CA5">
      <w:pPr>
        <w:spacing w:after="0" w:line="360" w:lineRule="auto"/>
        <w:jc w:val="center"/>
        <w:rPr>
          <w:rFonts w:ascii="Times New Roman" w:hAnsi="Times New Roman" w:cs="Times New Roman"/>
          <w:b/>
          <w:i/>
          <w:color w:val="000000" w:themeColor="text1"/>
          <w:sz w:val="24"/>
          <w:szCs w:val="24"/>
        </w:rPr>
      </w:pPr>
    </w:p>
    <w:p w:rsidR="00477CA5" w:rsidRPr="00480204" w:rsidRDefault="00477CA5" w:rsidP="00477CA5">
      <w:pPr>
        <w:spacing w:after="0" w:line="360" w:lineRule="auto"/>
        <w:jc w:val="center"/>
        <w:rPr>
          <w:rFonts w:ascii="Times New Roman" w:hAnsi="Times New Roman" w:cs="Times New Roman"/>
          <w:b/>
          <w:i/>
          <w:color w:val="000000" w:themeColor="text1"/>
          <w:sz w:val="24"/>
          <w:szCs w:val="24"/>
        </w:rPr>
      </w:pPr>
      <w:r w:rsidRPr="00480204">
        <w:rPr>
          <w:rFonts w:ascii="Times New Roman" w:hAnsi="Times New Roman" w:cs="Times New Roman"/>
          <w:b/>
          <w:i/>
          <w:color w:val="000000" w:themeColor="text1"/>
          <w:sz w:val="24"/>
          <w:szCs w:val="24"/>
        </w:rPr>
        <w:t>Who says? What? By what means? To whom?</w:t>
      </w:r>
      <w:bookmarkStart w:id="0" w:name="_GoBack"/>
      <w:bookmarkEnd w:id="0"/>
    </w:p>
    <w:p w:rsidR="00477CA5" w:rsidRPr="00480204" w:rsidRDefault="00477CA5" w:rsidP="00477CA5">
      <w:pPr>
        <w:spacing w:line="360" w:lineRule="auto"/>
        <w:jc w:val="center"/>
        <w:rPr>
          <w:rFonts w:ascii="Times New Roman" w:hAnsi="Times New Roman" w:cs="Times New Roman"/>
          <w:b/>
          <w:color w:val="000000" w:themeColor="text1"/>
          <w:sz w:val="24"/>
          <w:szCs w:val="24"/>
        </w:rPr>
      </w:pPr>
    </w:p>
    <w:p w:rsidR="00477CA5" w:rsidRPr="00480204" w:rsidRDefault="00477CA5" w:rsidP="00477CA5">
      <w:pPr>
        <w:spacing w:line="360" w:lineRule="auto"/>
        <w:jc w:val="center"/>
        <w:rPr>
          <w:rFonts w:ascii="Times New Roman" w:hAnsi="Times New Roman" w:cs="Times New Roman"/>
          <w:b/>
          <w:color w:val="000000" w:themeColor="text1"/>
          <w:sz w:val="24"/>
          <w:szCs w:val="24"/>
        </w:rPr>
      </w:pPr>
      <w:r w:rsidRPr="00480204">
        <w:rPr>
          <w:rFonts w:ascii="Times New Roman" w:hAnsi="Times New Roman" w:cs="Times New Roman"/>
          <w:b/>
          <w:color w:val="000000" w:themeColor="text1"/>
          <w:sz w:val="24"/>
          <w:szCs w:val="24"/>
        </w:rPr>
        <w:t xml:space="preserve">Use of Emotions </w:t>
      </w:r>
    </w:p>
    <w:p w:rsidR="00477CA5" w:rsidRPr="00480204" w:rsidRDefault="00477CA5" w:rsidP="00477CA5">
      <w:pPr>
        <w:numPr>
          <w:ilvl w:val="0"/>
          <w:numId w:val="9"/>
        </w:numPr>
        <w:spacing w:after="0" w:line="360" w:lineRule="auto"/>
        <w:ind w:left="300" w:right="-151"/>
        <w:jc w:val="both"/>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b/>
          <w:color w:val="000000" w:themeColor="text1"/>
          <w:sz w:val="24"/>
          <w:szCs w:val="24"/>
          <w:u w:val="single"/>
          <w:bdr w:val="none" w:sz="0" w:space="0" w:color="auto" w:frame="1"/>
        </w:rPr>
        <w:t>Fear</w:t>
      </w:r>
      <w:r w:rsidRPr="00480204">
        <w:rPr>
          <w:rFonts w:ascii="Times New Roman" w:eastAsia="Times New Roman" w:hAnsi="Times New Roman" w:cs="Times New Roman"/>
          <w:color w:val="000000" w:themeColor="text1"/>
          <w:sz w:val="24"/>
          <w:szCs w:val="24"/>
        </w:rPr>
        <w:t xml:space="preserve"> is a very powerful emotion and nothing makes people more uncomfortable than fear. Advertising can use fear tactics to create an uncomfortable position or situation, then provide a solution manifested through a given product or service. </w:t>
      </w:r>
    </w:p>
    <w:p w:rsidR="00477CA5" w:rsidRPr="00480204" w:rsidRDefault="00477CA5" w:rsidP="00477CA5">
      <w:pPr>
        <w:spacing w:after="0" w:line="360" w:lineRule="auto"/>
        <w:ind w:left="300" w:right="-151"/>
        <w:jc w:val="both"/>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rPr>
        <w:t xml:space="preserve">Example: One approach where fear is used is “the fear of missing out.” This approach can be identified by phrases such as “one day only,” “limited time only,” “only a few left.” </w:t>
      </w:r>
    </w:p>
    <w:p w:rsidR="00477CA5" w:rsidRPr="00480204" w:rsidRDefault="00477CA5" w:rsidP="00477CA5">
      <w:pPr>
        <w:spacing w:after="0" w:line="360" w:lineRule="auto"/>
        <w:ind w:right="-151"/>
        <w:jc w:val="both"/>
        <w:textAlignment w:val="baseline"/>
        <w:rPr>
          <w:rFonts w:ascii="Times New Roman" w:eastAsia="Times New Roman" w:hAnsi="Times New Roman" w:cs="Times New Roman"/>
          <w:color w:val="000000" w:themeColor="text1"/>
          <w:sz w:val="24"/>
          <w:szCs w:val="24"/>
        </w:rPr>
      </w:pPr>
    </w:p>
    <w:p w:rsidR="00477CA5" w:rsidRPr="00480204" w:rsidRDefault="00477CA5" w:rsidP="00477CA5">
      <w:pPr>
        <w:numPr>
          <w:ilvl w:val="0"/>
          <w:numId w:val="9"/>
        </w:numPr>
        <w:spacing w:after="0" w:line="360" w:lineRule="auto"/>
        <w:ind w:left="300" w:right="1379"/>
        <w:jc w:val="both"/>
        <w:textAlignment w:val="baseline"/>
        <w:rPr>
          <w:rFonts w:ascii="Times New Roman" w:eastAsia="Times New Roman" w:hAnsi="Times New Roman" w:cs="Times New Roman"/>
          <w:color w:val="000000" w:themeColor="text1"/>
          <w:sz w:val="24"/>
          <w:szCs w:val="24"/>
        </w:rPr>
      </w:pPr>
      <w:r w:rsidRPr="00480204">
        <w:rPr>
          <w:noProof/>
          <w:color w:val="000000" w:themeColor="text1"/>
        </w:rPr>
        <w:drawing>
          <wp:anchor distT="0" distB="0" distL="114300" distR="114300" simplePos="0" relativeHeight="251659264" behindDoc="0" locked="0" layoutInCell="1" allowOverlap="1" wp14:anchorId="6E6685F8" wp14:editId="6E2E7885">
            <wp:simplePos x="0" y="0"/>
            <wp:positionH relativeFrom="page">
              <wp:posOffset>5938520</wp:posOffset>
            </wp:positionH>
            <wp:positionV relativeFrom="paragraph">
              <wp:posOffset>8890</wp:posOffset>
            </wp:positionV>
            <wp:extent cx="1623695" cy="2301875"/>
            <wp:effectExtent l="0" t="0" r="0" b="3175"/>
            <wp:wrapNone/>
            <wp:docPr id="6" name="Picture 6" descr="Dalda - Consumer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lda - Consumer behavi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695" cy="230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204">
        <w:rPr>
          <w:rFonts w:ascii="Times New Roman" w:eastAsia="Times New Roman" w:hAnsi="Times New Roman" w:cs="Times New Roman"/>
          <w:color w:val="000000" w:themeColor="text1"/>
          <w:sz w:val="24"/>
          <w:szCs w:val="24"/>
        </w:rPr>
        <w:t>Advertisements utilizing </w:t>
      </w:r>
      <w:r w:rsidRPr="00480204">
        <w:rPr>
          <w:rFonts w:ascii="Times New Roman" w:eastAsia="Times New Roman" w:hAnsi="Times New Roman" w:cs="Times New Roman"/>
          <w:b/>
          <w:color w:val="000000" w:themeColor="text1"/>
          <w:sz w:val="24"/>
          <w:szCs w:val="24"/>
          <w:u w:val="single"/>
          <w:bdr w:val="none" w:sz="0" w:space="0" w:color="auto" w:frame="1"/>
        </w:rPr>
        <w:t>fun and pleasure</w:t>
      </w:r>
      <w:r w:rsidRPr="00480204">
        <w:rPr>
          <w:rFonts w:ascii="Times New Roman" w:eastAsia="Times New Roman" w:hAnsi="Times New Roman" w:cs="Times New Roman"/>
          <w:color w:val="000000" w:themeColor="text1"/>
          <w:sz w:val="24"/>
          <w:szCs w:val="24"/>
        </w:rPr>
        <w:t xml:space="preserve"> show consumers having a good time and enjoying themselves, all made possible by a given product or service. </w:t>
      </w:r>
    </w:p>
    <w:p w:rsidR="00477CA5" w:rsidRPr="00480204" w:rsidRDefault="00477CA5" w:rsidP="00477CA5">
      <w:pPr>
        <w:spacing w:after="0" w:line="360" w:lineRule="auto"/>
        <w:ind w:left="300" w:right="1379"/>
        <w:jc w:val="both"/>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rPr>
        <w:t xml:space="preserve">Example: The individuals in the ad are having fun, and the consumer is led to believe that they too will have a good time, but only if they purchase the product or service. </w:t>
      </w:r>
    </w:p>
    <w:p w:rsidR="00477CA5" w:rsidRPr="00480204" w:rsidRDefault="00477CA5" w:rsidP="00477CA5">
      <w:pPr>
        <w:spacing w:after="0" w:line="360" w:lineRule="auto"/>
        <w:ind w:right="1379"/>
        <w:jc w:val="both"/>
        <w:textAlignment w:val="baseline"/>
        <w:rPr>
          <w:rFonts w:ascii="Times New Roman" w:eastAsia="Times New Roman" w:hAnsi="Times New Roman" w:cs="Times New Roman"/>
          <w:color w:val="000000" w:themeColor="text1"/>
          <w:sz w:val="24"/>
          <w:szCs w:val="24"/>
        </w:rPr>
      </w:pPr>
    </w:p>
    <w:p w:rsidR="00477CA5" w:rsidRPr="00480204" w:rsidRDefault="00477CA5" w:rsidP="00477CA5">
      <w:pPr>
        <w:numPr>
          <w:ilvl w:val="0"/>
          <w:numId w:val="9"/>
        </w:numPr>
        <w:spacing w:after="0" w:line="360" w:lineRule="auto"/>
        <w:ind w:left="300" w:right="1379"/>
        <w:jc w:val="both"/>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rPr>
        <w:t>Ads that feature </w:t>
      </w:r>
      <w:r w:rsidRPr="00480204">
        <w:rPr>
          <w:rFonts w:ascii="Times New Roman" w:eastAsia="Times New Roman" w:hAnsi="Times New Roman" w:cs="Times New Roman"/>
          <w:b/>
          <w:color w:val="000000" w:themeColor="text1"/>
          <w:sz w:val="24"/>
          <w:szCs w:val="24"/>
          <w:u w:val="single"/>
          <w:bdr w:val="none" w:sz="0" w:space="0" w:color="auto" w:frame="1"/>
        </w:rPr>
        <w:t>love</w:t>
      </w:r>
      <w:r w:rsidRPr="00480204">
        <w:rPr>
          <w:rFonts w:ascii="Times New Roman" w:eastAsia="Times New Roman" w:hAnsi="Times New Roman" w:cs="Times New Roman"/>
          <w:color w:val="000000" w:themeColor="text1"/>
          <w:sz w:val="24"/>
          <w:szCs w:val="24"/>
        </w:rPr>
        <w:t xml:space="preserve"> target consumers who want to provide for and take care of loved ones. </w:t>
      </w:r>
    </w:p>
    <w:p w:rsidR="00477CA5" w:rsidRPr="00480204" w:rsidRDefault="00477CA5" w:rsidP="00477CA5">
      <w:pPr>
        <w:spacing w:after="0" w:line="360" w:lineRule="auto"/>
        <w:ind w:left="300" w:right="1379"/>
        <w:jc w:val="both"/>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rPr>
        <w:t xml:space="preserve">Example: Subjects of these ads are typically families, pets, newborns and mothers, or happy couples. </w:t>
      </w:r>
    </w:p>
    <w:p w:rsidR="00477CA5" w:rsidRPr="00480204" w:rsidRDefault="00477CA5" w:rsidP="00477CA5">
      <w:pPr>
        <w:spacing w:after="0" w:line="360" w:lineRule="auto"/>
        <w:ind w:right="-151"/>
        <w:jc w:val="both"/>
        <w:textAlignment w:val="baseline"/>
        <w:rPr>
          <w:rFonts w:ascii="Times New Roman" w:eastAsia="Times New Roman" w:hAnsi="Times New Roman" w:cs="Times New Roman"/>
          <w:color w:val="000000" w:themeColor="text1"/>
          <w:sz w:val="24"/>
          <w:szCs w:val="24"/>
        </w:rPr>
      </w:pPr>
    </w:p>
    <w:p w:rsidR="00477CA5" w:rsidRPr="00480204" w:rsidRDefault="00477CA5" w:rsidP="00477CA5">
      <w:pPr>
        <w:numPr>
          <w:ilvl w:val="0"/>
          <w:numId w:val="9"/>
        </w:numPr>
        <w:spacing w:after="0" w:line="360" w:lineRule="auto"/>
        <w:ind w:left="300" w:right="-151"/>
        <w:jc w:val="both"/>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rPr>
        <w:t>Advertisements focused on </w:t>
      </w:r>
      <w:r w:rsidRPr="00480204">
        <w:rPr>
          <w:rFonts w:ascii="Times New Roman" w:eastAsia="Times New Roman" w:hAnsi="Times New Roman" w:cs="Times New Roman"/>
          <w:b/>
          <w:color w:val="000000" w:themeColor="text1"/>
          <w:sz w:val="24"/>
          <w:szCs w:val="24"/>
          <w:u w:val="single"/>
          <w:bdr w:val="none" w:sz="0" w:space="0" w:color="auto" w:frame="1"/>
        </w:rPr>
        <w:t>vanity</w:t>
      </w:r>
      <w:r w:rsidRPr="00480204">
        <w:rPr>
          <w:rFonts w:ascii="Times New Roman" w:eastAsia="Times New Roman" w:hAnsi="Times New Roman" w:cs="Times New Roman"/>
          <w:color w:val="000000" w:themeColor="text1"/>
          <w:sz w:val="24"/>
          <w:szCs w:val="24"/>
        </w:rPr>
        <w:t xml:space="preserve"> appeal to the consumer’s sense of well-being, pride, importance and relevance. Themes such as “the latest and greatest,” “you deserve,” new fashion trends and luxury drive this advertising. Society places significant importance on appearance and status, and by leveraging these themes advertising will drive awareness, interest and action for advertised brands. </w:t>
      </w:r>
    </w:p>
    <w:p w:rsidR="00477CA5" w:rsidRPr="00480204" w:rsidRDefault="00477CA5" w:rsidP="00477CA5">
      <w:pPr>
        <w:spacing w:after="0" w:line="360" w:lineRule="auto"/>
        <w:ind w:left="300" w:right="-151"/>
        <w:jc w:val="both"/>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rPr>
        <w:t>Example: Industries that often use vanity include fashion, personal appearance, luxury goods, cars and more.</w:t>
      </w:r>
    </w:p>
    <w:p w:rsidR="00477CA5" w:rsidRPr="00480204" w:rsidRDefault="00477CA5" w:rsidP="00477CA5">
      <w:pPr>
        <w:spacing w:line="360" w:lineRule="auto"/>
        <w:rPr>
          <w:rFonts w:ascii="Times New Roman" w:hAnsi="Times New Roman" w:cs="Times New Roman"/>
          <w:color w:val="000000" w:themeColor="text1"/>
          <w:sz w:val="24"/>
          <w:szCs w:val="24"/>
        </w:rPr>
      </w:pPr>
    </w:p>
    <w:p w:rsidR="00477CA5" w:rsidRDefault="00477CA5" w:rsidP="00477CA5">
      <w:pPr>
        <w:spacing w:line="360" w:lineRule="auto"/>
        <w:jc w:val="center"/>
        <w:rPr>
          <w:rFonts w:ascii="Times New Roman" w:hAnsi="Times New Roman" w:cs="Times New Roman"/>
          <w:b/>
          <w:color w:val="000000" w:themeColor="text1"/>
          <w:sz w:val="24"/>
          <w:szCs w:val="24"/>
        </w:rPr>
      </w:pPr>
    </w:p>
    <w:p w:rsidR="00477CA5" w:rsidRPr="00480204" w:rsidRDefault="00477CA5" w:rsidP="00477CA5">
      <w:pPr>
        <w:spacing w:line="360" w:lineRule="auto"/>
        <w:jc w:val="center"/>
        <w:rPr>
          <w:rFonts w:ascii="Times New Roman" w:hAnsi="Times New Roman" w:cs="Times New Roman"/>
          <w:b/>
          <w:color w:val="000000" w:themeColor="text1"/>
          <w:sz w:val="24"/>
          <w:szCs w:val="24"/>
        </w:rPr>
      </w:pPr>
      <w:r w:rsidRPr="00480204">
        <w:rPr>
          <w:noProof/>
          <w:color w:val="000000" w:themeColor="text1"/>
        </w:rPr>
        <w:lastRenderedPageBreak/>
        <w:drawing>
          <wp:anchor distT="0" distB="0" distL="114300" distR="114300" simplePos="0" relativeHeight="251660288" behindDoc="0" locked="0" layoutInCell="1" allowOverlap="1" wp14:anchorId="07D28938" wp14:editId="32E6E969">
            <wp:simplePos x="0" y="0"/>
            <wp:positionH relativeFrom="page">
              <wp:align>left</wp:align>
            </wp:positionH>
            <wp:positionV relativeFrom="paragraph">
              <wp:posOffset>383321</wp:posOffset>
            </wp:positionV>
            <wp:extent cx="2889579" cy="1623848"/>
            <wp:effectExtent l="0" t="0" r="6350" b="0"/>
            <wp:wrapNone/>
            <wp:docPr id="7" name="Picture 7" descr="MoltyFoam™ Company Outlet RAWALPINDI Islamabad® - Mattress St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ltyFoam™ Company Outlet RAWALPINDI Islamabad® - Mattress Stor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9579" cy="16238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204">
        <w:rPr>
          <w:rFonts w:ascii="Times New Roman" w:hAnsi="Times New Roman" w:cs="Times New Roman"/>
          <w:b/>
          <w:color w:val="000000" w:themeColor="text1"/>
          <w:sz w:val="24"/>
          <w:szCs w:val="24"/>
        </w:rPr>
        <w:t>Use of Memories</w:t>
      </w:r>
      <w:r w:rsidRPr="00480204">
        <w:rPr>
          <w:color w:val="000000" w:themeColor="text1"/>
        </w:rPr>
        <w:t xml:space="preserve"> </w:t>
      </w:r>
    </w:p>
    <w:p w:rsidR="00477CA5" w:rsidRPr="00480204" w:rsidRDefault="00477CA5" w:rsidP="00477CA5">
      <w:pPr>
        <w:pStyle w:val="ListParagraph"/>
        <w:numPr>
          <w:ilvl w:val="0"/>
          <w:numId w:val="12"/>
        </w:numPr>
        <w:spacing w:line="360" w:lineRule="auto"/>
        <w:ind w:left="378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 xml:space="preserve">The ads are repeated to form the long-term memory of customers. Reminder ads are used to keep the memories of ads alive in the mind of customers. </w:t>
      </w:r>
    </w:p>
    <w:p w:rsidR="00477CA5" w:rsidRPr="00480204" w:rsidRDefault="00477CA5" w:rsidP="00477CA5">
      <w:pPr>
        <w:pStyle w:val="ListParagraph"/>
        <w:numPr>
          <w:ilvl w:val="0"/>
          <w:numId w:val="12"/>
        </w:numPr>
        <w:spacing w:line="360" w:lineRule="auto"/>
        <w:ind w:left="3780"/>
        <w:jc w:val="both"/>
        <w:rPr>
          <w:rFonts w:ascii="Times New Roman" w:hAnsi="Times New Roman" w:cs="Times New Roman"/>
          <w:color w:val="000000" w:themeColor="text1"/>
          <w:sz w:val="24"/>
          <w:szCs w:val="24"/>
        </w:rPr>
      </w:pPr>
      <w:r w:rsidRPr="00480204">
        <w:rPr>
          <w:noProof/>
          <w:color w:val="000000" w:themeColor="text1"/>
        </w:rPr>
        <w:drawing>
          <wp:anchor distT="0" distB="0" distL="114300" distR="114300" simplePos="0" relativeHeight="251661312" behindDoc="1" locked="0" layoutInCell="1" allowOverlap="1" wp14:anchorId="5F95203C" wp14:editId="77027563">
            <wp:simplePos x="0" y="0"/>
            <wp:positionH relativeFrom="page">
              <wp:align>right</wp:align>
            </wp:positionH>
            <wp:positionV relativeFrom="paragraph">
              <wp:posOffset>775204</wp:posOffset>
            </wp:positionV>
            <wp:extent cx="2496725" cy="3531475"/>
            <wp:effectExtent l="0" t="0" r="0" b="0"/>
            <wp:wrapNone/>
            <wp:docPr id="8" name="Picture 8" descr="Five Key Questions of Media Literacy | polnot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ve Key Questions of Media Literacy | polnotch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6725" cy="353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204">
        <w:rPr>
          <w:rFonts w:ascii="Times New Roman" w:hAnsi="Times New Roman" w:cs="Times New Roman"/>
          <w:color w:val="000000" w:themeColor="text1"/>
          <w:sz w:val="24"/>
          <w:szCs w:val="24"/>
        </w:rPr>
        <w:t xml:space="preserve">Previous memories of a brand of a company are used to form new memories “relearning” of a new brand of the same company. </w:t>
      </w:r>
    </w:p>
    <w:p w:rsidR="00477CA5" w:rsidRPr="00480204" w:rsidRDefault="00477CA5" w:rsidP="00477CA5">
      <w:pPr>
        <w:pStyle w:val="ListParagraph"/>
        <w:spacing w:line="360" w:lineRule="auto"/>
        <w:ind w:left="360"/>
        <w:jc w:val="both"/>
        <w:rPr>
          <w:rFonts w:ascii="Times New Roman" w:hAnsi="Times New Roman" w:cs="Times New Roman"/>
          <w:color w:val="000000" w:themeColor="text1"/>
          <w:sz w:val="24"/>
          <w:szCs w:val="24"/>
        </w:rPr>
      </w:pPr>
    </w:p>
    <w:p w:rsidR="00477CA5" w:rsidRPr="00480204" w:rsidRDefault="00477CA5" w:rsidP="00477CA5">
      <w:pPr>
        <w:spacing w:line="360" w:lineRule="auto"/>
        <w:jc w:val="center"/>
        <w:rPr>
          <w:rFonts w:ascii="Times New Roman" w:hAnsi="Times New Roman" w:cs="Times New Roman"/>
          <w:b/>
          <w:color w:val="000000" w:themeColor="text1"/>
          <w:sz w:val="24"/>
          <w:szCs w:val="24"/>
        </w:rPr>
      </w:pPr>
      <w:r w:rsidRPr="00480204">
        <w:rPr>
          <w:rFonts w:ascii="Times New Roman" w:hAnsi="Times New Roman" w:cs="Times New Roman"/>
          <w:b/>
          <w:color w:val="000000" w:themeColor="text1"/>
          <w:sz w:val="24"/>
          <w:szCs w:val="24"/>
        </w:rPr>
        <w:t xml:space="preserve">Use of Colors </w:t>
      </w:r>
    </w:p>
    <w:p w:rsidR="00477CA5" w:rsidRPr="00480204" w:rsidRDefault="00477CA5" w:rsidP="00477CA5">
      <w:pPr>
        <w:numPr>
          <w:ilvl w:val="0"/>
          <w:numId w:val="10"/>
        </w:numPr>
        <w:spacing w:after="0" w:line="360" w:lineRule="auto"/>
        <w:ind w:left="300" w:right="1469"/>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u w:val="single"/>
          <w:bdr w:val="none" w:sz="0" w:space="0" w:color="auto" w:frame="1"/>
        </w:rPr>
        <w:t>Red</w:t>
      </w:r>
      <w:r w:rsidRPr="00480204">
        <w:rPr>
          <w:rFonts w:ascii="Times New Roman" w:eastAsia="Times New Roman" w:hAnsi="Times New Roman" w:cs="Times New Roman"/>
          <w:color w:val="000000" w:themeColor="text1"/>
          <w:sz w:val="24"/>
          <w:szCs w:val="24"/>
        </w:rPr>
        <w:t>: passion, energy, strength, love, power, determination, intensity, anger, excitement.</w:t>
      </w:r>
    </w:p>
    <w:p w:rsidR="00477CA5" w:rsidRPr="00480204" w:rsidRDefault="00477CA5" w:rsidP="00477CA5">
      <w:pPr>
        <w:numPr>
          <w:ilvl w:val="0"/>
          <w:numId w:val="10"/>
        </w:numPr>
        <w:spacing w:after="0" w:line="360" w:lineRule="auto"/>
        <w:ind w:left="300" w:right="1469"/>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u w:val="single"/>
          <w:bdr w:val="none" w:sz="0" w:space="0" w:color="auto" w:frame="1"/>
        </w:rPr>
        <w:t>Blue</w:t>
      </w:r>
      <w:r w:rsidRPr="00480204">
        <w:rPr>
          <w:rFonts w:ascii="Times New Roman" w:eastAsia="Times New Roman" w:hAnsi="Times New Roman" w:cs="Times New Roman"/>
          <w:color w:val="000000" w:themeColor="text1"/>
          <w:sz w:val="24"/>
          <w:szCs w:val="24"/>
        </w:rPr>
        <w:t>: depth, stability, wisdom, trust, confidence, calming.</w:t>
      </w:r>
    </w:p>
    <w:p w:rsidR="00477CA5" w:rsidRPr="00480204" w:rsidRDefault="00477CA5" w:rsidP="00477CA5">
      <w:pPr>
        <w:numPr>
          <w:ilvl w:val="0"/>
          <w:numId w:val="10"/>
        </w:numPr>
        <w:spacing w:after="0" w:line="360" w:lineRule="auto"/>
        <w:ind w:left="300" w:right="1469"/>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u w:val="single"/>
        </w:rPr>
        <w:t>Yellow</w:t>
      </w:r>
      <w:r w:rsidRPr="00480204">
        <w:rPr>
          <w:rFonts w:ascii="Times New Roman" w:eastAsia="Times New Roman" w:hAnsi="Times New Roman" w:cs="Times New Roman"/>
          <w:color w:val="000000" w:themeColor="text1"/>
          <w:sz w:val="24"/>
          <w:szCs w:val="24"/>
        </w:rPr>
        <w:t>: energy, happy, warming, attention, aggravation, joy.</w:t>
      </w:r>
    </w:p>
    <w:p w:rsidR="00477CA5" w:rsidRPr="00480204" w:rsidRDefault="00477CA5" w:rsidP="00477CA5">
      <w:pPr>
        <w:numPr>
          <w:ilvl w:val="0"/>
          <w:numId w:val="10"/>
        </w:numPr>
        <w:spacing w:after="0" w:line="360" w:lineRule="auto"/>
        <w:ind w:left="300" w:right="1469"/>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u w:val="single"/>
          <w:bdr w:val="none" w:sz="0" w:space="0" w:color="auto" w:frame="1"/>
        </w:rPr>
        <w:t>Purple</w:t>
      </w:r>
      <w:r w:rsidRPr="00480204">
        <w:rPr>
          <w:rFonts w:ascii="Times New Roman" w:eastAsia="Times New Roman" w:hAnsi="Times New Roman" w:cs="Times New Roman"/>
          <w:color w:val="000000" w:themeColor="text1"/>
          <w:sz w:val="24"/>
          <w:szCs w:val="24"/>
        </w:rPr>
        <w:t>: wisdom, wealth, royalty, power, luxury, magic, powerful, calming, strength.</w:t>
      </w:r>
    </w:p>
    <w:p w:rsidR="00477CA5" w:rsidRPr="00480204" w:rsidRDefault="00477CA5" w:rsidP="00477CA5">
      <w:pPr>
        <w:numPr>
          <w:ilvl w:val="0"/>
          <w:numId w:val="10"/>
        </w:numPr>
        <w:spacing w:after="0" w:line="360" w:lineRule="auto"/>
        <w:ind w:left="300" w:right="1469"/>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u w:val="single"/>
          <w:bdr w:val="none" w:sz="0" w:space="0" w:color="auto" w:frame="1"/>
        </w:rPr>
        <w:t>Green</w:t>
      </w:r>
      <w:r w:rsidRPr="00480204">
        <w:rPr>
          <w:rFonts w:ascii="Times New Roman" w:eastAsia="Times New Roman" w:hAnsi="Times New Roman" w:cs="Times New Roman"/>
          <w:color w:val="000000" w:themeColor="text1"/>
          <w:sz w:val="24"/>
          <w:szCs w:val="24"/>
        </w:rPr>
        <w:t>: growth, health, harmony, safety, nature, calm, refreshed.</w:t>
      </w:r>
    </w:p>
    <w:p w:rsidR="00477CA5" w:rsidRPr="00480204" w:rsidRDefault="00477CA5" w:rsidP="00477CA5">
      <w:pPr>
        <w:numPr>
          <w:ilvl w:val="0"/>
          <w:numId w:val="10"/>
        </w:numPr>
        <w:spacing w:after="0" w:line="360" w:lineRule="auto"/>
        <w:ind w:left="300" w:right="1469"/>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u w:val="single"/>
          <w:bdr w:val="none" w:sz="0" w:space="0" w:color="auto" w:frame="1"/>
        </w:rPr>
        <w:t>Orange</w:t>
      </w:r>
      <w:r w:rsidRPr="00480204">
        <w:rPr>
          <w:rFonts w:ascii="Times New Roman" w:eastAsia="Times New Roman" w:hAnsi="Times New Roman" w:cs="Times New Roman"/>
          <w:color w:val="000000" w:themeColor="text1"/>
          <w:sz w:val="24"/>
          <w:szCs w:val="24"/>
        </w:rPr>
        <w:t>: enthusiasm, heat, success, creativity, warmth, excitement.</w:t>
      </w:r>
    </w:p>
    <w:p w:rsidR="00477CA5" w:rsidRPr="00480204" w:rsidRDefault="00477CA5" w:rsidP="00477CA5">
      <w:pPr>
        <w:numPr>
          <w:ilvl w:val="0"/>
          <w:numId w:val="10"/>
        </w:numPr>
        <w:spacing w:after="0" w:line="360" w:lineRule="auto"/>
        <w:ind w:left="300" w:right="1469"/>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u w:val="single"/>
          <w:bdr w:val="none" w:sz="0" w:space="0" w:color="auto" w:frame="1"/>
        </w:rPr>
        <w:t>White</w:t>
      </w:r>
      <w:r w:rsidRPr="00480204">
        <w:rPr>
          <w:rFonts w:ascii="Times New Roman" w:eastAsia="Times New Roman" w:hAnsi="Times New Roman" w:cs="Times New Roman"/>
          <w:color w:val="000000" w:themeColor="text1"/>
          <w:sz w:val="24"/>
          <w:szCs w:val="24"/>
        </w:rPr>
        <w:t>: purity, light, clean, sterile, innocent, spacious, cold, unfriendly.</w:t>
      </w:r>
    </w:p>
    <w:p w:rsidR="00477CA5" w:rsidRPr="00480204" w:rsidRDefault="00477CA5" w:rsidP="00477CA5">
      <w:pPr>
        <w:numPr>
          <w:ilvl w:val="0"/>
          <w:numId w:val="10"/>
        </w:numPr>
        <w:spacing w:after="0" w:line="360" w:lineRule="auto"/>
        <w:ind w:left="300" w:right="1469"/>
        <w:textAlignment w:val="baseline"/>
        <w:rPr>
          <w:rFonts w:ascii="Times New Roman" w:eastAsia="Times New Roman" w:hAnsi="Times New Roman" w:cs="Times New Roman"/>
          <w:color w:val="000000" w:themeColor="text1"/>
          <w:sz w:val="24"/>
          <w:szCs w:val="24"/>
        </w:rPr>
      </w:pPr>
      <w:r w:rsidRPr="00480204">
        <w:rPr>
          <w:rFonts w:ascii="Times New Roman" w:eastAsia="Times New Roman" w:hAnsi="Times New Roman" w:cs="Times New Roman"/>
          <w:color w:val="000000" w:themeColor="text1"/>
          <w:sz w:val="24"/>
          <w:szCs w:val="24"/>
          <w:u w:val="single"/>
          <w:bdr w:val="none" w:sz="0" w:space="0" w:color="auto" w:frame="1"/>
        </w:rPr>
        <w:t>Black</w:t>
      </w:r>
      <w:r w:rsidRPr="00480204">
        <w:rPr>
          <w:rFonts w:ascii="Times New Roman" w:eastAsia="Times New Roman" w:hAnsi="Times New Roman" w:cs="Times New Roman"/>
          <w:color w:val="000000" w:themeColor="text1"/>
          <w:sz w:val="24"/>
          <w:szCs w:val="24"/>
        </w:rPr>
        <w:t>: power, mystery, elegance, evil, mourning, death, confident, calm, stable, mysterious.</w:t>
      </w:r>
    </w:p>
    <w:p w:rsidR="00477CA5" w:rsidRPr="00480204" w:rsidRDefault="00477CA5" w:rsidP="00477CA5">
      <w:pPr>
        <w:pStyle w:val="ListParagraph"/>
        <w:spacing w:line="360" w:lineRule="auto"/>
        <w:rPr>
          <w:rFonts w:ascii="Times New Roman" w:hAnsi="Times New Roman" w:cs="Times New Roman"/>
          <w:b/>
          <w:color w:val="000000" w:themeColor="text1"/>
          <w:sz w:val="24"/>
          <w:szCs w:val="24"/>
        </w:rPr>
      </w:pPr>
      <w:r w:rsidRPr="00480204">
        <w:rPr>
          <w:noProof/>
          <w:color w:val="000000" w:themeColor="text1"/>
        </w:rPr>
        <w:drawing>
          <wp:anchor distT="0" distB="0" distL="114300" distR="114300" simplePos="0" relativeHeight="251662336" behindDoc="0" locked="0" layoutInCell="1" allowOverlap="1" wp14:anchorId="345E3DC4" wp14:editId="1E746A23">
            <wp:simplePos x="0" y="0"/>
            <wp:positionH relativeFrom="column">
              <wp:posOffset>-883285</wp:posOffset>
            </wp:positionH>
            <wp:positionV relativeFrom="paragraph">
              <wp:posOffset>49289</wp:posOffset>
            </wp:positionV>
            <wp:extent cx="1623695" cy="2664460"/>
            <wp:effectExtent l="0" t="0" r="0" b="2540"/>
            <wp:wrapNone/>
            <wp:docPr id="11" name="Picture 11" descr="News magazine Advertising World: SENSODYNE Ad, Dentists 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ws magazine Advertising World: SENSODYNE Ad, Dentists a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695" cy="2664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CA5" w:rsidRPr="00480204" w:rsidRDefault="00477CA5" w:rsidP="00477CA5">
      <w:pPr>
        <w:spacing w:line="360" w:lineRule="auto"/>
        <w:jc w:val="center"/>
        <w:rPr>
          <w:rFonts w:ascii="Times New Roman" w:hAnsi="Times New Roman" w:cs="Times New Roman"/>
          <w:b/>
          <w:color w:val="000000" w:themeColor="text1"/>
          <w:sz w:val="24"/>
          <w:szCs w:val="24"/>
        </w:rPr>
      </w:pPr>
      <w:r w:rsidRPr="00480204">
        <w:rPr>
          <w:rFonts w:ascii="Times New Roman" w:hAnsi="Times New Roman" w:cs="Times New Roman"/>
          <w:b/>
          <w:color w:val="000000" w:themeColor="text1"/>
          <w:sz w:val="24"/>
          <w:szCs w:val="24"/>
        </w:rPr>
        <w:t xml:space="preserve">Use of Personality and Authority </w:t>
      </w:r>
    </w:p>
    <w:p w:rsidR="00477CA5" w:rsidRPr="00480204" w:rsidRDefault="00477CA5" w:rsidP="00477CA5">
      <w:pPr>
        <w:pStyle w:val="ListParagraph"/>
        <w:numPr>
          <w:ilvl w:val="0"/>
          <w:numId w:val="11"/>
        </w:numPr>
        <w:tabs>
          <w:tab w:val="left" w:pos="1800"/>
        </w:tabs>
        <w:spacing w:line="360" w:lineRule="auto"/>
        <w:ind w:left="162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Consumers feel they know these celebrities and believe if a product or service is good enough for the celebrity, then it is good enough for them. </w:t>
      </w:r>
    </w:p>
    <w:p w:rsidR="00477CA5" w:rsidRPr="00480204" w:rsidRDefault="00477CA5" w:rsidP="00477CA5">
      <w:pPr>
        <w:pStyle w:val="ListParagraph"/>
        <w:numPr>
          <w:ilvl w:val="0"/>
          <w:numId w:val="11"/>
        </w:numPr>
        <w:tabs>
          <w:tab w:val="left" w:pos="1800"/>
        </w:tabs>
        <w:spacing w:line="360" w:lineRule="auto"/>
        <w:ind w:left="162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“Experts” in a given field, or representations of a given consumer group, will be cited as a reason a consumer should trust or buy a product. Ads will use phrases like “9-out-of-10 doctors recommend”, “4 out of 5 dentists suggest”, or even “3 out of 4 moms trust” to drive consumer purchase behavior. </w:t>
      </w:r>
    </w:p>
    <w:p w:rsidR="00477CA5" w:rsidRPr="00480204" w:rsidRDefault="00477CA5" w:rsidP="00477CA5">
      <w:pPr>
        <w:spacing w:line="360" w:lineRule="auto"/>
        <w:jc w:val="center"/>
        <w:rPr>
          <w:rFonts w:ascii="Times New Roman" w:hAnsi="Times New Roman" w:cs="Times New Roman"/>
          <w:b/>
          <w:color w:val="000000" w:themeColor="text1"/>
          <w:sz w:val="24"/>
          <w:szCs w:val="24"/>
        </w:rPr>
      </w:pPr>
      <w:r w:rsidRPr="00480204">
        <w:rPr>
          <w:rFonts w:ascii="Times New Roman" w:hAnsi="Times New Roman" w:cs="Times New Roman"/>
          <w:b/>
          <w:color w:val="000000" w:themeColor="text1"/>
          <w:sz w:val="24"/>
          <w:szCs w:val="24"/>
        </w:rPr>
        <w:t>Use of Attention and Perception</w:t>
      </w:r>
    </w:p>
    <w:p w:rsidR="00477CA5" w:rsidRPr="00480204" w:rsidRDefault="00477CA5" w:rsidP="00477CA5">
      <w:pPr>
        <w:pStyle w:val="ListParagraph"/>
        <w:numPr>
          <w:ilvl w:val="0"/>
          <w:numId w:val="13"/>
        </w:numPr>
        <w:spacing w:line="360" w:lineRule="auto"/>
        <w:ind w:left="36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 xml:space="preserve">The ads are tested on the ability to catch “selective attention” instead of divided attention. Thus ads are made attractive, unique, attention seeking and adventurous. </w:t>
      </w:r>
    </w:p>
    <w:p w:rsidR="00477CA5" w:rsidRPr="00480204" w:rsidRDefault="00477CA5" w:rsidP="00477CA5">
      <w:pPr>
        <w:pStyle w:val="ListParagraph"/>
        <w:numPr>
          <w:ilvl w:val="0"/>
          <w:numId w:val="13"/>
        </w:numPr>
        <w:spacing w:line="360" w:lineRule="auto"/>
        <w:ind w:left="36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lastRenderedPageBreak/>
        <w:t xml:space="preserve">The content of the ad is tested on the merit of “true perceptions” in which the customers perceive that same thing which the marketers intended them to perceive. </w:t>
      </w:r>
    </w:p>
    <w:p w:rsidR="00477CA5" w:rsidRPr="00480204" w:rsidRDefault="00477CA5" w:rsidP="00477CA5">
      <w:pPr>
        <w:pStyle w:val="ListParagraph"/>
        <w:numPr>
          <w:ilvl w:val="0"/>
          <w:numId w:val="13"/>
        </w:numPr>
        <w:spacing w:line="360" w:lineRule="auto"/>
        <w:ind w:left="36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 xml:space="preserve">Subliminal messages (below the objective threshold) are used to change or form the unconscientious of customers. For example use of white color to show cleanliness motive in the ad of a medicine depicts a subliminal perception. These are hidden messages. </w:t>
      </w:r>
    </w:p>
    <w:p w:rsidR="00477CA5" w:rsidRPr="00480204" w:rsidRDefault="00477CA5" w:rsidP="00477CA5">
      <w:pPr>
        <w:pStyle w:val="ListParagraph"/>
        <w:numPr>
          <w:ilvl w:val="0"/>
          <w:numId w:val="13"/>
        </w:numPr>
        <w:spacing w:line="360" w:lineRule="auto"/>
        <w:ind w:left="36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 xml:space="preserve">Attractiveness is used for better recognition and inducing the feelings of familiarity which makes memorization an automatic processing. </w:t>
      </w:r>
    </w:p>
    <w:p w:rsidR="00477CA5" w:rsidRPr="00480204" w:rsidRDefault="00477CA5" w:rsidP="00477CA5">
      <w:pPr>
        <w:pStyle w:val="ListParagraph"/>
        <w:numPr>
          <w:ilvl w:val="0"/>
          <w:numId w:val="13"/>
        </w:numPr>
        <w:spacing w:line="360" w:lineRule="auto"/>
        <w:ind w:left="36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 xml:space="preserve">Music has attentional gaining value in ads. It can attract and hold attention. </w:t>
      </w:r>
    </w:p>
    <w:p w:rsidR="00477CA5" w:rsidRPr="00480204" w:rsidRDefault="00477CA5" w:rsidP="00477CA5">
      <w:pPr>
        <w:pStyle w:val="ListParagraph"/>
        <w:spacing w:line="360" w:lineRule="auto"/>
        <w:rPr>
          <w:rFonts w:ascii="Times New Roman" w:hAnsi="Times New Roman" w:cs="Times New Roman"/>
          <w:b/>
          <w:color w:val="000000" w:themeColor="text1"/>
          <w:sz w:val="24"/>
          <w:szCs w:val="24"/>
        </w:rPr>
      </w:pPr>
    </w:p>
    <w:p w:rsidR="00477CA5" w:rsidRPr="00480204" w:rsidRDefault="00477CA5" w:rsidP="00477CA5">
      <w:pPr>
        <w:spacing w:line="360" w:lineRule="auto"/>
        <w:jc w:val="center"/>
        <w:rPr>
          <w:rFonts w:ascii="Times New Roman" w:hAnsi="Times New Roman" w:cs="Times New Roman"/>
          <w:b/>
          <w:color w:val="000000" w:themeColor="text1"/>
          <w:sz w:val="24"/>
          <w:szCs w:val="24"/>
        </w:rPr>
      </w:pPr>
      <w:r w:rsidRPr="00480204">
        <w:rPr>
          <w:rFonts w:ascii="Times New Roman" w:hAnsi="Times New Roman" w:cs="Times New Roman"/>
          <w:b/>
          <w:color w:val="000000" w:themeColor="text1"/>
          <w:sz w:val="24"/>
          <w:szCs w:val="24"/>
        </w:rPr>
        <w:t>Use of Persuasive Appeals</w:t>
      </w:r>
    </w:p>
    <w:p w:rsidR="00477CA5" w:rsidRPr="00480204" w:rsidRDefault="00477CA5" w:rsidP="00477CA5">
      <w:pPr>
        <w:pStyle w:val="ListParagraph"/>
        <w:numPr>
          <w:ilvl w:val="0"/>
          <w:numId w:val="13"/>
        </w:numPr>
        <w:spacing w:line="360" w:lineRule="auto"/>
        <w:ind w:left="360"/>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 xml:space="preserve">Rational Appeals: Use of logic, reasoning, facts to convince customers. </w:t>
      </w:r>
    </w:p>
    <w:p w:rsidR="00477CA5" w:rsidRPr="00480204" w:rsidRDefault="00477CA5" w:rsidP="00477CA5">
      <w:pPr>
        <w:pStyle w:val="ListParagraph"/>
        <w:numPr>
          <w:ilvl w:val="0"/>
          <w:numId w:val="13"/>
        </w:numPr>
        <w:spacing w:line="360" w:lineRule="auto"/>
        <w:ind w:left="360"/>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Emotional Appeals: Use of feelings, emotions, relationships and emotional messages.</w:t>
      </w:r>
    </w:p>
    <w:p w:rsidR="00477CA5" w:rsidRPr="00480204" w:rsidRDefault="00477CA5" w:rsidP="00477CA5">
      <w:pPr>
        <w:pStyle w:val="ListParagraph"/>
        <w:numPr>
          <w:ilvl w:val="0"/>
          <w:numId w:val="13"/>
        </w:numPr>
        <w:spacing w:line="360" w:lineRule="auto"/>
        <w:ind w:left="360"/>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Humorous Appeals: Use of fun, excitement, humor and jokes to create positive impression of ad.</w:t>
      </w:r>
    </w:p>
    <w:p w:rsidR="00477CA5" w:rsidRPr="00480204" w:rsidRDefault="00477CA5" w:rsidP="00477CA5">
      <w:pPr>
        <w:spacing w:line="360" w:lineRule="auto"/>
        <w:ind w:left="360"/>
        <w:rPr>
          <w:rFonts w:ascii="Times New Roman" w:hAnsi="Times New Roman" w:cs="Times New Roman"/>
          <w:b/>
          <w:color w:val="000000" w:themeColor="text1"/>
          <w:sz w:val="24"/>
          <w:szCs w:val="24"/>
        </w:rPr>
      </w:pPr>
    </w:p>
    <w:p w:rsidR="00477CA5" w:rsidRPr="00480204" w:rsidRDefault="00477CA5" w:rsidP="00477CA5">
      <w:pPr>
        <w:spacing w:line="360" w:lineRule="auto"/>
        <w:ind w:left="360"/>
        <w:jc w:val="center"/>
        <w:rPr>
          <w:rFonts w:ascii="Times New Roman" w:hAnsi="Times New Roman" w:cs="Times New Roman"/>
          <w:b/>
          <w:color w:val="000000" w:themeColor="text1"/>
          <w:sz w:val="24"/>
          <w:szCs w:val="24"/>
        </w:rPr>
      </w:pPr>
      <w:r w:rsidRPr="00480204">
        <w:rPr>
          <w:rFonts w:ascii="Times New Roman" w:hAnsi="Times New Roman" w:cs="Times New Roman"/>
          <w:b/>
          <w:color w:val="000000" w:themeColor="text1"/>
          <w:sz w:val="24"/>
          <w:szCs w:val="24"/>
        </w:rPr>
        <w:t>Use of Gender</w:t>
      </w:r>
    </w:p>
    <w:p w:rsidR="00477CA5" w:rsidRPr="00480204" w:rsidRDefault="00477CA5" w:rsidP="00477CA5">
      <w:pPr>
        <w:pStyle w:val="ListParagraph"/>
        <w:numPr>
          <w:ilvl w:val="0"/>
          <w:numId w:val="14"/>
        </w:numPr>
        <w:spacing w:line="360" w:lineRule="auto"/>
        <w:ind w:left="36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 xml:space="preserve">The selection of the models from men, women are both have importance in convincing customers. </w:t>
      </w:r>
    </w:p>
    <w:p w:rsidR="00477CA5" w:rsidRPr="00480204" w:rsidRDefault="00477CA5" w:rsidP="00477CA5">
      <w:pPr>
        <w:pStyle w:val="ListParagraph"/>
        <w:numPr>
          <w:ilvl w:val="0"/>
          <w:numId w:val="14"/>
        </w:numPr>
        <w:spacing w:line="360" w:lineRule="auto"/>
        <w:ind w:left="36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Consumers are more likely to believe in the health related messages from “male doctors” instead of female counterparts.</w:t>
      </w:r>
    </w:p>
    <w:p w:rsidR="00477CA5" w:rsidRPr="00480204" w:rsidRDefault="00477CA5" w:rsidP="00477CA5">
      <w:pPr>
        <w:pStyle w:val="ListParagraph"/>
        <w:numPr>
          <w:ilvl w:val="0"/>
          <w:numId w:val="14"/>
        </w:numPr>
        <w:spacing w:line="360" w:lineRule="auto"/>
        <w:ind w:left="36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 xml:space="preserve">Ads of household products usually contain female models but the male are included to show relationship satisfactions in partners and happy families. </w:t>
      </w:r>
    </w:p>
    <w:p w:rsidR="00477CA5" w:rsidRPr="00480204" w:rsidRDefault="00477CA5" w:rsidP="00477CA5">
      <w:pPr>
        <w:pStyle w:val="ListParagraph"/>
        <w:numPr>
          <w:ilvl w:val="0"/>
          <w:numId w:val="14"/>
        </w:numPr>
        <w:spacing w:line="360" w:lineRule="auto"/>
        <w:ind w:left="360"/>
        <w:jc w:val="both"/>
        <w:rPr>
          <w:rFonts w:ascii="Times New Roman" w:hAnsi="Times New Roman" w:cs="Times New Roman"/>
          <w:color w:val="000000" w:themeColor="text1"/>
          <w:sz w:val="24"/>
          <w:szCs w:val="24"/>
        </w:rPr>
      </w:pPr>
      <w:r w:rsidRPr="00480204">
        <w:rPr>
          <w:rFonts w:ascii="Times New Roman" w:hAnsi="Times New Roman" w:cs="Times New Roman"/>
          <w:color w:val="000000" w:themeColor="text1"/>
          <w:sz w:val="24"/>
          <w:szCs w:val="24"/>
        </w:rPr>
        <w:t xml:space="preserve">The ultimate beneficiaries of the products and services are mostly included in the ads. </w:t>
      </w:r>
    </w:p>
    <w:p w:rsidR="00477CA5" w:rsidRPr="00480204" w:rsidRDefault="00477CA5" w:rsidP="00477CA5">
      <w:pPr>
        <w:spacing w:line="360" w:lineRule="auto"/>
        <w:jc w:val="right"/>
        <w:rPr>
          <w:rFonts w:ascii="Times New Roman" w:hAnsi="Times New Roman" w:cs="Times New Roman"/>
          <w:b/>
          <w:color w:val="000000" w:themeColor="text1"/>
          <w:sz w:val="24"/>
        </w:rPr>
      </w:pPr>
      <w:r w:rsidRPr="00480204">
        <w:rPr>
          <w:noProof/>
          <w:color w:val="000000" w:themeColor="text1"/>
        </w:rPr>
        <w:drawing>
          <wp:anchor distT="0" distB="0" distL="114300" distR="114300" simplePos="0" relativeHeight="251663360" behindDoc="0" locked="0" layoutInCell="1" allowOverlap="1" wp14:anchorId="731883B3" wp14:editId="0E8152B5">
            <wp:simplePos x="0" y="0"/>
            <wp:positionH relativeFrom="page">
              <wp:align>right</wp:align>
            </wp:positionH>
            <wp:positionV relativeFrom="paragraph">
              <wp:posOffset>18941</wp:posOffset>
            </wp:positionV>
            <wp:extent cx="3515995" cy="1292860"/>
            <wp:effectExtent l="0" t="0" r="8255" b="2540"/>
            <wp:wrapNone/>
            <wp:docPr id="12" name="Picture 12" descr="Jazz - Jazz updated their cover phot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azz - Jazz updated their cover photo. |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5995" cy="1292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CA5" w:rsidRPr="00480204" w:rsidRDefault="00477CA5" w:rsidP="00477CA5">
      <w:pPr>
        <w:jc w:val="center"/>
        <w:rPr>
          <w:rFonts w:ascii="Times New Roman" w:hAnsi="Times New Roman" w:cs="Times New Roman"/>
          <w:color w:val="000000" w:themeColor="text1"/>
        </w:rPr>
      </w:pPr>
    </w:p>
    <w:p w:rsidR="00477CA5" w:rsidRDefault="00477CA5" w:rsidP="00477CA5">
      <w:pPr>
        <w:tabs>
          <w:tab w:val="left" w:pos="2070"/>
        </w:tabs>
        <w:spacing w:before="240" w:line="360" w:lineRule="auto"/>
        <w:jc w:val="both"/>
        <w:rPr>
          <w:rFonts w:ascii="Times New Roman" w:hAnsi="Times New Roman" w:cs="Times New Roman"/>
          <w:b/>
          <w:color w:val="000000" w:themeColor="text1"/>
          <w:sz w:val="24"/>
          <w:szCs w:val="24"/>
        </w:rPr>
      </w:pPr>
    </w:p>
    <w:p w:rsidR="00477CA5" w:rsidRDefault="00477CA5" w:rsidP="00477CA5">
      <w:pPr>
        <w:tabs>
          <w:tab w:val="left" w:pos="2070"/>
        </w:tabs>
        <w:spacing w:before="240" w:line="360" w:lineRule="auto"/>
        <w:jc w:val="both"/>
        <w:rPr>
          <w:rFonts w:ascii="Times New Roman" w:hAnsi="Times New Roman" w:cs="Times New Roman"/>
          <w:b/>
          <w:color w:val="000000" w:themeColor="text1"/>
          <w:sz w:val="24"/>
          <w:szCs w:val="24"/>
        </w:rPr>
      </w:pPr>
    </w:p>
    <w:p w:rsidR="00477CA5" w:rsidRDefault="00477CA5" w:rsidP="00477CA5">
      <w:pPr>
        <w:rPr>
          <w:rFonts w:ascii="Times New Roman" w:hAnsi="Times New Roman" w:cs="Times New Roman"/>
          <w:b/>
          <w:color w:val="000000" w:themeColor="text1"/>
          <w:sz w:val="24"/>
          <w:szCs w:val="24"/>
        </w:rPr>
      </w:pPr>
    </w:p>
    <w:p w:rsidR="002C62B2" w:rsidRPr="00477CA5" w:rsidRDefault="002C62B2" w:rsidP="00477CA5"/>
    <w:sectPr w:rsidR="002C62B2" w:rsidRPr="00477CA5" w:rsidSect="00CA58B5">
      <w:head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87" w:rsidRDefault="004E6B87" w:rsidP="00ED3D26">
      <w:pPr>
        <w:spacing w:after="0" w:line="240" w:lineRule="auto"/>
      </w:pPr>
      <w:r>
        <w:separator/>
      </w:r>
    </w:p>
  </w:endnote>
  <w:endnote w:type="continuationSeparator" w:id="0">
    <w:p w:rsidR="004E6B87" w:rsidRDefault="004E6B87" w:rsidP="00ED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87" w:rsidRDefault="004E6B87" w:rsidP="00ED3D26">
      <w:pPr>
        <w:spacing w:after="0" w:line="240" w:lineRule="auto"/>
      </w:pPr>
      <w:r>
        <w:separator/>
      </w:r>
    </w:p>
  </w:footnote>
  <w:footnote w:type="continuationSeparator" w:id="0">
    <w:p w:rsidR="004E6B87" w:rsidRDefault="004E6B87" w:rsidP="00ED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074768"/>
      <w:docPartObj>
        <w:docPartGallery w:val="Page Numbers (Top of Page)"/>
        <w:docPartUnique/>
      </w:docPartObj>
    </w:sdtPr>
    <w:sdtEndPr>
      <w:rPr>
        <w:noProof/>
      </w:rPr>
    </w:sdtEndPr>
    <w:sdtContent>
      <w:p w:rsidR="00B559E3" w:rsidRDefault="00B559E3">
        <w:pPr>
          <w:pStyle w:val="Header"/>
          <w:jc w:val="right"/>
        </w:pPr>
        <w:r>
          <w:fldChar w:fldCharType="begin"/>
        </w:r>
        <w:r>
          <w:instrText xml:space="preserve"> PAGE   \* MERGEFORMAT </w:instrText>
        </w:r>
        <w:r>
          <w:fldChar w:fldCharType="separate"/>
        </w:r>
        <w:r w:rsidR="00477CA5">
          <w:rPr>
            <w:noProof/>
          </w:rPr>
          <w:t>3</w:t>
        </w:r>
        <w:r>
          <w:rPr>
            <w:noProof/>
          </w:rPr>
          <w:fldChar w:fldCharType="end"/>
        </w:r>
      </w:p>
    </w:sdtContent>
  </w:sdt>
  <w:p w:rsidR="00B559E3" w:rsidRDefault="00B55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3D8"/>
    <w:multiLevelType w:val="hybridMultilevel"/>
    <w:tmpl w:val="92D685F0"/>
    <w:lvl w:ilvl="0" w:tplc="32729E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11265"/>
    <w:multiLevelType w:val="hybridMultilevel"/>
    <w:tmpl w:val="B93CA5F6"/>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D1689"/>
    <w:multiLevelType w:val="hybridMultilevel"/>
    <w:tmpl w:val="1C8C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F6DFA"/>
    <w:multiLevelType w:val="hybridMultilevel"/>
    <w:tmpl w:val="A15CF53E"/>
    <w:lvl w:ilvl="0" w:tplc="F424CFAA">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D5487"/>
    <w:multiLevelType w:val="hybridMultilevel"/>
    <w:tmpl w:val="16F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7695F"/>
    <w:multiLevelType w:val="multilevel"/>
    <w:tmpl w:val="4332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D3919"/>
    <w:multiLevelType w:val="hybridMultilevel"/>
    <w:tmpl w:val="4AB2F7E6"/>
    <w:lvl w:ilvl="0" w:tplc="BBD8D906">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18D2D34"/>
    <w:multiLevelType w:val="hybridMultilevel"/>
    <w:tmpl w:val="E39EC38A"/>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67920"/>
    <w:multiLevelType w:val="hybridMultilevel"/>
    <w:tmpl w:val="3FC2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80EF2"/>
    <w:multiLevelType w:val="hybridMultilevel"/>
    <w:tmpl w:val="024684B8"/>
    <w:lvl w:ilvl="0" w:tplc="32729E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A4591"/>
    <w:multiLevelType w:val="multilevel"/>
    <w:tmpl w:val="12EAE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3643EB"/>
    <w:multiLevelType w:val="hybridMultilevel"/>
    <w:tmpl w:val="18FAB11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F276AF"/>
    <w:multiLevelType w:val="hybridMultilevel"/>
    <w:tmpl w:val="01346B5E"/>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1">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A1384"/>
    <w:multiLevelType w:val="hybridMultilevel"/>
    <w:tmpl w:val="911A0DFC"/>
    <w:lvl w:ilvl="0" w:tplc="0CF8016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957D93"/>
    <w:multiLevelType w:val="hybridMultilevel"/>
    <w:tmpl w:val="13C6E222"/>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807D1"/>
    <w:multiLevelType w:val="hybridMultilevel"/>
    <w:tmpl w:val="18305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64C1C56"/>
    <w:multiLevelType w:val="hybridMultilevel"/>
    <w:tmpl w:val="682C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60D04"/>
    <w:multiLevelType w:val="multilevel"/>
    <w:tmpl w:val="E424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DE0CCC"/>
    <w:multiLevelType w:val="hybridMultilevel"/>
    <w:tmpl w:val="5CB0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0"/>
  </w:num>
  <w:num w:numId="4">
    <w:abstractNumId w:val="14"/>
  </w:num>
  <w:num w:numId="5">
    <w:abstractNumId w:val="7"/>
  </w:num>
  <w:num w:numId="6">
    <w:abstractNumId w:val="1"/>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num>
  <w:num w:numId="9">
    <w:abstractNumId w:val="10"/>
  </w:num>
  <w:num w:numId="10">
    <w:abstractNumId w:val="17"/>
  </w:num>
  <w:num w:numId="11">
    <w:abstractNumId w:val="4"/>
  </w:num>
  <w:num w:numId="12">
    <w:abstractNumId w:val="15"/>
  </w:num>
  <w:num w:numId="13">
    <w:abstractNumId w:val="2"/>
  </w:num>
  <w:num w:numId="14">
    <w:abstractNumId w:val="16"/>
  </w:num>
  <w:num w:numId="15">
    <w:abstractNumId w:val="18"/>
  </w:num>
  <w:num w:numId="16">
    <w:abstractNumId w:val="8"/>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A8"/>
    <w:rsid w:val="00025EA3"/>
    <w:rsid w:val="000B16B1"/>
    <w:rsid w:val="001324B9"/>
    <w:rsid w:val="001648C5"/>
    <w:rsid w:val="00182B73"/>
    <w:rsid w:val="002124B7"/>
    <w:rsid w:val="00273973"/>
    <w:rsid w:val="00287F9D"/>
    <w:rsid w:val="002A1F33"/>
    <w:rsid w:val="002C62B2"/>
    <w:rsid w:val="002D6148"/>
    <w:rsid w:val="002E61FA"/>
    <w:rsid w:val="003801E7"/>
    <w:rsid w:val="0038692E"/>
    <w:rsid w:val="00437651"/>
    <w:rsid w:val="004547D4"/>
    <w:rsid w:val="00477CA5"/>
    <w:rsid w:val="00480204"/>
    <w:rsid w:val="004E6B87"/>
    <w:rsid w:val="0054425C"/>
    <w:rsid w:val="00585959"/>
    <w:rsid w:val="0059674C"/>
    <w:rsid w:val="005C0E31"/>
    <w:rsid w:val="00661DC1"/>
    <w:rsid w:val="00682728"/>
    <w:rsid w:val="00704FFA"/>
    <w:rsid w:val="007231AE"/>
    <w:rsid w:val="007717CC"/>
    <w:rsid w:val="007E1AAA"/>
    <w:rsid w:val="007E43AD"/>
    <w:rsid w:val="008376D1"/>
    <w:rsid w:val="00892908"/>
    <w:rsid w:val="00962471"/>
    <w:rsid w:val="009D3DF9"/>
    <w:rsid w:val="00A25E9F"/>
    <w:rsid w:val="00A85AFC"/>
    <w:rsid w:val="00AB7CED"/>
    <w:rsid w:val="00B53EAF"/>
    <w:rsid w:val="00B559E3"/>
    <w:rsid w:val="00B95FB4"/>
    <w:rsid w:val="00CA0ED9"/>
    <w:rsid w:val="00CA58B5"/>
    <w:rsid w:val="00D37239"/>
    <w:rsid w:val="00D4495E"/>
    <w:rsid w:val="00D63C13"/>
    <w:rsid w:val="00D6458B"/>
    <w:rsid w:val="00D723BB"/>
    <w:rsid w:val="00DE5345"/>
    <w:rsid w:val="00E12822"/>
    <w:rsid w:val="00E71C13"/>
    <w:rsid w:val="00ED3D26"/>
    <w:rsid w:val="00F41342"/>
    <w:rsid w:val="00FA4933"/>
    <w:rsid w:val="00FA4AC3"/>
    <w:rsid w:val="00FB0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3B99C-DBF8-427D-9272-3E5A3B62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4A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4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D26"/>
  </w:style>
  <w:style w:type="paragraph" w:styleId="Footer">
    <w:name w:val="footer"/>
    <w:basedOn w:val="Normal"/>
    <w:link w:val="FooterChar"/>
    <w:uiPriority w:val="99"/>
    <w:unhideWhenUsed/>
    <w:rsid w:val="00ED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26"/>
  </w:style>
  <w:style w:type="paragraph" w:styleId="ListParagraph">
    <w:name w:val="List Paragraph"/>
    <w:basedOn w:val="Normal"/>
    <w:uiPriority w:val="34"/>
    <w:qFormat/>
    <w:rsid w:val="00CA58B5"/>
    <w:pPr>
      <w:ind w:left="720"/>
      <w:contextualSpacing/>
    </w:pPr>
  </w:style>
  <w:style w:type="character" w:customStyle="1" w:styleId="Heading2Char">
    <w:name w:val="Heading 2 Char"/>
    <w:basedOn w:val="DefaultParagraphFont"/>
    <w:link w:val="Heading2"/>
    <w:uiPriority w:val="9"/>
    <w:rsid w:val="00FA4A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4A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4A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AC3"/>
    <w:rPr>
      <w:color w:val="0000FF"/>
      <w:u w:val="single"/>
    </w:rPr>
  </w:style>
  <w:style w:type="character" w:customStyle="1" w:styleId="ctatext">
    <w:name w:val="ctatext"/>
    <w:basedOn w:val="DefaultParagraphFont"/>
    <w:rsid w:val="00FA4AC3"/>
  </w:style>
  <w:style w:type="character" w:customStyle="1" w:styleId="posttitle">
    <w:name w:val="posttitle"/>
    <w:basedOn w:val="DefaultParagraphFont"/>
    <w:rsid w:val="00FA4AC3"/>
  </w:style>
  <w:style w:type="character" w:styleId="Strong">
    <w:name w:val="Strong"/>
    <w:basedOn w:val="DefaultParagraphFont"/>
    <w:uiPriority w:val="22"/>
    <w:qFormat/>
    <w:rsid w:val="00FA4AC3"/>
    <w:rPr>
      <w:b/>
      <w:bCs/>
    </w:rPr>
  </w:style>
  <w:style w:type="character" w:styleId="Emphasis">
    <w:name w:val="Emphasis"/>
    <w:basedOn w:val="DefaultParagraphFont"/>
    <w:uiPriority w:val="20"/>
    <w:qFormat/>
    <w:rsid w:val="00FA4AC3"/>
    <w:rPr>
      <w:i/>
      <w:iCs/>
    </w:rPr>
  </w:style>
  <w:style w:type="table" w:styleId="TableGrid">
    <w:name w:val="Table Grid"/>
    <w:basedOn w:val="TableNormal"/>
    <w:uiPriority w:val="59"/>
    <w:rsid w:val="005859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89927">
      <w:bodyDiv w:val="1"/>
      <w:marLeft w:val="0"/>
      <w:marRight w:val="0"/>
      <w:marTop w:val="0"/>
      <w:marBottom w:val="0"/>
      <w:divBdr>
        <w:top w:val="none" w:sz="0" w:space="0" w:color="auto"/>
        <w:left w:val="none" w:sz="0" w:space="0" w:color="auto"/>
        <w:bottom w:val="none" w:sz="0" w:space="0" w:color="auto"/>
        <w:right w:val="none" w:sz="0" w:space="0" w:color="auto"/>
      </w:divBdr>
      <w:divsChild>
        <w:div w:id="1295522519">
          <w:marLeft w:val="0"/>
          <w:marRight w:val="0"/>
          <w:marTop w:val="0"/>
          <w:marBottom w:val="240"/>
          <w:divBdr>
            <w:top w:val="none" w:sz="0" w:space="0" w:color="auto"/>
            <w:left w:val="none" w:sz="0" w:space="0" w:color="auto"/>
            <w:bottom w:val="none" w:sz="0" w:space="0" w:color="auto"/>
            <w:right w:val="none" w:sz="0" w:space="0" w:color="auto"/>
          </w:divBdr>
          <w:divsChild>
            <w:div w:id="8382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40588">
      <w:bodyDiv w:val="1"/>
      <w:marLeft w:val="0"/>
      <w:marRight w:val="0"/>
      <w:marTop w:val="0"/>
      <w:marBottom w:val="0"/>
      <w:divBdr>
        <w:top w:val="none" w:sz="0" w:space="0" w:color="auto"/>
        <w:left w:val="none" w:sz="0" w:space="0" w:color="auto"/>
        <w:bottom w:val="none" w:sz="0" w:space="0" w:color="auto"/>
        <w:right w:val="none" w:sz="0" w:space="0" w:color="auto"/>
      </w:divBdr>
    </w:div>
    <w:div w:id="1043872329">
      <w:bodyDiv w:val="1"/>
      <w:marLeft w:val="0"/>
      <w:marRight w:val="0"/>
      <w:marTop w:val="0"/>
      <w:marBottom w:val="0"/>
      <w:divBdr>
        <w:top w:val="none" w:sz="0" w:space="0" w:color="auto"/>
        <w:left w:val="none" w:sz="0" w:space="0" w:color="auto"/>
        <w:bottom w:val="none" w:sz="0" w:space="0" w:color="auto"/>
        <w:right w:val="none" w:sz="0" w:space="0" w:color="auto"/>
      </w:divBdr>
    </w:div>
    <w:div w:id="1188331432">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5099478">
      <w:bodyDiv w:val="1"/>
      <w:marLeft w:val="0"/>
      <w:marRight w:val="0"/>
      <w:marTop w:val="0"/>
      <w:marBottom w:val="0"/>
      <w:divBdr>
        <w:top w:val="none" w:sz="0" w:space="0" w:color="auto"/>
        <w:left w:val="none" w:sz="0" w:space="0" w:color="auto"/>
        <w:bottom w:val="none" w:sz="0" w:space="0" w:color="auto"/>
        <w:right w:val="none" w:sz="0" w:space="0" w:color="auto"/>
      </w:divBdr>
    </w:div>
    <w:div w:id="20879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91</cp:revision>
  <cp:lastPrinted>2020-04-06T23:24:00Z</cp:lastPrinted>
  <dcterms:created xsi:type="dcterms:W3CDTF">2020-04-06T18:03:00Z</dcterms:created>
  <dcterms:modified xsi:type="dcterms:W3CDTF">2020-05-02T20:03:00Z</dcterms:modified>
</cp:coreProperties>
</file>