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4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7545"/>
      </w:tblGrid>
      <w:tr w:rsidR="00D05BF2" w:rsidTr="00D05BF2">
        <w:trPr>
          <w:jc w:val="center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Week No.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Lecture Plan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Management: Mangers in the workplace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Management History Module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Management History Module</w:t>
            </w:r>
          </w:p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Decisions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Decisions</w:t>
            </w:r>
          </w:p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the external environment and the Organization’s culture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the external environment and the Organization’s culture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diversity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9B68EC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Design and Analysis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1408"/>
              <w:jc w:val="both"/>
              <w:rPr>
                <w:rFonts w:ascii="Times-Bold" w:eastAsia="Calibri" w:hAnsi="Times-Bold" w:cs="Times-Bold"/>
                <w:bCs/>
                <w:sz w:val="20"/>
              </w:rPr>
            </w:pPr>
            <w:r>
              <w:rPr>
                <w:rFonts w:ascii="Times-Bold" w:eastAsia="Calibri" w:hAnsi="Times-Bold" w:cs="Times-Bold"/>
                <w:bCs/>
                <w:sz w:val="20"/>
              </w:rPr>
              <w:t>Mid-term Exam</w:t>
            </w:r>
          </w:p>
        </w:tc>
      </w:tr>
      <w:tr w:rsidR="00D05BF2" w:rsidTr="00D05BF2">
        <w:trPr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1408"/>
              <w:jc w:val="both"/>
              <w:rPr>
                <w:rFonts w:ascii="Times-Bold" w:eastAsia="Calibri" w:hAnsi="Times-Bold" w:cs="Times-Bold"/>
                <w:bCs/>
                <w:sz w:val="20"/>
              </w:rPr>
            </w:pPr>
            <w:r>
              <w:rPr>
                <w:rFonts w:ascii="Times-Bold" w:eastAsia="Calibri" w:hAnsi="Times-Bold" w:cs="Times-Bold"/>
                <w:bCs/>
                <w:sz w:val="20"/>
              </w:rPr>
              <w:t>Planning working Activities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1408"/>
              <w:jc w:val="both"/>
              <w:rPr>
                <w:rFonts w:ascii="Times-Bold" w:eastAsia="Calibri" w:hAnsi="Times-Bold" w:cs="Times-Bold"/>
                <w:bCs/>
                <w:sz w:val="20"/>
              </w:rPr>
            </w:pPr>
            <w:r>
              <w:rPr>
                <w:rFonts w:ascii="Times-Bold" w:eastAsia="Calibri" w:hAnsi="Times-Bold" w:cs="Times-Bold"/>
                <w:bCs/>
                <w:sz w:val="20"/>
              </w:rPr>
              <w:t>Managing strategies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14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-Bold" w:eastAsia="Calibri" w:hAnsi="Times-Bold" w:cs="Times-Bold"/>
                <w:bCs/>
                <w:sz w:val="20"/>
              </w:rPr>
              <w:t>Designing organizational structure-Basic design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9B68EC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-Bold" w:eastAsia="Calibri" w:hAnsi="Times-Bold" w:cs="Times-Bold"/>
                <w:bCs/>
                <w:sz w:val="20"/>
              </w:rPr>
              <w:t>Leadership &amp; Controlling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9B68EC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Planning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9B68EC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Planning</w:t>
            </w:r>
            <w:bookmarkStart w:id="0" w:name="_GoBack"/>
            <w:bookmarkEnd w:id="0"/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Motivating employees   </w:t>
            </w:r>
          </w:p>
        </w:tc>
      </w:tr>
      <w:tr w:rsidR="00D05BF2" w:rsidTr="00D05BF2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F2" w:rsidRDefault="00D05BF2" w:rsidP="00694D6A">
            <w:pPr>
              <w:numPr>
                <w:ilvl w:val="0"/>
                <w:numId w:val="1"/>
              </w:numPr>
              <w:spacing w:after="0" w:line="240" w:lineRule="auto"/>
              <w:ind w:left="14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Presentations</w:t>
            </w:r>
          </w:p>
        </w:tc>
      </w:tr>
      <w:tr w:rsidR="00D05BF2" w:rsidTr="00D05BF2">
        <w:trPr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05BF2" w:rsidRDefault="00D05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</w:rPr>
              <w:t>----------Final Term Examination----------</w:t>
            </w:r>
          </w:p>
        </w:tc>
      </w:tr>
    </w:tbl>
    <w:p w:rsidR="00ED6E1B" w:rsidRDefault="00ED6E1B"/>
    <w:sectPr w:rsidR="00ED6E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26" w:rsidRDefault="008A0F26" w:rsidP="00D05BF2">
      <w:pPr>
        <w:spacing w:after="0" w:line="240" w:lineRule="auto"/>
      </w:pPr>
      <w:r>
        <w:separator/>
      </w:r>
    </w:p>
  </w:endnote>
  <w:endnote w:type="continuationSeparator" w:id="0">
    <w:p w:rsidR="008A0F26" w:rsidRDefault="008A0F26" w:rsidP="00D0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26" w:rsidRDefault="008A0F26" w:rsidP="00D05BF2">
      <w:pPr>
        <w:spacing w:after="0" w:line="240" w:lineRule="auto"/>
      </w:pPr>
      <w:r>
        <w:separator/>
      </w:r>
    </w:p>
  </w:footnote>
  <w:footnote w:type="continuationSeparator" w:id="0">
    <w:p w:rsidR="008A0F26" w:rsidRDefault="008A0F26" w:rsidP="00D0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2" w:rsidRPr="00D05BF2" w:rsidRDefault="00D05BF2">
    <w:pPr>
      <w:pStyle w:val="Header"/>
      <w:rPr>
        <w:b/>
      </w:rPr>
    </w:pPr>
    <w:r w:rsidRPr="00D05BF2">
      <w:rPr>
        <w:b/>
      </w:rPr>
      <w:t xml:space="preserve">                                   </w:t>
    </w:r>
    <w:r w:rsidR="009B68EC">
      <w:rPr>
        <w:b/>
      </w:rPr>
      <w:t xml:space="preserve">              </w:t>
    </w:r>
    <w:r w:rsidRPr="00D05BF2">
      <w:rPr>
        <w:b/>
      </w:rPr>
      <w:t xml:space="preserve">   </w:t>
    </w:r>
    <w:r>
      <w:rPr>
        <w:b/>
      </w:rPr>
      <w:t>Principles of Management</w:t>
    </w:r>
    <w:r w:rsidRPr="00D05BF2">
      <w:rPr>
        <w:b/>
      </w:rPr>
      <w:t xml:space="preserve">     </w:t>
    </w:r>
    <w:r>
      <w:rPr>
        <w:b/>
      </w:rPr>
      <w:t>(Weekly Lecture</w:t>
    </w:r>
    <w:r w:rsidRPr="00D05BF2">
      <w:rPr>
        <w:b/>
      </w:rPr>
      <w:t xml:space="preserve"> Plan</w:t>
    </w:r>
    <w:r>
      <w:rPr>
        <w:b/>
      </w:rPr>
      <w:t>)</w:t>
    </w:r>
    <w:r w:rsidRPr="00D05BF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203"/>
    <w:multiLevelType w:val="hybridMultilevel"/>
    <w:tmpl w:val="1266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2"/>
    <w:rsid w:val="006A6F75"/>
    <w:rsid w:val="008A0F26"/>
    <w:rsid w:val="009B68EC"/>
    <w:rsid w:val="00D05BF2"/>
    <w:rsid w:val="00E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2020-05-02T13:08:00Z</dcterms:created>
  <dcterms:modified xsi:type="dcterms:W3CDTF">2020-05-02T13:28:00Z</dcterms:modified>
</cp:coreProperties>
</file>