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696" w:rsidRPr="006C4696" w:rsidRDefault="006C4696" w:rsidP="006C4696">
      <w:pPr>
        <w:shd w:val="clear" w:color="auto" w:fill="FFFFFF"/>
        <w:spacing w:before="100" w:beforeAutospacing="1" w:after="100" w:afterAutospacing="1" w:line="240" w:lineRule="auto"/>
        <w:outlineLvl w:val="1"/>
        <w:rPr>
          <w:rFonts w:ascii="Times New Roman" w:eastAsia="Times New Roman" w:hAnsi="Times New Roman" w:cs="Times New Roman"/>
          <w:b/>
          <w:bCs/>
          <w:color w:val="538135" w:themeColor="accent6" w:themeShade="BF"/>
          <w:sz w:val="44"/>
          <w:szCs w:val="44"/>
        </w:rPr>
      </w:pPr>
      <w:bookmarkStart w:id="0" w:name="_GoBack"/>
      <w:r w:rsidRPr="006C4696">
        <w:rPr>
          <w:rFonts w:ascii="Times New Roman" w:eastAsia="Times New Roman" w:hAnsi="Times New Roman" w:cs="Times New Roman"/>
          <w:b/>
          <w:bCs/>
          <w:color w:val="538135" w:themeColor="accent6" w:themeShade="BF"/>
          <w:sz w:val="44"/>
          <w:szCs w:val="44"/>
        </w:rPr>
        <w:t>Estimating experimental uncertainty</w:t>
      </w:r>
    </w:p>
    <w:bookmarkEnd w:id="0"/>
    <w:p w:rsidR="00380D51" w:rsidRPr="006C4696" w:rsidRDefault="006C4696" w:rsidP="00380D51">
      <w:pPr>
        <w:shd w:val="clear" w:color="auto" w:fill="FFFFFF"/>
        <w:spacing w:before="100" w:beforeAutospacing="1" w:after="100" w:afterAutospacing="1" w:line="240" w:lineRule="auto"/>
        <w:outlineLvl w:val="1"/>
        <w:rPr>
          <w:rFonts w:ascii="Times New Roman" w:eastAsia="Times New Roman" w:hAnsi="Times New Roman" w:cs="Times New Roman"/>
          <w:b/>
          <w:bCs/>
          <w:caps/>
          <w:color w:val="3F8FD2"/>
          <w:sz w:val="28"/>
          <w:szCs w:val="28"/>
        </w:rPr>
      </w:pPr>
      <w:r w:rsidRPr="006C4696">
        <w:rPr>
          <w:rFonts w:ascii="Times New Roman" w:eastAsia="Times New Roman" w:hAnsi="Times New Roman" w:cs="Times New Roman"/>
          <w:b/>
          <w:bCs/>
          <w:color w:val="3F8FD2"/>
          <w:sz w:val="28"/>
          <w:szCs w:val="28"/>
        </w:rPr>
        <w:t>Estimating experimental uncertainty for a single measurement</w:t>
      </w:r>
    </w:p>
    <w:p w:rsidR="00380D51" w:rsidRPr="00380D51" w:rsidRDefault="00380D51" w:rsidP="00380D51">
      <w:pPr>
        <w:spacing w:after="0" w:line="240" w:lineRule="auto"/>
        <w:rPr>
          <w:rFonts w:ascii="Times New Roman" w:eastAsia="Times New Roman" w:hAnsi="Times New Roman" w:cs="Times New Roman"/>
          <w:sz w:val="28"/>
          <w:szCs w:val="28"/>
        </w:rPr>
      </w:pPr>
      <w:r w:rsidRPr="00380D51">
        <w:rPr>
          <w:rFonts w:ascii="Times New Roman" w:eastAsia="Times New Roman" w:hAnsi="Times New Roman" w:cs="Times New Roman"/>
          <w:color w:val="333333"/>
          <w:sz w:val="28"/>
          <w:szCs w:val="28"/>
          <w:shd w:val="clear" w:color="auto" w:fill="FFFFFF"/>
        </w:rPr>
        <w:t>Any measurement you make will have some uncertainty associated with it, no matter the precision of your measuring tool. So how do you determine and report this uncertainty?</w:t>
      </w:r>
    </w:p>
    <w:p w:rsidR="00380D51" w:rsidRPr="00380D51" w:rsidRDefault="00380D51" w:rsidP="00380D51">
      <w:pPr>
        <w:shd w:val="clear" w:color="auto" w:fill="CCEEFF"/>
        <w:spacing w:line="240" w:lineRule="auto"/>
        <w:rPr>
          <w:rFonts w:ascii="Times New Roman" w:eastAsia="Times New Roman" w:hAnsi="Times New Roman" w:cs="Times New Roman"/>
          <w:color w:val="333333"/>
          <w:sz w:val="28"/>
          <w:szCs w:val="28"/>
        </w:rPr>
      </w:pPr>
      <w:r w:rsidRPr="00380D51">
        <w:rPr>
          <w:rFonts w:ascii="Times New Roman" w:eastAsia="Times New Roman" w:hAnsi="Times New Roman" w:cs="Times New Roman"/>
          <w:color w:val="333333"/>
          <w:sz w:val="28"/>
          <w:szCs w:val="28"/>
        </w:rPr>
        <w:t>The uncertainty of a single measurement is limited by the precision and accuracy of the measuring instrument, along with any other factors that might affect the ability of the experimenter to make the measurement.</w:t>
      </w:r>
    </w:p>
    <w:p w:rsidR="00380D51" w:rsidRPr="00380D51" w:rsidRDefault="00380D51" w:rsidP="00380D51">
      <w:pPr>
        <w:spacing w:after="0" w:line="240" w:lineRule="auto"/>
        <w:ind w:left="297" w:right="72"/>
        <w:rPr>
          <w:rFonts w:ascii="Times New Roman" w:eastAsia="Times New Roman" w:hAnsi="Times New Roman" w:cs="Times New Roman"/>
          <w:sz w:val="28"/>
          <w:szCs w:val="28"/>
          <w:shd w:val="clear" w:color="auto" w:fill="FFFFFF"/>
        </w:rPr>
      </w:pPr>
      <w:r w:rsidRPr="00380D51">
        <w:rPr>
          <w:rFonts w:ascii="Times New Roman" w:eastAsia="Times New Roman" w:hAnsi="Times New Roman" w:cs="Times New Roman"/>
          <w:color w:val="333333"/>
          <w:sz w:val="28"/>
          <w:szCs w:val="28"/>
          <w:shd w:val="clear" w:color="auto" w:fill="FFFFFF"/>
        </w:rPr>
        <w:t>For example, if you are trying to use a meter stick to measure the diameter of a tennis ball, the uncertainty might be </w:t>
      </w:r>
    </w:p>
    <w:p w:rsidR="00380D51" w:rsidRPr="00380D51" w:rsidRDefault="00380D51" w:rsidP="00380D51">
      <w:pPr>
        <w:spacing w:after="0" w:line="240" w:lineRule="auto"/>
        <w:ind w:left="297" w:right="72"/>
        <w:rPr>
          <w:rFonts w:ascii="Times New Roman" w:eastAsia="Times New Roman" w:hAnsi="Times New Roman" w:cs="Times New Roman"/>
          <w:sz w:val="28"/>
          <w:szCs w:val="28"/>
        </w:rPr>
      </w:pPr>
      <w:r w:rsidRPr="00380D51">
        <w:rPr>
          <w:rFonts w:ascii="Times New Roman" w:eastAsia="Times New Roman" w:hAnsi="Times New Roman" w:cs="Times New Roman"/>
          <w:color w:val="333333"/>
          <w:sz w:val="28"/>
          <w:szCs w:val="28"/>
          <w:shd w:val="clear" w:color="auto" w:fill="FFFFFF"/>
        </w:rPr>
        <w:t>± 5 mm, </w:t>
      </w:r>
    </w:p>
    <w:p w:rsidR="00380D51" w:rsidRPr="00380D51" w:rsidRDefault="00380D51" w:rsidP="00380D51">
      <w:pPr>
        <w:spacing w:after="0" w:line="240" w:lineRule="auto"/>
        <w:ind w:left="297" w:right="72"/>
        <w:rPr>
          <w:rFonts w:ascii="Times New Roman" w:eastAsia="Times New Roman" w:hAnsi="Times New Roman" w:cs="Times New Roman"/>
          <w:sz w:val="28"/>
          <w:szCs w:val="28"/>
        </w:rPr>
      </w:pPr>
      <w:r w:rsidRPr="00380D51">
        <w:rPr>
          <w:rFonts w:ascii="Times New Roman" w:eastAsia="Times New Roman" w:hAnsi="Times New Roman" w:cs="Times New Roman"/>
          <w:color w:val="333333"/>
          <w:sz w:val="28"/>
          <w:szCs w:val="28"/>
          <w:shd w:val="clear" w:color="auto" w:fill="FFFFFF"/>
        </w:rPr>
        <w:t> </w:t>
      </w:r>
      <w:proofErr w:type="gramStart"/>
      <w:r w:rsidRPr="00380D51">
        <w:rPr>
          <w:rFonts w:ascii="Times New Roman" w:eastAsia="Times New Roman" w:hAnsi="Times New Roman" w:cs="Times New Roman"/>
          <w:color w:val="333333"/>
          <w:sz w:val="28"/>
          <w:szCs w:val="28"/>
          <w:shd w:val="clear" w:color="auto" w:fill="FFFFFF"/>
        </w:rPr>
        <w:t>but</w:t>
      </w:r>
      <w:proofErr w:type="gramEnd"/>
      <w:r w:rsidRPr="00380D51">
        <w:rPr>
          <w:rFonts w:ascii="Times New Roman" w:eastAsia="Times New Roman" w:hAnsi="Times New Roman" w:cs="Times New Roman"/>
          <w:color w:val="333333"/>
          <w:sz w:val="28"/>
          <w:szCs w:val="28"/>
          <w:shd w:val="clear" w:color="auto" w:fill="FFFFFF"/>
        </w:rPr>
        <w:t xml:space="preserve"> if you used a Vernier caliper, the uncertainty could be reduced to maybe </w:t>
      </w:r>
    </w:p>
    <w:p w:rsidR="00380D51" w:rsidRPr="00380D51" w:rsidRDefault="00380D51" w:rsidP="00380D51">
      <w:pPr>
        <w:spacing w:after="0" w:line="240" w:lineRule="auto"/>
        <w:ind w:left="297" w:right="72"/>
        <w:rPr>
          <w:rFonts w:ascii="Times New Roman" w:eastAsia="Times New Roman" w:hAnsi="Times New Roman" w:cs="Times New Roman"/>
          <w:sz w:val="28"/>
          <w:szCs w:val="28"/>
        </w:rPr>
      </w:pPr>
      <w:r w:rsidRPr="00380D51">
        <w:rPr>
          <w:rFonts w:ascii="Times New Roman" w:eastAsia="Times New Roman" w:hAnsi="Times New Roman" w:cs="Times New Roman"/>
          <w:color w:val="333333"/>
          <w:sz w:val="28"/>
          <w:szCs w:val="28"/>
          <w:shd w:val="clear" w:color="auto" w:fill="FFFFFF"/>
        </w:rPr>
        <w:t>± 2 mm. </w:t>
      </w:r>
    </w:p>
    <w:p w:rsidR="00380D51" w:rsidRPr="00380D51" w:rsidRDefault="00380D51" w:rsidP="00380D51">
      <w:pPr>
        <w:spacing w:after="0" w:line="240" w:lineRule="auto"/>
        <w:rPr>
          <w:rFonts w:ascii="Times New Roman" w:eastAsia="Times New Roman" w:hAnsi="Times New Roman" w:cs="Times New Roman"/>
          <w:sz w:val="28"/>
          <w:szCs w:val="28"/>
        </w:rPr>
      </w:pPr>
      <w:r w:rsidRPr="00380D51">
        <w:rPr>
          <w:rFonts w:ascii="Times New Roman" w:eastAsia="Times New Roman" w:hAnsi="Times New Roman" w:cs="Times New Roman"/>
          <w:color w:val="333333"/>
          <w:sz w:val="28"/>
          <w:szCs w:val="28"/>
          <w:shd w:val="clear" w:color="auto" w:fill="FFFFFF"/>
        </w:rPr>
        <w:t> The limiting factor with the meter stick is parallax, while the second case is limited by ambiguity in the definition of the tennis ball's diameter (it's fuzzy!). In both of these cases, the uncertainty is greater than the smallest divisions marked on the measuring tool (likely 1 mm and 0.05 mm respectively). Unfortunately, there is no general rule for determining the uncertainty in all measurements. The experimenter is the one who can best evaluate and quantify the uncertainty of a measurement based on all the possible factors that affect the result. Therefore, the person making the measurement has the obligation to make the best judgment possible and report the uncertainty in a way that clearly explains what the uncertainty represents:</w:t>
      </w:r>
      <w:bookmarkStart w:id="1" w:name="e4"/>
      <w:bookmarkEnd w:id="1"/>
    </w:p>
    <w:p w:rsidR="00380D51" w:rsidRPr="00380D51" w:rsidRDefault="00380D51" w:rsidP="00380D51">
      <w:pPr>
        <w:shd w:val="clear" w:color="auto" w:fill="CCEEFF"/>
        <w:spacing w:after="0" w:line="240" w:lineRule="auto"/>
        <w:rPr>
          <w:rFonts w:ascii="Times New Roman" w:eastAsia="Times New Roman" w:hAnsi="Times New Roman" w:cs="Times New Roman"/>
          <w:color w:val="333333"/>
          <w:sz w:val="28"/>
          <w:szCs w:val="28"/>
        </w:rPr>
      </w:pPr>
    </w:p>
    <w:p w:rsidR="00380D51" w:rsidRPr="00380D51" w:rsidRDefault="00380D51" w:rsidP="00380D51">
      <w:pPr>
        <w:shd w:val="clear" w:color="auto" w:fill="CCEEFF"/>
        <w:spacing w:after="0" w:line="240" w:lineRule="auto"/>
        <w:ind w:left="1197" w:right="72"/>
        <w:rPr>
          <w:rFonts w:ascii="Times New Roman" w:eastAsia="Times New Roman" w:hAnsi="Times New Roman" w:cs="Times New Roman"/>
          <w:sz w:val="28"/>
          <w:szCs w:val="28"/>
        </w:rPr>
      </w:pPr>
      <w:r w:rsidRPr="00380D51">
        <w:rPr>
          <w:rFonts w:ascii="Times New Roman" w:eastAsia="Times New Roman" w:hAnsi="Times New Roman" w:cs="Times New Roman"/>
          <w:color w:val="333333"/>
          <w:sz w:val="28"/>
          <w:szCs w:val="28"/>
        </w:rPr>
        <w:t>Measurement = (measured value ± standard uncertainty) unit of measurement</w:t>
      </w:r>
    </w:p>
    <w:p w:rsidR="00380D51" w:rsidRPr="00380D51" w:rsidRDefault="00380D51" w:rsidP="00380D51">
      <w:pPr>
        <w:shd w:val="clear" w:color="auto" w:fill="CCEEFF"/>
        <w:spacing w:line="240" w:lineRule="auto"/>
        <w:ind w:left="1197" w:right="72"/>
        <w:rPr>
          <w:rFonts w:ascii="Times New Roman" w:eastAsia="Times New Roman" w:hAnsi="Times New Roman" w:cs="Times New Roman"/>
          <w:sz w:val="28"/>
          <w:szCs w:val="28"/>
        </w:rPr>
      </w:pPr>
      <w:r w:rsidRPr="00380D51">
        <w:rPr>
          <w:rFonts w:ascii="Times New Roman" w:eastAsia="Times New Roman" w:hAnsi="Times New Roman" w:cs="Times New Roman"/>
          <w:color w:val="333333"/>
          <w:sz w:val="28"/>
          <w:szCs w:val="28"/>
        </w:rPr>
        <w:t> </w:t>
      </w:r>
    </w:p>
    <w:p w:rsidR="00380D51" w:rsidRPr="00380D51" w:rsidRDefault="00380D51" w:rsidP="00380D51">
      <w:pPr>
        <w:spacing w:after="0" w:line="240" w:lineRule="auto"/>
        <w:ind w:left="297" w:right="72"/>
        <w:rPr>
          <w:rFonts w:ascii="Times New Roman" w:eastAsia="Times New Roman" w:hAnsi="Times New Roman" w:cs="Times New Roman"/>
          <w:sz w:val="28"/>
          <w:szCs w:val="28"/>
          <w:shd w:val="clear" w:color="auto" w:fill="FFFFFF"/>
        </w:rPr>
      </w:pPr>
      <w:proofErr w:type="gramStart"/>
      <w:r w:rsidRPr="00380D51">
        <w:rPr>
          <w:rFonts w:ascii="Times New Roman" w:eastAsia="Times New Roman" w:hAnsi="Times New Roman" w:cs="Times New Roman"/>
          <w:color w:val="333333"/>
          <w:sz w:val="28"/>
          <w:szCs w:val="28"/>
          <w:shd w:val="clear" w:color="auto" w:fill="FFFFFF"/>
        </w:rPr>
        <w:t>where</w:t>
      </w:r>
      <w:proofErr w:type="gramEnd"/>
      <w:r w:rsidRPr="00380D51">
        <w:rPr>
          <w:rFonts w:ascii="Times New Roman" w:eastAsia="Times New Roman" w:hAnsi="Times New Roman" w:cs="Times New Roman"/>
          <w:color w:val="333333"/>
          <w:sz w:val="28"/>
          <w:szCs w:val="28"/>
          <w:shd w:val="clear" w:color="auto" w:fill="FFFFFF"/>
        </w:rPr>
        <w:t xml:space="preserve"> the ± </w:t>
      </w:r>
      <w:r w:rsidRPr="00380D51">
        <w:rPr>
          <w:rFonts w:ascii="Times New Roman" w:eastAsia="Times New Roman" w:hAnsi="Times New Roman" w:cs="Times New Roman"/>
          <w:b/>
          <w:bCs/>
          <w:color w:val="333333"/>
          <w:sz w:val="28"/>
          <w:szCs w:val="28"/>
          <w:shd w:val="clear" w:color="auto" w:fill="FFFFFF"/>
        </w:rPr>
        <w:t>standard uncertainty</w:t>
      </w:r>
      <w:r w:rsidRPr="00380D51">
        <w:rPr>
          <w:rFonts w:ascii="Times New Roman" w:eastAsia="Times New Roman" w:hAnsi="Times New Roman" w:cs="Times New Roman"/>
          <w:color w:val="333333"/>
          <w:sz w:val="28"/>
          <w:szCs w:val="28"/>
          <w:shd w:val="clear" w:color="auto" w:fill="FFFFFF"/>
        </w:rPr>
        <w:t> indicates approximately a 68% confidence interval (see sections on Standard Deviation and Reporting Uncertainties).</w:t>
      </w:r>
      <w:r w:rsidRPr="00380D51">
        <w:rPr>
          <w:rFonts w:ascii="Times New Roman" w:eastAsia="Times New Roman" w:hAnsi="Times New Roman" w:cs="Times New Roman"/>
          <w:color w:val="333333"/>
          <w:sz w:val="28"/>
          <w:szCs w:val="28"/>
          <w:shd w:val="clear" w:color="auto" w:fill="FFFFFF"/>
        </w:rPr>
        <w:br/>
        <w:t>Example: Diameter of tennis ball = </w:t>
      </w:r>
    </w:p>
    <w:p w:rsidR="00380D51" w:rsidRPr="00380D51" w:rsidRDefault="00380D51" w:rsidP="00380D51">
      <w:pPr>
        <w:spacing w:after="0" w:line="240" w:lineRule="auto"/>
        <w:ind w:left="297" w:right="72"/>
        <w:rPr>
          <w:rFonts w:ascii="Times New Roman" w:eastAsia="Times New Roman" w:hAnsi="Times New Roman" w:cs="Times New Roman"/>
          <w:sz w:val="28"/>
          <w:szCs w:val="28"/>
        </w:rPr>
      </w:pPr>
      <w:r w:rsidRPr="00380D51">
        <w:rPr>
          <w:rFonts w:ascii="Times New Roman" w:eastAsia="Times New Roman" w:hAnsi="Times New Roman" w:cs="Times New Roman"/>
          <w:color w:val="333333"/>
          <w:sz w:val="28"/>
          <w:szCs w:val="28"/>
          <w:shd w:val="clear" w:color="auto" w:fill="FFFFFF"/>
        </w:rPr>
        <w:t>6.7 ± 0.2 cm. </w:t>
      </w:r>
    </w:p>
    <w:p w:rsidR="00380D51" w:rsidRPr="00380D51" w:rsidRDefault="00380D51" w:rsidP="00380D51">
      <w:pPr>
        <w:shd w:val="clear" w:color="auto" w:fill="FFFFFF"/>
        <w:spacing w:before="100" w:beforeAutospacing="1" w:after="100" w:afterAutospacing="1" w:line="240" w:lineRule="auto"/>
        <w:outlineLvl w:val="1"/>
        <w:rPr>
          <w:rFonts w:ascii="Times New Roman" w:eastAsia="Times New Roman" w:hAnsi="Times New Roman" w:cs="Times New Roman"/>
          <w:b/>
          <w:bCs/>
          <w:caps/>
          <w:color w:val="3F8FD2"/>
          <w:sz w:val="28"/>
          <w:szCs w:val="28"/>
        </w:rPr>
      </w:pPr>
      <w:bookmarkStart w:id="2" w:name="estimatinguncertainty"/>
      <w:bookmarkEnd w:id="2"/>
      <w:r w:rsidRPr="00380D51">
        <w:rPr>
          <w:rFonts w:ascii="Times New Roman" w:eastAsia="Times New Roman" w:hAnsi="Times New Roman" w:cs="Times New Roman"/>
          <w:b/>
          <w:bCs/>
          <w:caps/>
          <w:color w:val="3F8FD2"/>
          <w:sz w:val="28"/>
          <w:szCs w:val="28"/>
        </w:rPr>
        <w:t>ESTIMATING UNCERTAINTY IN REPEATED MEASUREMENTS</w:t>
      </w:r>
    </w:p>
    <w:p w:rsidR="00380D51" w:rsidRPr="00380D51" w:rsidRDefault="00380D51" w:rsidP="00380D51">
      <w:pPr>
        <w:spacing w:after="0" w:line="240" w:lineRule="auto"/>
        <w:rPr>
          <w:rFonts w:ascii="Times New Roman" w:eastAsia="Times New Roman" w:hAnsi="Times New Roman" w:cs="Times New Roman"/>
          <w:sz w:val="28"/>
          <w:szCs w:val="28"/>
        </w:rPr>
      </w:pPr>
      <w:r w:rsidRPr="00380D51">
        <w:rPr>
          <w:rFonts w:ascii="Times New Roman" w:eastAsia="Times New Roman" w:hAnsi="Times New Roman" w:cs="Times New Roman"/>
          <w:color w:val="333333"/>
          <w:sz w:val="28"/>
          <w:szCs w:val="28"/>
          <w:shd w:val="clear" w:color="auto" w:fill="FFFFFF"/>
        </w:rPr>
        <w:t>Suppose you time the period of oscillation of a pendulum using a digital instrument (that you assume is measuring accurately) and find: </w:t>
      </w:r>
      <w:r w:rsidRPr="00380D51">
        <w:rPr>
          <w:rFonts w:ascii="Times New Roman" w:eastAsia="Times New Roman" w:hAnsi="Times New Roman" w:cs="Times New Roman"/>
          <w:i/>
          <w:iCs/>
          <w:color w:val="333333"/>
          <w:sz w:val="28"/>
          <w:szCs w:val="28"/>
          <w:shd w:val="clear" w:color="auto" w:fill="FFFFFF"/>
        </w:rPr>
        <w:t>T</w:t>
      </w:r>
      <w:r w:rsidRPr="00380D51">
        <w:rPr>
          <w:rFonts w:ascii="Times New Roman" w:eastAsia="Times New Roman" w:hAnsi="Times New Roman" w:cs="Times New Roman"/>
          <w:color w:val="333333"/>
          <w:sz w:val="28"/>
          <w:szCs w:val="28"/>
          <w:shd w:val="clear" w:color="auto" w:fill="FFFFFF"/>
        </w:rPr>
        <w:t xml:space="preserve"> = 0.44 seconds. This single measurement of the period suggests a precision of ±0.005 s, but this instrument </w:t>
      </w:r>
      <w:r w:rsidRPr="00380D51">
        <w:rPr>
          <w:rFonts w:ascii="Times New Roman" w:eastAsia="Times New Roman" w:hAnsi="Times New Roman" w:cs="Times New Roman"/>
          <w:color w:val="333333"/>
          <w:sz w:val="28"/>
          <w:szCs w:val="28"/>
          <w:shd w:val="clear" w:color="auto" w:fill="FFFFFF"/>
        </w:rPr>
        <w:lastRenderedPageBreak/>
        <w:t xml:space="preserve">precision may not give a complete sense of the uncertainty. If you repeat the measurement several times and examine the variation among the measured values, you can get a better idea of the uncertainty in the period. For example, here are the results of 5 measurements, in seconds: 0.46, 0.44, 0.45, 0.44, </w:t>
      </w:r>
      <w:proofErr w:type="gramStart"/>
      <w:r w:rsidRPr="00380D51">
        <w:rPr>
          <w:rFonts w:ascii="Times New Roman" w:eastAsia="Times New Roman" w:hAnsi="Times New Roman" w:cs="Times New Roman"/>
          <w:color w:val="333333"/>
          <w:sz w:val="28"/>
          <w:szCs w:val="28"/>
          <w:shd w:val="clear" w:color="auto" w:fill="FFFFFF"/>
        </w:rPr>
        <w:t>0.41</w:t>
      </w:r>
      <w:proofErr w:type="gramEnd"/>
      <w:r w:rsidRPr="00380D51">
        <w:rPr>
          <w:rFonts w:ascii="Times New Roman" w:eastAsia="Times New Roman" w:hAnsi="Times New Roman" w:cs="Times New Roman"/>
          <w:color w:val="333333"/>
          <w:sz w:val="28"/>
          <w:szCs w:val="28"/>
          <w:shd w:val="clear" w:color="auto" w:fill="FFFFFF"/>
        </w:rPr>
        <w:t>.</w:t>
      </w:r>
      <w:bookmarkStart w:id="3" w:name="e5"/>
      <w:bookmarkEnd w:id="3"/>
    </w:p>
    <w:p w:rsidR="00380D51" w:rsidRPr="00380D51" w:rsidRDefault="00380D51" w:rsidP="00380D51">
      <w:pPr>
        <w:shd w:val="clear" w:color="auto" w:fill="CCEEFF"/>
        <w:spacing w:after="0" w:line="240" w:lineRule="auto"/>
        <w:rPr>
          <w:rFonts w:ascii="Times New Roman" w:eastAsia="Times New Roman" w:hAnsi="Times New Roman" w:cs="Times New Roman"/>
          <w:color w:val="333333"/>
          <w:sz w:val="28"/>
          <w:szCs w:val="28"/>
        </w:rPr>
      </w:pPr>
      <w:proofErr w:type="gramStart"/>
      <w:r w:rsidRPr="00380D51">
        <w:rPr>
          <w:rFonts w:ascii="Times New Roman" w:eastAsia="Times New Roman" w:hAnsi="Times New Roman" w:cs="Times New Roman"/>
          <w:color w:val="333333"/>
          <w:sz w:val="28"/>
          <w:szCs w:val="28"/>
        </w:rPr>
        <w:t>( 5</w:t>
      </w:r>
      <w:proofErr w:type="gramEnd"/>
      <w:r w:rsidRPr="00380D51">
        <w:rPr>
          <w:rFonts w:ascii="Times New Roman" w:eastAsia="Times New Roman" w:hAnsi="Times New Roman" w:cs="Times New Roman"/>
          <w:color w:val="333333"/>
          <w:sz w:val="28"/>
          <w:szCs w:val="28"/>
        </w:rPr>
        <w:t xml:space="preserve"> )</w:t>
      </w:r>
    </w:p>
    <w:p w:rsidR="00380D51" w:rsidRPr="00380D51" w:rsidRDefault="00380D51" w:rsidP="00380D51">
      <w:pPr>
        <w:shd w:val="clear" w:color="auto" w:fill="CCEEFF"/>
        <w:spacing w:line="240" w:lineRule="auto"/>
        <w:ind w:left="1197" w:right="72"/>
        <w:rPr>
          <w:rFonts w:ascii="Times New Roman" w:eastAsia="Times New Roman" w:hAnsi="Times New Roman" w:cs="Times New Roman"/>
          <w:sz w:val="28"/>
          <w:szCs w:val="28"/>
        </w:rPr>
      </w:pPr>
      <w:r w:rsidRPr="00380D51">
        <w:rPr>
          <w:rFonts w:ascii="Times New Roman" w:eastAsia="Times New Roman" w:hAnsi="Times New Roman" w:cs="Times New Roman"/>
          <w:color w:val="333333"/>
          <w:sz w:val="28"/>
          <w:szCs w:val="28"/>
        </w:rPr>
        <w:t>Average (mean) =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073"/>
      </w:tblGrid>
      <w:tr w:rsidR="00380D51" w:rsidRPr="00380D51" w:rsidTr="00380D51">
        <w:tc>
          <w:tcPr>
            <w:tcW w:w="0" w:type="auto"/>
            <w:noWrap/>
            <w:tcMar>
              <w:top w:w="0" w:type="dxa"/>
              <w:left w:w="48" w:type="dxa"/>
              <w:bottom w:w="0" w:type="dxa"/>
              <w:right w:w="48" w:type="dxa"/>
            </w:tcMar>
            <w:vAlign w:val="center"/>
            <w:hideMark/>
          </w:tcPr>
          <w:p w:rsidR="00380D51" w:rsidRPr="00380D51" w:rsidRDefault="00380D51" w:rsidP="00380D51">
            <w:pPr>
              <w:spacing w:after="0" w:line="240" w:lineRule="auto"/>
              <w:jc w:val="center"/>
              <w:rPr>
                <w:rFonts w:ascii="Times New Roman" w:eastAsia="Times New Roman" w:hAnsi="Times New Roman" w:cs="Times New Roman"/>
                <w:sz w:val="28"/>
                <w:szCs w:val="28"/>
              </w:rPr>
            </w:pPr>
            <w:r w:rsidRPr="00380D51">
              <w:rPr>
                <w:rFonts w:ascii="Times New Roman" w:eastAsia="Times New Roman" w:hAnsi="Times New Roman" w:cs="Times New Roman"/>
                <w:i/>
                <w:iCs/>
                <w:sz w:val="28"/>
                <w:szCs w:val="28"/>
              </w:rPr>
              <w:t>x</w:t>
            </w:r>
            <w:r w:rsidRPr="00380D51">
              <w:rPr>
                <w:rFonts w:ascii="Times New Roman" w:eastAsia="Times New Roman" w:hAnsi="Times New Roman" w:cs="Times New Roman"/>
                <w:sz w:val="28"/>
                <w:szCs w:val="28"/>
                <w:vertAlign w:val="subscript"/>
              </w:rPr>
              <w:t>1</w:t>
            </w:r>
            <w:r w:rsidRPr="00380D51">
              <w:rPr>
                <w:rFonts w:ascii="Times New Roman" w:eastAsia="Times New Roman" w:hAnsi="Times New Roman" w:cs="Times New Roman"/>
                <w:sz w:val="28"/>
                <w:szCs w:val="28"/>
              </w:rPr>
              <w:t> + </w:t>
            </w:r>
            <w:r w:rsidRPr="00380D51">
              <w:rPr>
                <w:rFonts w:ascii="Times New Roman" w:eastAsia="Times New Roman" w:hAnsi="Times New Roman" w:cs="Times New Roman"/>
                <w:i/>
                <w:iCs/>
                <w:sz w:val="28"/>
                <w:szCs w:val="28"/>
              </w:rPr>
              <w:t>x</w:t>
            </w:r>
            <w:r w:rsidRPr="00380D51">
              <w:rPr>
                <w:rFonts w:ascii="Times New Roman" w:eastAsia="Times New Roman" w:hAnsi="Times New Roman" w:cs="Times New Roman"/>
                <w:sz w:val="28"/>
                <w:szCs w:val="28"/>
                <w:vertAlign w:val="subscript"/>
              </w:rPr>
              <w:t>2</w:t>
            </w:r>
            <w:r w:rsidRPr="00380D51">
              <w:rPr>
                <w:rFonts w:ascii="Times New Roman" w:eastAsia="Times New Roman" w:hAnsi="Times New Roman" w:cs="Times New Roman"/>
                <w:sz w:val="28"/>
                <w:szCs w:val="28"/>
              </w:rPr>
              <w:t> +  </w:t>
            </w:r>
            <w:r w:rsidRPr="00380D51">
              <w:rPr>
                <w:rFonts w:ascii="Times New Roman" w:eastAsia="Times New Roman" w:hAnsi="Times New Roman" w:cs="Times New Roman"/>
                <w:noProof/>
                <w:sz w:val="28"/>
                <w:szCs w:val="28"/>
              </w:rPr>
              <w:drawing>
                <wp:inline distT="0" distB="0" distL="0" distR="0">
                  <wp:extent cx="161925" cy="19050"/>
                  <wp:effectExtent l="0" t="0" r="9525" b="0"/>
                  <wp:docPr id="14" name="Picture 14" descr="http://www.webassign.net/wastatic/watex/img/l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ebassign.net/wastatic/watex/img/ldo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
                          </a:xfrm>
                          <a:prstGeom prst="rect">
                            <a:avLst/>
                          </a:prstGeom>
                          <a:noFill/>
                          <a:ln>
                            <a:noFill/>
                          </a:ln>
                        </pic:spPr>
                      </pic:pic>
                    </a:graphicData>
                  </a:graphic>
                </wp:inline>
              </w:drawing>
            </w:r>
            <w:r w:rsidRPr="00380D51">
              <w:rPr>
                <w:rFonts w:ascii="Times New Roman" w:eastAsia="Times New Roman" w:hAnsi="Times New Roman" w:cs="Times New Roman"/>
                <w:sz w:val="28"/>
                <w:szCs w:val="28"/>
              </w:rPr>
              <w:t>  + </w:t>
            </w:r>
            <w:proofErr w:type="spellStart"/>
            <w:r w:rsidRPr="00380D51">
              <w:rPr>
                <w:rFonts w:ascii="Times New Roman" w:eastAsia="Times New Roman" w:hAnsi="Times New Roman" w:cs="Times New Roman"/>
                <w:i/>
                <w:iCs/>
                <w:sz w:val="28"/>
                <w:szCs w:val="28"/>
              </w:rPr>
              <w:t>x</w:t>
            </w:r>
            <w:r w:rsidRPr="00380D51">
              <w:rPr>
                <w:rFonts w:ascii="Times New Roman" w:eastAsia="Times New Roman" w:hAnsi="Times New Roman" w:cs="Times New Roman"/>
                <w:i/>
                <w:iCs/>
                <w:sz w:val="28"/>
                <w:szCs w:val="28"/>
                <w:vertAlign w:val="subscript"/>
              </w:rPr>
              <w:t>N</w:t>
            </w:r>
            <w:proofErr w:type="spellEnd"/>
          </w:p>
        </w:tc>
      </w:tr>
      <w:tr w:rsidR="00380D51" w:rsidRPr="00380D51" w:rsidTr="00380D51">
        <w:tc>
          <w:tcPr>
            <w:tcW w:w="0" w:type="auto"/>
            <w:tcBorders>
              <w:top w:val="single" w:sz="6" w:space="0" w:color="000000"/>
            </w:tcBorders>
            <w:noWrap/>
            <w:tcMar>
              <w:top w:w="0" w:type="dxa"/>
              <w:left w:w="48" w:type="dxa"/>
              <w:bottom w:w="0" w:type="dxa"/>
              <w:right w:w="48" w:type="dxa"/>
            </w:tcMar>
            <w:vAlign w:val="center"/>
            <w:hideMark/>
          </w:tcPr>
          <w:p w:rsidR="00380D51" w:rsidRPr="00380D51" w:rsidRDefault="00380D51" w:rsidP="00380D51">
            <w:pPr>
              <w:spacing w:after="0" w:line="240" w:lineRule="auto"/>
              <w:jc w:val="center"/>
              <w:rPr>
                <w:rFonts w:ascii="Times New Roman" w:eastAsia="Times New Roman" w:hAnsi="Times New Roman" w:cs="Times New Roman"/>
                <w:sz w:val="28"/>
                <w:szCs w:val="28"/>
              </w:rPr>
            </w:pPr>
            <w:r w:rsidRPr="00380D51">
              <w:rPr>
                <w:rFonts w:ascii="Times New Roman" w:eastAsia="Times New Roman" w:hAnsi="Times New Roman" w:cs="Times New Roman"/>
                <w:i/>
                <w:iCs/>
                <w:sz w:val="28"/>
                <w:szCs w:val="28"/>
              </w:rPr>
              <w:t>N</w:t>
            </w:r>
          </w:p>
        </w:tc>
      </w:tr>
    </w:tbl>
    <w:p w:rsidR="00380D51" w:rsidRPr="00380D51" w:rsidRDefault="00380D51" w:rsidP="00380D51">
      <w:pPr>
        <w:shd w:val="clear" w:color="auto" w:fill="CCEEFF"/>
        <w:spacing w:line="240" w:lineRule="auto"/>
        <w:ind w:left="1197" w:right="72"/>
        <w:rPr>
          <w:rFonts w:ascii="Times New Roman" w:eastAsia="Times New Roman" w:hAnsi="Times New Roman" w:cs="Times New Roman"/>
          <w:sz w:val="28"/>
          <w:szCs w:val="28"/>
        </w:rPr>
      </w:pPr>
      <w:r w:rsidRPr="00380D51">
        <w:rPr>
          <w:rFonts w:ascii="Times New Roman" w:eastAsia="Times New Roman" w:hAnsi="Times New Roman" w:cs="Times New Roman"/>
          <w:color w:val="333333"/>
          <w:sz w:val="28"/>
          <w:szCs w:val="28"/>
        </w:rPr>
        <w:t> </w:t>
      </w:r>
    </w:p>
    <w:p w:rsidR="00380D51" w:rsidRPr="00380D51" w:rsidRDefault="00380D51" w:rsidP="00380D51">
      <w:pPr>
        <w:spacing w:after="0" w:line="240" w:lineRule="auto"/>
        <w:rPr>
          <w:rFonts w:ascii="Times New Roman" w:eastAsia="Times New Roman" w:hAnsi="Times New Roman" w:cs="Times New Roman"/>
          <w:sz w:val="28"/>
          <w:szCs w:val="28"/>
        </w:rPr>
      </w:pPr>
      <w:r w:rsidRPr="00380D51">
        <w:rPr>
          <w:rFonts w:ascii="Times New Roman" w:eastAsia="Times New Roman" w:hAnsi="Times New Roman" w:cs="Times New Roman"/>
          <w:color w:val="333333"/>
          <w:sz w:val="28"/>
          <w:szCs w:val="28"/>
          <w:shd w:val="clear" w:color="auto" w:fill="FFFFFF"/>
        </w:rPr>
        <w:t>For this situation, the best estimate of the period is the </w:t>
      </w:r>
      <w:r w:rsidRPr="00380D51">
        <w:rPr>
          <w:rFonts w:ascii="Times New Roman" w:eastAsia="Times New Roman" w:hAnsi="Times New Roman" w:cs="Times New Roman"/>
          <w:b/>
          <w:bCs/>
          <w:color w:val="333333"/>
          <w:sz w:val="28"/>
          <w:szCs w:val="28"/>
          <w:shd w:val="clear" w:color="auto" w:fill="FFFFFF"/>
        </w:rPr>
        <w:t>average</w:t>
      </w:r>
      <w:r w:rsidRPr="00380D51">
        <w:rPr>
          <w:rFonts w:ascii="Times New Roman" w:eastAsia="Times New Roman" w:hAnsi="Times New Roman" w:cs="Times New Roman"/>
          <w:color w:val="333333"/>
          <w:sz w:val="28"/>
          <w:szCs w:val="28"/>
          <w:shd w:val="clear" w:color="auto" w:fill="FFFFFF"/>
        </w:rPr>
        <w:t>, or </w:t>
      </w:r>
      <w:r w:rsidRPr="00380D51">
        <w:rPr>
          <w:rFonts w:ascii="Times New Roman" w:eastAsia="Times New Roman" w:hAnsi="Times New Roman" w:cs="Times New Roman"/>
          <w:b/>
          <w:bCs/>
          <w:color w:val="333333"/>
          <w:sz w:val="28"/>
          <w:szCs w:val="28"/>
          <w:shd w:val="clear" w:color="auto" w:fill="FFFFFF"/>
        </w:rPr>
        <w:t>mean</w:t>
      </w:r>
      <w:r w:rsidRPr="00380D51">
        <w:rPr>
          <w:rFonts w:ascii="Times New Roman" w:eastAsia="Times New Roman" w:hAnsi="Times New Roman" w:cs="Times New Roman"/>
          <w:color w:val="333333"/>
          <w:sz w:val="28"/>
          <w:szCs w:val="28"/>
          <w:shd w:val="clear" w:color="auto" w:fill="FFFFFF"/>
        </w:rPr>
        <w:t>.</w:t>
      </w:r>
    </w:p>
    <w:p w:rsidR="00380D51" w:rsidRPr="00380D51" w:rsidRDefault="00380D51" w:rsidP="00380D51">
      <w:pPr>
        <w:shd w:val="clear" w:color="auto" w:fill="CCEEFF"/>
        <w:spacing w:line="240" w:lineRule="auto"/>
        <w:rPr>
          <w:rFonts w:ascii="Times New Roman" w:eastAsia="Times New Roman" w:hAnsi="Times New Roman" w:cs="Times New Roman"/>
          <w:color w:val="333333"/>
          <w:sz w:val="28"/>
          <w:szCs w:val="28"/>
        </w:rPr>
      </w:pPr>
      <w:r w:rsidRPr="00380D51">
        <w:rPr>
          <w:rFonts w:ascii="Times New Roman" w:eastAsia="Times New Roman" w:hAnsi="Times New Roman" w:cs="Times New Roman"/>
          <w:color w:val="333333"/>
          <w:sz w:val="28"/>
          <w:szCs w:val="28"/>
        </w:rPr>
        <w:t>Whenever possible, repeat a measurement several times and average the results. This average is generally the best estimate of the "true" value (unless the data set is skewed by one or more </w:t>
      </w:r>
      <w:r w:rsidRPr="00380D51">
        <w:rPr>
          <w:rFonts w:ascii="Times New Roman" w:eastAsia="Times New Roman" w:hAnsi="Times New Roman" w:cs="Times New Roman"/>
          <w:b/>
          <w:bCs/>
          <w:color w:val="333333"/>
          <w:sz w:val="28"/>
          <w:szCs w:val="28"/>
        </w:rPr>
        <w:t>outliers</w:t>
      </w:r>
      <w:r w:rsidRPr="00380D51">
        <w:rPr>
          <w:rFonts w:ascii="Times New Roman" w:eastAsia="Times New Roman" w:hAnsi="Times New Roman" w:cs="Times New Roman"/>
          <w:color w:val="333333"/>
          <w:sz w:val="28"/>
          <w:szCs w:val="28"/>
        </w:rPr>
        <w:t> which should be examined to determine if they are bad data points that should be omitted from the average or valid measurements that require further investigation). Generally, the more repetitions you make of a measurement, the better this estimate will be, but be careful to avoid wasting time taking more measurements than is necessary for the precision required.</w:t>
      </w:r>
    </w:p>
    <w:p w:rsidR="00380D51" w:rsidRPr="00380D51" w:rsidRDefault="00380D51" w:rsidP="00380D51">
      <w:pPr>
        <w:spacing w:after="0" w:line="240" w:lineRule="auto"/>
        <w:rPr>
          <w:rFonts w:ascii="Times New Roman" w:eastAsia="Times New Roman" w:hAnsi="Times New Roman" w:cs="Times New Roman"/>
          <w:sz w:val="28"/>
          <w:szCs w:val="28"/>
        </w:rPr>
      </w:pPr>
      <w:r w:rsidRPr="00380D51">
        <w:rPr>
          <w:rFonts w:ascii="Times New Roman" w:eastAsia="Times New Roman" w:hAnsi="Times New Roman" w:cs="Times New Roman"/>
          <w:color w:val="333333"/>
          <w:sz w:val="28"/>
          <w:szCs w:val="28"/>
          <w:shd w:val="clear" w:color="auto" w:fill="FFFFFF"/>
        </w:rPr>
        <w:t>Consider, as another example, the measurement of the width of a piece of paper using a meter stick. Being careful to keep the meter stick parallel to the edge of the paper (to avoid a systematic error which would cause the measured value to be consistently higher than the correct value), the width of the paper is measured at a number of points on the sheet, and the values obtained are entered in a data table. Note that the last digit is only a rough estimate, since it is difficult to read a meter stick to the nearest tenth of a millimeter (0.01 cm).</w:t>
      </w:r>
      <w:r w:rsidRPr="00380D51">
        <w:rPr>
          <w:rFonts w:ascii="Times New Roman" w:eastAsia="Times New Roman" w:hAnsi="Times New Roman" w:cs="Times New Roman"/>
          <w:noProof/>
          <w:color w:val="333333"/>
          <w:sz w:val="28"/>
          <w:szCs w:val="28"/>
          <w:shd w:val="clear" w:color="auto" w:fill="FFFFFF"/>
        </w:rPr>
        <w:drawing>
          <wp:inline distT="0" distB="0" distL="0" distR="0">
            <wp:extent cx="1714500" cy="1181100"/>
            <wp:effectExtent l="0" t="0" r="0" b="0"/>
            <wp:docPr id="13" name="Picture 13" descr="https://www.webassign.net/question_assets/unccolphysmechl1/measurements/images/figur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webassign.net/question_assets/unccolphysmechl1/measurements/images/figure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1181100"/>
                    </a:xfrm>
                    <a:prstGeom prst="rect">
                      <a:avLst/>
                    </a:prstGeom>
                    <a:noFill/>
                    <a:ln>
                      <a:noFill/>
                    </a:ln>
                  </pic:spPr>
                </pic:pic>
              </a:graphicData>
            </a:graphic>
          </wp:inline>
        </w:drawing>
      </w:r>
      <w:bookmarkStart w:id="4" w:name="e6"/>
      <w:bookmarkEnd w:id="4"/>
    </w:p>
    <w:p w:rsidR="00380D51" w:rsidRPr="00380D51" w:rsidRDefault="00380D51" w:rsidP="00380D51">
      <w:pPr>
        <w:shd w:val="clear" w:color="auto" w:fill="CCEEFF"/>
        <w:spacing w:after="0" w:line="240" w:lineRule="auto"/>
        <w:rPr>
          <w:rFonts w:ascii="Times New Roman" w:eastAsia="Times New Roman" w:hAnsi="Times New Roman" w:cs="Times New Roman"/>
          <w:color w:val="333333"/>
          <w:sz w:val="28"/>
          <w:szCs w:val="28"/>
        </w:rPr>
      </w:pPr>
    </w:p>
    <w:p w:rsidR="00380D51" w:rsidRPr="00380D51" w:rsidRDefault="00380D51" w:rsidP="00380D51">
      <w:pPr>
        <w:shd w:val="clear" w:color="auto" w:fill="CCEEFF"/>
        <w:spacing w:line="240" w:lineRule="auto"/>
        <w:ind w:left="1197" w:right="72"/>
        <w:rPr>
          <w:rFonts w:ascii="Times New Roman" w:eastAsia="Times New Roman" w:hAnsi="Times New Roman" w:cs="Times New Roman"/>
          <w:sz w:val="28"/>
          <w:szCs w:val="28"/>
        </w:rPr>
      </w:pPr>
      <w:r w:rsidRPr="00380D51">
        <w:rPr>
          <w:rFonts w:ascii="Times New Roman" w:eastAsia="Times New Roman" w:hAnsi="Times New Roman" w:cs="Times New Roman"/>
          <w:color w:val="333333"/>
          <w:sz w:val="28"/>
          <w:szCs w:val="28"/>
        </w:rPr>
        <w:t>Average =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764"/>
      </w:tblGrid>
      <w:tr w:rsidR="00380D51" w:rsidRPr="00380D51" w:rsidTr="00380D51">
        <w:tc>
          <w:tcPr>
            <w:tcW w:w="0" w:type="auto"/>
            <w:noWrap/>
            <w:tcMar>
              <w:top w:w="0" w:type="dxa"/>
              <w:left w:w="48" w:type="dxa"/>
              <w:bottom w:w="0" w:type="dxa"/>
              <w:right w:w="48" w:type="dxa"/>
            </w:tcMar>
            <w:vAlign w:val="center"/>
            <w:hideMark/>
          </w:tcPr>
          <w:p w:rsidR="00380D51" w:rsidRPr="00380D51" w:rsidRDefault="00380D51" w:rsidP="00380D51">
            <w:pPr>
              <w:spacing w:after="0" w:line="240" w:lineRule="auto"/>
              <w:jc w:val="center"/>
              <w:rPr>
                <w:rFonts w:ascii="Times New Roman" w:eastAsia="Times New Roman" w:hAnsi="Times New Roman" w:cs="Times New Roman"/>
                <w:sz w:val="28"/>
                <w:szCs w:val="28"/>
              </w:rPr>
            </w:pPr>
            <w:r w:rsidRPr="00380D51">
              <w:rPr>
                <w:rFonts w:ascii="Times New Roman" w:eastAsia="Times New Roman" w:hAnsi="Times New Roman" w:cs="Times New Roman"/>
                <w:sz w:val="28"/>
                <w:szCs w:val="28"/>
              </w:rPr>
              <w:t>sum of observed widths</w:t>
            </w:r>
          </w:p>
        </w:tc>
      </w:tr>
      <w:tr w:rsidR="00380D51" w:rsidRPr="00380D51" w:rsidTr="00380D51">
        <w:tc>
          <w:tcPr>
            <w:tcW w:w="0" w:type="auto"/>
            <w:tcBorders>
              <w:top w:val="single" w:sz="6" w:space="0" w:color="000000"/>
            </w:tcBorders>
            <w:noWrap/>
            <w:tcMar>
              <w:top w:w="0" w:type="dxa"/>
              <w:left w:w="48" w:type="dxa"/>
              <w:bottom w:w="0" w:type="dxa"/>
              <w:right w:w="48" w:type="dxa"/>
            </w:tcMar>
            <w:vAlign w:val="center"/>
            <w:hideMark/>
          </w:tcPr>
          <w:p w:rsidR="00380D51" w:rsidRPr="00380D51" w:rsidRDefault="00380D51" w:rsidP="00380D51">
            <w:pPr>
              <w:spacing w:after="0" w:line="240" w:lineRule="auto"/>
              <w:jc w:val="center"/>
              <w:rPr>
                <w:rFonts w:ascii="Times New Roman" w:eastAsia="Times New Roman" w:hAnsi="Times New Roman" w:cs="Times New Roman"/>
                <w:sz w:val="28"/>
                <w:szCs w:val="28"/>
              </w:rPr>
            </w:pPr>
            <w:r w:rsidRPr="00380D51">
              <w:rPr>
                <w:rFonts w:ascii="Times New Roman" w:eastAsia="Times New Roman" w:hAnsi="Times New Roman" w:cs="Times New Roman"/>
                <w:sz w:val="28"/>
                <w:szCs w:val="28"/>
              </w:rPr>
              <w:t>no. of observations</w:t>
            </w:r>
          </w:p>
        </w:tc>
      </w:tr>
    </w:tbl>
    <w:p w:rsidR="00380D51" w:rsidRPr="00380D51" w:rsidRDefault="00380D51" w:rsidP="00380D51">
      <w:pPr>
        <w:shd w:val="clear" w:color="auto" w:fill="CCEEFF"/>
        <w:spacing w:line="240" w:lineRule="auto"/>
        <w:ind w:left="1197" w:right="72"/>
        <w:rPr>
          <w:rFonts w:ascii="Times New Roman" w:eastAsia="Times New Roman" w:hAnsi="Times New Roman" w:cs="Times New Roman"/>
          <w:color w:val="333333"/>
          <w:sz w:val="28"/>
          <w:szCs w:val="28"/>
        </w:rPr>
      </w:pPr>
      <w:r w:rsidRPr="00380D51">
        <w:rPr>
          <w:rFonts w:ascii="Times New Roman" w:eastAsia="Times New Roman" w:hAnsi="Times New Roman" w:cs="Times New Roman"/>
          <w:color w:val="333333"/>
          <w:sz w:val="28"/>
          <w:szCs w:val="28"/>
        </w:rPr>
        <w:t> =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279"/>
      </w:tblGrid>
      <w:tr w:rsidR="00380D51" w:rsidRPr="00380D51" w:rsidTr="00380D51">
        <w:tc>
          <w:tcPr>
            <w:tcW w:w="0" w:type="auto"/>
            <w:noWrap/>
            <w:tcMar>
              <w:top w:w="0" w:type="dxa"/>
              <w:left w:w="48" w:type="dxa"/>
              <w:bottom w:w="0" w:type="dxa"/>
              <w:right w:w="48" w:type="dxa"/>
            </w:tcMar>
            <w:vAlign w:val="center"/>
            <w:hideMark/>
          </w:tcPr>
          <w:p w:rsidR="00380D51" w:rsidRPr="00380D51" w:rsidRDefault="00380D51" w:rsidP="00380D51">
            <w:pPr>
              <w:spacing w:after="0" w:line="240" w:lineRule="auto"/>
              <w:jc w:val="center"/>
              <w:rPr>
                <w:rFonts w:ascii="Times New Roman" w:eastAsia="Times New Roman" w:hAnsi="Times New Roman" w:cs="Times New Roman"/>
                <w:sz w:val="28"/>
                <w:szCs w:val="28"/>
              </w:rPr>
            </w:pPr>
            <w:r w:rsidRPr="00380D51">
              <w:rPr>
                <w:rFonts w:ascii="Times New Roman" w:eastAsia="Times New Roman" w:hAnsi="Times New Roman" w:cs="Times New Roman"/>
                <w:sz w:val="28"/>
                <w:szCs w:val="28"/>
              </w:rPr>
              <w:t>155.96 cm</w:t>
            </w:r>
          </w:p>
        </w:tc>
      </w:tr>
      <w:tr w:rsidR="00380D51" w:rsidRPr="00380D51" w:rsidTr="00380D51">
        <w:tc>
          <w:tcPr>
            <w:tcW w:w="0" w:type="auto"/>
            <w:tcBorders>
              <w:top w:val="single" w:sz="6" w:space="0" w:color="000000"/>
            </w:tcBorders>
            <w:noWrap/>
            <w:tcMar>
              <w:top w:w="0" w:type="dxa"/>
              <w:left w:w="48" w:type="dxa"/>
              <w:bottom w:w="0" w:type="dxa"/>
              <w:right w:w="48" w:type="dxa"/>
            </w:tcMar>
            <w:vAlign w:val="center"/>
            <w:hideMark/>
          </w:tcPr>
          <w:p w:rsidR="00380D51" w:rsidRPr="00380D51" w:rsidRDefault="00380D51" w:rsidP="00380D51">
            <w:pPr>
              <w:spacing w:after="0" w:line="240" w:lineRule="auto"/>
              <w:jc w:val="center"/>
              <w:rPr>
                <w:rFonts w:ascii="Times New Roman" w:eastAsia="Times New Roman" w:hAnsi="Times New Roman" w:cs="Times New Roman"/>
                <w:sz w:val="28"/>
                <w:szCs w:val="28"/>
              </w:rPr>
            </w:pPr>
            <w:r w:rsidRPr="00380D51">
              <w:rPr>
                <w:rFonts w:ascii="Times New Roman" w:eastAsia="Times New Roman" w:hAnsi="Times New Roman" w:cs="Times New Roman"/>
                <w:sz w:val="28"/>
                <w:szCs w:val="28"/>
              </w:rPr>
              <w:t>5</w:t>
            </w:r>
          </w:p>
        </w:tc>
      </w:tr>
    </w:tbl>
    <w:p w:rsidR="00380D51" w:rsidRPr="00380D51" w:rsidRDefault="00380D51" w:rsidP="00380D51">
      <w:pPr>
        <w:shd w:val="clear" w:color="auto" w:fill="CCEEFF"/>
        <w:spacing w:after="0" w:line="240" w:lineRule="auto"/>
        <w:ind w:left="1197" w:right="72"/>
        <w:rPr>
          <w:rFonts w:ascii="Times New Roman" w:eastAsia="Times New Roman" w:hAnsi="Times New Roman" w:cs="Times New Roman"/>
          <w:sz w:val="28"/>
          <w:szCs w:val="28"/>
        </w:rPr>
      </w:pPr>
      <w:r w:rsidRPr="00380D51">
        <w:rPr>
          <w:rFonts w:ascii="Times New Roman" w:eastAsia="Times New Roman" w:hAnsi="Times New Roman" w:cs="Times New Roman"/>
          <w:color w:val="333333"/>
          <w:sz w:val="28"/>
          <w:szCs w:val="28"/>
        </w:rPr>
        <w:t> = 31.19 cm</w:t>
      </w:r>
    </w:p>
    <w:p w:rsidR="00380D51" w:rsidRPr="00380D51" w:rsidRDefault="00380D51" w:rsidP="00380D51">
      <w:pPr>
        <w:shd w:val="clear" w:color="auto" w:fill="CCEEFF"/>
        <w:spacing w:line="240" w:lineRule="auto"/>
        <w:ind w:left="1197" w:right="72"/>
        <w:rPr>
          <w:rFonts w:ascii="Times New Roman" w:eastAsia="Times New Roman" w:hAnsi="Times New Roman" w:cs="Times New Roman"/>
          <w:color w:val="333333"/>
          <w:sz w:val="28"/>
          <w:szCs w:val="28"/>
        </w:rPr>
      </w:pPr>
      <w:r w:rsidRPr="00380D51">
        <w:rPr>
          <w:rFonts w:ascii="Times New Roman" w:eastAsia="Times New Roman" w:hAnsi="Times New Roman" w:cs="Times New Roman"/>
          <w:color w:val="333333"/>
          <w:sz w:val="28"/>
          <w:szCs w:val="28"/>
        </w:rPr>
        <w:lastRenderedPageBreak/>
        <w:t> </w:t>
      </w:r>
    </w:p>
    <w:p w:rsidR="00380D51" w:rsidRPr="00380D51" w:rsidRDefault="00380D51" w:rsidP="00380D51">
      <w:pPr>
        <w:spacing w:after="0" w:line="240" w:lineRule="auto"/>
        <w:rPr>
          <w:rFonts w:ascii="Times New Roman" w:eastAsia="Times New Roman" w:hAnsi="Times New Roman" w:cs="Times New Roman"/>
          <w:sz w:val="28"/>
          <w:szCs w:val="28"/>
        </w:rPr>
      </w:pPr>
      <w:r w:rsidRPr="00380D51">
        <w:rPr>
          <w:rFonts w:ascii="Times New Roman" w:eastAsia="Times New Roman" w:hAnsi="Times New Roman" w:cs="Times New Roman"/>
          <w:color w:val="333333"/>
          <w:sz w:val="28"/>
          <w:szCs w:val="28"/>
          <w:shd w:val="clear" w:color="auto" w:fill="FFFFFF"/>
        </w:rPr>
        <w:t>This average is the best available estimate of the width of the piece of paper, but it is certainly not exact. We would have to average an infinite number of measurements to approach the true mean value, and even then, we are not guaranteed that the mean value is </w:t>
      </w:r>
      <w:r w:rsidRPr="00380D51">
        <w:rPr>
          <w:rFonts w:ascii="Times New Roman" w:eastAsia="Times New Roman" w:hAnsi="Times New Roman" w:cs="Times New Roman"/>
          <w:b/>
          <w:bCs/>
          <w:color w:val="333333"/>
          <w:sz w:val="28"/>
          <w:szCs w:val="28"/>
          <w:shd w:val="clear" w:color="auto" w:fill="FFFFFF"/>
        </w:rPr>
        <w:t>accurate</w:t>
      </w:r>
      <w:r w:rsidRPr="00380D51">
        <w:rPr>
          <w:rFonts w:ascii="Times New Roman" w:eastAsia="Times New Roman" w:hAnsi="Times New Roman" w:cs="Times New Roman"/>
          <w:color w:val="333333"/>
          <w:sz w:val="28"/>
          <w:szCs w:val="28"/>
          <w:shd w:val="clear" w:color="auto" w:fill="FFFFFF"/>
        </w:rPr>
        <w:t> because there is still </w:t>
      </w:r>
      <w:r w:rsidRPr="00380D51">
        <w:rPr>
          <w:rFonts w:ascii="Times New Roman" w:eastAsia="Times New Roman" w:hAnsi="Times New Roman" w:cs="Times New Roman"/>
          <w:b/>
          <w:bCs/>
          <w:color w:val="333333"/>
          <w:sz w:val="28"/>
          <w:szCs w:val="28"/>
          <w:shd w:val="clear" w:color="auto" w:fill="FFFFFF"/>
        </w:rPr>
        <w:t>some</w:t>
      </w:r>
      <w:r w:rsidRPr="00380D51">
        <w:rPr>
          <w:rFonts w:ascii="Times New Roman" w:eastAsia="Times New Roman" w:hAnsi="Times New Roman" w:cs="Times New Roman"/>
          <w:color w:val="333333"/>
          <w:sz w:val="28"/>
          <w:szCs w:val="28"/>
          <w:shd w:val="clear" w:color="auto" w:fill="FFFFFF"/>
        </w:rPr>
        <w:t> systematic error from the measuring tool, which can never be calibrated </w:t>
      </w:r>
      <w:r w:rsidRPr="00380D51">
        <w:rPr>
          <w:rFonts w:ascii="Times New Roman" w:eastAsia="Times New Roman" w:hAnsi="Times New Roman" w:cs="Times New Roman"/>
          <w:b/>
          <w:bCs/>
          <w:color w:val="333333"/>
          <w:sz w:val="28"/>
          <w:szCs w:val="28"/>
          <w:shd w:val="clear" w:color="auto" w:fill="FFFFFF"/>
        </w:rPr>
        <w:t>perfectly</w:t>
      </w:r>
      <w:r w:rsidRPr="00380D51">
        <w:rPr>
          <w:rFonts w:ascii="Times New Roman" w:eastAsia="Times New Roman" w:hAnsi="Times New Roman" w:cs="Times New Roman"/>
          <w:color w:val="333333"/>
          <w:sz w:val="28"/>
          <w:szCs w:val="28"/>
          <w:shd w:val="clear" w:color="auto" w:fill="FFFFFF"/>
        </w:rPr>
        <w:t xml:space="preserve">. So how do we express the uncertainty in our average </w:t>
      </w:r>
      <w:proofErr w:type="spellStart"/>
      <w:r w:rsidRPr="00380D51">
        <w:rPr>
          <w:rFonts w:ascii="Times New Roman" w:eastAsia="Times New Roman" w:hAnsi="Times New Roman" w:cs="Times New Roman"/>
          <w:color w:val="333333"/>
          <w:sz w:val="28"/>
          <w:szCs w:val="28"/>
          <w:shd w:val="clear" w:color="auto" w:fill="FFFFFF"/>
        </w:rPr>
        <w:t>value</w:t>
      </w:r>
      <w:proofErr w:type="gramStart"/>
      <w:r w:rsidRPr="00380D51">
        <w:rPr>
          <w:rFonts w:ascii="Times New Roman" w:eastAsia="Times New Roman" w:hAnsi="Times New Roman" w:cs="Times New Roman"/>
          <w:color w:val="333333"/>
          <w:sz w:val="28"/>
          <w:szCs w:val="28"/>
          <w:shd w:val="clear" w:color="auto" w:fill="FFFFFF"/>
        </w:rPr>
        <w:t>?One</w:t>
      </w:r>
      <w:proofErr w:type="spellEnd"/>
      <w:proofErr w:type="gramEnd"/>
      <w:r w:rsidRPr="00380D51">
        <w:rPr>
          <w:rFonts w:ascii="Times New Roman" w:eastAsia="Times New Roman" w:hAnsi="Times New Roman" w:cs="Times New Roman"/>
          <w:color w:val="333333"/>
          <w:sz w:val="28"/>
          <w:szCs w:val="28"/>
          <w:shd w:val="clear" w:color="auto" w:fill="FFFFFF"/>
        </w:rPr>
        <w:t xml:space="preserve"> way to express the variation among the measurements is to use the </w:t>
      </w:r>
      <w:r w:rsidRPr="00380D51">
        <w:rPr>
          <w:rFonts w:ascii="Times New Roman" w:eastAsia="Times New Roman" w:hAnsi="Times New Roman" w:cs="Times New Roman"/>
          <w:b/>
          <w:bCs/>
          <w:color w:val="333333"/>
          <w:sz w:val="28"/>
          <w:szCs w:val="28"/>
          <w:shd w:val="clear" w:color="auto" w:fill="FFFFFF"/>
        </w:rPr>
        <w:t>average deviation</w:t>
      </w:r>
      <w:r w:rsidRPr="00380D51">
        <w:rPr>
          <w:rFonts w:ascii="Times New Roman" w:eastAsia="Times New Roman" w:hAnsi="Times New Roman" w:cs="Times New Roman"/>
          <w:color w:val="333333"/>
          <w:sz w:val="28"/>
          <w:szCs w:val="28"/>
          <w:shd w:val="clear" w:color="auto" w:fill="FFFFFF"/>
        </w:rPr>
        <w:t>. This statistic tells us on average (with 50% confidence) how much the individual measurements vary from the mean.</w:t>
      </w:r>
      <w:bookmarkStart w:id="5" w:name="e7"/>
      <w:bookmarkEnd w:id="5"/>
    </w:p>
    <w:p w:rsidR="00380D51" w:rsidRPr="00380D51" w:rsidRDefault="00380D51" w:rsidP="00380D51">
      <w:pPr>
        <w:shd w:val="clear" w:color="auto" w:fill="CCEEFF"/>
        <w:spacing w:after="0" w:line="240" w:lineRule="auto"/>
        <w:rPr>
          <w:rFonts w:ascii="Times New Roman" w:eastAsia="Times New Roman" w:hAnsi="Times New Roman" w:cs="Times New Roman"/>
          <w:color w:val="333333"/>
          <w:sz w:val="28"/>
          <w:szCs w:val="28"/>
        </w:rPr>
      </w:pPr>
      <w:proofErr w:type="gramStart"/>
      <w:r w:rsidRPr="00380D51">
        <w:rPr>
          <w:rFonts w:ascii="Times New Roman" w:eastAsia="Times New Roman" w:hAnsi="Times New Roman" w:cs="Times New Roman"/>
          <w:color w:val="333333"/>
          <w:sz w:val="28"/>
          <w:szCs w:val="28"/>
        </w:rPr>
        <w:t>( 7</w:t>
      </w:r>
      <w:proofErr w:type="gramEnd"/>
      <w:r w:rsidRPr="00380D51">
        <w:rPr>
          <w:rFonts w:ascii="Times New Roman" w:eastAsia="Times New Roman" w:hAnsi="Times New Roman" w:cs="Times New Roman"/>
          <w:color w:val="333333"/>
          <w:sz w:val="28"/>
          <w:szCs w:val="28"/>
        </w:rPr>
        <w:t xml:space="preserve"> )</w:t>
      </w:r>
    </w:p>
    <w:p w:rsidR="00380D51" w:rsidRPr="00380D51" w:rsidRDefault="00380D51" w:rsidP="00380D51">
      <w:pPr>
        <w:shd w:val="clear" w:color="auto" w:fill="CCEEFF"/>
        <w:spacing w:line="240" w:lineRule="auto"/>
        <w:ind w:left="1197" w:right="72"/>
        <w:rPr>
          <w:rFonts w:ascii="Times New Roman" w:eastAsia="Times New Roman" w:hAnsi="Times New Roman" w:cs="Times New Roman"/>
          <w:sz w:val="28"/>
          <w:szCs w:val="28"/>
        </w:rPr>
      </w:pPr>
      <w:r w:rsidRPr="00380D51">
        <w:rPr>
          <w:rFonts w:ascii="Times New Roman" w:eastAsia="Times New Roman" w:hAnsi="Times New Roman" w:cs="Times New Roman"/>
          <w:i/>
          <w:iCs/>
          <w:color w:val="333333"/>
          <w:sz w:val="28"/>
          <w:szCs w:val="28"/>
        </w:rPr>
        <w:t>d</w:t>
      </w:r>
      <w:r w:rsidRPr="00380D51">
        <w:rPr>
          <w:rFonts w:ascii="Times New Roman" w:eastAsia="Times New Roman" w:hAnsi="Times New Roman" w:cs="Times New Roman"/>
          <w:color w:val="333333"/>
          <w:sz w:val="28"/>
          <w:szCs w:val="28"/>
        </w:rPr>
        <w:t> =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76"/>
      </w:tblGrid>
      <w:tr w:rsidR="00380D51" w:rsidRPr="00380D51" w:rsidTr="00380D51">
        <w:tc>
          <w:tcPr>
            <w:tcW w:w="0" w:type="auto"/>
            <w:noWrap/>
            <w:tcMar>
              <w:top w:w="0" w:type="dxa"/>
              <w:left w:w="48" w:type="dxa"/>
              <w:bottom w:w="0" w:type="dxa"/>
              <w:right w:w="48" w:type="dxa"/>
            </w:tcMar>
            <w:vAlign w:val="center"/>
            <w:hideMark/>
          </w:tcPr>
          <w:p w:rsidR="00380D51" w:rsidRPr="00380D51" w:rsidRDefault="00380D51" w:rsidP="00380D51">
            <w:pPr>
              <w:spacing w:after="0" w:line="240" w:lineRule="auto"/>
              <w:jc w:val="center"/>
              <w:rPr>
                <w:rFonts w:ascii="Times New Roman" w:eastAsia="Times New Roman" w:hAnsi="Times New Roman" w:cs="Times New Roman"/>
                <w:sz w:val="28"/>
                <w:szCs w:val="28"/>
              </w:rPr>
            </w:pPr>
            <w:r w:rsidRPr="00380D51">
              <w:rPr>
                <w:rFonts w:ascii="Times New Roman" w:eastAsia="Times New Roman" w:hAnsi="Times New Roman" w:cs="Times New Roman"/>
                <w:sz w:val="28"/>
                <w:szCs w:val="28"/>
              </w:rPr>
              <w:t>|</w:t>
            </w:r>
            <w:r w:rsidRPr="00380D51">
              <w:rPr>
                <w:rFonts w:ascii="Times New Roman" w:eastAsia="Times New Roman" w:hAnsi="Times New Roman" w:cs="Times New Roman"/>
                <w:i/>
                <w:iCs/>
                <w:sz w:val="28"/>
                <w:szCs w:val="28"/>
              </w:rPr>
              <w:t>x</w:t>
            </w:r>
            <w:r w:rsidRPr="00380D51">
              <w:rPr>
                <w:rFonts w:ascii="Times New Roman" w:eastAsia="Times New Roman" w:hAnsi="Times New Roman" w:cs="Times New Roman"/>
                <w:sz w:val="28"/>
                <w:szCs w:val="28"/>
                <w:vertAlign w:val="subscript"/>
              </w:rPr>
              <w:t>1</w:t>
            </w:r>
            <w:r w:rsidRPr="00380D51">
              <w:rPr>
                <w:rFonts w:ascii="Times New Roman" w:eastAsia="Times New Roman" w:hAnsi="Times New Roman" w:cs="Times New Roman"/>
                <w:sz w:val="28"/>
                <w:szCs w:val="28"/>
              </w:rPr>
              <w:t> − </w:t>
            </w:r>
            <w:r w:rsidRPr="00380D51">
              <w:rPr>
                <w:rFonts w:ascii="Times New Roman" w:eastAsia="Times New Roman" w:hAnsi="Times New Roman" w:cs="Times New Roman"/>
                <w:i/>
                <w:iCs/>
                <w:sz w:val="28"/>
                <w:szCs w:val="28"/>
              </w:rPr>
              <w:t>x</w:t>
            </w:r>
            <w:r w:rsidRPr="00380D51">
              <w:rPr>
                <w:rFonts w:ascii="Times New Roman" w:eastAsia="Times New Roman" w:hAnsi="Times New Roman" w:cs="Times New Roman"/>
                <w:sz w:val="28"/>
                <w:szCs w:val="28"/>
              </w:rPr>
              <w:t>| + |</w:t>
            </w:r>
            <w:r w:rsidRPr="00380D51">
              <w:rPr>
                <w:rFonts w:ascii="Times New Roman" w:eastAsia="Times New Roman" w:hAnsi="Times New Roman" w:cs="Times New Roman"/>
                <w:i/>
                <w:iCs/>
                <w:sz w:val="28"/>
                <w:szCs w:val="28"/>
              </w:rPr>
              <w:t>x</w:t>
            </w:r>
            <w:r w:rsidRPr="00380D51">
              <w:rPr>
                <w:rFonts w:ascii="Times New Roman" w:eastAsia="Times New Roman" w:hAnsi="Times New Roman" w:cs="Times New Roman"/>
                <w:sz w:val="28"/>
                <w:szCs w:val="28"/>
                <w:vertAlign w:val="subscript"/>
              </w:rPr>
              <w:t>2</w:t>
            </w:r>
            <w:r w:rsidRPr="00380D51">
              <w:rPr>
                <w:rFonts w:ascii="Times New Roman" w:eastAsia="Times New Roman" w:hAnsi="Times New Roman" w:cs="Times New Roman"/>
                <w:sz w:val="28"/>
                <w:szCs w:val="28"/>
              </w:rPr>
              <w:t> − </w:t>
            </w:r>
            <w:r w:rsidRPr="00380D51">
              <w:rPr>
                <w:rFonts w:ascii="Times New Roman" w:eastAsia="Times New Roman" w:hAnsi="Times New Roman" w:cs="Times New Roman"/>
                <w:i/>
                <w:iCs/>
                <w:sz w:val="28"/>
                <w:szCs w:val="28"/>
              </w:rPr>
              <w:t>x</w:t>
            </w:r>
            <w:r w:rsidRPr="00380D51">
              <w:rPr>
                <w:rFonts w:ascii="Times New Roman" w:eastAsia="Times New Roman" w:hAnsi="Times New Roman" w:cs="Times New Roman"/>
                <w:sz w:val="28"/>
                <w:szCs w:val="28"/>
              </w:rPr>
              <w:t>| +  </w:t>
            </w:r>
            <w:r w:rsidRPr="00380D51">
              <w:rPr>
                <w:rFonts w:ascii="Times New Roman" w:eastAsia="Times New Roman" w:hAnsi="Times New Roman" w:cs="Times New Roman"/>
                <w:noProof/>
                <w:sz w:val="28"/>
                <w:szCs w:val="28"/>
              </w:rPr>
              <w:drawing>
                <wp:inline distT="0" distB="0" distL="0" distR="0">
                  <wp:extent cx="161925" cy="19050"/>
                  <wp:effectExtent l="0" t="0" r="9525" b="0"/>
                  <wp:docPr id="12" name="Picture 12" descr="http://www.webassign.net/wastatic/watex/img/l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webassign.net/wastatic/watex/img/ldo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
                          </a:xfrm>
                          <a:prstGeom prst="rect">
                            <a:avLst/>
                          </a:prstGeom>
                          <a:noFill/>
                          <a:ln>
                            <a:noFill/>
                          </a:ln>
                        </pic:spPr>
                      </pic:pic>
                    </a:graphicData>
                  </a:graphic>
                </wp:inline>
              </w:drawing>
            </w:r>
            <w:r w:rsidRPr="00380D51">
              <w:rPr>
                <w:rFonts w:ascii="Times New Roman" w:eastAsia="Times New Roman" w:hAnsi="Times New Roman" w:cs="Times New Roman"/>
                <w:sz w:val="28"/>
                <w:szCs w:val="28"/>
              </w:rPr>
              <w:t>  + |</w:t>
            </w:r>
            <w:proofErr w:type="spellStart"/>
            <w:r w:rsidRPr="00380D51">
              <w:rPr>
                <w:rFonts w:ascii="Times New Roman" w:eastAsia="Times New Roman" w:hAnsi="Times New Roman" w:cs="Times New Roman"/>
                <w:i/>
                <w:iCs/>
                <w:sz w:val="28"/>
                <w:szCs w:val="28"/>
              </w:rPr>
              <w:t>x</w:t>
            </w:r>
            <w:r w:rsidRPr="00380D51">
              <w:rPr>
                <w:rFonts w:ascii="Times New Roman" w:eastAsia="Times New Roman" w:hAnsi="Times New Roman" w:cs="Times New Roman"/>
                <w:i/>
                <w:iCs/>
                <w:sz w:val="28"/>
                <w:szCs w:val="28"/>
                <w:vertAlign w:val="subscript"/>
              </w:rPr>
              <w:t>N</w:t>
            </w:r>
            <w:proofErr w:type="spellEnd"/>
            <w:r w:rsidRPr="00380D51">
              <w:rPr>
                <w:rFonts w:ascii="Times New Roman" w:eastAsia="Times New Roman" w:hAnsi="Times New Roman" w:cs="Times New Roman"/>
                <w:sz w:val="28"/>
                <w:szCs w:val="28"/>
              </w:rPr>
              <w:t> − </w:t>
            </w:r>
            <w:r w:rsidRPr="00380D51">
              <w:rPr>
                <w:rFonts w:ascii="Times New Roman" w:eastAsia="Times New Roman" w:hAnsi="Times New Roman" w:cs="Times New Roman"/>
                <w:i/>
                <w:iCs/>
                <w:sz w:val="28"/>
                <w:szCs w:val="28"/>
              </w:rPr>
              <w:t>x</w:t>
            </w:r>
            <w:r w:rsidRPr="00380D51">
              <w:rPr>
                <w:rFonts w:ascii="Times New Roman" w:eastAsia="Times New Roman" w:hAnsi="Times New Roman" w:cs="Times New Roman"/>
                <w:sz w:val="28"/>
                <w:szCs w:val="28"/>
              </w:rPr>
              <w:t>|</w:t>
            </w:r>
          </w:p>
        </w:tc>
      </w:tr>
      <w:tr w:rsidR="00380D51" w:rsidRPr="00380D51" w:rsidTr="00380D51">
        <w:tc>
          <w:tcPr>
            <w:tcW w:w="0" w:type="auto"/>
            <w:tcBorders>
              <w:top w:val="single" w:sz="6" w:space="0" w:color="000000"/>
            </w:tcBorders>
            <w:noWrap/>
            <w:tcMar>
              <w:top w:w="0" w:type="dxa"/>
              <w:left w:w="48" w:type="dxa"/>
              <w:bottom w:w="0" w:type="dxa"/>
              <w:right w:w="48" w:type="dxa"/>
            </w:tcMar>
            <w:vAlign w:val="center"/>
            <w:hideMark/>
          </w:tcPr>
          <w:p w:rsidR="00380D51" w:rsidRPr="00380D51" w:rsidRDefault="00380D51" w:rsidP="00380D51">
            <w:pPr>
              <w:spacing w:after="0" w:line="240" w:lineRule="auto"/>
              <w:jc w:val="center"/>
              <w:rPr>
                <w:rFonts w:ascii="Times New Roman" w:eastAsia="Times New Roman" w:hAnsi="Times New Roman" w:cs="Times New Roman"/>
                <w:sz w:val="28"/>
                <w:szCs w:val="28"/>
              </w:rPr>
            </w:pPr>
            <w:r w:rsidRPr="00380D51">
              <w:rPr>
                <w:rFonts w:ascii="Times New Roman" w:eastAsia="Times New Roman" w:hAnsi="Times New Roman" w:cs="Times New Roman"/>
                <w:i/>
                <w:iCs/>
                <w:sz w:val="28"/>
                <w:szCs w:val="28"/>
              </w:rPr>
              <w:t>N</w:t>
            </w:r>
          </w:p>
        </w:tc>
      </w:tr>
    </w:tbl>
    <w:p w:rsidR="00380D51" w:rsidRPr="00380D51" w:rsidRDefault="00380D51" w:rsidP="00380D51">
      <w:pPr>
        <w:shd w:val="clear" w:color="auto" w:fill="CCEEFF"/>
        <w:spacing w:line="240" w:lineRule="auto"/>
        <w:ind w:left="1197" w:right="72"/>
        <w:rPr>
          <w:rFonts w:ascii="Times New Roman" w:eastAsia="Times New Roman" w:hAnsi="Times New Roman" w:cs="Times New Roman"/>
          <w:sz w:val="28"/>
          <w:szCs w:val="28"/>
        </w:rPr>
      </w:pPr>
      <w:r w:rsidRPr="00380D51">
        <w:rPr>
          <w:rFonts w:ascii="Times New Roman" w:eastAsia="Times New Roman" w:hAnsi="Times New Roman" w:cs="Times New Roman"/>
          <w:color w:val="333333"/>
          <w:sz w:val="28"/>
          <w:szCs w:val="28"/>
        </w:rPr>
        <w:t> </w:t>
      </w:r>
    </w:p>
    <w:p w:rsidR="00380D51" w:rsidRPr="00380D51" w:rsidRDefault="00380D51" w:rsidP="00380D51">
      <w:pPr>
        <w:spacing w:after="0" w:line="240" w:lineRule="auto"/>
        <w:rPr>
          <w:rFonts w:ascii="Times New Roman" w:eastAsia="Times New Roman" w:hAnsi="Times New Roman" w:cs="Times New Roman"/>
          <w:sz w:val="28"/>
          <w:szCs w:val="28"/>
        </w:rPr>
      </w:pPr>
      <w:r w:rsidRPr="00380D51">
        <w:rPr>
          <w:rFonts w:ascii="Times New Roman" w:eastAsia="Times New Roman" w:hAnsi="Times New Roman" w:cs="Times New Roman"/>
          <w:color w:val="333333"/>
          <w:sz w:val="28"/>
          <w:szCs w:val="28"/>
          <w:shd w:val="clear" w:color="auto" w:fill="FFFFFF"/>
        </w:rPr>
        <w:t>However, the </w:t>
      </w:r>
      <w:r w:rsidRPr="00380D51">
        <w:rPr>
          <w:rFonts w:ascii="Times New Roman" w:eastAsia="Times New Roman" w:hAnsi="Times New Roman" w:cs="Times New Roman"/>
          <w:b/>
          <w:bCs/>
          <w:color w:val="333333"/>
          <w:sz w:val="28"/>
          <w:szCs w:val="28"/>
          <w:shd w:val="clear" w:color="auto" w:fill="FFFFFF"/>
        </w:rPr>
        <w:t>standard deviation</w:t>
      </w:r>
      <w:r w:rsidRPr="00380D51">
        <w:rPr>
          <w:rFonts w:ascii="Times New Roman" w:eastAsia="Times New Roman" w:hAnsi="Times New Roman" w:cs="Times New Roman"/>
          <w:color w:val="333333"/>
          <w:sz w:val="28"/>
          <w:szCs w:val="28"/>
          <w:shd w:val="clear" w:color="auto" w:fill="FFFFFF"/>
        </w:rPr>
        <w:t> is the most common way to characterize the spread of a data set. The </w:t>
      </w:r>
      <w:r w:rsidRPr="00380D51">
        <w:rPr>
          <w:rFonts w:ascii="Times New Roman" w:eastAsia="Times New Roman" w:hAnsi="Times New Roman" w:cs="Times New Roman"/>
          <w:b/>
          <w:bCs/>
          <w:color w:val="333333"/>
          <w:sz w:val="28"/>
          <w:szCs w:val="28"/>
          <w:shd w:val="clear" w:color="auto" w:fill="FFFFFF"/>
        </w:rPr>
        <w:t>standard deviation</w:t>
      </w:r>
      <w:r w:rsidRPr="00380D51">
        <w:rPr>
          <w:rFonts w:ascii="Times New Roman" w:eastAsia="Times New Roman" w:hAnsi="Times New Roman" w:cs="Times New Roman"/>
          <w:color w:val="333333"/>
          <w:sz w:val="28"/>
          <w:szCs w:val="28"/>
          <w:shd w:val="clear" w:color="auto" w:fill="FFFFFF"/>
        </w:rPr>
        <w:t> is always slightly greater than the </w:t>
      </w:r>
      <w:r w:rsidRPr="00380D51">
        <w:rPr>
          <w:rFonts w:ascii="Times New Roman" w:eastAsia="Times New Roman" w:hAnsi="Times New Roman" w:cs="Times New Roman"/>
          <w:b/>
          <w:bCs/>
          <w:color w:val="333333"/>
          <w:sz w:val="28"/>
          <w:szCs w:val="28"/>
          <w:shd w:val="clear" w:color="auto" w:fill="FFFFFF"/>
        </w:rPr>
        <w:t>average deviation</w:t>
      </w:r>
      <w:r w:rsidRPr="00380D51">
        <w:rPr>
          <w:rFonts w:ascii="Times New Roman" w:eastAsia="Times New Roman" w:hAnsi="Times New Roman" w:cs="Times New Roman"/>
          <w:color w:val="333333"/>
          <w:sz w:val="28"/>
          <w:szCs w:val="28"/>
          <w:shd w:val="clear" w:color="auto" w:fill="FFFFFF"/>
        </w:rPr>
        <w:t>, and is used because of its association with the </w:t>
      </w:r>
      <w:r w:rsidRPr="00380D51">
        <w:rPr>
          <w:rFonts w:ascii="Times New Roman" w:eastAsia="Times New Roman" w:hAnsi="Times New Roman" w:cs="Times New Roman"/>
          <w:b/>
          <w:bCs/>
          <w:color w:val="333333"/>
          <w:sz w:val="28"/>
          <w:szCs w:val="28"/>
          <w:shd w:val="clear" w:color="auto" w:fill="FFFFFF"/>
        </w:rPr>
        <w:t>normal distribution</w:t>
      </w:r>
      <w:r w:rsidRPr="00380D51">
        <w:rPr>
          <w:rFonts w:ascii="Times New Roman" w:eastAsia="Times New Roman" w:hAnsi="Times New Roman" w:cs="Times New Roman"/>
          <w:color w:val="333333"/>
          <w:sz w:val="28"/>
          <w:szCs w:val="28"/>
          <w:shd w:val="clear" w:color="auto" w:fill="FFFFFF"/>
        </w:rPr>
        <w:t> that is frequently encountered in statistical analyses.</w:t>
      </w:r>
      <w:bookmarkStart w:id="6" w:name="standarddeviation"/>
      <w:bookmarkEnd w:id="6"/>
    </w:p>
    <w:p w:rsidR="00380D51" w:rsidRPr="00380D51" w:rsidRDefault="00380D51" w:rsidP="00380D51">
      <w:pPr>
        <w:shd w:val="clear" w:color="auto" w:fill="FFFFFF"/>
        <w:spacing w:before="100" w:beforeAutospacing="1" w:after="100" w:afterAutospacing="1" w:line="240" w:lineRule="auto"/>
        <w:outlineLvl w:val="1"/>
        <w:rPr>
          <w:rFonts w:ascii="Times New Roman" w:eastAsia="Times New Roman" w:hAnsi="Times New Roman" w:cs="Times New Roman"/>
          <w:b/>
          <w:bCs/>
          <w:caps/>
          <w:color w:val="3F8FD2"/>
          <w:sz w:val="28"/>
          <w:szCs w:val="28"/>
        </w:rPr>
      </w:pPr>
      <w:r w:rsidRPr="00380D51">
        <w:rPr>
          <w:rFonts w:ascii="Times New Roman" w:eastAsia="Times New Roman" w:hAnsi="Times New Roman" w:cs="Times New Roman"/>
          <w:b/>
          <w:bCs/>
          <w:caps/>
          <w:color w:val="3F8FD2"/>
          <w:sz w:val="28"/>
          <w:szCs w:val="28"/>
        </w:rPr>
        <w:t>STANDARD DEVIATION</w:t>
      </w:r>
    </w:p>
    <w:p w:rsidR="00380D51" w:rsidRPr="00380D51" w:rsidRDefault="00380D51" w:rsidP="00380D51">
      <w:pPr>
        <w:spacing w:after="0" w:line="240" w:lineRule="auto"/>
        <w:rPr>
          <w:rFonts w:ascii="Times New Roman" w:eastAsia="Times New Roman" w:hAnsi="Times New Roman" w:cs="Times New Roman"/>
          <w:sz w:val="28"/>
          <w:szCs w:val="28"/>
        </w:rPr>
      </w:pPr>
      <w:r w:rsidRPr="00380D51">
        <w:rPr>
          <w:rFonts w:ascii="Times New Roman" w:eastAsia="Times New Roman" w:hAnsi="Times New Roman" w:cs="Times New Roman"/>
          <w:color w:val="333333"/>
          <w:sz w:val="28"/>
          <w:szCs w:val="28"/>
          <w:shd w:val="clear" w:color="auto" w:fill="FFFFFF"/>
        </w:rPr>
        <w:t>To calculate the standard deviation for a sample of </w:t>
      </w:r>
      <w:r w:rsidRPr="00380D51">
        <w:rPr>
          <w:rFonts w:ascii="Times New Roman" w:eastAsia="Times New Roman" w:hAnsi="Times New Roman" w:cs="Times New Roman"/>
          <w:i/>
          <w:iCs/>
          <w:color w:val="333333"/>
          <w:sz w:val="28"/>
          <w:szCs w:val="28"/>
          <w:shd w:val="clear" w:color="auto" w:fill="FFFFFF"/>
        </w:rPr>
        <w:t>N</w:t>
      </w:r>
      <w:r w:rsidRPr="00380D51">
        <w:rPr>
          <w:rFonts w:ascii="Times New Roman" w:eastAsia="Times New Roman" w:hAnsi="Times New Roman" w:cs="Times New Roman"/>
          <w:color w:val="333333"/>
          <w:sz w:val="28"/>
          <w:szCs w:val="28"/>
          <w:shd w:val="clear" w:color="auto" w:fill="FFFFFF"/>
        </w:rPr>
        <w:t> measurements:</w:t>
      </w:r>
    </w:p>
    <w:p w:rsidR="00380D51" w:rsidRPr="00380D51" w:rsidRDefault="00380D51" w:rsidP="00380D51">
      <w:pPr>
        <w:numPr>
          <w:ilvl w:val="0"/>
          <w:numId w:val="1"/>
        </w:numPr>
        <w:shd w:val="clear" w:color="auto" w:fill="FFFFFF"/>
        <w:spacing w:before="120" w:after="0" w:line="360" w:lineRule="atLeast"/>
        <w:ind w:left="0"/>
        <w:jc w:val="center"/>
        <w:textAlignment w:val="center"/>
        <w:rPr>
          <w:rFonts w:ascii="Times New Roman" w:eastAsia="Times New Roman" w:hAnsi="Times New Roman" w:cs="Times New Roman"/>
          <w:b/>
          <w:bCs/>
          <w:color w:val="66A1D2"/>
          <w:sz w:val="28"/>
          <w:szCs w:val="28"/>
        </w:rPr>
      </w:pPr>
      <w:r w:rsidRPr="00380D51">
        <w:rPr>
          <w:rFonts w:ascii="Times New Roman" w:eastAsia="Times New Roman" w:hAnsi="Times New Roman" w:cs="Times New Roman"/>
          <w:b/>
          <w:bCs/>
          <w:color w:val="66A1D2"/>
          <w:sz w:val="28"/>
          <w:szCs w:val="28"/>
        </w:rPr>
        <w:t>1</w:t>
      </w:r>
    </w:p>
    <w:p w:rsidR="00380D51" w:rsidRPr="00380D51" w:rsidRDefault="00380D51" w:rsidP="00380D51">
      <w:pPr>
        <w:shd w:val="clear" w:color="auto" w:fill="FFFFFF"/>
        <w:spacing w:after="0" w:line="270" w:lineRule="atLeast"/>
        <w:rPr>
          <w:rFonts w:ascii="Times New Roman" w:eastAsia="Times New Roman" w:hAnsi="Times New Roman" w:cs="Times New Roman"/>
          <w:b/>
          <w:bCs/>
          <w:color w:val="333333"/>
          <w:sz w:val="28"/>
          <w:szCs w:val="28"/>
        </w:rPr>
      </w:pPr>
      <w:r w:rsidRPr="00380D51">
        <w:rPr>
          <w:rFonts w:ascii="Times New Roman" w:eastAsia="Times New Roman" w:hAnsi="Times New Roman" w:cs="Times New Roman"/>
          <w:color w:val="333333"/>
          <w:sz w:val="28"/>
          <w:szCs w:val="28"/>
        </w:rPr>
        <w:t>Sum all the measurements and divide by </w:t>
      </w:r>
      <w:r w:rsidRPr="00380D51">
        <w:rPr>
          <w:rFonts w:ascii="Times New Roman" w:eastAsia="Times New Roman" w:hAnsi="Times New Roman" w:cs="Times New Roman"/>
          <w:i/>
          <w:iCs/>
          <w:color w:val="333333"/>
          <w:sz w:val="28"/>
          <w:szCs w:val="28"/>
        </w:rPr>
        <w:t>N</w:t>
      </w:r>
      <w:r w:rsidRPr="00380D51">
        <w:rPr>
          <w:rFonts w:ascii="Times New Roman" w:eastAsia="Times New Roman" w:hAnsi="Times New Roman" w:cs="Times New Roman"/>
          <w:color w:val="333333"/>
          <w:sz w:val="28"/>
          <w:szCs w:val="28"/>
        </w:rPr>
        <w:t> to get the </w:t>
      </w:r>
      <w:r w:rsidRPr="00380D51">
        <w:rPr>
          <w:rFonts w:ascii="Times New Roman" w:eastAsia="Times New Roman" w:hAnsi="Times New Roman" w:cs="Times New Roman"/>
          <w:b/>
          <w:bCs/>
          <w:color w:val="333333"/>
          <w:sz w:val="28"/>
          <w:szCs w:val="28"/>
        </w:rPr>
        <w:t>average</w:t>
      </w:r>
      <w:r w:rsidRPr="00380D51">
        <w:rPr>
          <w:rFonts w:ascii="Times New Roman" w:eastAsia="Times New Roman" w:hAnsi="Times New Roman" w:cs="Times New Roman"/>
          <w:color w:val="333333"/>
          <w:sz w:val="28"/>
          <w:szCs w:val="28"/>
        </w:rPr>
        <w:t>, or </w:t>
      </w:r>
      <w:r w:rsidRPr="00380D51">
        <w:rPr>
          <w:rFonts w:ascii="Times New Roman" w:eastAsia="Times New Roman" w:hAnsi="Times New Roman" w:cs="Times New Roman"/>
          <w:b/>
          <w:bCs/>
          <w:color w:val="333333"/>
          <w:sz w:val="28"/>
          <w:szCs w:val="28"/>
        </w:rPr>
        <w:t>mean</w:t>
      </w:r>
      <w:r w:rsidRPr="00380D51">
        <w:rPr>
          <w:rFonts w:ascii="Times New Roman" w:eastAsia="Times New Roman" w:hAnsi="Times New Roman" w:cs="Times New Roman"/>
          <w:color w:val="333333"/>
          <w:sz w:val="28"/>
          <w:szCs w:val="28"/>
        </w:rPr>
        <w:t>.</w:t>
      </w:r>
    </w:p>
    <w:p w:rsidR="00380D51" w:rsidRPr="00380D51" w:rsidRDefault="00380D51" w:rsidP="00380D51">
      <w:pPr>
        <w:numPr>
          <w:ilvl w:val="0"/>
          <w:numId w:val="1"/>
        </w:numPr>
        <w:shd w:val="clear" w:color="auto" w:fill="FFFFFF"/>
        <w:spacing w:before="120" w:after="0" w:line="360" w:lineRule="atLeast"/>
        <w:ind w:left="0"/>
        <w:jc w:val="center"/>
        <w:textAlignment w:val="center"/>
        <w:rPr>
          <w:rFonts w:ascii="Times New Roman" w:eastAsia="Times New Roman" w:hAnsi="Times New Roman" w:cs="Times New Roman"/>
          <w:b/>
          <w:bCs/>
          <w:color w:val="66A1D2"/>
          <w:sz w:val="28"/>
          <w:szCs w:val="28"/>
        </w:rPr>
      </w:pPr>
      <w:r w:rsidRPr="00380D51">
        <w:rPr>
          <w:rFonts w:ascii="Times New Roman" w:eastAsia="Times New Roman" w:hAnsi="Times New Roman" w:cs="Times New Roman"/>
          <w:b/>
          <w:bCs/>
          <w:color w:val="66A1D2"/>
          <w:sz w:val="28"/>
          <w:szCs w:val="28"/>
        </w:rPr>
        <w:t>2</w:t>
      </w:r>
    </w:p>
    <w:p w:rsidR="00380D51" w:rsidRPr="00380D51" w:rsidRDefault="00380D51" w:rsidP="00380D51">
      <w:pPr>
        <w:shd w:val="clear" w:color="auto" w:fill="FFFFFF"/>
        <w:spacing w:after="0" w:line="270" w:lineRule="atLeast"/>
        <w:rPr>
          <w:rFonts w:ascii="Times New Roman" w:eastAsia="Times New Roman" w:hAnsi="Times New Roman" w:cs="Times New Roman"/>
          <w:b/>
          <w:bCs/>
          <w:color w:val="333333"/>
          <w:sz w:val="28"/>
          <w:szCs w:val="28"/>
        </w:rPr>
      </w:pPr>
      <w:r w:rsidRPr="00380D51">
        <w:rPr>
          <w:rFonts w:ascii="Times New Roman" w:eastAsia="Times New Roman" w:hAnsi="Times New Roman" w:cs="Times New Roman"/>
          <w:color w:val="333333"/>
          <w:sz w:val="28"/>
          <w:szCs w:val="28"/>
        </w:rPr>
        <w:t>Now, subtract this </w:t>
      </w:r>
      <w:r w:rsidRPr="00380D51">
        <w:rPr>
          <w:rFonts w:ascii="Times New Roman" w:eastAsia="Times New Roman" w:hAnsi="Times New Roman" w:cs="Times New Roman"/>
          <w:b/>
          <w:bCs/>
          <w:color w:val="333333"/>
          <w:sz w:val="28"/>
          <w:szCs w:val="28"/>
        </w:rPr>
        <w:t>average</w:t>
      </w:r>
      <w:r w:rsidRPr="00380D51">
        <w:rPr>
          <w:rFonts w:ascii="Times New Roman" w:eastAsia="Times New Roman" w:hAnsi="Times New Roman" w:cs="Times New Roman"/>
          <w:color w:val="333333"/>
          <w:sz w:val="28"/>
          <w:szCs w:val="28"/>
        </w:rPr>
        <w:t> from each of the </w:t>
      </w:r>
      <w:r w:rsidRPr="00380D51">
        <w:rPr>
          <w:rFonts w:ascii="Times New Roman" w:eastAsia="Times New Roman" w:hAnsi="Times New Roman" w:cs="Times New Roman"/>
          <w:i/>
          <w:iCs/>
          <w:color w:val="333333"/>
          <w:sz w:val="28"/>
          <w:szCs w:val="28"/>
        </w:rPr>
        <w:t>N</w:t>
      </w:r>
      <w:r w:rsidRPr="00380D51">
        <w:rPr>
          <w:rFonts w:ascii="Times New Roman" w:eastAsia="Times New Roman" w:hAnsi="Times New Roman" w:cs="Times New Roman"/>
          <w:color w:val="333333"/>
          <w:sz w:val="28"/>
          <w:szCs w:val="28"/>
        </w:rPr>
        <w:t> measurements to obtain </w:t>
      </w:r>
      <w:r w:rsidRPr="00380D51">
        <w:rPr>
          <w:rFonts w:ascii="Times New Roman" w:eastAsia="Times New Roman" w:hAnsi="Times New Roman" w:cs="Times New Roman"/>
          <w:i/>
          <w:iCs/>
          <w:color w:val="333333"/>
          <w:sz w:val="28"/>
          <w:szCs w:val="28"/>
        </w:rPr>
        <w:t>N</w:t>
      </w:r>
      <w:r w:rsidRPr="00380D51">
        <w:rPr>
          <w:rFonts w:ascii="Times New Roman" w:eastAsia="Times New Roman" w:hAnsi="Times New Roman" w:cs="Times New Roman"/>
          <w:color w:val="333333"/>
          <w:sz w:val="28"/>
          <w:szCs w:val="28"/>
        </w:rPr>
        <w:t> "</w:t>
      </w:r>
      <w:r w:rsidRPr="00380D51">
        <w:rPr>
          <w:rFonts w:ascii="Times New Roman" w:eastAsia="Times New Roman" w:hAnsi="Times New Roman" w:cs="Times New Roman"/>
          <w:b/>
          <w:bCs/>
          <w:color w:val="333333"/>
          <w:sz w:val="28"/>
          <w:szCs w:val="28"/>
        </w:rPr>
        <w:t>deviations</w:t>
      </w:r>
      <w:r w:rsidRPr="00380D51">
        <w:rPr>
          <w:rFonts w:ascii="Times New Roman" w:eastAsia="Times New Roman" w:hAnsi="Times New Roman" w:cs="Times New Roman"/>
          <w:color w:val="333333"/>
          <w:sz w:val="28"/>
          <w:szCs w:val="28"/>
        </w:rPr>
        <w:t>".</w:t>
      </w:r>
    </w:p>
    <w:p w:rsidR="00380D51" w:rsidRPr="00380D51" w:rsidRDefault="00380D51" w:rsidP="00380D51">
      <w:pPr>
        <w:numPr>
          <w:ilvl w:val="0"/>
          <w:numId w:val="1"/>
        </w:numPr>
        <w:shd w:val="clear" w:color="auto" w:fill="FFFFFF"/>
        <w:spacing w:before="120" w:after="0" w:line="360" w:lineRule="atLeast"/>
        <w:ind w:left="0"/>
        <w:jc w:val="center"/>
        <w:textAlignment w:val="center"/>
        <w:rPr>
          <w:rFonts w:ascii="Times New Roman" w:eastAsia="Times New Roman" w:hAnsi="Times New Roman" w:cs="Times New Roman"/>
          <w:b/>
          <w:bCs/>
          <w:color w:val="66A1D2"/>
          <w:sz w:val="28"/>
          <w:szCs w:val="28"/>
        </w:rPr>
      </w:pPr>
      <w:r w:rsidRPr="00380D51">
        <w:rPr>
          <w:rFonts w:ascii="Times New Roman" w:eastAsia="Times New Roman" w:hAnsi="Times New Roman" w:cs="Times New Roman"/>
          <w:b/>
          <w:bCs/>
          <w:color w:val="66A1D2"/>
          <w:sz w:val="28"/>
          <w:szCs w:val="28"/>
        </w:rPr>
        <w:t>3</w:t>
      </w:r>
    </w:p>
    <w:p w:rsidR="00380D51" w:rsidRPr="00380D51" w:rsidRDefault="00380D51" w:rsidP="00380D51">
      <w:pPr>
        <w:shd w:val="clear" w:color="auto" w:fill="FFFFFF"/>
        <w:spacing w:after="0" w:line="270" w:lineRule="atLeast"/>
        <w:rPr>
          <w:rFonts w:ascii="Times New Roman" w:eastAsia="Times New Roman" w:hAnsi="Times New Roman" w:cs="Times New Roman"/>
          <w:b/>
          <w:bCs/>
          <w:color w:val="333333"/>
          <w:sz w:val="28"/>
          <w:szCs w:val="28"/>
        </w:rPr>
      </w:pPr>
      <w:r w:rsidRPr="00380D51">
        <w:rPr>
          <w:rFonts w:ascii="Times New Roman" w:eastAsia="Times New Roman" w:hAnsi="Times New Roman" w:cs="Times New Roman"/>
          <w:b/>
          <w:bCs/>
          <w:color w:val="333333"/>
          <w:sz w:val="28"/>
          <w:szCs w:val="28"/>
        </w:rPr>
        <w:t>Square</w:t>
      </w:r>
      <w:r w:rsidRPr="00380D51">
        <w:rPr>
          <w:rFonts w:ascii="Times New Roman" w:eastAsia="Times New Roman" w:hAnsi="Times New Roman" w:cs="Times New Roman"/>
          <w:color w:val="333333"/>
          <w:sz w:val="28"/>
          <w:szCs w:val="28"/>
        </w:rPr>
        <w:t> each of these </w:t>
      </w:r>
      <w:r w:rsidRPr="00380D51">
        <w:rPr>
          <w:rFonts w:ascii="Times New Roman" w:eastAsia="Times New Roman" w:hAnsi="Times New Roman" w:cs="Times New Roman"/>
          <w:i/>
          <w:iCs/>
          <w:color w:val="333333"/>
          <w:sz w:val="28"/>
          <w:szCs w:val="28"/>
        </w:rPr>
        <w:t>N</w:t>
      </w:r>
      <w:r w:rsidRPr="00380D51">
        <w:rPr>
          <w:rFonts w:ascii="Times New Roman" w:eastAsia="Times New Roman" w:hAnsi="Times New Roman" w:cs="Times New Roman"/>
          <w:color w:val="333333"/>
          <w:sz w:val="28"/>
          <w:szCs w:val="28"/>
        </w:rPr>
        <w:t> </w:t>
      </w:r>
      <w:r w:rsidRPr="00380D51">
        <w:rPr>
          <w:rFonts w:ascii="Times New Roman" w:eastAsia="Times New Roman" w:hAnsi="Times New Roman" w:cs="Times New Roman"/>
          <w:b/>
          <w:bCs/>
          <w:color w:val="333333"/>
          <w:sz w:val="28"/>
          <w:szCs w:val="28"/>
        </w:rPr>
        <w:t>deviations</w:t>
      </w:r>
      <w:r w:rsidRPr="00380D51">
        <w:rPr>
          <w:rFonts w:ascii="Times New Roman" w:eastAsia="Times New Roman" w:hAnsi="Times New Roman" w:cs="Times New Roman"/>
          <w:color w:val="333333"/>
          <w:sz w:val="28"/>
          <w:szCs w:val="28"/>
        </w:rPr>
        <w:t> and add them all up.</w:t>
      </w:r>
    </w:p>
    <w:p w:rsidR="00380D51" w:rsidRPr="00380D51" w:rsidRDefault="00380D51" w:rsidP="00380D51">
      <w:pPr>
        <w:numPr>
          <w:ilvl w:val="0"/>
          <w:numId w:val="1"/>
        </w:numPr>
        <w:shd w:val="clear" w:color="auto" w:fill="FFFFFF"/>
        <w:spacing w:before="120" w:after="0" w:line="360" w:lineRule="atLeast"/>
        <w:ind w:left="0"/>
        <w:jc w:val="center"/>
        <w:textAlignment w:val="center"/>
        <w:rPr>
          <w:rFonts w:ascii="Times New Roman" w:eastAsia="Times New Roman" w:hAnsi="Times New Roman" w:cs="Times New Roman"/>
          <w:b/>
          <w:bCs/>
          <w:color w:val="66A1D2"/>
          <w:sz w:val="28"/>
          <w:szCs w:val="28"/>
        </w:rPr>
      </w:pPr>
      <w:r w:rsidRPr="00380D51">
        <w:rPr>
          <w:rFonts w:ascii="Times New Roman" w:eastAsia="Times New Roman" w:hAnsi="Times New Roman" w:cs="Times New Roman"/>
          <w:b/>
          <w:bCs/>
          <w:color w:val="66A1D2"/>
          <w:sz w:val="28"/>
          <w:szCs w:val="28"/>
        </w:rPr>
        <w:t>4</w:t>
      </w:r>
    </w:p>
    <w:p w:rsidR="00380D51" w:rsidRPr="00380D51" w:rsidRDefault="00380D51" w:rsidP="00380D51">
      <w:pPr>
        <w:shd w:val="clear" w:color="auto" w:fill="FFFFFF"/>
        <w:spacing w:after="0" w:line="240" w:lineRule="auto"/>
        <w:ind w:left="522" w:right="72"/>
        <w:rPr>
          <w:rFonts w:ascii="Times New Roman" w:eastAsia="Times New Roman" w:hAnsi="Times New Roman" w:cs="Times New Roman"/>
          <w:color w:val="333333"/>
          <w:sz w:val="28"/>
          <w:szCs w:val="28"/>
        </w:rPr>
      </w:pPr>
      <w:r w:rsidRPr="00380D51">
        <w:rPr>
          <w:rFonts w:ascii="Times New Roman" w:eastAsia="Times New Roman" w:hAnsi="Times New Roman" w:cs="Times New Roman"/>
          <w:color w:val="333333"/>
          <w:sz w:val="28"/>
          <w:szCs w:val="28"/>
        </w:rPr>
        <w:t>Divide this result by </w:t>
      </w:r>
    </w:p>
    <w:p w:rsidR="00380D51" w:rsidRPr="00380D51" w:rsidRDefault="00380D51" w:rsidP="00380D51">
      <w:pPr>
        <w:shd w:val="clear" w:color="auto" w:fill="FFFFFF"/>
        <w:spacing w:after="0" w:line="240" w:lineRule="auto"/>
        <w:ind w:left="522" w:right="72"/>
        <w:rPr>
          <w:rFonts w:ascii="Times New Roman" w:eastAsia="Times New Roman" w:hAnsi="Times New Roman" w:cs="Times New Roman"/>
          <w:sz w:val="28"/>
          <w:szCs w:val="28"/>
        </w:rPr>
      </w:pPr>
      <w:r w:rsidRPr="00380D51">
        <w:rPr>
          <w:rFonts w:ascii="Times New Roman" w:eastAsia="Times New Roman" w:hAnsi="Times New Roman" w:cs="Times New Roman"/>
          <w:color w:val="333333"/>
          <w:sz w:val="28"/>
          <w:szCs w:val="28"/>
        </w:rPr>
        <w:t>(</w:t>
      </w:r>
      <w:r w:rsidRPr="00380D51">
        <w:rPr>
          <w:rFonts w:ascii="Times New Roman" w:eastAsia="Times New Roman" w:hAnsi="Times New Roman" w:cs="Times New Roman"/>
          <w:i/>
          <w:iCs/>
          <w:color w:val="333333"/>
          <w:sz w:val="28"/>
          <w:szCs w:val="28"/>
        </w:rPr>
        <w:t>N</w:t>
      </w:r>
      <w:r w:rsidRPr="00380D51">
        <w:rPr>
          <w:rFonts w:ascii="Times New Roman" w:eastAsia="Times New Roman" w:hAnsi="Times New Roman" w:cs="Times New Roman"/>
          <w:color w:val="333333"/>
          <w:sz w:val="28"/>
          <w:szCs w:val="28"/>
        </w:rPr>
        <w:t> − 1) </w:t>
      </w:r>
    </w:p>
    <w:p w:rsidR="00380D51" w:rsidRPr="00380D51" w:rsidRDefault="00380D51" w:rsidP="00380D51">
      <w:pPr>
        <w:shd w:val="clear" w:color="auto" w:fill="FFFFFF"/>
        <w:spacing w:after="0" w:line="270" w:lineRule="atLeast"/>
        <w:rPr>
          <w:rFonts w:ascii="Times New Roman" w:eastAsia="Times New Roman" w:hAnsi="Times New Roman" w:cs="Times New Roman"/>
          <w:b/>
          <w:bCs/>
          <w:color w:val="333333"/>
          <w:sz w:val="28"/>
          <w:szCs w:val="28"/>
        </w:rPr>
      </w:pPr>
      <w:r w:rsidRPr="00380D51">
        <w:rPr>
          <w:rFonts w:ascii="Times New Roman" w:eastAsia="Times New Roman" w:hAnsi="Times New Roman" w:cs="Times New Roman"/>
          <w:color w:val="333333"/>
          <w:sz w:val="28"/>
          <w:szCs w:val="28"/>
        </w:rPr>
        <w:t> </w:t>
      </w:r>
      <w:proofErr w:type="gramStart"/>
      <w:r w:rsidRPr="00380D51">
        <w:rPr>
          <w:rFonts w:ascii="Times New Roman" w:eastAsia="Times New Roman" w:hAnsi="Times New Roman" w:cs="Times New Roman"/>
          <w:color w:val="333333"/>
          <w:sz w:val="28"/>
          <w:szCs w:val="28"/>
        </w:rPr>
        <w:t>and</w:t>
      </w:r>
      <w:proofErr w:type="gramEnd"/>
      <w:r w:rsidRPr="00380D51">
        <w:rPr>
          <w:rFonts w:ascii="Times New Roman" w:eastAsia="Times New Roman" w:hAnsi="Times New Roman" w:cs="Times New Roman"/>
          <w:color w:val="333333"/>
          <w:sz w:val="28"/>
          <w:szCs w:val="28"/>
        </w:rPr>
        <w:t xml:space="preserve"> take the square root.</w:t>
      </w:r>
    </w:p>
    <w:p w:rsidR="00380D51" w:rsidRPr="00380D51" w:rsidRDefault="00380D51" w:rsidP="00380D51">
      <w:pPr>
        <w:spacing w:after="0" w:line="240" w:lineRule="auto"/>
        <w:ind w:left="297" w:right="72"/>
        <w:rPr>
          <w:rFonts w:ascii="Times New Roman" w:eastAsia="Times New Roman" w:hAnsi="Times New Roman" w:cs="Times New Roman"/>
          <w:sz w:val="28"/>
          <w:szCs w:val="28"/>
          <w:shd w:val="clear" w:color="auto" w:fill="FFFFFF"/>
        </w:rPr>
      </w:pPr>
      <w:r w:rsidRPr="00380D51">
        <w:rPr>
          <w:rFonts w:ascii="Times New Roman" w:eastAsia="Times New Roman" w:hAnsi="Times New Roman" w:cs="Times New Roman"/>
          <w:color w:val="333333"/>
          <w:sz w:val="28"/>
          <w:szCs w:val="28"/>
          <w:shd w:val="clear" w:color="auto" w:fill="FFFFFF"/>
        </w:rPr>
        <w:t>We can write out the formula for the standard deviation as follows. Let the </w:t>
      </w:r>
      <w:r w:rsidRPr="00380D51">
        <w:rPr>
          <w:rFonts w:ascii="Times New Roman" w:eastAsia="Times New Roman" w:hAnsi="Times New Roman" w:cs="Times New Roman"/>
          <w:i/>
          <w:iCs/>
          <w:color w:val="333333"/>
          <w:sz w:val="28"/>
          <w:szCs w:val="28"/>
          <w:shd w:val="clear" w:color="auto" w:fill="FFFFFF"/>
        </w:rPr>
        <w:t>N</w:t>
      </w:r>
      <w:r w:rsidRPr="00380D51">
        <w:rPr>
          <w:rFonts w:ascii="Times New Roman" w:eastAsia="Times New Roman" w:hAnsi="Times New Roman" w:cs="Times New Roman"/>
          <w:color w:val="333333"/>
          <w:sz w:val="28"/>
          <w:szCs w:val="28"/>
          <w:shd w:val="clear" w:color="auto" w:fill="FFFFFF"/>
        </w:rPr>
        <w:t> measurements be called </w:t>
      </w:r>
      <w:r w:rsidRPr="00380D51">
        <w:rPr>
          <w:rFonts w:ascii="Times New Roman" w:eastAsia="Times New Roman" w:hAnsi="Times New Roman" w:cs="Times New Roman"/>
          <w:i/>
          <w:iCs/>
          <w:color w:val="333333"/>
          <w:sz w:val="28"/>
          <w:szCs w:val="28"/>
          <w:shd w:val="clear" w:color="auto" w:fill="FFFFFF"/>
        </w:rPr>
        <w:t>x</w:t>
      </w:r>
      <w:r w:rsidRPr="00380D51">
        <w:rPr>
          <w:rFonts w:ascii="Times New Roman" w:eastAsia="Times New Roman" w:hAnsi="Times New Roman" w:cs="Times New Roman"/>
          <w:color w:val="333333"/>
          <w:sz w:val="28"/>
          <w:szCs w:val="28"/>
          <w:shd w:val="clear" w:color="auto" w:fill="FFFFFF"/>
          <w:vertAlign w:val="subscript"/>
        </w:rPr>
        <w:t>1</w:t>
      </w:r>
      <w:r w:rsidRPr="00380D51">
        <w:rPr>
          <w:rFonts w:ascii="Times New Roman" w:eastAsia="Times New Roman" w:hAnsi="Times New Roman" w:cs="Times New Roman"/>
          <w:color w:val="333333"/>
          <w:sz w:val="28"/>
          <w:szCs w:val="28"/>
          <w:shd w:val="clear" w:color="auto" w:fill="FFFFFF"/>
        </w:rPr>
        <w:t>, </w:t>
      </w:r>
      <w:r w:rsidRPr="00380D51">
        <w:rPr>
          <w:rFonts w:ascii="Times New Roman" w:eastAsia="Times New Roman" w:hAnsi="Times New Roman" w:cs="Times New Roman"/>
          <w:i/>
          <w:iCs/>
          <w:color w:val="333333"/>
          <w:sz w:val="28"/>
          <w:szCs w:val="28"/>
          <w:shd w:val="clear" w:color="auto" w:fill="FFFFFF"/>
        </w:rPr>
        <w:t>x</w:t>
      </w:r>
      <w:r w:rsidRPr="00380D51">
        <w:rPr>
          <w:rFonts w:ascii="Times New Roman" w:eastAsia="Times New Roman" w:hAnsi="Times New Roman" w:cs="Times New Roman"/>
          <w:color w:val="333333"/>
          <w:sz w:val="28"/>
          <w:szCs w:val="28"/>
          <w:shd w:val="clear" w:color="auto" w:fill="FFFFFF"/>
          <w:vertAlign w:val="subscript"/>
        </w:rPr>
        <w:t>2</w:t>
      </w:r>
      <w:proofErr w:type="gramStart"/>
      <w:r w:rsidRPr="00380D51">
        <w:rPr>
          <w:rFonts w:ascii="Times New Roman" w:eastAsia="Times New Roman" w:hAnsi="Times New Roman" w:cs="Times New Roman"/>
          <w:color w:val="333333"/>
          <w:sz w:val="28"/>
          <w:szCs w:val="28"/>
          <w:shd w:val="clear" w:color="auto" w:fill="FFFFFF"/>
        </w:rPr>
        <w:t>, ...,</w:t>
      </w:r>
      <w:proofErr w:type="gramEnd"/>
      <w:r w:rsidRPr="00380D51">
        <w:rPr>
          <w:rFonts w:ascii="Times New Roman" w:eastAsia="Times New Roman" w:hAnsi="Times New Roman" w:cs="Times New Roman"/>
          <w:color w:val="333333"/>
          <w:sz w:val="28"/>
          <w:szCs w:val="28"/>
          <w:shd w:val="clear" w:color="auto" w:fill="FFFFFF"/>
        </w:rPr>
        <w:t> </w:t>
      </w:r>
      <w:proofErr w:type="spellStart"/>
      <w:r w:rsidRPr="00380D51">
        <w:rPr>
          <w:rFonts w:ascii="Times New Roman" w:eastAsia="Times New Roman" w:hAnsi="Times New Roman" w:cs="Times New Roman"/>
          <w:i/>
          <w:iCs/>
          <w:color w:val="333333"/>
          <w:sz w:val="28"/>
          <w:szCs w:val="28"/>
          <w:shd w:val="clear" w:color="auto" w:fill="FFFFFF"/>
        </w:rPr>
        <w:t>x</w:t>
      </w:r>
      <w:r w:rsidRPr="00380D51">
        <w:rPr>
          <w:rFonts w:ascii="Times New Roman" w:eastAsia="Times New Roman" w:hAnsi="Times New Roman" w:cs="Times New Roman"/>
          <w:i/>
          <w:iCs/>
          <w:color w:val="333333"/>
          <w:sz w:val="28"/>
          <w:szCs w:val="28"/>
          <w:shd w:val="clear" w:color="auto" w:fill="FFFFFF"/>
          <w:vertAlign w:val="subscript"/>
        </w:rPr>
        <w:t>N</w:t>
      </w:r>
      <w:proofErr w:type="spellEnd"/>
      <w:r w:rsidRPr="00380D51">
        <w:rPr>
          <w:rFonts w:ascii="Times New Roman" w:eastAsia="Times New Roman" w:hAnsi="Times New Roman" w:cs="Times New Roman"/>
          <w:color w:val="333333"/>
          <w:sz w:val="28"/>
          <w:szCs w:val="28"/>
          <w:shd w:val="clear" w:color="auto" w:fill="FFFFFF"/>
        </w:rPr>
        <w:t>. Let the average of the </w:t>
      </w:r>
      <w:r w:rsidRPr="00380D51">
        <w:rPr>
          <w:rFonts w:ascii="Times New Roman" w:eastAsia="Times New Roman" w:hAnsi="Times New Roman" w:cs="Times New Roman"/>
          <w:i/>
          <w:iCs/>
          <w:color w:val="333333"/>
          <w:sz w:val="28"/>
          <w:szCs w:val="28"/>
          <w:shd w:val="clear" w:color="auto" w:fill="FFFFFF"/>
        </w:rPr>
        <w:t>N</w:t>
      </w:r>
      <w:r w:rsidRPr="00380D51">
        <w:rPr>
          <w:rFonts w:ascii="Times New Roman" w:eastAsia="Times New Roman" w:hAnsi="Times New Roman" w:cs="Times New Roman"/>
          <w:color w:val="333333"/>
          <w:sz w:val="28"/>
          <w:szCs w:val="28"/>
          <w:shd w:val="clear" w:color="auto" w:fill="FFFFFF"/>
        </w:rPr>
        <w:t> values be called </w:t>
      </w:r>
    </w:p>
    <w:p w:rsidR="00380D51" w:rsidRPr="00380D51" w:rsidRDefault="00380D51" w:rsidP="00380D51">
      <w:pPr>
        <w:spacing w:after="0" w:line="240" w:lineRule="auto"/>
        <w:ind w:left="297" w:right="72"/>
        <w:rPr>
          <w:rFonts w:ascii="Times New Roman" w:eastAsia="Times New Roman" w:hAnsi="Times New Roman" w:cs="Times New Roman"/>
          <w:sz w:val="28"/>
          <w:szCs w:val="28"/>
        </w:rPr>
      </w:pPr>
      <w:proofErr w:type="gramStart"/>
      <w:r w:rsidRPr="00380D51">
        <w:rPr>
          <w:rFonts w:ascii="Times New Roman" w:eastAsia="Times New Roman" w:hAnsi="Times New Roman" w:cs="Times New Roman"/>
          <w:i/>
          <w:iCs/>
          <w:color w:val="333333"/>
          <w:sz w:val="28"/>
          <w:szCs w:val="28"/>
          <w:shd w:val="clear" w:color="auto" w:fill="FFFFFF"/>
        </w:rPr>
        <w:lastRenderedPageBreak/>
        <w:t>x</w:t>
      </w:r>
      <w:proofErr w:type="gramEnd"/>
      <w:r w:rsidRPr="00380D51">
        <w:rPr>
          <w:rFonts w:ascii="Times New Roman" w:eastAsia="Times New Roman" w:hAnsi="Times New Roman" w:cs="Times New Roman"/>
          <w:color w:val="333333"/>
          <w:sz w:val="28"/>
          <w:szCs w:val="28"/>
          <w:shd w:val="clear" w:color="auto" w:fill="FFFFFF"/>
        </w:rPr>
        <w:t>. </w:t>
      </w:r>
    </w:p>
    <w:p w:rsidR="00380D51" w:rsidRPr="00380D51" w:rsidRDefault="00380D51" w:rsidP="00380D51">
      <w:pPr>
        <w:spacing w:after="0" w:line="240" w:lineRule="auto"/>
        <w:ind w:left="297" w:right="72"/>
        <w:rPr>
          <w:rFonts w:ascii="Times New Roman" w:eastAsia="Times New Roman" w:hAnsi="Times New Roman" w:cs="Times New Roman"/>
          <w:sz w:val="28"/>
          <w:szCs w:val="28"/>
        </w:rPr>
      </w:pPr>
      <w:r w:rsidRPr="00380D51">
        <w:rPr>
          <w:rFonts w:ascii="Times New Roman" w:eastAsia="Times New Roman" w:hAnsi="Times New Roman" w:cs="Times New Roman"/>
          <w:color w:val="333333"/>
          <w:sz w:val="28"/>
          <w:szCs w:val="28"/>
          <w:shd w:val="clear" w:color="auto" w:fill="FFFFFF"/>
        </w:rPr>
        <w:t> Then each deviation is given by </w:t>
      </w:r>
    </w:p>
    <w:p w:rsidR="00380D51" w:rsidRPr="00380D51" w:rsidRDefault="00380D51" w:rsidP="00380D51">
      <w:pPr>
        <w:spacing w:after="0" w:line="240" w:lineRule="auto"/>
        <w:ind w:left="297" w:right="72"/>
        <w:rPr>
          <w:rFonts w:ascii="Times New Roman" w:eastAsia="Times New Roman" w:hAnsi="Times New Roman" w:cs="Times New Roman"/>
          <w:sz w:val="28"/>
          <w:szCs w:val="28"/>
        </w:rPr>
      </w:pPr>
      <w:proofErr w:type="spellStart"/>
      <w:proofErr w:type="gramStart"/>
      <w:r w:rsidRPr="00380D51">
        <w:rPr>
          <w:rFonts w:ascii="Times New Roman" w:eastAsia="Times New Roman" w:hAnsi="Times New Roman" w:cs="Times New Roman"/>
          <w:i/>
          <w:iCs/>
          <w:color w:val="333333"/>
          <w:sz w:val="28"/>
          <w:szCs w:val="28"/>
          <w:shd w:val="clear" w:color="auto" w:fill="FFFFFF"/>
        </w:rPr>
        <w:t>δx</w:t>
      </w:r>
      <w:r w:rsidRPr="00380D51">
        <w:rPr>
          <w:rFonts w:ascii="Times New Roman" w:eastAsia="Times New Roman" w:hAnsi="Times New Roman" w:cs="Times New Roman"/>
          <w:i/>
          <w:iCs/>
          <w:color w:val="333333"/>
          <w:sz w:val="28"/>
          <w:szCs w:val="28"/>
          <w:shd w:val="clear" w:color="auto" w:fill="FFFFFF"/>
          <w:vertAlign w:val="subscript"/>
        </w:rPr>
        <w:t>i</w:t>
      </w:r>
      <w:proofErr w:type="spellEnd"/>
      <w:proofErr w:type="gramEnd"/>
      <w:r w:rsidRPr="00380D51">
        <w:rPr>
          <w:rFonts w:ascii="Times New Roman" w:eastAsia="Times New Roman" w:hAnsi="Times New Roman" w:cs="Times New Roman"/>
          <w:color w:val="333333"/>
          <w:sz w:val="28"/>
          <w:szCs w:val="28"/>
          <w:shd w:val="clear" w:color="auto" w:fill="FFFFFF"/>
        </w:rPr>
        <w:t> = </w:t>
      </w:r>
      <w:r w:rsidRPr="00380D51">
        <w:rPr>
          <w:rFonts w:ascii="Times New Roman" w:eastAsia="Times New Roman" w:hAnsi="Times New Roman" w:cs="Times New Roman"/>
          <w:i/>
          <w:iCs/>
          <w:color w:val="333333"/>
          <w:sz w:val="28"/>
          <w:szCs w:val="28"/>
          <w:shd w:val="clear" w:color="auto" w:fill="FFFFFF"/>
        </w:rPr>
        <w:t>x</w:t>
      </w:r>
      <w:r w:rsidRPr="00380D51">
        <w:rPr>
          <w:rFonts w:ascii="Times New Roman" w:eastAsia="Times New Roman" w:hAnsi="Times New Roman" w:cs="Times New Roman"/>
          <w:i/>
          <w:iCs/>
          <w:color w:val="333333"/>
          <w:sz w:val="28"/>
          <w:szCs w:val="28"/>
          <w:shd w:val="clear" w:color="auto" w:fill="FFFFFF"/>
          <w:vertAlign w:val="subscript"/>
        </w:rPr>
        <w:t>i</w:t>
      </w:r>
      <w:r w:rsidRPr="00380D51">
        <w:rPr>
          <w:rFonts w:ascii="Times New Roman" w:eastAsia="Times New Roman" w:hAnsi="Times New Roman" w:cs="Times New Roman"/>
          <w:color w:val="333333"/>
          <w:sz w:val="28"/>
          <w:szCs w:val="28"/>
          <w:shd w:val="clear" w:color="auto" w:fill="FFFFFF"/>
        </w:rPr>
        <w:t> − </w:t>
      </w:r>
      <w:r w:rsidRPr="00380D51">
        <w:rPr>
          <w:rFonts w:ascii="Times New Roman" w:eastAsia="Times New Roman" w:hAnsi="Times New Roman" w:cs="Times New Roman"/>
          <w:i/>
          <w:iCs/>
          <w:color w:val="333333"/>
          <w:sz w:val="28"/>
          <w:szCs w:val="28"/>
          <w:shd w:val="clear" w:color="auto" w:fill="FFFFFF"/>
        </w:rPr>
        <w:t>x</w:t>
      </w:r>
      <w:r w:rsidRPr="00380D51">
        <w:rPr>
          <w:rFonts w:ascii="Times New Roman" w:eastAsia="Times New Roman" w:hAnsi="Times New Roman" w:cs="Times New Roman"/>
          <w:color w:val="333333"/>
          <w:sz w:val="28"/>
          <w:szCs w:val="28"/>
          <w:shd w:val="clear" w:color="auto" w:fill="FFFFFF"/>
        </w:rPr>
        <w:t>, for </w:t>
      </w:r>
      <w:proofErr w:type="spellStart"/>
      <w:r w:rsidRPr="00380D51">
        <w:rPr>
          <w:rFonts w:ascii="Times New Roman" w:eastAsia="Times New Roman" w:hAnsi="Times New Roman" w:cs="Times New Roman"/>
          <w:i/>
          <w:iCs/>
          <w:color w:val="333333"/>
          <w:sz w:val="28"/>
          <w:szCs w:val="28"/>
          <w:shd w:val="clear" w:color="auto" w:fill="FFFFFF"/>
        </w:rPr>
        <w:t>i</w:t>
      </w:r>
      <w:proofErr w:type="spellEnd"/>
      <w:r w:rsidRPr="00380D51">
        <w:rPr>
          <w:rFonts w:ascii="Times New Roman" w:eastAsia="Times New Roman" w:hAnsi="Times New Roman" w:cs="Times New Roman"/>
          <w:color w:val="333333"/>
          <w:sz w:val="28"/>
          <w:szCs w:val="28"/>
          <w:shd w:val="clear" w:color="auto" w:fill="FFFFFF"/>
        </w:rPr>
        <w:t> = 1, 2,  </w:t>
      </w:r>
      <w:r w:rsidRPr="00380D51">
        <w:rPr>
          <w:rFonts w:ascii="Times New Roman" w:eastAsia="Times New Roman" w:hAnsi="Times New Roman" w:cs="Times New Roman"/>
          <w:noProof/>
          <w:color w:val="333333"/>
          <w:sz w:val="28"/>
          <w:szCs w:val="28"/>
          <w:shd w:val="clear" w:color="auto" w:fill="FFFFFF"/>
        </w:rPr>
        <w:drawing>
          <wp:inline distT="0" distB="0" distL="0" distR="0">
            <wp:extent cx="161925" cy="19050"/>
            <wp:effectExtent l="0" t="0" r="9525" b="0"/>
            <wp:docPr id="11" name="Picture 11" descr="http://www.webassign.net/wastatic/watex/img/l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ebassign.net/wastatic/watex/img/ldo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
                    </a:xfrm>
                    <a:prstGeom prst="rect">
                      <a:avLst/>
                    </a:prstGeom>
                    <a:noFill/>
                    <a:ln>
                      <a:noFill/>
                    </a:ln>
                  </pic:spPr>
                </pic:pic>
              </a:graphicData>
            </a:graphic>
          </wp:inline>
        </w:drawing>
      </w:r>
      <w:r w:rsidRPr="00380D51">
        <w:rPr>
          <w:rFonts w:ascii="Times New Roman" w:eastAsia="Times New Roman" w:hAnsi="Times New Roman" w:cs="Times New Roman"/>
          <w:color w:val="333333"/>
          <w:sz w:val="28"/>
          <w:szCs w:val="28"/>
          <w:shd w:val="clear" w:color="auto" w:fill="FFFFFF"/>
        </w:rPr>
        <w:t> , </w:t>
      </w:r>
      <w:r w:rsidRPr="00380D51">
        <w:rPr>
          <w:rFonts w:ascii="Times New Roman" w:eastAsia="Times New Roman" w:hAnsi="Times New Roman" w:cs="Times New Roman"/>
          <w:i/>
          <w:iCs/>
          <w:color w:val="333333"/>
          <w:sz w:val="28"/>
          <w:szCs w:val="28"/>
          <w:shd w:val="clear" w:color="auto" w:fill="FFFFFF"/>
        </w:rPr>
        <w:t>N</w:t>
      </w:r>
      <w:r w:rsidRPr="00380D51">
        <w:rPr>
          <w:rFonts w:ascii="Times New Roman" w:eastAsia="Times New Roman" w:hAnsi="Times New Roman" w:cs="Times New Roman"/>
          <w:color w:val="333333"/>
          <w:sz w:val="28"/>
          <w:szCs w:val="28"/>
          <w:shd w:val="clear" w:color="auto" w:fill="FFFFFF"/>
        </w:rPr>
        <w:t>. </w:t>
      </w:r>
    </w:p>
    <w:p w:rsidR="00380D51" w:rsidRPr="00380D51" w:rsidRDefault="00380D51" w:rsidP="00380D51">
      <w:pPr>
        <w:spacing w:after="0" w:line="240" w:lineRule="auto"/>
        <w:rPr>
          <w:rFonts w:ascii="Times New Roman" w:eastAsia="Times New Roman" w:hAnsi="Times New Roman" w:cs="Times New Roman"/>
          <w:sz w:val="28"/>
          <w:szCs w:val="28"/>
        </w:rPr>
      </w:pPr>
      <w:r w:rsidRPr="00380D51">
        <w:rPr>
          <w:rFonts w:ascii="Times New Roman" w:eastAsia="Times New Roman" w:hAnsi="Times New Roman" w:cs="Times New Roman"/>
          <w:color w:val="333333"/>
          <w:sz w:val="28"/>
          <w:szCs w:val="28"/>
          <w:shd w:val="clear" w:color="auto" w:fill="FFFFFF"/>
        </w:rPr>
        <w:t> The </w:t>
      </w:r>
      <w:r w:rsidRPr="00380D51">
        <w:rPr>
          <w:rFonts w:ascii="Times New Roman" w:eastAsia="Times New Roman" w:hAnsi="Times New Roman" w:cs="Times New Roman"/>
          <w:b/>
          <w:bCs/>
          <w:color w:val="333333"/>
          <w:sz w:val="28"/>
          <w:szCs w:val="28"/>
          <w:shd w:val="clear" w:color="auto" w:fill="FFFFFF"/>
        </w:rPr>
        <w:t>standard deviation </w:t>
      </w:r>
      <w:r w:rsidRPr="00380D51">
        <w:rPr>
          <w:rFonts w:ascii="Times New Roman" w:eastAsia="Times New Roman" w:hAnsi="Times New Roman" w:cs="Times New Roman"/>
          <w:color w:val="333333"/>
          <w:sz w:val="28"/>
          <w:szCs w:val="28"/>
          <w:shd w:val="clear" w:color="auto" w:fill="FFFFFF"/>
        </w:rPr>
        <w:t>is:</w:t>
      </w:r>
      <w:bookmarkStart w:id="7" w:name="e8"/>
      <w:bookmarkEnd w:id="7"/>
    </w:p>
    <w:p w:rsidR="00380D51" w:rsidRPr="00380D51" w:rsidRDefault="00380D51" w:rsidP="00380D51">
      <w:pPr>
        <w:shd w:val="clear" w:color="auto" w:fill="CCEEFF"/>
        <w:spacing w:after="0" w:line="240" w:lineRule="auto"/>
        <w:rPr>
          <w:rFonts w:ascii="Times New Roman" w:eastAsia="Times New Roman" w:hAnsi="Times New Roman" w:cs="Times New Roman"/>
          <w:color w:val="333333"/>
          <w:sz w:val="28"/>
          <w:szCs w:val="28"/>
        </w:rPr>
      </w:pPr>
    </w:p>
    <w:p w:rsidR="00380D51" w:rsidRPr="00380D51" w:rsidRDefault="00380D51" w:rsidP="00380D51">
      <w:pPr>
        <w:shd w:val="clear" w:color="auto" w:fill="CCEEFF"/>
        <w:spacing w:line="240" w:lineRule="auto"/>
        <w:ind w:left="1197" w:right="72"/>
        <w:rPr>
          <w:rFonts w:ascii="Times New Roman" w:eastAsia="Times New Roman" w:hAnsi="Times New Roman" w:cs="Times New Roman"/>
          <w:sz w:val="28"/>
          <w:szCs w:val="28"/>
        </w:rPr>
      </w:pPr>
      <w:r w:rsidRPr="00380D51">
        <w:rPr>
          <w:rFonts w:ascii="Times New Roman" w:eastAsia="Times New Roman" w:hAnsi="Times New Roman" w:cs="Times New Roman"/>
          <w:i/>
          <w:iCs/>
          <w:color w:val="333333"/>
          <w:sz w:val="28"/>
          <w:szCs w:val="28"/>
        </w:rPr>
        <w:t>s</w:t>
      </w:r>
      <w:r w:rsidRPr="00380D51">
        <w:rPr>
          <w:rFonts w:ascii="Times New Roman" w:eastAsia="Times New Roman" w:hAnsi="Times New Roman" w:cs="Times New Roman"/>
          <w:color w:val="333333"/>
          <w:sz w:val="28"/>
          <w:szCs w:val="28"/>
        </w:rPr>
        <w:t> = </w:t>
      </w:r>
    </w:p>
    <w:tbl>
      <w:tblPr>
        <w:tblW w:w="0" w:type="auto"/>
        <w:tblInd w:w="37" w:type="dxa"/>
        <w:tblCellMar>
          <w:top w:w="15" w:type="dxa"/>
          <w:left w:w="15" w:type="dxa"/>
          <w:bottom w:w="15" w:type="dxa"/>
          <w:right w:w="15" w:type="dxa"/>
        </w:tblCellMar>
        <w:tblLook w:val="04A0" w:firstRow="1" w:lastRow="0" w:firstColumn="1" w:lastColumn="0" w:noHBand="0" w:noVBand="1"/>
      </w:tblPr>
      <w:tblGrid>
        <w:gridCol w:w="270"/>
        <w:gridCol w:w="2950"/>
      </w:tblGrid>
      <w:tr w:rsidR="00380D51" w:rsidRPr="00380D51" w:rsidTr="00380D51">
        <w:tc>
          <w:tcPr>
            <w:tcW w:w="0" w:type="auto"/>
            <w:hideMark/>
          </w:tcPr>
          <w:p w:rsidR="00380D51" w:rsidRPr="00380D51" w:rsidRDefault="00380D51" w:rsidP="00380D51">
            <w:pPr>
              <w:spacing w:before="35" w:after="35" w:line="240" w:lineRule="auto"/>
              <w:rPr>
                <w:rFonts w:ascii="Times New Roman" w:eastAsia="Times New Roman" w:hAnsi="Times New Roman" w:cs="Times New Roman"/>
                <w:sz w:val="28"/>
                <w:szCs w:val="28"/>
              </w:rPr>
            </w:pPr>
            <w:r w:rsidRPr="00380D51">
              <w:rPr>
                <w:rFonts w:ascii="Times New Roman" w:eastAsia="Times New Roman" w:hAnsi="Times New Roman" w:cs="Times New Roman"/>
                <w:noProof/>
                <w:sz w:val="28"/>
                <w:szCs w:val="28"/>
              </w:rPr>
              <w:drawing>
                <wp:inline distT="0" distB="0" distL="0" distR="0">
                  <wp:extent cx="152400" cy="485775"/>
                  <wp:effectExtent l="0" t="0" r="0" b="9525"/>
                  <wp:docPr id="10" name="Picture 10" descr="http://www.webassign.net/wastatic/watex/img/sqrt5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webassign.net/wastatic/watex/img/sqrt5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485775"/>
                          </a:xfrm>
                          <a:prstGeom prst="rect">
                            <a:avLst/>
                          </a:prstGeom>
                          <a:noFill/>
                          <a:ln>
                            <a:noFill/>
                          </a:ln>
                        </pic:spPr>
                      </pic:pic>
                    </a:graphicData>
                  </a:graphic>
                </wp:inline>
              </w:drawing>
            </w:r>
          </w:p>
        </w:tc>
        <w:tc>
          <w:tcPr>
            <w:tcW w:w="0" w:type="auto"/>
            <w:noWrap/>
            <w:hideMark/>
          </w:tcPr>
          <w:tbl>
            <w:tblPr>
              <w:tblW w:w="0" w:type="auto"/>
              <w:tblCellMar>
                <w:top w:w="15" w:type="dxa"/>
                <w:left w:w="15" w:type="dxa"/>
                <w:bottom w:w="15" w:type="dxa"/>
                <w:right w:w="15" w:type="dxa"/>
              </w:tblCellMar>
              <w:tblLook w:val="04A0" w:firstRow="1" w:lastRow="0" w:firstColumn="1" w:lastColumn="0" w:noHBand="0" w:noVBand="1"/>
            </w:tblPr>
            <w:tblGrid>
              <w:gridCol w:w="2920"/>
            </w:tblGrid>
            <w:tr w:rsidR="00380D51" w:rsidRPr="00380D51">
              <w:tc>
                <w:tcPr>
                  <w:tcW w:w="0" w:type="auto"/>
                  <w:noWrap/>
                  <w:tcMar>
                    <w:top w:w="0" w:type="dxa"/>
                    <w:left w:w="48" w:type="dxa"/>
                    <w:bottom w:w="0" w:type="dxa"/>
                    <w:right w:w="48" w:type="dxa"/>
                  </w:tcMar>
                  <w:vAlign w:val="center"/>
                  <w:hideMark/>
                </w:tcPr>
                <w:p w:rsidR="00380D51" w:rsidRPr="00380D51" w:rsidRDefault="00380D51" w:rsidP="00380D51">
                  <w:pPr>
                    <w:spacing w:after="0" w:line="240" w:lineRule="auto"/>
                    <w:jc w:val="center"/>
                    <w:rPr>
                      <w:rFonts w:ascii="Times New Roman" w:eastAsia="Times New Roman" w:hAnsi="Times New Roman" w:cs="Times New Roman"/>
                      <w:sz w:val="28"/>
                      <w:szCs w:val="28"/>
                    </w:rPr>
                  </w:pPr>
                  <w:r w:rsidRPr="00380D51">
                    <w:rPr>
                      <w:rFonts w:ascii="Times New Roman" w:eastAsia="Times New Roman" w:hAnsi="Times New Roman" w:cs="Times New Roman"/>
                      <w:sz w:val="28"/>
                      <w:szCs w:val="28"/>
                    </w:rPr>
                    <w:t>(</w:t>
                  </w:r>
                  <w:r w:rsidRPr="00380D51">
                    <w:rPr>
                      <w:rFonts w:ascii="Times New Roman" w:eastAsia="Times New Roman" w:hAnsi="Times New Roman" w:cs="Times New Roman"/>
                      <w:i/>
                      <w:iCs/>
                      <w:sz w:val="28"/>
                      <w:szCs w:val="28"/>
                    </w:rPr>
                    <w:t>δx</w:t>
                  </w:r>
                  <w:r w:rsidRPr="00380D51">
                    <w:rPr>
                      <w:rFonts w:ascii="Times New Roman" w:eastAsia="Times New Roman" w:hAnsi="Times New Roman" w:cs="Times New Roman"/>
                      <w:sz w:val="28"/>
                      <w:szCs w:val="28"/>
                      <w:vertAlign w:val="subscript"/>
                    </w:rPr>
                    <w:t>1</w:t>
                  </w:r>
                  <w:r w:rsidRPr="00380D51">
                    <w:rPr>
                      <w:rFonts w:ascii="Times New Roman" w:eastAsia="Times New Roman" w:hAnsi="Times New Roman" w:cs="Times New Roman"/>
                      <w:sz w:val="28"/>
                      <w:szCs w:val="28"/>
                      <w:vertAlign w:val="superscript"/>
                    </w:rPr>
                    <w:t>2</w:t>
                  </w:r>
                  <w:r w:rsidRPr="00380D51">
                    <w:rPr>
                      <w:rFonts w:ascii="Times New Roman" w:eastAsia="Times New Roman" w:hAnsi="Times New Roman" w:cs="Times New Roman"/>
                      <w:sz w:val="28"/>
                      <w:szCs w:val="28"/>
                    </w:rPr>
                    <w:t> + </w:t>
                  </w:r>
                  <w:r w:rsidRPr="00380D51">
                    <w:rPr>
                      <w:rFonts w:ascii="Times New Roman" w:eastAsia="Times New Roman" w:hAnsi="Times New Roman" w:cs="Times New Roman"/>
                      <w:i/>
                      <w:iCs/>
                      <w:sz w:val="28"/>
                      <w:szCs w:val="28"/>
                    </w:rPr>
                    <w:t>δx</w:t>
                  </w:r>
                  <w:r w:rsidRPr="00380D51">
                    <w:rPr>
                      <w:rFonts w:ascii="Times New Roman" w:eastAsia="Times New Roman" w:hAnsi="Times New Roman" w:cs="Times New Roman"/>
                      <w:sz w:val="28"/>
                      <w:szCs w:val="28"/>
                      <w:vertAlign w:val="subscript"/>
                    </w:rPr>
                    <w:t>2</w:t>
                  </w:r>
                  <w:r w:rsidRPr="00380D51">
                    <w:rPr>
                      <w:rFonts w:ascii="Times New Roman" w:eastAsia="Times New Roman" w:hAnsi="Times New Roman" w:cs="Times New Roman"/>
                      <w:sz w:val="28"/>
                      <w:szCs w:val="28"/>
                      <w:vertAlign w:val="superscript"/>
                    </w:rPr>
                    <w:t>2</w:t>
                  </w:r>
                  <w:r w:rsidRPr="00380D51">
                    <w:rPr>
                      <w:rFonts w:ascii="Times New Roman" w:eastAsia="Times New Roman" w:hAnsi="Times New Roman" w:cs="Times New Roman"/>
                      <w:sz w:val="28"/>
                      <w:szCs w:val="28"/>
                    </w:rPr>
                    <w:t> +  </w:t>
                  </w:r>
                  <w:r w:rsidRPr="00380D51">
                    <w:rPr>
                      <w:rFonts w:ascii="Times New Roman" w:eastAsia="Times New Roman" w:hAnsi="Times New Roman" w:cs="Times New Roman"/>
                      <w:noProof/>
                      <w:sz w:val="28"/>
                      <w:szCs w:val="28"/>
                    </w:rPr>
                    <w:drawing>
                      <wp:inline distT="0" distB="0" distL="0" distR="0">
                        <wp:extent cx="161925" cy="19050"/>
                        <wp:effectExtent l="0" t="0" r="9525" b="0"/>
                        <wp:docPr id="9" name="Picture 9" descr="http://www.webassign.net/wastatic/watex/img/l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webassign.net/wastatic/watex/img/ldot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925" cy="19050"/>
                                </a:xfrm>
                                <a:prstGeom prst="rect">
                                  <a:avLst/>
                                </a:prstGeom>
                                <a:noFill/>
                                <a:ln>
                                  <a:noFill/>
                                </a:ln>
                              </pic:spPr>
                            </pic:pic>
                          </a:graphicData>
                        </a:graphic>
                      </wp:inline>
                    </w:drawing>
                  </w:r>
                  <w:r w:rsidRPr="00380D51">
                    <w:rPr>
                      <w:rFonts w:ascii="Times New Roman" w:eastAsia="Times New Roman" w:hAnsi="Times New Roman" w:cs="Times New Roman"/>
                      <w:sz w:val="28"/>
                      <w:szCs w:val="28"/>
                    </w:rPr>
                    <w:t>  + </w:t>
                  </w:r>
                  <w:r w:rsidRPr="00380D51">
                    <w:rPr>
                      <w:rFonts w:ascii="Times New Roman" w:eastAsia="Times New Roman" w:hAnsi="Times New Roman" w:cs="Times New Roman"/>
                      <w:i/>
                      <w:iCs/>
                      <w:sz w:val="28"/>
                      <w:szCs w:val="28"/>
                    </w:rPr>
                    <w:t>δx</w:t>
                  </w:r>
                  <w:r w:rsidRPr="00380D51">
                    <w:rPr>
                      <w:rFonts w:ascii="Times New Roman" w:eastAsia="Times New Roman" w:hAnsi="Times New Roman" w:cs="Times New Roman"/>
                      <w:i/>
                      <w:iCs/>
                      <w:sz w:val="28"/>
                      <w:szCs w:val="28"/>
                      <w:vertAlign w:val="subscript"/>
                    </w:rPr>
                    <w:t>N</w:t>
                  </w:r>
                  <w:r w:rsidRPr="00380D51">
                    <w:rPr>
                      <w:rFonts w:ascii="Times New Roman" w:eastAsia="Times New Roman" w:hAnsi="Times New Roman" w:cs="Times New Roman"/>
                      <w:sz w:val="28"/>
                      <w:szCs w:val="28"/>
                      <w:vertAlign w:val="superscript"/>
                    </w:rPr>
                    <w:t>2</w:t>
                  </w:r>
                  <w:r w:rsidRPr="00380D51">
                    <w:rPr>
                      <w:rFonts w:ascii="Times New Roman" w:eastAsia="Times New Roman" w:hAnsi="Times New Roman" w:cs="Times New Roman"/>
                      <w:sz w:val="28"/>
                      <w:szCs w:val="28"/>
                    </w:rPr>
                    <w:t>)</w:t>
                  </w:r>
                </w:p>
              </w:tc>
            </w:tr>
            <w:tr w:rsidR="00380D51" w:rsidRPr="00380D51">
              <w:tc>
                <w:tcPr>
                  <w:tcW w:w="0" w:type="auto"/>
                  <w:tcBorders>
                    <w:top w:val="single" w:sz="6" w:space="0" w:color="000000"/>
                  </w:tcBorders>
                  <w:noWrap/>
                  <w:tcMar>
                    <w:top w:w="0" w:type="dxa"/>
                    <w:left w:w="48" w:type="dxa"/>
                    <w:bottom w:w="0" w:type="dxa"/>
                    <w:right w:w="48" w:type="dxa"/>
                  </w:tcMar>
                  <w:vAlign w:val="center"/>
                  <w:hideMark/>
                </w:tcPr>
                <w:p w:rsidR="00380D51" w:rsidRPr="00380D51" w:rsidRDefault="00380D51" w:rsidP="00380D51">
                  <w:pPr>
                    <w:spacing w:after="0" w:line="240" w:lineRule="auto"/>
                    <w:jc w:val="center"/>
                    <w:rPr>
                      <w:rFonts w:ascii="Times New Roman" w:eastAsia="Times New Roman" w:hAnsi="Times New Roman" w:cs="Times New Roman"/>
                      <w:sz w:val="28"/>
                      <w:szCs w:val="28"/>
                    </w:rPr>
                  </w:pPr>
                  <w:r w:rsidRPr="00380D51">
                    <w:rPr>
                      <w:rFonts w:ascii="Times New Roman" w:eastAsia="Times New Roman" w:hAnsi="Times New Roman" w:cs="Times New Roman"/>
                      <w:sz w:val="28"/>
                      <w:szCs w:val="28"/>
                    </w:rPr>
                    <w:t>(</w:t>
                  </w:r>
                  <w:r w:rsidRPr="00380D51">
                    <w:rPr>
                      <w:rFonts w:ascii="Times New Roman" w:eastAsia="Times New Roman" w:hAnsi="Times New Roman" w:cs="Times New Roman"/>
                      <w:i/>
                      <w:iCs/>
                      <w:sz w:val="28"/>
                      <w:szCs w:val="28"/>
                    </w:rPr>
                    <w:t>N</w:t>
                  </w:r>
                  <w:r w:rsidRPr="00380D51">
                    <w:rPr>
                      <w:rFonts w:ascii="Times New Roman" w:eastAsia="Times New Roman" w:hAnsi="Times New Roman" w:cs="Times New Roman"/>
                      <w:sz w:val="28"/>
                      <w:szCs w:val="28"/>
                    </w:rPr>
                    <w:t> − 1)</w:t>
                  </w:r>
                </w:p>
              </w:tc>
            </w:tr>
          </w:tbl>
          <w:p w:rsidR="00380D51" w:rsidRPr="00380D51" w:rsidRDefault="00380D51" w:rsidP="00380D51">
            <w:pPr>
              <w:spacing w:before="35" w:after="35" w:line="240" w:lineRule="auto"/>
              <w:rPr>
                <w:rFonts w:ascii="Times New Roman" w:eastAsia="Times New Roman" w:hAnsi="Times New Roman" w:cs="Times New Roman"/>
                <w:sz w:val="28"/>
                <w:szCs w:val="28"/>
                <w:bdr w:val="single" w:sz="6" w:space="0" w:color="000000" w:frame="1"/>
              </w:rPr>
            </w:pPr>
          </w:p>
        </w:tc>
      </w:tr>
    </w:tbl>
    <w:p w:rsidR="00380D51" w:rsidRPr="00380D51" w:rsidRDefault="00380D51" w:rsidP="00380D51">
      <w:pPr>
        <w:shd w:val="clear" w:color="auto" w:fill="CCEEFF"/>
        <w:spacing w:line="240" w:lineRule="auto"/>
        <w:ind w:left="1197" w:right="72"/>
        <w:rPr>
          <w:rFonts w:ascii="Times New Roman" w:eastAsia="Times New Roman" w:hAnsi="Times New Roman" w:cs="Times New Roman"/>
          <w:color w:val="333333"/>
          <w:sz w:val="28"/>
          <w:szCs w:val="28"/>
        </w:rPr>
      </w:pPr>
      <w:r w:rsidRPr="00380D51">
        <w:rPr>
          <w:rFonts w:ascii="Times New Roman" w:eastAsia="Times New Roman" w:hAnsi="Times New Roman" w:cs="Times New Roman"/>
          <w:color w:val="333333"/>
          <w:sz w:val="28"/>
          <w:szCs w:val="28"/>
        </w:rPr>
        <w:t> = </w:t>
      </w:r>
    </w:p>
    <w:tbl>
      <w:tblPr>
        <w:tblW w:w="0" w:type="auto"/>
        <w:tblInd w:w="37" w:type="dxa"/>
        <w:tblCellMar>
          <w:top w:w="15" w:type="dxa"/>
          <w:left w:w="15" w:type="dxa"/>
          <w:bottom w:w="15" w:type="dxa"/>
          <w:right w:w="15" w:type="dxa"/>
        </w:tblCellMar>
        <w:tblLook w:val="04A0" w:firstRow="1" w:lastRow="0" w:firstColumn="1" w:lastColumn="0" w:noHBand="0" w:noVBand="1"/>
      </w:tblPr>
      <w:tblGrid>
        <w:gridCol w:w="270"/>
        <w:gridCol w:w="938"/>
      </w:tblGrid>
      <w:tr w:rsidR="00380D51" w:rsidRPr="00380D51" w:rsidTr="00380D51">
        <w:tc>
          <w:tcPr>
            <w:tcW w:w="0" w:type="auto"/>
            <w:hideMark/>
          </w:tcPr>
          <w:p w:rsidR="00380D51" w:rsidRPr="00380D51" w:rsidRDefault="00380D51" w:rsidP="00380D51">
            <w:pPr>
              <w:spacing w:before="35" w:after="35" w:line="240" w:lineRule="auto"/>
              <w:rPr>
                <w:rFonts w:ascii="Times New Roman" w:eastAsia="Times New Roman" w:hAnsi="Times New Roman" w:cs="Times New Roman"/>
                <w:sz w:val="28"/>
                <w:szCs w:val="28"/>
              </w:rPr>
            </w:pPr>
            <w:r w:rsidRPr="00380D51">
              <w:rPr>
                <w:rFonts w:ascii="Times New Roman" w:eastAsia="Times New Roman" w:hAnsi="Times New Roman" w:cs="Times New Roman"/>
                <w:noProof/>
                <w:sz w:val="28"/>
                <w:szCs w:val="28"/>
              </w:rPr>
              <w:drawing>
                <wp:inline distT="0" distB="0" distL="0" distR="0">
                  <wp:extent cx="152400" cy="485775"/>
                  <wp:effectExtent l="0" t="0" r="0" b="9525"/>
                  <wp:docPr id="8" name="Picture 8" descr="http://www.webassign.net/wastatic/watex/img/sqrt5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webassign.net/wastatic/watex/img/sqrt5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485775"/>
                          </a:xfrm>
                          <a:prstGeom prst="rect">
                            <a:avLst/>
                          </a:prstGeom>
                          <a:noFill/>
                          <a:ln>
                            <a:noFill/>
                          </a:ln>
                        </pic:spPr>
                      </pic:pic>
                    </a:graphicData>
                  </a:graphic>
                </wp:inline>
              </w:drawing>
            </w:r>
          </w:p>
        </w:tc>
        <w:tc>
          <w:tcPr>
            <w:tcW w:w="0" w:type="auto"/>
            <w:noWrap/>
            <w:hideMark/>
          </w:tcPr>
          <w:tbl>
            <w:tblPr>
              <w:tblW w:w="0" w:type="auto"/>
              <w:tblCellMar>
                <w:top w:w="15" w:type="dxa"/>
                <w:left w:w="15" w:type="dxa"/>
                <w:bottom w:w="15" w:type="dxa"/>
                <w:right w:w="15" w:type="dxa"/>
              </w:tblCellMar>
              <w:tblLook w:val="04A0" w:firstRow="1" w:lastRow="0" w:firstColumn="1" w:lastColumn="0" w:noHBand="0" w:noVBand="1"/>
            </w:tblPr>
            <w:tblGrid>
              <w:gridCol w:w="908"/>
            </w:tblGrid>
            <w:tr w:rsidR="00380D51" w:rsidRPr="00380D51">
              <w:tc>
                <w:tcPr>
                  <w:tcW w:w="0" w:type="auto"/>
                  <w:noWrap/>
                  <w:tcMar>
                    <w:top w:w="0" w:type="dxa"/>
                    <w:left w:w="48" w:type="dxa"/>
                    <w:bottom w:w="0" w:type="dxa"/>
                    <w:right w:w="48" w:type="dxa"/>
                  </w:tcMar>
                  <w:vAlign w:val="center"/>
                  <w:hideMark/>
                </w:tcPr>
                <w:tbl>
                  <w:tblPr>
                    <w:tblW w:w="0" w:type="auto"/>
                    <w:jc w:val="center"/>
                    <w:tblCellMar>
                      <w:top w:w="15" w:type="dxa"/>
                      <w:left w:w="15" w:type="dxa"/>
                      <w:bottom w:w="15" w:type="dxa"/>
                      <w:right w:w="15" w:type="dxa"/>
                    </w:tblCellMar>
                    <w:tblLook w:val="04A0" w:firstRow="1" w:lastRow="0" w:firstColumn="1" w:lastColumn="0" w:noHBand="0" w:noVBand="1"/>
                  </w:tblPr>
                  <w:tblGrid>
                    <w:gridCol w:w="330"/>
                    <w:gridCol w:w="448"/>
                  </w:tblGrid>
                  <w:tr w:rsidR="00380D51" w:rsidRPr="00380D51">
                    <w:trPr>
                      <w:jc w:val="center"/>
                    </w:trPr>
                    <w:tc>
                      <w:tcPr>
                        <w:tcW w:w="0" w:type="auto"/>
                        <w:noWrap/>
                        <w:tcMar>
                          <w:top w:w="0" w:type="dxa"/>
                          <w:left w:w="0" w:type="dxa"/>
                          <w:bottom w:w="0" w:type="dxa"/>
                          <w:right w:w="0" w:type="dxa"/>
                        </w:tcMar>
                        <w:vAlign w:val="center"/>
                        <w:hideMark/>
                      </w:tcPr>
                      <w:p w:rsidR="00380D51" w:rsidRPr="00380D51" w:rsidRDefault="00380D51" w:rsidP="00380D51">
                        <w:pPr>
                          <w:spacing w:before="35" w:after="35" w:line="240" w:lineRule="auto"/>
                          <w:rPr>
                            <w:rFonts w:ascii="Times New Roman" w:eastAsia="Times New Roman" w:hAnsi="Times New Roman" w:cs="Times New Roman"/>
                            <w:sz w:val="28"/>
                            <w:szCs w:val="28"/>
                          </w:rPr>
                        </w:pPr>
                      </w:p>
                    </w:tc>
                    <w:tc>
                      <w:tcPr>
                        <w:tcW w:w="0" w:type="auto"/>
                        <w:vMerge w:val="restart"/>
                        <w:noWrap/>
                        <w:tcMar>
                          <w:top w:w="0" w:type="dxa"/>
                          <w:left w:w="53" w:type="dxa"/>
                          <w:bottom w:w="0" w:type="dxa"/>
                          <w:right w:w="0" w:type="dxa"/>
                        </w:tcMar>
                        <w:vAlign w:val="center"/>
                        <w:hideMark/>
                      </w:tcPr>
                      <w:p w:rsidR="00380D51" w:rsidRPr="00380D51" w:rsidRDefault="00380D51" w:rsidP="00380D51">
                        <w:pPr>
                          <w:spacing w:after="0" w:line="240" w:lineRule="auto"/>
                          <w:jc w:val="center"/>
                          <w:rPr>
                            <w:rFonts w:ascii="Times New Roman" w:eastAsia="Times New Roman" w:hAnsi="Times New Roman" w:cs="Times New Roman"/>
                            <w:sz w:val="28"/>
                            <w:szCs w:val="28"/>
                          </w:rPr>
                        </w:pPr>
                        <w:r w:rsidRPr="00380D51">
                          <w:rPr>
                            <w:rFonts w:ascii="Times New Roman" w:eastAsia="Times New Roman" w:hAnsi="Times New Roman" w:cs="Times New Roman"/>
                            <w:i/>
                            <w:iCs/>
                            <w:sz w:val="28"/>
                            <w:szCs w:val="28"/>
                          </w:rPr>
                          <w:t>δx</w:t>
                        </w:r>
                        <w:r w:rsidRPr="00380D51">
                          <w:rPr>
                            <w:rFonts w:ascii="Times New Roman" w:eastAsia="Times New Roman" w:hAnsi="Times New Roman" w:cs="Times New Roman"/>
                            <w:i/>
                            <w:iCs/>
                            <w:sz w:val="28"/>
                            <w:szCs w:val="28"/>
                            <w:vertAlign w:val="subscript"/>
                          </w:rPr>
                          <w:t>i</w:t>
                        </w:r>
                        <w:r w:rsidRPr="00380D51">
                          <w:rPr>
                            <w:rFonts w:ascii="Times New Roman" w:eastAsia="Times New Roman" w:hAnsi="Times New Roman" w:cs="Times New Roman"/>
                            <w:sz w:val="28"/>
                            <w:szCs w:val="28"/>
                            <w:vertAlign w:val="superscript"/>
                          </w:rPr>
                          <w:t>2</w:t>
                        </w:r>
                      </w:p>
                    </w:tc>
                  </w:tr>
                  <w:tr w:rsidR="00380D51" w:rsidRPr="00380D51">
                    <w:trPr>
                      <w:jc w:val="center"/>
                    </w:trPr>
                    <w:tc>
                      <w:tcPr>
                        <w:tcW w:w="0" w:type="auto"/>
                        <w:noWrap/>
                        <w:tcMar>
                          <w:top w:w="0" w:type="dxa"/>
                          <w:left w:w="0" w:type="dxa"/>
                          <w:bottom w:w="0" w:type="dxa"/>
                          <w:right w:w="0" w:type="dxa"/>
                        </w:tcMar>
                        <w:vAlign w:val="center"/>
                        <w:hideMark/>
                      </w:tcPr>
                      <w:p w:rsidR="00380D51" w:rsidRPr="00380D51" w:rsidRDefault="00380D51" w:rsidP="00380D51">
                        <w:pPr>
                          <w:spacing w:after="0" w:line="240" w:lineRule="auto"/>
                          <w:jc w:val="center"/>
                          <w:rPr>
                            <w:rFonts w:ascii="Times New Roman" w:eastAsia="Times New Roman" w:hAnsi="Times New Roman" w:cs="Times New Roman"/>
                            <w:sz w:val="28"/>
                            <w:szCs w:val="28"/>
                          </w:rPr>
                        </w:pPr>
                        <w:r w:rsidRPr="00380D51">
                          <w:rPr>
                            <w:rFonts w:ascii="Times New Roman" w:eastAsia="Times New Roman" w:hAnsi="Times New Roman" w:cs="Times New Roman"/>
                            <w:noProof/>
                            <w:sz w:val="28"/>
                            <w:szCs w:val="28"/>
                          </w:rPr>
                          <w:drawing>
                            <wp:inline distT="0" distB="0" distL="0" distR="0">
                              <wp:extent cx="209550" cy="228600"/>
                              <wp:effectExtent l="0" t="0" r="0" b="0"/>
                              <wp:docPr id="7" name="Picture 7" descr="http://www.webassign.net/wastatic/watex/img/su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webassign.net/wastatic/watex/img/su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p>
                    </w:tc>
                    <w:tc>
                      <w:tcPr>
                        <w:tcW w:w="0" w:type="auto"/>
                        <w:vMerge/>
                        <w:vAlign w:val="center"/>
                        <w:hideMark/>
                      </w:tcPr>
                      <w:p w:rsidR="00380D51" w:rsidRPr="00380D51" w:rsidRDefault="00380D51" w:rsidP="00380D51">
                        <w:pPr>
                          <w:spacing w:after="0" w:line="240" w:lineRule="auto"/>
                          <w:jc w:val="center"/>
                          <w:rPr>
                            <w:rFonts w:ascii="Times New Roman" w:eastAsia="Times New Roman" w:hAnsi="Times New Roman" w:cs="Times New Roman"/>
                            <w:sz w:val="28"/>
                            <w:szCs w:val="28"/>
                          </w:rPr>
                        </w:pPr>
                      </w:p>
                    </w:tc>
                  </w:tr>
                  <w:tr w:rsidR="00380D51" w:rsidRPr="00380D51">
                    <w:trPr>
                      <w:jc w:val="center"/>
                    </w:trPr>
                    <w:tc>
                      <w:tcPr>
                        <w:tcW w:w="0" w:type="auto"/>
                        <w:noWrap/>
                        <w:tcMar>
                          <w:top w:w="0" w:type="dxa"/>
                          <w:left w:w="0" w:type="dxa"/>
                          <w:bottom w:w="0" w:type="dxa"/>
                          <w:right w:w="0" w:type="dxa"/>
                        </w:tcMar>
                        <w:vAlign w:val="center"/>
                        <w:hideMark/>
                      </w:tcPr>
                      <w:p w:rsidR="00380D51" w:rsidRPr="00380D51" w:rsidRDefault="00380D51" w:rsidP="00380D51">
                        <w:pPr>
                          <w:spacing w:after="0" w:line="240" w:lineRule="auto"/>
                          <w:jc w:val="center"/>
                          <w:rPr>
                            <w:rFonts w:ascii="Times New Roman" w:eastAsia="Times New Roman" w:hAnsi="Times New Roman" w:cs="Times New Roman"/>
                            <w:sz w:val="28"/>
                            <w:szCs w:val="28"/>
                          </w:rPr>
                        </w:pPr>
                      </w:p>
                    </w:tc>
                    <w:tc>
                      <w:tcPr>
                        <w:tcW w:w="0" w:type="auto"/>
                        <w:vMerge/>
                        <w:vAlign w:val="center"/>
                        <w:hideMark/>
                      </w:tcPr>
                      <w:p w:rsidR="00380D51" w:rsidRPr="00380D51" w:rsidRDefault="00380D51" w:rsidP="00380D51">
                        <w:pPr>
                          <w:spacing w:after="0" w:line="240" w:lineRule="auto"/>
                          <w:jc w:val="center"/>
                          <w:rPr>
                            <w:rFonts w:ascii="Times New Roman" w:eastAsia="Times New Roman" w:hAnsi="Times New Roman" w:cs="Times New Roman"/>
                            <w:sz w:val="28"/>
                            <w:szCs w:val="28"/>
                          </w:rPr>
                        </w:pPr>
                      </w:p>
                    </w:tc>
                  </w:tr>
                </w:tbl>
                <w:p w:rsidR="00380D51" w:rsidRPr="00380D51" w:rsidRDefault="00380D51" w:rsidP="00380D51">
                  <w:pPr>
                    <w:spacing w:after="0" w:line="240" w:lineRule="auto"/>
                    <w:jc w:val="center"/>
                    <w:rPr>
                      <w:rFonts w:ascii="Times New Roman" w:eastAsia="Times New Roman" w:hAnsi="Times New Roman" w:cs="Times New Roman"/>
                      <w:sz w:val="28"/>
                      <w:szCs w:val="28"/>
                    </w:rPr>
                  </w:pPr>
                </w:p>
              </w:tc>
            </w:tr>
            <w:tr w:rsidR="00380D51" w:rsidRPr="00380D51">
              <w:tc>
                <w:tcPr>
                  <w:tcW w:w="0" w:type="auto"/>
                  <w:tcBorders>
                    <w:top w:val="single" w:sz="6" w:space="0" w:color="000000"/>
                  </w:tcBorders>
                  <w:noWrap/>
                  <w:tcMar>
                    <w:top w:w="0" w:type="dxa"/>
                    <w:left w:w="48" w:type="dxa"/>
                    <w:bottom w:w="0" w:type="dxa"/>
                    <w:right w:w="48" w:type="dxa"/>
                  </w:tcMar>
                  <w:vAlign w:val="center"/>
                  <w:hideMark/>
                </w:tcPr>
                <w:p w:rsidR="00380D51" w:rsidRPr="00380D51" w:rsidRDefault="00380D51" w:rsidP="00380D51">
                  <w:pPr>
                    <w:spacing w:after="0" w:line="240" w:lineRule="auto"/>
                    <w:jc w:val="center"/>
                    <w:rPr>
                      <w:rFonts w:ascii="Times New Roman" w:eastAsia="Times New Roman" w:hAnsi="Times New Roman" w:cs="Times New Roman"/>
                      <w:sz w:val="28"/>
                      <w:szCs w:val="28"/>
                    </w:rPr>
                  </w:pPr>
                  <w:r w:rsidRPr="00380D51">
                    <w:rPr>
                      <w:rFonts w:ascii="Times New Roman" w:eastAsia="Times New Roman" w:hAnsi="Times New Roman" w:cs="Times New Roman"/>
                      <w:sz w:val="28"/>
                      <w:szCs w:val="28"/>
                    </w:rPr>
                    <w:t>(</w:t>
                  </w:r>
                  <w:r w:rsidRPr="00380D51">
                    <w:rPr>
                      <w:rFonts w:ascii="Times New Roman" w:eastAsia="Times New Roman" w:hAnsi="Times New Roman" w:cs="Times New Roman"/>
                      <w:i/>
                      <w:iCs/>
                      <w:sz w:val="28"/>
                      <w:szCs w:val="28"/>
                    </w:rPr>
                    <w:t>N</w:t>
                  </w:r>
                  <w:r w:rsidRPr="00380D51">
                    <w:rPr>
                      <w:rFonts w:ascii="Times New Roman" w:eastAsia="Times New Roman" w:hAnsi="Times New Roman" w:cs="Times New Roman"/>
                      <w:sz w:val="28"/>
                      <w:szCs w:val="28"/>
                    </w:rPr>
                    <w:t> − 1)</w:t>
                  </w:r>
                </w:p>
              </w:tc>
            </w:tr>
          </w:tbl>
          <w:p w:rsidR="00380D51" w:rsidRPr="00380D51" w:rsidRDefault="00380D51" w:rsidP="00380D51">
            <w:pPr>
              <w:spacing w:before="35" w:after="35" w:line="240" w:lineRule="auto"/>
              <w:rPr>
                <w:rFonts w:ascii="Times New Roman" w:eastAsia="Times New Roman" w:hAnsi="Times New Roman" w:cs="Times New Roman"/>
                <w:sz w:val="28"/>
                <w:szCs w:val="28"/>
                <w:bdr w:val="single" w:sz="6" w:space="0" w:color="000000" w:frame="1"/>
              </w:rPr>
            </w:pPr>
          </w:p>
        </w:tc>
      </w:tr>
    </w:tbl>
    <w:p w:rsidR="00380D51" w:rsidRPr="00380D51" w:rsidRDefault="00380D51" w:rsidP="00380D51">
      <w:pPr>
        <w:shd w:val="clear" w:color="auto" w:fill="CCEEFF"/>
        <w:spacing w:line="240" w:lineRule="auto"/>
        <w:ind w:left="1197" w:right="72"/>
        <w:rPr>
          <w:rFonts w:ascii="Times New Roman" w:eastAsia="Times New Roman" w:hAnsi="Times New Roman" w:cs="Times New Roman"/>
          <w:sz w:val="28"/>
          <w:szCs w:val="28"/>
        </w:rPr>
      </w:pPr>
      <w:r w:rsidRPr="00380D51">
        <w:rPr>
          <w:rFonts w:ascii="Times New Roman" w:eastAsia="Times New Roman" w:hAnsi="Times New Roman" w:cs="Times New Roman"/>
          <w:color w:val="333333"/>
          <w:sz w:val="28"/>
          <w:szCs w:val="28"/>
        </w:rPr>
        <w:t> </w:t>
      </w:r>
    </w:p>
    <w:p w:rsidR="00380D51" w:rsidRPr="00380D51" w:rsidRDefault="00380D51" w:rsidP="00380D51">
      <w:pPr>
        <w:spacing w:after="0" w:line="240" w:lineRule="auto"/>
        <w:ind w:left="297" w:right="72"/>
        <w:rPr>
          <w:rFonts w:ascii="Times New Roman" w:eastAsia="Times New Roman" w:hAnsi="Times New Roman" w:cs="Times New Roman"/>
          <w:sz w:val="28"/>
          <w:szCs w:val="28"/>
          <w:shd w:val="clear" w:color="auto" w:fill="FFFFFF"/>
        </w:rPr>
      </w:pPr>
      <w:r w:rsidRPr="00380D51">
        <w:rPr>
          <w:rFonts w:ascii="Times New Roman" w:eastAsia="Times New Roman" w:hAnsi="Times New Roman" w:cs="Times New Roman"/>
          <w:color w:val="333333"/>
          <w:sz w:val="28"/>
          <w:szCs w:val="28"/>
          <w:shd w:val="clear" w:color="auto" w:fill="FFFFFF"/>
        </w:rPr>
        <w:t>In our previous example, the average width </w:t>
      </w:r>
    </w:p>
    <w:p w:rsidR="00380D51" w:rsidRPr="00380D51" w:rsidRDefault="00380D51" w:rsidP="00380D51">
      <w:pPr>
        <w:spacing w:after="0" w:line="240" w:lineRule="auto"/>
        <w:ind w:left="297" w:right="72"/>
        <w:rPr>
          <w:rFonts w:ascii="Times New Roman" w:eastAsia="Times New Roman" w:hAnsi="Times New Roman" w:cs="Times New Roman"/>
          <w:sz w:val="28"/>
          <w:szCs w:val="28"/>
        </w:rPr>
      </w:pPr>
      <w:proofErr w:type="gramStart"/>
      <w:r w:rsidRPr="00380D51">
        <w:rPr>
          <w:rFonts w:ascii="Times New Roman" w:eastAsia="Times New Roman" w:hAnsi="Times New Roman" w:cs="Times New Roman"/>
          <w:i/>
          <w:iCs/>
          <w:color w:val="333333"/>
          <w:sz w:val="28"/>
          <w:szCs w:val="28"/>
          <w:shd w:val="clear" w:color="auto" w:fill="FFFFFF"/>
        </w:rPr>
        <w:t>x</w:t>
      </w:r>
      <w:proofErr w:type="gramEnd"/>
      <w:r w:rsidRPr="00380D51">
        <w:rPr>
          <w:rFonts w:ascii="Times New Roman" w:eastAsia="Times New Roman" w:hAnsi="Times New Roman" w:cs="Times New Roman"/>
          <w:color w:val="333333"/>
          <w:sz w:val="28"/>
          <w:szCs w:val="28"/>
          <w:shd w:val="clear" w:color="auto" w:fill="FFFFFF"/>
        </w:rPr>
        <w:t> </w:t>
      </w:r>
    </w:p>
    <w:p w:rsidR="00380D51" w:rsidRPr="00380D51" w:rsidRDefault="00380D51" w:rsidP="00380D51">
      <w:pPr>
        <w:spacing w:after="0" w:line="240" w:lineRule="auto"/>
        <w:ind w:left="297" w:right="72"/>
        <w:rPr>
          <w:rFonts w:ascii="Times New Roman" w:eastAsia="Times New Roman" w:hAnsi="Times New Roman" w:cs="Times New Roman"/>
          <w:sz w:val="28"/>
          <w:szCs w:val="28"/>
        </w:rPr>
      </w:pPr>
      <w:r w:rsidRPr="00380D51">
        <w:rPr>
          <w:rFonts w:ascii="Times New Roman" w:eastAsia="Times New Roman" w:hAnsi="Times New Roman" w:cs="Times New Roman"/>
          <w:color w:val="333333"/>
          <w:sz w:val="28"/>
          <w:szCs w:val="28"/>
          <w:shd w:val="clear" w:color="auto" w:fill="FFFFFF"/>
        </w:rPr>
        <w:t> </w:t>
      </w:r>
      <w:proofErr w:type="gramStart"/>
      <w:r w:rsidRPr="00380D51">
        <w:rPr>
          <w:rFonts w:ascii="Times New Roman" w:eastAsia="Times New Roman" w:hAnsi="Times New Roman" w:cs="Times New Roman"/>
          <w:color w:val="333333"/>
          <w:sz w:val="28"/>
          <w:szCs w:val="28"/>
          <w:shd w:val="clear" w:color="auto" w:fill="FFFFFF"/>
        </w:rPr>
        <w:t>is</w:t>
      </w:r>
      <w:proofErr w:type="gramEnd"/>
      <w:r w:rsidRPr="00380D51">
        <w:rPr>
          <w:rFonts w:ascii="Times New Roman" w:eastAsia="Times New Roman" w:hAnsi="Times New Roman" w:cs="Times New Roman"/>
          <w:color w:val="333333"/>
          <w:sz w:val="28"/>
          <w:szCs w:val="28"/>
          <w:shd w:val="clear" w:color="auto" w:fill="FFFFFF"/>
        </w:rPr>
        <w:t xml:space="preserve"> 31.19 cm. The deviations are</w:t>
      </w:r>
      <w:proofErr w:type="gramStart"/>
      <w:r w:rsidRPr="00380D51">
        <w:rPr>
          <w:rFonts w:ascii="Times New Roman" w:eastAsia="Times New Roman" w:hAnsi="Times New Roman" w:cs="Times New Roman"/>
          <w:color w:val="333333"/>
          <w:sz w:val="28"/>
          <w:szCs w:val="28"/>
          <w:shd w:val="clear" w:color="auto" w:fill="FFFFFF"/>
        </w:rPr>
        <w:t>:</w:t>
      </w:r>
      <w:proofErr w:type="gramEnd"/>
      <w:r w:rsidRPr="00380D51">
        <w:rPr>
          <w:rFonts w:ascii="Times New Roman" w:eastAsia="Times New Roman" w:hAnsi="Times New Roman" w:cs="Times New Roman"/>
          <w:noProof/>
          <w:color w:val="333333"/>
          <w:sz w:val="28"/>
          <w:szCs w:val="28"/>
          <w:shd w:val="clear" w:color="auto" w:fill="FFFFFF"/>
        </w:rPr>
        <w:drawing>
          <wp:inline distT="0" distB="0" distL="0" distR="0">
            <wp:extent cx="3086100" cy="1200150"/>
            <wp:effectExtent l="0" t="0" r="0" b="0"/>
            <wp:docPr id="6" name="Picture 6" descr="https://www.webassign.net/question_assets/unccolphysmechl1/measurements/images/figur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webassign.net/question_assets/unccolphysmechl1/measurements/images/figure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0" cy="1200150"/>
                    </a:xfrm>
                    <a:prstGeom prst="rect">
                      <a:avLst/>
                    </a:prstGeom>
                    <a:noFill/>
                    <a:ln>
                      <a:noFill/>
                    </a:ln>
                  </pic:spPr>
                </pic:pic>
              </a:graphicData>
            </a:graphic>
          </wp:inline>
        </w:drawing>
      </w:r>
      <w:r w:rsidRPr="00380D51">
        <w:rPr>
          <w:rFonts w:ascii="Times New Roman" w:eastAsia="Times New Roman" w:hAnsi="Times New Roman" w:cs="Times New Roman"/>
          <w:color w:val="333333"/>
          <w:sz w:val="28"/>
          <w:szCs w:val="28"/>
          <w:shd w:val="clear" w:color="auto" w:fill="FFFFFF"/>
        </w:rPr>
        <w:t>The </w:t>
      </w:r>
      <w:r w:rsidRPr="00380D51">
        <w:rPr>
          <w:rFonts w:ascii="Times New Roman" w:eastAsia="Times New Roman" w:hAnsi="Times New Roman" w:cs="Times New Roman"/>
          <w:b/>
          <w:bCs/>
          <w:color w:val="333333"/>
          <w:sz w:val="28"/>
          <w:szCs w:val="28"/>
          <w:shd w:val="clear" w:color="auto" w:fill="FFFFFF"/>
        </w:rPr>
        <w:t>average</w:t>
      </w:r>
      <w:r w:rsidRPr="00380D51">
        <w:rPr>
          <w:rFonts w:ascii="Times New Roman" w:eastAsia="Times New Roman" w:hAnsi="Times New Roman" w:cs="Times New Roman"/>
          <w:color w:val="333333"/>
          <w:sz w:val="28"/>
          <w:szCs w:val="28"/>
          <w:shd w:val="clear" w:color="auto" w:fill="FFFFFF"/>
        </w:rPr>
        <w:t> deviation is: </w:t>
      </w:r>
    </w:p>
    <w:p w:rsidR="00380D51" w:rsidRPr="00380D51" w:rsidRDefault="00380D51" w:rsidP="00380D51">
      <w:pPr>
        <w:spacing w:after="0" w:line="240" w:lineRule="auto"/>
        <w:ind w:left="297" w:right="72"/>
        <w:rPr>
          <w:rFonts w:ascii="Times New Roman" w:eastAsia="Times New Roman" w:hAnsi="Times New Roman" w:cs="Times New Roman"/>
          <w:sz w:val="28"/>
          <w:szCs w:val="28"/>
        </w:rPr>
      </w:pPr>
      <w:r w:rsidRPr="00380D51">
        <w:rPr>
          <w:rFonts w:ascii="Times New Roman" w:eastAsia="Times New Roman" w:hAnsi="Times New Roman" w:cs="Times New Roman"/>
          <w:i/>
          <w:iCs/>
          <w:color w:val="333333"/>
          <w:sz w:val="28"/>
          <w:szCs w:val="28"/>
          <w:shd w:val="clear" w:color="auto" w:fill="FFFFFF"/>
        </w:rPr>
        <w:t>d</w:t>
      </w:r>
      <w:r w:rsidRPr="00380D51">
        <w:rPr>
          <w:rFonts w:ascii="Times New Roman" w:eastAsia="Times New Roman" w:hAnsi="Times New Roman" w:cs="Times New Roman"/>
          <w:color w:val="333333"/>
          <w:sz w:val="28"/>
          <w:szCs w:val="28"/>
          <w:shd w:val="clear" w:color="auto" w:fill="FFFFFF"/>
        </w:rPr>
        <w:t> = 0.086 cm. </w:t>
      </w:r>
    </w:p>
    <w:p w:rsidR="00380D51" w:rsidRPr="00380D51" w:rsidRDefault="00380D51" w:rsidP="00380D51">
      <w:pPr>
        <w:spacing w:after="0" w:line="240" w:lineRule="auto"/>
        <w:ind w:left="297" w:right="72"/>
        <w:rPr>
          <w:rFonts w:ascii="Times New Roman" w:eastAsia="Times New Roman" w:hAnsi="Times New Roman" w:cs="Times New Roman"/>
          <w:sz w:val="28"/>
          <w:szCs w:val="28"/>
        </w:rPr>
      </w:pPr>
      <w:r w:rsidRPr="00380D51">
        <w:rPr>
          <w:rFonts w:ascii="Times New Roman" w:eastAsia="Times New Roman" w:hAnsi="Times New Roman" w:cs="Times New Roman"/>
          <w:color w:val="333333"/>
          <w:sz w:val="28"/>
          <w:szCs w:val="28"/>
          <w:shd w:val="clear" w:color="auto" w:fill="FFFFFF"/>
        </w:rPr>
        <w:t>The </w:t>
      </w:r>
      <w:r w:rsidRPr="00380D51">
        <w:rPr>
          <w:rFonts w:ascii="Times New Roman" w:eastAsia="Times New Roman" w:hAnsi="Times New Roman" w:cs="Times New Roman"/>
          <w:b/>
          <w:bCs/>
          <w:color w:val="333333"/>
          <w:sz w:val="28"/>
          <w:szCs w:val="28"/>
          <w:shd w:val="clear" w:color="auto" w:fill="FFFFFF"/>
        </w:rPr>
        <w:t>standard</w:t>
      </w:r>
      <w:r w:rsidRPr="00380D51">
        <w:rPr>
          <w:rFonts w:ascii="Times New Roman" w:eastAsia="Times New Roman" w:hAnsi="Times New Roman" w:cs="Times New Roman"/>
          <w:color w:val="333333"/>
          <w:sz w:val="28"/>
          <w:szCs w:val="28"/>
          <w:shd w:val="clear" w:color="auto" w:fill="FFFFFF"/>
        </w:rPr>
        <w:t> deviation is: </w:t>
      </w:r>
    </w:p>
    <w:p w:rsidR="00380D51" w:rsidRPr="00380D51" w:rsidRDefault="00380D51" w:rsidP="00380D51">
      <w:pPr>
        <w:spacing w:after="0" w:line="240" w:lineRule="auto"/>
        <w:ind w:left="297" w:right="72"/>
        <w:rPr>
          <w:rFonts w:ascii="Times New Roman" w:eastAsia="Times New Roman" w:hAnsi="Times New Roman" w:cs="Times New Roman"/>
          <w:sz w:val="28"/>
          <w:szCs w:val="28"/>
        </w:rPr>
      </w:pPr>
      <w:r w:rsidRPr="00380D51">
        <w:rPr>
          <w:rFonts w:ascii="Times New Roman" w:eastAsia="Times New Roman" w:hAnsi="Times New Roman" w:cs="Times New Roman"/>
          <w:i/>
          <w:iCs/>
          <w:color w:val="333333"/>
          <w:sz w:val="28"/>
          <w:szCs w:val="28"/>
          <w:shd w:val="clear" w:color="auto" w:fill="FFFFFF"/>
        </w:rPr>
        <w:t>s</w:t>
      </w:r>
      <w:r w:rsidRPr="00380D51">
        <w:rPr>
          <w:rFonts w:ascii="Times New Roman" w:eastAsia="Times New Roman" w:hAnsi="Times New Roman" w:cs="Times New Roman"/>
          <w:color w:val="333333"/>
          <w:sz w:val="28"/>
          <w:szCs w:val="28"/>
          <w:shd w:val="clear" w:color="auto" w:fill="FFFFFF"/>
        </w:rPr>
        <w:t> = </w:t>
      </w:r>
    </w:p>
    <w:tbl>
      <w:tblPr>
        <w:tblW w:w="0" w:type="auto"/>
        <w:tblInd w:w="262" w:type="dxa"/>
        <w:tblCellMar>
          <w:top w:w="15" w:type="dxa"/>
          <w:left w:w="15" w:type="dxa"/>
          <w:bottom w:w="15" w:type="dxa"/>
          <w:right w:w="15" w:type="dxa"/>
        </w:tblCellMar>
        <w:tblLook w:val="04A0" w:firstRow="1" w:lastRow="0" w:firstColumn="1" w:lastColumn="0" w:noHBand="0" w:noVBand="1"/>
      </w:tblPr>
      <w:tblGrid>
        <w:gridCol w:w="270"/>
        <w:gridCol w:w="5151"/>
      </w:tblGrid>
      <w:tr w:rsidR="00380D51" w:rsidRPr="00380D51" w:rsidTr="00380D51">
        <w:tc>
          <w:tcPr>
            <w:tcW w:w="0" w:type="auto"/>
            <w:hideMark/>
          </w:tcPr>
          <w:p w:rsidR="00380D51" w:rsidRPr="00380D51" w:rsidRDefault="00380D51" w:rsidP="00380D51">
            <w:pPr>
              <w:spacing w:before="35" w:after="35" w:line="240" w:lineRule="auto"/>
              <w:rPr>
                <w:rFonts w:ascii="Times New Roman" w:eastAsia="Times New Roman" w:hAnsi="Times New Roman" w:cs="Times New Roman"/>
                <w:sz w:val="28"/>
                <w:szCs w:val="28"/>
              </w:rPr>
            </w:pPr>
            <w:r w:rsidRPr="00380D51">
              <w:rPr>
                <w:rFonts w:ascii="Times New Roman" w:eastAsia="Times New Roman" w:hAnsi="Times New Roman" w:cs="Times New Roman"/>
                <w:noProof/>
                <w:sz w:val="28"/>
                <w:szCs w:val="28"/>
              </w:rPr>
              <w:drawing>
                <wp:inline distT="0" distB="0" distL="0" distR="0">
                  <wp:extent cx="152400" cy="390525"/>
                  <wp:effectExtent l="0" t="0" r="0" b="9525"/>
                  <wp:docPr id="5" name="Picture 5" descr="http://www.webassign.net/wastatic/watex/img/sqrt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webassign.net/wastatic/watex/img/sqrt4a.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p>
        </w:tc>
        <w:tc>
          <w:tcPr>
            <w:tcW w:w="0" w:type="auto"/>
            <w:noWrap/>
            <w:hideMark/>
          </w:tcPr>
          <w:tbl>
            <w:tblPr>
              <w:tblW w:w="0" w:type="auto"/>
              <w:tblCellMar>
                <w:top w:w="15" w:type="dxa"/>
                <w:left w:w="15" w:type="dxa"/>
                <w:bottom w:w="15" w:type="dxa"/>
                <w:right w:w="15" w:type="dxa"/>
              </w:tblCellMar>
              <w:tblLook w:val="04A0" w:firstRow="1" w:lastRow="0" w:firstColumn="1" w:lastColumn="0" w:noHBand="0" w:noVBand="1"/>
            </w:tblPr>
            <w:tblGrid>
              <w:gridCol w:w="5121"/>
            </w:tblGrid>
            <w:tr w:rsidR="00380D51" w:rsidRPr="00380D51">
              <w:tc>
                <w:tcPr>
                  <w:tcW w:w="0" w:type="auto"/>
                  <w:noWrap/>
                  <w:tcMar>
                    <w:top w:w="0" w:type="dxa"/>
                    <w:left w:w="48" w:type="dxa"/>
                    <w:bottom w:w="0" w:type="dxa"/>
                    <w:right w:w="48" w:type="dxa"/>
                  </w:tcMar>
                  <w:vAlign w:val="center"/>
                  <w:hideMark/>
                </w:tcPr>
                <w:p w:rsidR="00380D51" w:rsidRPr="00380D51" w:rsidRDefault="00380D51" w:rsidP="00380D51">
                  <w:pPr>
                    <w:spacing w:after="0" w:line="240" w:lineRule="auto"/>
                    <w:jc w:val="center"/>
                    <w:rPr>
                      <w:rFonts w:ascii="Times New Roman" w:eastAsia="Times New Roman" w:hAnsi="Times New Roman" w:cs="Times New Roman"/>
                      <w:sz w:val="28"/>
                      <w:szCs w:val="28"/>
                    </w:rPr>
                  </w:pPr>
                  <w:r w:rsidRPr="00380D51">
                    <w:rPr>
                      <w:rFonts w:ascii="Times New Roman" w:eastAsia="Times New Roman" w:hAnsi="Times New Roman" w:cs="Times New Roman"/>
                      <w:sz w:val="28"/>
                      <w:szCs w:val="28"/>
                    </w:rPr>
                    <w:t>(0.14)</w:t>
                  </w:r>
                  <w:r w:rsidRPr="00380D51">
                    <w:rPr>
                      <w:rFonts w:ascii="Times New Roman" w:eastAsia="Times New Roman" w:hAnsi="Times New Roman" w:cs="Times New Roman"/>
                      <w:sz w:val="28"/>
                      <w:szCs w:val="28"/>
                      <w:vertAlign w:val="superscript"/>
                    </w:rPr>
                    <w:t>2</w:t>
                  </w:r>
                  <w:r w:rsidRPr="00380D51">
                    <w:rPr>
                      <w:rFonts w:ascii="Times New Roman" w:eastAsia="Times New Roman" w:hAnsi="Times New Roman" w:cs="Times New Roman"/>
                      <w:sz w:val="28"/>
                      <w:szCs w:val="28"/>
                    </w:rPr>
                    <w:t> + (0.04)</w:t>
                  </w:r>
                  <w:r w:rsidRPr="00380D51">
                    <w:rPr>
                      <w:rFonts w:ascii="Times New Roman" w:eastAsia="Times New Roman" w:hAnsi="Times New Roman" w:cs="Times New Roman"/>
                      <w:sz w:val="28"/>
                      <w:szCs w:val="28"/>
                      <w:vertAlign w:val="superscript"/>
                    </w:rPr>
                    <w:t>2</w:t>
                  </w:r>
                  <w:r w:rsidRPr="00380D51">
                    <w:rPr>
                      <w:rFonts w:ascii="Times New Roman" w:eastAsia="Times New Roman" w:hAnsi="Times New Roman" w:cs="Times New Roman"/>
                      <w:sz w:val="28"/>
                      <w:szCs w:val="28"/>
                    </w:rPr>
                    <w:t> + (0.07)</w:t>
                  </w:r>
                  <w:r w:rsidRPr="00380D51">
                    <w:rPr>
                      <w:rFonts w:ascii="Times New Roman" w:eastAsia="Times New Roman" w:hAnsi="Times New Roman" w:cs="Times New Roman"/>
                      <w:sz w:val="28"/>
                      <w:szCs w:val="28"/>
                      <w:vertAlign w:val="superscript"/>
                    </w:rPr>
                    <w:t>2</w:t>
                  </w:r>
                  <w:r w:rsidRPr="00380D51">
                    <w:rPr>
                      <w:rFonts w:ascii="Times New Roman" w:eastAsia="Times New Roman" w:hAnsi="Times New Roman" w:cs="Times New Roman"/>
                      <w:sz w:val="28"/>
                      <w:szCs w:val="28"/>
                    </w:rPr>
                    <w:t> + (0.17)</w:t>
                  </w:r>
                  <w:r w:rsidRPr="00380D51">
                    <w:rPr>
                      <w:rFonts w:ascii="Times New Roman" w:eastAsia="Times New Roman" w:hAnsi="Times New Roman" w:cs="Times New Roman"/>
                      <w:sz w:val="28"/>
                      <w:szCs w:val="28"/>
                      <w:vertAlign w:val="superscript"/>
                    </w:rPr>
                    <w:t>2</w:t>
                  </w:r>
                  <w:r w:rsidRPr="00380D51">
                    <w:rPr>
                      <w:rFonts w:ascii="Times New Roman" w:eastAsia="Times New Roman" w:hAnsi="Times New Roman" w:cs="Times New Roman"/>
                      <w:sz w:val="28"/>
                      <w:szCs w:val="28"/>
                    </w:rPr>
                    <w:t> + (0.01)</w:t>
                  </w:r>
                  <w:r w:rsidRPr="00380D51">
                    <w:rPr>
                      <w:rFonts w:ascii="Times New Roman" w:eastAsia="Times New Roman" w:hAnsi="Times New Roman" w:cs="Times New Roman"/>
                      <w:sz w:val="28"/>
                      <w:szCs w:val="28"/>
                      <w:vertAlign w:val="superscript"/>
                    </w:rPr>
                    <w:t>2</w:t>
                  </w:r>
                </w:p>
              </w:tc>
            </w:tr>
            <w:tr w:rsidR="00380D51" w:rsidRPr="00380D51">
              <w:tc>
                <w:tcPr>
                  <w:tcW w:w="0" w:type="auto"/>
                  <w:tcBorders>
                    <w:top w:val="single" w:sz="6" w:space="0" w:color="000000"/>
                  </w:tcBorders>
                  <w:noWrap/>
                  <w:tcMar>
                    <w:top w:w="0" w:type="dxa"/>
                    <w:left w:w="48" w:type="dxa"/>
                    <w:bottom w:w="0" w:type="dxa"/>
                    <w:right w:w="48" w:type="dxa"/>
                  </w:tcMar>
                  <w:vAlign w:val="center"/>
                  <w:hideMark/>
                </w:tcPr>
                <w:p w:rsidR="00380D51" w:rsidRPr="00380D51" w:rsidRDefault="00380D51" w:rsidP="00380D51">
                  <w:pPr>
                    <w:spacing w:after="0" w:line="240" w:lineRule="auto"/>
                    <w:jc w:val="center"/>
                    <w:rPr>
                      <w:rFonts w:ascii="Times New Roman" w:eastAsia="Times New Roman" w:hAnsi="Times New Roman" w:cs="Times New Roman"/>
                      <w:sz w:val="28"/>
                      <w:szCs w:val="28"/>
                    </w:rPr>
                  </w:pPr>
                  <w:r w:rsidRPr="00380D51">
                    <w:rPr>
                      <w:rFonts w:ascii="Times New Roman" w:eastAsia="Times New Roman" w:hAnsi="Times New Roman" w:cs="Times New Roman"/>
                      <w:sz w:val="28"/>
                      <w:szCs w:val="28"/>
                    </w:rPr>
                    <w:t>5 − 1</w:t>
                  </w:r>
                </w:p>
              </w:tc>
            </w:tr>
          </w:tbl>
          <w:p w:rsidR="00380D51" w:rsidRPr="00380D51" w:rsidRDefault="00380D51" w:rsidP="00380D51">
            <w:pPr>
              <w:spacing w:before="35" w:after="35" w:line="240" w:lineRule="auto"/>
              <w:rPr>
                <w:rFonts w:ascii="Times New Roman" w:eastAsia="Times New Roman" w:hAnsi="Times New Roman" w:cs="Times New Roman"/>
                <w:sz w:val="28"/>
                <w:szCs w:val="28"/>
                <w:bdr w:val="single" w:sz="6" w:space="0" w:color="000000" w:frame="1"/>
              </w:rPr>
            </w:pPr>
          </w:p>
        </w:tc>
      </w:tr>
    </w:tbl>
    <w:p w:rsidR="00380D51" w:rsidRPr="00380D51" w:rsidRDefault="00380D51" w:rsidP="00380D51">
      <w:pPr>
        <w:spacing w:after="0" w:line="240" w:lineRule="auto"/>
        <w:ind w:left="297" w:right="72"/>
        <w:rPr>
          <w:rFonts w:ascii="Times New Roman" w:eastAsia="Times New Roman" w:hAnsi="Times New Roman" w:cs="Times New Roman"/>
          <w:sz w:val="28"/>
          <w:szCs w:val="28"/>
        </w:rPr>
      </w:pPr>
      <w:r w:rsidRPr="00380D51">
        <w:rPr>
          <w:rFonts w:ascii="Times New Roman" w:eastAsia="Times New Roman" w:hAnsi="Times New Roman" w:cs="Times New Roman"/>
          <w:color w:val="333333"/>
          <w:sz w:val="28"/>
          <w:szCs w:val="28"/>
          <w:shd w:val="clear" w:color="auto" w:fill="FFFFFF"/>
        </w:rPr>
        <w:t> = 0.12 cm.</w:t>
      </w:r>
    </w:p>
    <w:p w:rsidR="00380D51" w:rsidRPr="00380D51" w:rsidRDefault="00380D51" w:rsidP="00380D51">
      <w:pPr>
        <w:spacing w:after="0" w:line="240" w:lineRule="auto"/>
        <w:ind w:left="297" w:right="72"/>
        <w:rPr>
          <w:rFonts w:ascii="Times New Roman" w:eastAsia="Times New Roman" w:hAnsi="Times New Roman" w:cs="Times New Roman"/>
          <w:color w:val="333333"/>
          <w:sz w:val="28"/>
          <w:szCs w:val="28"/>
          <w:shd w:val="clear" w:color="auto" w:fill="FFFFFF"/>
        </w:rPr>
      </w:pPr>
      <w:r w:rsidRPr="00380D51">
        <w:rPr>
          <w:rFonts w:ascii="Times New Roman" w:eastAsia="Times New Roman" w:hAnsi="Times New Roman" w:cs="Times New Roman"/>
          <w:color w:val="333333"/>
          <w:sz w:val="28"/>
          <w:szCs w:val="28"/>
          <w:shd w:val="clear" w:color="auto" w:fill="FFFFFF"/>
        </w:rPr>
        <w:t> </w:t>
      </w:r>
    </w:p>
    <w:p w:rsidR="00380D51" w:rsidRPr="00380D51" w:rsidRDefault="00380D51" w:rsidP="00380D51">
      <w:pPr>
        <w:spacing w:after="0" w:line="240" w:lineRule="auto"/>
        <w:ind w:left="297" w:right="72"/>
        <w:rPr>
          <w:rFonts w:ascii="Times New Roman" w:eastAsia="Times New Roman" w:hAnsi="Times New Roman" w:cs="Times New Roman"/>
          <w:sz w:val="28"/>
          <w:szCs w:val="28"/>
        </w:rPr>
      </w:pPr>
      <w:r w:rsidRPr="00380D51">
        <w:rPr>
          <w:rFonts w:ascii="Times New Roman" w:eastAsia="Times New Roman" w:hAnsi="Times New Roman" w:cs="Times New Roman"/>
          <w:color w:val="333333"/>
          <w:sz w:val="28"/>
          <w:szCs w:val="28"/>
          <w:shd w:val="clear" w:color="auto" w:fill="FFFFFF"/>
        </w:rPr>
        <w:t>The significance of the standard deviation is this: if you now make one more measurement using the same meter stick, you can reasonably expect (with about 68% confidence) that the new measurement will be within 0.12 cm of the estimated average of 31.19 cm. In fact, it is reasonable to use the standard deviation as the uncertainty associated with this </w:t>
      </w:r>
      <w:r w:rsidRPr="00380D51">
        <w:rPr>
          <w:rFonts w:ascii="Times New Roman" w:eastAsia="Times New Roman" w:hAnsi="Times New Roman" w:cs="Times New Roman"/>
          <w:b/>
          <w:bCs/>
          <w:color w:val="333333"/>
          <w:sz w:val="28"/>
          <w:szCs w:val="28"/>
          <w:shd w:val="clear" w:color="auto" w:fill="FFFFFF"/>
        </w:rPr>
        <w:t>single</w:t>
      </w:r>
      <w:r w:rsidRPr="00380D51">
        <w:rPr>
          <w:rFonts w:ascii="Times New Roman" w:eastAsia="Times New Roman" w:hAnsi="Times New Roman" w:cs="Times New Roman"/>
          <w:color w:val="333333"/>
          <w:sz w:val="28"/>
          <w:szCs w:val="28"/>
          <w:shd w:val="clear" w:color="auto" w:fill="FFFFFF"/>
        </w:rPr>
        <w:t> new measurement. However, the uncertainty of the </w:t>
      </w:r>
      <w:r w:rsidRPr="00380D51">
        <w:rPr>
          <w:rFonts w:ascii="Times New Roman" w:eastAsia="Times New Roman" w:hAnsi="Times New Roman" w:cs="Times New Roman"/>
          <w:b/>
          <w:bCs/>
          <w:color w:val="333333"/>
          <w:sz w:val="28"/>
          <w:szCs w:val="28"/>
          <w:shd w:val="clear" w:color="auto" w:fill="FFFFFF"/>
        </w:rPr>
        <w:t>average</w:t>
      </w:r>
      <w:r w:rsidRPr="00380D51">
        <w:rPr>
          <w:rFonts w:ascii="Times New Roman" w:eastAsia="Times New Roman" w:hAnsi="Times New Roman" w:cs="Times New Roman"/>
          <w:color w:val="333333"/>
          <w:sz w:val="28"/>
          <w:szCs w:val="28"/>
          <w:shd w:val="clear" w:color="auto" w:fill="FFFFFF"/>
        </w:rPr>
        <w:t> value is the </w:t>
      </w:r>
      <w:r w:rsidRPr="00380D51">
        <w:rPr>
          <w:rFonts w:ascii="Times New Roman" w:eastAsia="Times New Roman" w:hAnsi="Times New Roman" w:cs="Times New Roman"/>
          <w:b/>
          <w:bCs/>
          <w:color w:val="333333"/>
          <w:sz w:val="28"/>
          <w:szCs w:val="28"/>
          <w:shd w:val="clear" w:color="auto" w:fill="FFFFFF"/>
        </w:rPr>
        <w:t>standard deviation</w:t>
      </w:r>
      <w:r w:rsidRPr="00380D51">
        <w:rPr>
          <w:rFonts w:ascii="Times New Roman" w:eastAsia="Times New Roman" w:hAnsi="Times New Roman" w:cs="Times New Roman"/>
          <w:color w:val="333333"/>
          <w:sz w:val="28"/>
          <w:szCs w:val="28"/>
          <w:shd w:val="clear" w:color="auto" w:fill="FFFFFF"/>
        </w:rPr>
        <w:t> </w:t>
      </w:r>
      <w:r w:rsidRPr="00380D51">
        <w:rPr>
          <w:rFonts w:ascii="Times New Roman" w:eastAsia="Times New Roman" w:hAnsi="Times New Roman" w:cs="Times New Roman"/>
          <w:b/>
          <w:bCs/>
          <w:color w:val="333333"/>
          <w:sz w:val="28"/>
          <w:szCs w:val="28"/>
          <w:shd w:val="clear" w:color="auto" w:fill="FFFFFF"/>
        </w:rPr>
        <w:t>of the mean</w:t>
      </w:r>
      <w:r w:rsidRPr="00380D51">
        <w:rPr>
          <w:rFonts w:ascii="Times New Roman" w:eastAsia="Times New Roman" w:hAnsi="Times New Roman" w:cs="Times New Roman"/>
          <w:color w:val="333333"/>
          <w:sz w:val="28"/>
          <w:szCs w:val="28"/>
          <w:shd w:val="clear" w:color="auto" w:fill="FFFFFF"/>
        </w:rPr>
        <w:t>, which is always </w:t>
      </w:r>
      <w:r w:rsidRPr="00380D51">
        <w:rPr>
          <w:rFonts w:ascii="Times New Roman" w:eastAsia="Times New Roman" w:hAnsi="Times New Roman" w:cs="Times New Roman"/>
          <w:b/>
          <w:bCs/>
          <w:color w:val="333333"/>
          <w:sz w:val="28"/>
          <w:szCs w:val="28"/>
          <w:shd w:val="clear" w:color="auto" w:fill="FFFFFF"/>
        </w:rPr>
        <w:t>less</w:t>
      </w:r>
      <w:r w:rsidRPr="00380D51">
        <w:rPr>
          <w:rFonts w:ascii="Times New Roman" w:eastAsia="Times New Roman" w:hAnsi="Times New Roman" w:cs="Times New Roman"/>
          <w:color w:val="333333"/>
          <w:sz w:val="28"/>
          <w:szCs w:val="28"/>
          <w:shd w:val="clear" w:color="auto" w:fill="FFFFFF"/>
        </w:rPr>
        <w:t xml:space="preserve"> than the standard deviation (see next section).Consider an example where 100 measurements of a quantity were </w:t>
      </w:r>
      <w:r w:rsidRPr="00380D51">
        <w:rPr>
          <w:rFonts w:ascii="Times New Roman" w:eastAsia="Times New Roman" w:hAnsi="Times New Roman" w:cs="Times New Roman"/>
          <w:color w:val="333333"/>
          <w:sz w:val="28"/>
          <w:szCs w:val="28"/>
          <w:shd w:val="clear" w:color="auto" w:fill="FFFFFF"/>
        </w:rPr>
        <w:lastRenderedPageBreak/>
        <w:t>made. The average or mean value was 10.5 and the standard deviation was </w:t>
      </w:r>
      <w:r w:rsidRPr="00380D51">
        <w:rPr>
          <w:rFonts w:ascii="Times New Roman" w:eastAsia="Times New Roman" w:hAnsi="Times New Roman" w:cs="Times New Roman"/>
          <w:i/>
          <w:iCs/>
          <w:color w:val="333333"/>
          <w:sz w:val="28"/>
          <w:szCs w:val="28"/>
          <w:shd w:val="clear" w:color="auto" w:fill="FFFFFF"/>
        </w:rPr>
        <w:t>s</w:t>
      </w:r>
      <w:r w:rsidRPr="00380D51">
        <w:rPr>
          <w:rFonts w:ascii="Times New Roman" w:eastAsia="Times New Roman" w:hAnsi="Times New Roman" w:cs="Times New Roman"/>
          <w:color w:val="333333"/>
          <w:sz w:val="28"/>
          <w:szCs w:val="28"/>
          <w:shd w:val="clear" w:color="auto" w:fill="FFFFFF"/>
        </w:rPr>
        <w:t> = 1.83. The figure below is a </w:t>
      </w:r>
      <w:r w:rsidRPr="00380D51">
        <w:rPr>
          <w:rFonts w:ascii="Times New Roman" w:eastAsia="Times New Roman" w:hAnsi="Times New Roman" w:cs="Times New Roman"/>
          <w:b/>
          <w:bCs/>
          <w:color w:val="333333"/>
          <w:sz w:val="28"/>
          <w:szCs w:val="28"/>
          <w:shd w:val="clear" w:color="auto" w:fill="FFFFFF"/>
        </w:rPr>
        <w:t>histogram</w:t>
      </w:r>
      <w:r w:rsidRPr="00380D51">
        <w:rPr>
          <w:rFonts w:ascii="Times New Roman" w:eastAsia="Times New Roman" w:hAnsi="Times New Roman" w:cs="Times New Roman"/>
          <w:color w:val="333333"/>
          <w:sz w:val="28"/>
          <w:szCs w:val="28"/>
          <w:shd w:val="clear" w:color="auto" w:fill="FFFFFF"/>
        </w:rPr>
        <w:t> of the 100 measurements, which shows how often a certain range of values was measured. For example, in 20 of the measurements, the value was in the range 9.5 to 10.5, and most of the readings were </w:t>
      </w:r>
      <w:r w:rsidRPr="00380D51">
        <w:rPr>
          <w:rFonts w:ascii="Times New Roman" w:eastAsia="Times New Roman" w:hAnsi="Times New Roman" w:cs="Times New Roman"/>
          <w:b/>
          <w:bCs/>
          <w:color w:val="333333"/>
          <w:sz w:val="28"/>
          <w:szCs w:val="28"/>
          <w:shd w:val="clear" w:color="auto" w:fill="FFFFFF"/>
        </w:rPr>
        <w:t>close</w:t>
      </w:r>
      <w:r w:rsidRPr="00380D51">
        <w:rPr>
          <w:rFonts w:ascii="Times New Roman" w:eastAsia="Times New Roman" w:hAnsi="Times New Roman" w:cs="Times New Roman"/>
          <w:color w:val="333333"/>
          <w:sz w:val="28"/>
          <w:szCs w:val="28"/>
          <w:shd w:val="clear" w:color="auto" w:fill="FFFFFF"/>
        </w:rPr>
        <w:t> to the mean value of 10.5. The standard deviation </w:t>
      </w:r>
      <w:r w:rsidRPr="00380D51">
        <w:rPr>
          <w:rFonts w:ascii="Times New Roman" w:eastAsia="Times New Roman" w:hAnsi="Times New Roman" w:cs="Times New Roman"/>
          <w:i/>
          <w:iCs/>
          <w:color w:val="333333"/>
          <w:sz w:val="28"/>
          <w:szCs w:val="28"/>
          <w:shd w:val="clear" w:color="auto" w:fill="FFFFFF"/>
        </w:rPr>
        <w:t>s</w:t>
      </w:r>
      <w:r w:rsidRPr="00380D51">
        <w:rPr>
          <w:rFonts w:ascii="Times New Roman" w:eastAsia="Times New Roman" w:hAnsi="Times New Roman" w:cs="Times New Roman"/>
          <w:color w:val="333333"/>
          <w:sz w:val="28"/>
          <w:szCs w:val="28"/>
          <w:shd w:val="clear" w:color="auto" w:fill="FFFFFF"/>
        </w:rPr>
        <w:t> for this set of measurements is roughly how far from the average value </w:t>
      </w:r>
      <w:r w:rsidRPr="00380D51">
        <w:rPr>
          <w:rFonts w:ascii="Times New Roman" w:eastAsia="Times New Roman" w:hAnsi="Times New Roman" w:cs="Times New Roman"/>
          <w:b/>
          <w:bCs/>
          <w:color w:val="333333"/>
          <w:sz w:val="28"/>
          <w:szCs w:val="28"/>
          <w:shd w:val="clear" w:color="auto" w:fill="FFFFFF"/>
        </w:rPr>
        <w:t>most</w:t>
      </w:r>
      <w:r w:rsidRPr="00380D51">
        <w:rPr>
          <w:rFonts w:ascii="Times New Roman" w:eastAsia="Times New Roman" w:hAnsi="Times New Roman" w:cs="Times New Roman"/>
          <w:color w:val="333333"/>
          <w:sz w:val="28"/>
          <w:szCs w:val="28"/>
          <w:shd w:val="clear" w:color="auto" w:fill="FFFFFF"/>
        </w:rPr>
        <w:t> of the readings fell. For a large enough sample, approximately 68% of the readings will be within one standard deviation of the mean value, 95% of the readings will be in the interval </w:t>
      </w:r>
    </w:p>
    <w:p w:rsidR="00380D51" w:rsidRPr="00380D51" w:rsidRDefault="00380D51" w:rsidP="00380D51">
      <w:pPr>
        <w:spacing w:after="0" w:line="240" w:lineRule="auto"/>
        <w:ind w:left="297" w:right="72"/>
        <w:rPr>
          <w:rFonts w:ascii="Times New Roman" w:eastAsia="Times New Roman" w:hAnsi="Times New Roman" w:cs="Times New Roman"/>
          <w:sz w:val="28"/>
          <w:szCs w:val="28"/>
        </w:rPr>
      </w:pPr>
      <w:proofErr w:type="gramStart"/>
      <w:r w:rsidRPr="00380D51">
        <w:rPr>
          <w:rFonts w:ascii="Times New Roman" w:eastAsia="Times New Roman" w:hAnsi="Times New Roman" w:cs="Times New Roman"/>
          <w:i/>
          <w:iCs/>
          <w:color w:val="333333"/>
          <w:sz w:val="28"/>
          <w:szCs w:val="28"/>
          <w:shd w:val="clear" w:color="auto" w:fill="FFFFFF"/>
        </w:rPr>
        <w:t>x</w:t>
      </w:r>
      <w:proofErr w:type="gramEnd"/>
      <w:r w:rsidRPr="00380D51">
        <w:rPr>
          <w:rFonts w:ascii="Times New Roman" w:eastAsia="Times New Roman" w:hAnsi="Times New Roman" w:cs="Times New Roman"/>
          <w:color w:val="333333"/>
          <w:sz w:val="28"/>
          <w:szCs w:val="28"/>
          <w:shd w:val="clear" w:color="auto" w:fill="FFFFFF"/>
        </w:rPr>
        <w:t> ± 2 s,</w:t>
      </w:r>
    </w:p>
    <w:p w:rsidR="00380D51" w:rsidRPr="00380D51" w:rsidRDefault="00380D51" w:rsidP="00380D51">
      <w:pPr>
        <w:spacing w:after="0" w:line="240" w:lineRule="auto"/>
        <w:rPr>
          <w:rFonts w:ascii="Times New Roman" w:eastAsia="Times New Roman" w:hAnsi="Times New Roman" w:cs="Times New Roman"/>
          <w:sz w:val="28"/>
          <w:szCs w:val="28"/>
        </w:rPr>
      </w:pPr>
      <w:r w:rsidRPr="00380D51">
        <w:rPr>
          <w:rFonts w:ascii="Times New Roman" w:eastAsia="Times New Roman" w:hAnsi="Times New Roman" w:cs="Times New Roman"/>
          <w:color w:val="333333"/>
          <w:sz w:val="28"/>
          <w:szCs w:val="28"/>
          <w:shd w:val="clear" w:color="auto" w:fill="FFFFFF"/>
        </w:rPr>
        <w:t> </w:t>
      </w:r>
      <w:proofErr w:type="gramStart"/>
      <w:r w:rsidRPr="00380D51">
        <w:rPr>
          <w:rFonts w:ascii="Times New Roman" w:eastAsia="Times New Roman" w:hAnsi="Times New Roman" w:cs="Times New Roman"/>
          <w:color w:val="333333"/>
          <w:sz w:val="28"/>
          <w:szCs w:val="28"/>
          <w:shd w:val="clear" w:color="auto" w:fill="FFFFFF"/>
        </w:rPr>
        <w:t>and</w:t>
      </w:r>
      <w:proofErr w:type="gramEnd"/>
      <w:r w:rsidRPr="00380D51">
        <w:rPr>
          <w:rFonts w:ascii="Times New Roman" w:eastAsia="Times New Roman" w:hAnsi="Times New Roman" w:cs="Times New Roman"/>
          <w:color w:val="333333"/>
          <w:sz w:val="28"/>
          <w:szCs w:val="28"/>
          <w:shd w:val="clear" w:color="auto" w:fill="FFFFFF"/>
        </w:rPr>
        <w:t xml:space="preserve"> nearly all (99.7%) of readings will lie within 3 standard deviations from the mean. The smooth curve superimposed on the histogram is the </w:t>
      </w:r>
      <w:proofErr w:type="spellStart"/>
      <w:r w:rsidRPr="00380D51">
        <w:rPr>
          <w:rFonts w:ascii="Times New Roman" w:eastAsia="Times New Roman" w:hAnsi="Times New Roman" w:cs="Times New Roman"/>
          <w:b/>
          <w:bCs/>
          <w:color w:val="333333"/>
          <w:sz w:val="28"/>
          <w:szCs w:val="28"/>
          <w:shd w:val="clear" w:color="auto" w:fill="FFFFFF"/>
        </w:rPr>
        <w:t>gaussian</w:t>
      </w:r>
      <w:proofErr w:type="spellEnd"/>
      <w:r w:rsidRPr="00380D51">
        <w:rPr>
          <w:rFonts w:ascii="Times New Roman" w:eastAsia="Times New Roman" w:hAnsi="Times New Roman" w:cs="Times New Roman"/>
          <w:color w:val="333333"/>
          <w:sz w:val="28"/>
          <w:szCs w:val="28"/>
          <w:shd w:val="clear" w:color="auto" w:fill="FFFFFF"/>
        </w:rPr>
        <w:t> or </w:t>
      </w:r>
      <w:r w:rsidRPr="00380D51">
        <w:rPr>
          <w:rFonts w:ascii="Times New Roman" w:eastAsia="Times New Roman" w:hAnsi="Times New Roman" w:cs="Times New Roman"/>
          <w:b/>
          <w:bCs/>
          <w:color w:val="333333"/>
          <w:sz w:val="28"/>
          <w:szCs w:val="28"/>
          <w:shd w:val="clear" w:color="auto" w:fill="FFFFFF"/>
        </w:rPr>
        <w:t>normal</w:t>
      </w:r>
      <w:r w:rsidRPr="00380D51">
        <w:rPr>
          <w:rFonts w:ascii="Times New Roman" w:eastAsia="Times New Roman" w:hAnsi="Times New Roman" w:cs="Times New Roman"/>
          <w:color w:val="333333"/>
          <w:sz w:val="28"/>
          <w:szCs w:val="28"/>
          <w:shd w:val="clear" w:color="auto" w:fill="FFFFFF"/>
        </w:rPr>
        <w:t xml:space="preserve"> distribution predicted by theory for measurements involving random errors. As more and more measurements are made, the histogram will more closely follow the </w:t>
      </w:r>
      <w:proofErr w:type="spellStart"/>
      <w:r w:rsidRPr="00380D51">
        <w:rPr>
          <w:rFonts w:ascii="Times New Roman" w:eastAsia="Times New Roman" w:hAnsi="Times New Roman" w:cs="Times New Roman"/>
          <w:color w:val="333333"/>
          <w:sz w:val="28"/>
          <w:szCs w:val="28"/>
          <w:shd w:val="clear" w:color="auto" w:fill="FFFFFF"/>
        </w:rPr>
        <w:t>bellshaped</w:t>
      </w:r>
      <w:proofErr w:type="spellEnd"/>
      <w:r w:rsidRPr="00380D51">
        <w:rPr>
          <w:rFonts w:ascii="Times New Roman" w:eastAsia="Times New Roman" w:hAnsi="Times New Roman" w:cs="Times New Roman"/>
          <w:color w:val="333333"/>
          <w:sz w:val="28"/>
          <w:szCs w:val="28"/>
          <w:shd w:val="clear" w:color="auto" w:fill="FFFFFF"/>
        </w:rPr>
        <w:t xml:space="preserve"> </w:t>
      </w:r>
      <w:proofErr w:type="spellStart"/>
      <w:r w:rsidRPr="00380D51">
        <w:rPr>
          <w:rFonts w:ascii="Times New Roman" w:eastAsia="Times New Roman" w:hAnsi="Times New Roman" w:cs="Times New Roman"/>
          <w:color w:val="333333"/>
          <w:sz w:val="28"/>
          <w:szCs w:val="28"/>
          <w:shd w:val="clear" w:color="auto" w:fill="FFFFFF"/>
        </w:rPr>
        <w:t>gaussian</w:t>
      </w:r>
      <w:proofErr w:type="spellEnd"/>
      <w:r w:rsidRPr="00380D51">
        <w:rPr>
          <w:rFonts w:ascii="Times New Roman" w:eastAsia="Times New Roman" w:hAnsi="Times New Roman" w:cs="Times New Roman"/>
          <w:color w:val="333333"/>
          <w:sz w:val="28"/>
          <w:szCs w:val="28"/>
          <w:shd w:val="clear" w:color="auto" w:fill="FFFFFF"/>
        </w:rPr>
        <w:t xml:space="preserve"> curve, but the standard deviation of the distribution will remain approximately the same.</w:t>
      </w:r>
    </w:p>
    <w:p w:rsidR="00380D51" w:rsidRPr="00380D51" w:rsidRDefault="00380D51" w:rsidP="00380D51">
      <w:pPr>
        <w:shd w:val="clear" w:color="auto" w:fill="FFFFFF"/>
        <w:spacing w:after="0" w:line="240" w:lineRule="auto"/>
        <w:jc w:val="center"/>
        <w:rPr>
          <w:rFonts w:ascii="Times New Roman" w:eastAsia="Times New Roman" w:hAnsi="Times New Roman" w:cs="Times New Roman"/>
          <w:color w:val="333333"/>
          <w:sz w:val="28"/>
          <w:szCs w:val="28"/>
        </w:rPr>
      </w:pPr>
      <w:r w:rsidRPr="00380D51">
        <w:rPr>
          <w:rFonts w:ascii="Times New Roman" w:eastAsia="Times New Roman" w:hAnsi="Times New Roman" w:cs="Times New Roman"/>
          <w:noProof/>
          <w:color w:val="333333"/>
          <w:sz w:val="28"/>
          <w:szCs w:val="28"/>
        </w:rPr>
        <w:drawing>
          <wp:inline distT="0" distB="0" distL="0" distR="0">
            <wp:extent cx="3952875" cy="2514600"/>
            <wp:effectExtent l="0" t="0" r="9525" b="0"/>
            <wp:docPr id="4" name="Picture 4"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g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2875" cy="2514600"/>
                    </a:xfrm>
                    <a:prstGeom prst="rect">
                      <a:avLst/>
                    </a:prstGeom>
                    <a:noFill/>
                    <a:ln>
                      <a:noFill/>
                    </a:ln>
                  </pic:spPr>
                </pic:pic>
              </a:graphicData>
            </a:graphic>
          </wp:inline>
        </w:drawing>
      </w:r>
    </w:p>
    <w:p w:rsidR="00380D51" w:rsidRPr="00380D51" w:rsidRDefault="00380D51" w:rsidP="00380D51">
      <w:pPr>
        <w:pBdr>
          <w:top w:val="single" w:sz="6" w:space="11" w:color="DFDFDF"/>
        </w:pBdr>
        <w:shd w:val="clear" w:color="auto" w:fill="99CCFF"/>
        <w:spacing w:after="0" w:line="300" w:lineRule="atLeast"/>
        <w:jc w:val="center"/>
        <w:rPr>
          <w:rFonts w:ascii="Times New Roman" w:eastAsia="Times New Roman" w:hAnsi="Times New Roman" w:cs="Times New Roman"/>
          <w:color w:val="333333"/>
          <w:sz w:val="28"/>
          <w:szCs w:val="28"/>
        </w:rPr>
      </w:pPr>
      <w:r w:rsidRPr="00380D51">
        <w:rPr>
          <w:rFonts w:ascii="Times New Roman" w:eastAsia="Times New Roman" w:hAnsi="Times New Roman" w:cs="Times New Roman"/>
          <w:b/>
          <w:bCs/>
          <w:color w:val="333333"/>
          <w:sz w:val="28"/>
          <w:szCs w:val="28"/>
        </w:rPr>
        <w:t>Figure 1</w:t>
      </w:r>
    </w:p>
    <w:p w:rsidR="00380D51" w:rsidRPr="00380D51" w:rsidRDefault="00380D51" w:rsidP="00380D51">
      <w:pPr>
        <w:shd w:val="clear" w:color="auto" w:fill="FFFFFF"/>
        <w:spacing w:before="100" w:beforeAutospacing="1" w:after="100" w:afterAutospacing="1" w:line="240" w:lineRule="auto"/>
        <w:outlineLvl w:val="1"/>
        <w:rPr>
          <w:rFonts w:ascii="Times New Roman" w:eastAsia="Times New Roman" w:hAnsi="Times New Roman" w:cs="Times New Roman"/>
          <w:b/>
          <w:bCs/>
          <w:caps/>
          <w:color w:val="3F8FD2"/>
          <w:sz w:val="28"/>
          <w:szCs w:val="28"/>
        </w:rPr>
      </w:pPr>
      <w:bookmarkStart w:id="8" w:name="standarderror"/>
      <w:bookmarkEnd w:id="8"/>
      <w:r w:rsidRPr="00380D51">
        <w:rPr>
          <w:rFonts w:ascii="Times New Roman" w:eastAsia="Times New Roman" w:hAnsi="Times New Roman" w:cs="Times New Roman"/>
          <w:b/>
          <w:bCs/>
          <w:caps/>
          <w:color w:val="3F8FD2"/>
          <w:sz w:val="28"/>
          <w:szCs w:val="28"/>
        </w:rPr>
        <w:t>STANDARD DEVIATION OF THE MEAN (STANDARD ERROR)</w:t>
      </w:r>
    </w:p>
    <w:p w:rsidR="00380D51" w:rsidRPr="00380D51" w:rsidRDefault="00380D51" w:rsidP="00380D51">
      <w:pPr>
        <w:spacing w:after="0" w:line="240" w:lineRule="auto"/>
        <w:rPr>
          <w:rFonts w:ascii="Times New Roman" w:eastAsia="Times New Roman" w:hAnsi="Times New Roman" w:cs="Times New Roman"/>
          <w:sz w:val="28"/>
          <w:szCs w:val="28"/>
        </w:rPr>
      </w:pPr>
      <w:r w:rsidRPr="00380D51">
        <w:rPr>
          <w:rFonts w:ascii="Times New Roman" w:eastAsia="Times New Roman" w:hAnsi="Times New Roman" w:cs="Times New Roman"/>
          <w:color w:val="333333"/>
          <w:sz w:val="28"/>
          <w:szCs w:val="28"/>
          <w:shd w:val="clear" w:color="auto" w:fill="FFFFFF"/>
        </w:rPr>
        <w:t>When we report the average value of </w:t>
      </w:r>
      <w:r w:rsidRPr="00380D51">
        <w:rPr>
          <w:rFonts w:ascii="Times New Roman" w:eastAsia="Times New Roman" w:hAnsi="Times New Roman" w:cs="Times New Roman"/>
          <w:i/>
          <w:iCs/>
          <w:color w:val="333333"/>
          <w:sz w:val="28"/>
          <w:szCs w:val="28"/>
          <w:shd w:val="clear" w:color="auto" w:fill="FFFFFF"/>
        </w:rPr>
        <w:t>N</w:t>
      </w:r>
      <w:r w:rsidRPr="00380D51">
        <w:rPr>
          <w:rFonts w:ascii="Times New Roman" w:eastAsia="Times New Roman" w:hAnsi="Times New Roman" w:cs="Times New Roman"/>
          <w:color w:val="333333"/>
          <w:sz w:val="28"/>
          <w:szCs w:val="28"/>
          <w:shd w:val="clear" w:color="auto" w:fill="FFFFFF"/>
        </w:rPr>
        <w:t> measurements, the uncertainty we should associate with this average value is the </w:t>
      </w:r>
      <w:r w:rsidRPr="00380D51">
        <w:rPr>
          <w:rFonts w:ascii="Times New Roman" w:eastAsia="Times New Roman" w:hAnsi="Times New Roman" w:cs="Times New Roman"/>
          <w:b/>
          <w:bCs/>
          <w:color w:val="333333"/>
          <w:sz w:val="28"/>
          <w:szCs w:val="28"/>
          <w:shd w:val="clear" w:color="auto" w:fill="FFFFFF"/>
        </w:rPr>
        <w:t>standard deviation of the mean</w:t>
      </w:r>
      <w:r w:rsidRPr="00380D51">
        <w:rPr>
          <w:rFonts w:ascii="Times New Roman" w:eastAsia="Times New Roman" w:hAnsi="Times New Roman" w:cs="Times New Roman"/>
          <w:color w:val="333333"/>
          <w:sz w:val="28"/>
          <w:szCs w:val="28"/>
          <w:shd w:val="clear" w:color="auto" w:fill="FFFFFF"/>
        </w:rPr>
        <w:t>, often called the </w:t>
      </w:r>
      <w:r w:rsidRPr="00380D51">
        <w:rPr>
          <w:rFonts w:ascii="Times New Roman" w:eastAsia="Times New Roman" w:hAnsi="Times New Roman" w:cs="Times New Roman"/>
          <w:b/>
          <w:bCs/>
          <w:color w:val="333333"/>
          <w:sz w:val="28"/>
          <w:szCs w:val="28"/>
          <w:shd w:val="clear" w:color="auto" w:fill="FFFFFF"/>
        </w:rPr>
        <w:t>standard error</w:t>
      </w:r>
      <w:r w:rsidRPr="00380D51">
        <w:rPr>
          <w:rFonts w:ascii="Times New Roman" w:eastAsia="Times New Roman" w:hAnsi="Times New Roman" w:cs="Times New Roman"/>
          <w:color w:val="333333"/>
          <w:sz w:val="28"/>
          <w:szCs w:val="28"/>
          <w:shd w:val="clear" w:color="auto" w:fill="FFFFFF"/>
        </w:rPr>
        <w:t> (SE).</w:t>
      </w:r>
      <w:bookmarkStart w:id="9" w:name="e9"/>
      <w:bookmarkEnd w:id="9"/>
    </w:p>
    <w:p w:rsidR="00380D51" w:rsidRPr="00380D51" w:rsidRDefault="00380D51" w:rsidP="00380D51">
      <w:pPr>
        <w:shd w:val="clear" w:color="auto" w:fill="CCEEFF"/>
        <w:spacing w:after="0" w:line="240" w:lineRule="auto"/>
        <w:rPr>
          <w:rFonts w:ascii="Times New Roman" w:eastAsia="Times New Roman" w:hAnsi="Times New Roman" w:cs="Times New Roman"/>
          <w:color w:val="333333"/>
          <w:sz w:val="28"/>
          <w:szCs w:val="28"/>
        </w:rPr>
      </w:pPr>
      <w:proofErr w:type="gramStart"/>
      <w:r w:rsidRPr="00380D51">
        <w:rPr>
          <w:rFonts w:ascii="Times New Roman" w:eastAsia="Times New Roman" w:hAnsi="Times New Roman" w:cs="Times New Roman"/>
          <w:color w:val="333333"/>
          <w:sz w:val="28"/>
          <w:szCs w:val="28"/>
        </w:rPr>
        <w:t>( 9</w:t>
      </w:r>
      <w:proofErr w:type="gramEnd"/>
      <w:r w:rsidRPr="00380D51">
        <w:rPr>
          <w:rFonts w:ascii="Times New Roman" w:eastAsia="Times New Roman" w:hAnsi="Times New Roman" w:cs="Times New Roman"/>
          <w:color w:val="333333"/>
          <w:sz w:val="28"/>
          <w:szCs w:val="28"/>
        </w:rPr>
        <w:t xml:space="preserve"> )</w:t>
      </w:r>
    </w:p>
    <w:p w:rsidR="00380D51" w:rsidRPr="00380D51" w:rsidRDefault="00380D51" w:rsidP="00380D51">
      <w:pPr>
        <w:shd w:val="clear" w:color="auto" w:fill="CCEEFF"/>
        <w:spacing w:line="240" w:lineRule="auto"/>
        <w:ind w:left="1197" w:right="72"/>
        <w:rPr>
          <w:rFonts w:ascii="Times New Roman" w:eastAsia="Times New Roman" w:hAnsi="Times New Roman" w:cs="Times New Roman"/>
          <w:sz w:val="28"/>
          <w:szCs w:val="28"/>
        </w:rPr>
      </w:pPr>
      <w:proofErr w:type="spellStart"/>
      <w:proofErr w:type="gramStart"/>
      <w:r w:rsidRPr="00380D51">
        <w:rPr>
          <w:rFonts w:ascii="Times New Roman" w:eastAsia="Times New Roman" w:hAnsi="Times New Roman" w:cs="Times New Roman"/>
          <w:i/>
          <w:iCs/>
          <w:color w:val="333333"/>
          <w:sz w:val="28"/>
          <w:szCs w:val="28"/>
        </w:rPr>
        <w:t>σ</w:t>
      </w:r>
      <w:r w:rsidRPr="00380D51">
        <w:rPr>
          <w:rFonts w:ascii="Times New Roman" w:eastAsia="Times New Roman" w:hAnsi="Times New Roman" w:cs="Times New Roman"/>
          <w:i/>
          <w:iCs/>
          <w:color w:val="333333"/>
          <w:sz w:val="28"/>
          <w:szCs w:val="28"/>
          <w:vertAlign w:val="subscript"/>
        </w:rPr>
        <w:t>x</w:t>
      </w:r>
      <w:proofErr w:type="spellEnd"/>
      <w:proofErr w:type="gramEnd"/>
      <w:r w:rsidRPr="00380D51">
        <w:rPr>
          <w:rFonts w:ascii="Times New Roman" w:eastAsia="Times New Roman" w:hAnsi="Times New Roman" w:cs="Times New Roman"/>
          <w:color w:val="333333"/>
          <w:sz w:val="28"/>
          <w:szCs w:val="28"/>
        </w:rPr>
        <w:t> =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583"/>
      </w:tblGrid>
      <w:tr w:rsidR="00380D51" w:rsidRPr="00380D51" w:rsidTr="00380D51">
        <w:tc>
          <w:tcPr>
            <w:tcW w:w="0" w:type="auto"/>
            <w:noWrap/>
            <w:tcMar>
              <w:top w:w="0" w:type="dxa"/>
              <w:left w:w="48" w:type="dxa"/>
              <w:bottom w:w="0" w:type="dxa"/>
              <w:right w:w="48" w:type="dxa"/>
            </w:tcMar>
            <w:vAlign w:val="center"/>
            <w:hideMark/>
          </w:tcPr>
          <w:p w:rsidR="00380D51" w:rsidRPr="00380D51" w:rsidRDefault="00380D51" w:rsidP="00380D51">
            <w:pPr>
              <w:spacing w:after="0" w:line="240" w:lineRule="auto"/>
              <w:jc w:val="center"/>
              <w:rPr>
                <w:rFonts w:ascii="Times New Roman" w:eastAsia="Times New Roman" w:hAnsi="Times New Roman" w:cs="Times New Roman"/>
                <w:sz w:val="28"/>
                <w:szCs w:val="28"/>
              </w:rPr>
            </w:pPr>
            <w:r w:rsidRPr="00380D51">
              <w:rPr>
                <w:rFonts w:ascii="Times New Roman" w:eastAsia="Times New Roman" w:hAnsi="Times New Roman" w:cs="Times New Roman"/>
                <w:i/>
                <w:iCs/>
                <w:sz w:val="28"/>
                <w:szCs w:val="28"/>
              </w:rPr>
              <w:t>s</w:t>
            </w:r>
          </w:p>
        </w:tc>
      </w:tr>
      <w:tr w:rsidR="00380D51" w:rsidRPr="00380D51" w:rsidTr="00380D51">
        <w:tc>
          <w:tcPr>
            <w:tcW w:w="0" w:type="auto"/>
            <w:tcBorders>
              <w:top w:val="single" w:sz="6" w:space="0" w:color="000000"/>
            </w:tcBorders>
            <w:noWrap/>
            <w:tcMar>
              <w:top w:w="0" w:type="dxa"/>
              <w:left w:w="48" w:type="dxa"/>
              <w:bottom w:w="0" w:type="dxa"/>
              <w:right w:w="48" w:type="dxa"/>
            </w:tcMar>
            <w:vAlign w:val="center"/>
            <w:hideMark/>
          </w:tcPr>
          <w:tbl>
            <w:tblPr>
              <w:tblW w:w="0" w:type="auto"/>
              <w:jc w:val="center"/>
              <w:tblCellMar>
                <w:top w:w="15" w:type="dxa"/>
                <w:left w:w="15" w:type="dxa"/>
                <w:bottom w:w="15" w:type="dxa"/>
                <w:right w:w="15" w:type="dxa"/>
              </w:tblCellMar>
              <w:tblLook w:val="04A0" w:firstRow="1" w:lastRow="0" w:firstColumn="1" w:lastColumn="0" w:noHBand="0" w:noVBand="1"/>
            </w:tblPr>
            <w:tblGrid>
              <w:gridCol w:w="240"/>
              <w:gridCol w:w="247"/>
            </w:tblGrid>
            <w:tr w:rsidR="00380D51" w:rsidRPr="00380D51">
              <w:trPr>
                <w:jc w:val="center"/>
              </w:trPr>
              <w:tc>
                <w:tcPr>
                  <w:tcW w:w="0" w:type="auto"/>
                  <w:hideMark/>
                </w:tcPr>
                <w:p w:rsidR="00380D51" w:rsidRPr="00380D51" w:rsidRDefault="00380D51" w:rsidP="00380D51">
                  <w:pPr>
                    <w:spacing w:before="35" w:after="35" w:line="240" w:lineRule="auto"/>
                    <w:rPr>
                      <w:rFonts w:ascii="Times New Roman" w:eastAsia="Times New Roman" w:hAnsi="Times New Roman" w:cs="Times New Roman"/>
                      <w:sz w:val="28"/>
                      <w:szCs w:val="28"/>
                    </w:rPr>
                  </w:pPr>
                  <w:r w:rsidRPr="00380D51">
                    <w:rPr>
                      <w:rFonts w:ascii="Times New Roman" w:eastAsia="Times New Roman" w:hAnsi="Times New Roman" w:cs="Times New Roman"/>
                      <w:noProof/>
                      <w:sz w:val="28"/>
                      <w:szCs w:val="28"/>
                    </w:rPr>
                    <w:lastRenderedPageBreak/>
                    <w:drawing>
                      <wp:inline distT="0" distB="0" distL="0" distR="0">
                        <wp:extent cx="123825" cy="161925"/>
                        <wp:effectExtent l="0" t="0" r="9525" b="9525"/>
                        <wp:docPr id="3" name="Picture 3" descr="http://www.webassign.net/wastatic/watex/img/sqrt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webassign.net/wastatic/watex/img/sqrt1a.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p>
              </w:tc>
              <w:tc>
                <w:tcPr>
                  <w:tcW w:w="0" w:type="auto"/>
                  <w:noWrap/>
                  <w:hideMark/>
                </w:tcPr>
                <w:p w:rsidR="00380D51" w:rsidRPr="00380D51" w:rsidRDefault="00380D51" w:rsidP="00380D51">
                  <w:pPr>
                    <w:spacing w:before="35" w:after="35" w:line="240" w:lineRule="auto"/>
                    <w:rPr>
                      <w:rFonts w:ascii="Times New Roman" w:eastAsia="Times New Roman" w:hAnsi="Times New Roman" w:cs="Times New Roman"/>
                      <w:sz w:val="28"/>
                      <w:szCs w:val="28"/>
                    </w:rPr>
                  </w:pPr>
                  <w:r w:rsidRPr="00380D51">
                    <w:rPr>
                      <w:rFonts w:ascii="Times New Roman" w:eastAsia="Times New Roman" w:hAnsi="Times New Roman" w:cs="Times New Roman"/>
                      <w:i/>
                      <w:iCs/>
                      <w:sz w:val="28"/>
                      <w:szCs w:val="28"/>
                      <w:bdr w:val="single" w:sz="6" w:space="0" w:color="000000" w:frame="1"/>
                    </w:rPr>
                    <w:t>N</w:t>
                  </w:r>
                </w:p>
              </w:tc>
            </w:tr>
          </w:tbl>
          <w:p w:rsidR="00380D51" w:rsidRPr="00380D51" w:rsidRDefault="00380D51" w:rsidP="00380D51">
            <w:pPr>
              <w:spacing w:after="0" w:line="240" w:lineRule="auto"/>
              <w:jc w:val="center"/>
              <w:rPr>
                <w:rFonts w:ascii="Times New Roman" w:eastAsia="Times New Roman" w:hAnsi="Times New Roman" w:cs="Times New Roman"/>
                <w:sz w:val="28"/>
                <w:szCs w:val="28"/>
              </w:rPr>
            </w:pPr>
          </w:p>
        </w:tc>
      </w:tr>
    </w:tbl>
    <w:p w:rsidR="00380D51" w:rsidRPr="00380D51" w:rsidRDefault="00380D51" w:rsidP="00380D51">
      <w:pPr>
        <w:shd w:val="clear" w:color="auto" w:fill="CCEEFF"/>
        <w:spacing w:line="240" w:lineRule="auto"/>
        <w:ind w:left="1197" w:right="72"/>
        <w:rPr>
          <w:rFonts w:ascii="Times New Roman" w:eastAsia="Times New Roman" w:hAnsi="Times New Roman" w:cs="Times New Roman"/>
          <w:sz w:val="28"/>
          <w:szCs w:val="28"/>
        </w:rPr>
      </w:pPr>
      <w:r w:rsidRPr="00380D51">
        <w:rPr>
          <w:rFonts w:ascii="Times New Roman" w:eastAsia="Times New Roman" w:hAnsi="Times New Roman" w:cs="Times New Roman"/>
          <w:color w:val="333333"/>
          <w:sz w:val="28"/>
          <w:szCs w:val="28"/>
        </w:rPr>
        <w:t> </w:t>
      </w:r>
    </w:p>
    <w:p w:rsidR="00380D51" w:rsidRPr="00380D51" w:rsidRDefault="00380D51" w:rsidP="00380D51">
      <w:pPr>
        <w:spacing w:after="0" w:line="240" w:lineRule="auto"/>
        <w:ind w:left="297" w:right="72"/>
        <w:rPr>
          <w:rFonts w:ascii="Times New Roman" w:eastAsia="Times New Roman" w:hAnsi="Times New Roman" w:cs="Times New Roman"/>
          <w:sz w:val="28"/>
          <w:szCs w:val="28"/>
          <w:shd w:val="clear" w:color="auto" w:fill="FFFFFF"/>
        </w:rPr>
      </w:pPr>
      <w:r w:rsidRPr="00380D51">
        <w:rPr>
          <w:rFonts w:ascii="Times New Roman" w:eastAsia="Times New Roman" w:hAnsi="Times New Roman" w:cs="Times New Roman"/>
          <w:color w:val="333333"/>
          <w:sz w:val="28"/>
          <w:szCs w:val="28"/>
          <w:shd w:val="clear" w:color="auto" w:fill="FFFFFF"/>
        </w:rPr>
        <w:t>The </w:t>
      </w:r>
      <w:r w:rsidRPr="00380D51">
        <w:rPr>
          <w:rFonts w:ascii="Times New Roman" w:eastAsia="Times New Roman" w:hAnsi="Times New Roman" w:cs="Times New Roman"/>
          <w:b/>
          <w:bCs/>
          <w:color w:val="333333"/>
          <w:sz w:val="28"/>
          <w:szCs w:val="28"/>
          <w:shd w:val="clear" w:color="auto" w:fill="FFFFFF"/>
        </w:rPr>
        <w:t>standard error</w:t>
      </w:r>
      <w:r w:rsidRPr="00380D51">
        <w:rPr>
          <w:rFonts w:ascii="Times New Roman" w:eastAsia="Times New Roman" w:hAnsi="Times New Roman" w:cs="Times New Roman"/>
          <w:color w:val="333333"/>
          <w:sz w:val="28"/>
          <w:szCs w:val="28"/>
          <w:shd w:val="clear" w:color="auto" w:fill="FFFFFF"/>
        </w:rPr>
        <w:t> is smaller than the </w:t>
      </w:r>
      <w:r w:rsidRPr="00380D51">
        <w:rPr>
          <w:rFonts w:ascii="Times New Roman" w:eastAsia="Times New Roman" w:hAnsi="Times New Roman" w:cs="Times New Roman"/>
          <w:b/>
          <w:bCs/>
          <w:color w:val="333333"/>
          <w:sz w:val="28"/>
          <w:szCs w:val="28"/>
          <w:shd w:val="clear" w:color="auto" w:fill="FFFFFF"/>
        </w:rPr>
        <w:t>standard deviation</w:t>
      </w:r>
      <w:r w:rsidRPr="00380D51">
        <w:rPr>
          <w:rFonts w:ascii="Times New Roman" w:eastAsia="Times New Roman" w:hAnsi="Times New Roman" w:cs="Times New Roman"/>
          <w:color w:val="333333"/>
          <w:sz w:val="28"/>
          <w:szCs w:val="28"/>
          <w:shd w:val="clear" w:color="auto" w:fill="FFFFFF"/>
        </w:rPr>
        <w:t> by a factor of </w:t>
      </w:r>
    </w:p>
    <w:p w:rsidR="00380D51" w:rsidRPr="00380D51" w:rsidRDefault="00380D51" w:rsidP="00380D51">
      <w:pPr>
        <w:spacing w:after="0" w:line="240" w:lineRule="auto"/>
        <w:ind w:left="297" w:right="72"/>
        <w:rPr>
          <w:rFonts w:ascii="Times New Roman" w:eastAsia="Times New Roman" w:hAnsi="Times New Roman" w:cs="Times New Roman"/>
          <w:sz w:val="28"/>
          <w:szCs w:val="28"/>
        </w:rPr>
      </w:pPr>
      <w:r w:rsidRPr="00380D51">
        <w:rPr>
          <w:rFonts w:ascii="Times New Roman" w:eastAsia="Times New Roman" w:hAnsi="Times New Roman" w:cs="Times New Roman"/>
          <w:color w:val="333333"/>
          <w:sz w:val="28"/>
          <w:szCs w:val="28"/>
          <w:shd w:val="clear" w:color="auto" w:fill="FFFFFF"/>
        </w:rPr>
        <w:t>1/</w:t>
      </w:r>
    </w:p>
    <w:tbl>
      <w:tblPr>
        <w:tblW w:w="0" w:type="auto"/>
        <w:tblInd w:w="262" w:type="dxa"/>
        <w:tblCellMar>
          <w:top w:w="15" w:type="dxa"/>
          <w:left w:w="15" w:type="dxa"/>
          <w:bottom w:w="15" w:type="dxa"/>
          <w:right w:w="15" w:type="dxa"/>
        </w:tblCellMar>
        <w:tblLook w:val="04A0" w:firstRow="1" w:lastRow="0" w:firstColumn="1" w:lastColumn="0" w:noHBand="0" w:noVBand="1"/>
      </w:tblPr>
      <w:tblGrid>
        <w:gridCol w:w="240"/>
        <w:gridCol w:w="247"/>
      </w:tblGrid>
      <w:tr w:rsidR="00380D51" w:rsidRPr="00380D51" w:rsidTr="00380D51">
        <w:tc>
          <w:tcPr>
            <w:tcW w:w="0" w:type="auto"/>
            <w:hideMark/>
          </w:tcPr>
          <w:p w:rsidR="00380D51" w:rsidRPr="00380D51" w:rsidRDefault="00380D51" w:rsidP="00380D51">
            <w:pPr>
              <w:spacing w:before="35" w:after="35" w:line="240" w:lineRule="auto"/>
              <w:rPr>
                <w:rFonts w:ascii="Times New Roman" w:eastAsia="Times New Roman" w:hAnsi="Times New Roman" w:cs="Times New Roman"/>
                <w:sz w:val="28"/>
                <w:szCs w:val="28"/>
              </w:rPr>
            </w:pPr>
            <w:r w:rsidRPr="00380D51">
              <w:rPr>
                <w:rFonts w:ascii="Times New Roman" w:eastAsia="Times New Roman" w:hAnsi="Times New Roman" w:cs="Times New Roman"/>
                <w:noProof/>
                <w:sz w:val="28"/>
                <w:szCs w:val="28"/>
              </w:rPr>
              <w:drawing>
                <wp:inline distT="0" distB="0" distL="0" distR="0">
                  <wp:extent cx="123825" cy="161925"/>
                  <wp:effectExtent l="0" t="0" r="9525" b="9525"/>
                  <wp:docPr id="2" name="Picture 2" descr="http://www.webassign.net/wastatic/watex/img/sqrt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webassign.net/wastatic/watex/img/sqrt1a.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p>
        </w:tc>
        <w:tc>
          <w:tcPr>
            <w:tcW w:w="0" w:type="auto"/>
            <w:noWrap/>
            <w:hideMark/>
          </w:tcPr>
          <w:p w:rsidR="00380D51" w:rsidRPr="00380D51" w:rsidRDefault="00380D51" w:rsidP="00380D51">
            <w:pPr>
              <w:spacing w:before="35" w:after="35" w:line="240" w:lineRule="auto"/>
              <w:rPr>
                <w:rFonts w:ascii="Times New Roman" w:eastAsia="Times New Roman" w:hAnsi="Times New Roman" w:cs="Times New Roman"/>
                <w:sz w:val="28"/>
                <w:szCs w:val="28"/>
              </w:rPr>
            </w:pPr>
            <w:r w:rsidRPr="00380D51">
              <w:rPr>
                <w:rFonts w:ascii="Times New Roman" w:eastAsia="Times New Roman" w:hAnsi="Times New Roman" w:cs="Times New Roman"/>
                <w:i/>
                <w:iCs/>
                <w:sz w:val="28"/>
                <w:szCs w:val="28"/>
                <w:bdr w:val="single" w:sz="6" w:space="0" w:color="000000" w:frame="1"/>
              </w:rPr>
              <w:t>N</w:t>
            </w:r>
          </w:p>
        </w:tc>
      </w:tr>
    </w:tbl>
    <w:p w:rsidR="00380D51" w:rsidRPr="00380D51" w:rsidRDefault="00380D51" w:rsidP="00380D51">
      <w:pPr>
        <w:spacing w:after="0" w:line="240" w:lineRule="auto"/>
        <w:ind w:left="297" w:right="72"/>
        <w:rPr>
          <w:rFonts w:ascii="Times New Roman" w:eastAsia="Times New Roman" w:hAnsi="Times New Roman" w:cs="Times New Roman"/>
          <w:sz w:val="28"/>
          <w:szCs w:val="28"/>
        </w:rPr>
      </w:pPr>
      <w:r w:rsidRPr="00380D51">
        <w:rPr>
          <w:rFonts w:ascii="Times New Roman" w:eastAsia="Times New Roman" w:hAnsi="Times New Roman" w:cs="Times New Roman"/>
          <w:color w:val="333333"/>
          <w:sz w:val="28"/>
          <w:szCs w:val="28"/>
          <w:shd w:val="clear" w:color="auto" w:fill="FFFFFF"/>
        </w:rPr>
        <w:t>. </w:t>
      </w:r>
    </w:p>
    <w:p w:rsidR="00380D51" w:rsidRPr="00380D51" w:rsidRDefault="00380D51" w:rsidP="00380D51">
      <w:pPr>
        <w:spacing w:after="0" w:line="240" w:lineRule="auto"/>
        <w:ind w:left="297" w:right="72"/>
        <w:rPr>
          <w:rFonts w:ascii="Times New Roman" w:eastAsia="Times New Roman" w:hAnsi="Times New Roman" w:cs="Times New Roman"/>
          <w:sz w:val="28"/>
          <w:szCs w:val="28"/>
        </w:rPr>
      </w:pPr>
      <w:r w:rsidRPr="00380D51">
        <w:rPr>
          <w:rFonts w:ascii="Times New Roman" w:eastAsia="Times New Roman" w:hAnsi="Times New Roman" w:cs="Times New Roman"/>
          <w:color w:val="333333"/>
          <w:sz w:val="28"/>
          <w:szCs w:val="28"/>
          <w:shd w:val="clear" w:color="auto" w:fill="FFFFFF"/>
        </w:rPr>
        <w:t> This reflects the fact that we expect the uncertainty of the average value to get smaller when we use a larger number of measurements, </w:t>
      </w:r>
      <w:r w:rsidRPr="00380D51">
        <w:rPr>
          <w:rFonts w:ascii="Times New Roman" w:eastAsia="Times New Roman" w:hAnsi="Times New Roman" w:cs="Times New Roman"/>
          <w:i/>
          <w:iCs/>
          <w:color w:val="333333"/>
          <w:sz w:val="28"/>
          <w:szCs w:val="28"/>
          <w:shd w:val="clear" w:color="auto" w:fill="FFFFFF"/>
        </w:rPr>
        <w:t>N</w:t>
      </w:r>
      <w:r w:rsidRPr="00380D51">
        <w:rPr>
          <w:rFonts w:ascii="Times New Roman" w:eastAsia="Times New Roman" w:hAnsi="Times New Roman" w:cs="Times New Roman"/>
          <w:color w:val="333333"/>
          <w:sz w:val="28"/>
          <w:szCs w:val="28"/>
          <w:shd w:val="clear" w:color="auto" w:fill="FFFFFF"/>
        </w:rPr>
        <w:t>. In the previous example, we find the standard error is 0.05 cm, where we have divided the standard deviation of 0.12 by </w:t>
      </w:r>
    </w:p>
    <w:tbl>
      <w:tblPr>
        <w:tblW w:w="0" w:type="auto"/>
        <w:tblInd w:w="262" w:type="dxa"/>
        <w:tblCellMar>
          <w:top w:w="15" w:type="dxa"/>
          <w:left w:w="15" w:type="dxa"/>
          <w:bottom w:w="15" w:type="dxa"/>
          <w:right w:w="15" w:type="dxa"/>
        </w:tblCellMar>
        <w:tblLook w:val="04A0" w:firstRow="1" w:lastRow="0" w:firstColumn="1" w:lastColumn="0" w:noHBand="0" w:noVBand="1"/>
      </w:tblPr>
      <w:tblGrid>
        <w:gridCol w:w="240"/>
        <w:gridCol w:w="200"/>
      </w:tblGrid>
      <w:tr w:rsidR="00380D51" w:rsidRPr="00380D51" w:rsidTr="00380D51">
        <w:tc>
          <w:tcPr>
            <w:tcW w:w="0" w:type="auto"/>
            <w:hideMark/>
          </w:tcPr>
          <w:p w:rsidR="00380D51" w:rsidRPr="00380D51" w:rsidRDefault="00380D51" w:rsidP="00380D51">
            <w:pPr>
              <w:spacing w:before="35" w:after="35" w:line="240" w:lineRule="auto"/>
              <w:rPr>
                <w:rFonts w:ascii="Times New Roman" w:eastAsia="Times New Roman" w:hAnsi="Times New Roman" w:cs="Times New Roman"/>
                <w:sz w:val="28"/>
                <w:szCs w:val="28"/>
              </w:rPr>
            </w:pPr>
            <w:r w:rsidRPr="00380D51">
              <w:rPr>
                <w:rFonts w:ascii="Times New Roman" w:eastAsia="Times New Roman" w:hAnsi="Times New Roman" w:cs="Times New Roman"/>
                <w:noProof/>
                <w:sz w:val="28"/>
                <w:szCs w:val="28"/>
              </w:rPr>
              <w:drawing>
                <wp:inline distT="0" distB="0" distL="0" distR="0">
                  <wp:extent cx="123825" cy="161925"/>
                  <wp:effectExtent l="0" t="0" r="9525" b="9525"/>
                  <wp:docPr id="1" name="Picture 1" descr="http://www.webassign.net/wastatic/watex/img/sqrt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webassign.net/wastatic/watex/img/sqrt1a.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p>
        </w:tc>
        <w:tc>
          <w:tcPr>
            <w:tcW w:w="0" w:type="auto"/>
            <w:noWrap/>
            <w:hideMark/>
          </w:tcPr>
          <w:p w:rsidR="00380D51" w:rsidRPr="00380D51" w:rsidRDefault="00380D51" w:rsidP="00380D51">
            <w:pPr>
              <w:spacing w:before="35" w:after="35" w:line="240" w:lineRule="auto"/>
              <w:rPr>
                <w:rFonts w:ascii="Times New Roman" w:eastAsia="Times New Roman" w:hAnsi="Times New Roman" w:cs="Times New Roman"/>
                <w:sz w:val="28"/>
                <w:szCs w:val="28"/>
              </w:rPr>
            </w:pPr>
            <w:r w:rsidRPr="00380D51">
              <w:rPr>
                <w:rFonts w:ascii="Times New Roman" w:eastAsia="Times New Roman" w:hAnsi="Times New Roman" w:cs="Times New Roman"/>
                <w:sz w:val="28"/>
                <w:szCs w:val="28"/>
                <w:bdr w:val="single" w:sz="6" w:space="0" w:color="000000" w:frame="1"/>
              </w:rPr>
              <w:t>5</w:t>
            </w:r>
          </w:p>
        </w:tc>
      </w:tr>
    </w:tbl>
    <w:p w:rsidR="00380D51" w:rsidRPr="00380D51" w:rsidRDefault="00380D51" w:rsidP="00380D51">
      <w:pPr>
        <w:spacing w:after="0" w:line="240" w:lineRule="auto"/>
        <w:ind w:left="297" w:right="72"/>
        <w:rPr>
          <w:rFonts w:ascii="Times New Roman" w:eastAsia="Times New Roman" w:hAnsi="Times New Roman" w:cs="Times New Roman"/>
          <w:sz w:val="28"/>
          <w:szCs w:val="28"/>
        </w:rPr>
      </w:pPr>
      <w:r w:rsidRPr="00380D51">
        <w:rPr>
          <w:rFonts w:ascii="Times New Roman" w:eastAsia="Times New Roman" w:hAnsi="Times New Roman" w:cs="Times New Roman"/>
          <w:color w:val="333333"/>
          <w:sz w:val="28"/>
          <w:szCs w:val="28"/>
          <w:shd w:val="clear" w:color="auto" w:fill="FFFFFF"/>
        </w:rPr>
        <w:t>. </w:t>
      </w:r>
    </w:p>
    <w:p w:rsidR="00380D51" w:rsidRPr="00380D51" w:rsidRDefault="00380D51" w:rsidP="00380D51">
      <w:pPr>
        <w:spacing w:after="0" w:line="240" w:lineRule="auto"/>
        <w:ind w:left="297" w:right="72"/>
        <w:rPr>
          <w:rFonts w:ascii="Times New Roman" w:eastAsia="Times New Roman" w:hAnsi="Times New Roman" w:cs="Times New Roman"/>
          <w:sz w:val="28"/>
          <w:szCs w:val="28"/>
        </w:rPr>
      </w:pPr>
      <w:r w:rsidRPr="00380D51">
        <w:rPr>
          <w:rFonts w:ascii="Times New Roman" w:eastAsia="Times New Roman" w:hAnsi="Times New Roman" w:cs="Times New Roman"/>
          <w:color w:val="333333"/>
          <w:sz w:val="28"/>
          <w:szCs w:val="28"/>
          <w:shd w:val="clear" w:color="auto" w:fill="FFFFFF"/>
        </w:rPr>
        <w:t> The final result should then be reported as: </w:t>
      </w:r>
    </w:p>
    <w:p w:rsidR="00380D51" w:rsidRPr="00380D51" w:rsidRDefault="00380D51" w:rsidP="00380D51">
      <w:pPr>
        <w:spacing w:after="0" w:line="240" w:lineRule="auto"/>
        <w:ind w:left="297" w:right="72"/>
        <w:rPr>
          <w:rFonts w:ascii="Times New Roman" w:eastAsia="Times New Roman" w:hAnsi="Times New Roman" w:cs="Times New Roman"/>
          <w:sz w:val="28"/>
          <w:szCs w:val="28"/>
        </w:rPr>
      </w:pPr>
      <w:r w:rsidRPr="00380D51">
        <w:rPr>
          <w:rFonts w:ascii="Times New Roman" w:eastAsia="Times New Roman" w:hAnsi="Times New Roman" w:cs="Times New Roman"/>
          <w:color w:val="333333"/>
          <w:sz w:val="28"/>
          <w:szCs w:val="28"/>
          <w:shd w:val="clear" w:color="auto" w:fill="FFFFFF"/>
        </w:rPr>
        <w:t>Average paper width = 31.19 ± 0.05 cm. </w:t>
      </w:r>
    </w:p>
    <w:p w:rsidR="00DD1709" w:rsidRPr="00380D51" w:rsidRDefault="00DD1709">
      <w:pPr>
        <w:rPr>
          <w:rFonts w:ascii="Times New Roman" w:hAnsi="Times New Roman" w:cs="Times New Roman"/>
          <w:sz w:val="28"/>
          <w:szCs w:val="28"/>
        </w:rPr>
      </w:pPr>
    </w:p>
    <w:sectPr w:rsidR="00DD1709" w:rsidRPr="00380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D71273"/>
    <w:multiLevelType w:val="multilevel"/>
    <w:tmpl w:val="196A7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D51"/>
    <w:rsid w:val="00380D51"/>
    <w:rsid w:val="006C4696"/>
    <w:rsid w:val="00DD1709"/>
    <w:rsid w:val="00F23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A3BB6"/>
  <w15:chartTrackingRefBased/>
  <w15:docId w15:val="{9DD40157-5138-481E-B072-0CBDA29C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80D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0D51"/>
    <w:rPr>
      <w:rFonts w:ascii="Times New Roman" w:eastAsia="Times New Roman" w:hAnsi="Times New Roman" w:cs="Times New Roman"/>
      <w:b/>
      <w:bCs/>
      <w:sz w:val="36"/>
      <w:szCs w:val="36"/>
    </w:rPr>
  </w:style>
  <w:style w:type="character" w:customStyle="1" w:styleId="para">
    <w:name w:val="para"/>
    <w:basedOn w:val="DefaultParagraphFont"/>
    <w:rsid w:val="00380D51"/>
  </w:style>
  <w:style w:type="character" w:customStyle="1" w:styleId="watexinlineblock">
    <w:name w:val="watexinlineblock"/>
    <w:basedOn w:val="DefaultParagraphFont"/>
    <w:rsid w:val="00380D51"/>
  </w:style>
  <w:style w:type="character" w:customStyle="1" w:styleId="watex">
    <w:name w:val="watex"/>
    <w:basedOn w:val="DefaultParagraphFont"/>
    <w:rsid w:val="00380D51"/>
  </w:style>
  <w:style w:type="character" w:customStyle="1" w:styleId="block">
    <w:name w:val="block"/>
    <w:basedOn w:val="DefaultParagraphFont"/>
    <w:rsid w:val="00380D51"/>
  </w:style>
  <w:style w:type="character" w:styleId="Strong">
    <w:name w:val="Strong"/>
    <w:basedOn w:val="DefaultParagraphFont"/>
    <w:uiPriority w:val="22"/>
    <w:qFormat/>
    <w:rsid w:val="00380D51"/>
    <w:rPr>
      <w:b/>
      <w:bCs/>
    </w:rPr>
  </w:style>
  <w:style w:type="character" w:styleId="Emphasis">
    <w:name w:val="Emphasis"/>
    <w:basedOn w:val="DefaultParagraphFont"/>
    <w:uiPriority w:val="20"/>
    <w:qFormat/>
    <w:rsid w:val="00380D51"/>
    <w:rPr>
      <w:i/>
      <w:iCs/>
    </w:rPr>
  </w:style>
  <w:style w:type="character" w:customStyle="1" w:styleId="licontent">
    <w:name w:val="licontent"/>
    <w:basedOn w:val="DefaultParagraphFont"/>
    <w:rsid w:val="00380D51"/>
  </w:style>
  <w:style w:type="character" w:customStyle="1" w:styleId="watexsqrtradicandcontent">
    <w:name w:val="watexsqrtradicandcontent"/>
    <w:basedOn w:val="DefaultParagraphFont"/>
    <w:rsid w:val="00380D51"/>
  </w:style>
  <w:style w:type="paragraph" w:styleId="NormalWeb">
    <w:name w:val="Normal (Web)"/>
    <w:basedOn w:val="Normal"/>
    <w:uiPriority w:val="99"/>
    <w:semiHidden/>
    <w:unhideWhenUsed/>
    <w:rsid w:val="00380D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154737">
      <w:bodyDiv w:val="1"/>
      <w:marLeft w:val="0"/>
      <w:marRight w:val="0"/>
      <w:marTop w:val="0"/>
      <w:marBottom w:val="0"/>
      <w:divBdr>
        <w:top w:val="none" w:sz="0" w:space="0" w:color="auto"/>
        <w:left w:val="none" w:sz="0" w:space="0" w:color="auto"/>
        <w:bottom w:val="none" w:sz="0" w:space="0" w:color="auto"/>
        <w:right w:val="none" w:sz="0" w:space="0" w:color="auto"/>
      </w:divBdr>
      <w:divsChild>
        <w:div w:id="273634286">
          <w:marLeft w:val="600"/>
          <w:marRight w:val="0"/>
          <w:marTop w:val="225"/>
          <w:marBottom w:val="375"/>
          <w:divBdr>
            <w:top w:val="single" w:sz="6" w:space="8" w:color="DFDFDF"/>
            <w:left w:val="single" w:sz="6" w:space="8" w:color="DFDFDF"/>
            <w:bottom w:val="single" w:sz="6" w:space="8" w:color="DFDFDF"/>
            <w:right w:val="single" w:sz="6" w:space="8" w:color="DFDFDF"/>
          </w:divBdr>
          <w:divsChild>
            <w:div w:id="144006274">
              <w:marLeft w:val="0"/>
              <w:marRight w:val="0"/>
              <w:marTop w:val="0"/>
              <w:marBottom w:val="0"/>
              <w:divBdr>
                <w:top w:val="none" w:sz="0" w:space="0" w:color="auto"/>
                <w:left w:val="none" w:sz="0" w:space="0" w:color="auto"/>
                <w:bottom w:val="none" w:sz="0" w:space="0" w:color="auto"/>
                <w:right w:val="none" w:sz="0" w:space="0" w:color="auto"/>
              </w:divBdr>
              <w:divsChild>
                <w:div w:id="1062095887">
                  <w:marLeft w:val="0"/>
                  <w:marRight w:val="0"/>
                  <w:marTop w:val="0"/>
                  <w:marBottom w:val="0"/>
                  <w:divBdr>
                    <w:top w:val="none" w:sz="0" w:space="0" w:color="auto"/>
                    <w:left w:val="none" w:sz="0" w:space="0" w:color="auto"/>
                    <w:bottom w:val="none" w:sz="0" w:space="0" w:color="auto"/>
                    <w:right w:val="none" w:sz="0" w:space="0" w:color="auto"/>
                  </w:divBdr>
                  <w:divsChild>
                    <w:div w:id="91130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503585">
          <w:marLeft w:val="0"/>
          <w:marRight w:val="0"/>
          <w:marTop w:val="0"/>
          <w:marBottom w:val="0"/>
          <w:divBdr>
            <w:top w:val="none" w:sz="0" w:space="0" w:color="auto"/>
            <w:left w:val="none" w:sz="0" w:space="0" w:color="auto"/>
            <w:bottom w:val="none" w:sz="0" w:space="0" w:color="auto"/>
            <w:right w:val="none" w:sz="0" w:space="0" w:color="auto"/>
          </w:divBdr>
        </w:div>
        <w:div w:id="2043893532">
          <w:marLeft w:val="0"/>
          <w:marRight w:val="0"/>
          <w:marTop w:val="0"/>
          <w:marBottom w:val="0"/>
          <w:divBdr>
            <w:top w:val="none" w:sz="0" w:space="0" w:color="auto"/>
            <w:left w:val="none" w:sz="0" w:space="0" w:color="auto"/>
            <w:bottom w:val="none" w:sz="0" w:space="0" w:color="auto"/>
            <w:right w:val="none" w:sz="0" w:space="0" w:color="auto"/>
          </w:divBdr>
        </w:div>
        <w:div w:id="537789316">
          <w:marLeft w:val="1125"/>
          <w:marRight w:val="0"/>
          <w:marTop w:val="225"/>
          <w:marBottom w:val="375"/>
          <w:divBdr>
            <w:top w:val="none" w:sz="0" w:space="0" w:color="auto"/>
            <w:left w:val="none" w:sz="0" w:space="0" w:color="auto"/>
            <w:bottom w:val="none" w:sz="0" w:space="0" w:color="auto"/>
            <w:right w:val="none" w:sz="0" w:space="0" w:color="auto"/>
          </w:divBdr>
          <w:divsChild>
            <w:div w:id="1862620085">
              <w:marLeft w:val="0"/>
              <w:marRight w:val="150"/>
              <w:marTop w:val="0"/>
              <w:marBottom w:val="0"/>
              <w:divBdr>
                <w:top w:val="none" w:sz="0" w:space="0" w:color="auto"/>
                <w:left w:val="none" w:sz="0" w:space="0" w:color="auto"/>
                <w:bottom w:val="none" w:sz="0" w:space="0" w:color="auto"/>
                <w:right w:val="none" w:sz="0" w:space="0" w:color="auto"/>
              </w:divBdr>
            </w:div>
            <w:div w:id="1755710745">
              <w:marLeft w:val="0"/>
              <w:marRight w:val="0"/>
              <w:marTop w:val="0"/>
              <w:marBottom w:val="0"/>
              <w:divBdr>
                <w:top w:val="none" w:sz="0" w:space="0" w:color="auto"/>
                <w:left w:val="none" w:sz="0" w:space="0" w:color="auto"/>
                <w:bottom w:val="none" w:sz="0" w:space="0" w:color="auto"/>
                <w:right w:val="none" w:sz="0" w:space="0" w:color="auto"/>
              </w:divBdr>
            </w:div>
          </w:divsChild>
        </w:div>
        <w:div w:id="1502425576">
          <w:marLeft w:val="0"/>
          <w:marRight w:val="0"/>
          <w:marTop w:val="0"/>
          <w:marBottom w:val="0"/>
          <w:divBdr>
            <w:top w:val="none" w:sz="0" w:space="0" w:color="auto"/>
            <w:left w:val="none" w:sz="0" w:space="0" w:color="auto"/>
            <w:bottom w:val="none" w:sz="0" w:space="0" w:color="auto"/>
            <w:right w:val="none" w:sz="0" w:space="0" w:color="auto"/>
          </w:divBdr>
        </w:div>
        <w:div w:id="1108962988">
          <w:marLeft w:val="1125"/>
          <w:marRight w:val="0"/>
          <w:marTop w:val="225"/>
          <w:marBottom w:val="375"/>
          <w:divBdr>
            <w:top w:val="none" w:sz="0" w:space="0" w:color="auto"/>
            <w:left w:val="none" w:sz="0" w:space="0" w:color="auto"/>
            <w:bottom w:val="none" w:sz="0" w:space="0" w:color="auto"/>
            <w:right w:val="none" w:sz="0" w:space="0" w:color="auto"/>
          </w:divBdr>
          <w:divsChild>
            <w:div w:id="881291253">
              <w:marLeft w:val="0"/>
              <w:marRight w:val="150"/>
              <w:marTop w:val="0"/>
              <w:marBottom w:val="0"/>
              <w:divBdr>
                <w:top w:val="none" w:sz="0" w:space="0" w:color="auto"/>
                <w:left w:val="none" w:sz="0" w:space="0" w:color="auto"/>
                <w:bottom w:val="none" w:sz="0" w:space="0" w:color="auto"/>
                <w:right w:val="none" w:sz="0" w:space="0" w:color="auto"/>
              </w:divBdr>
            </w:div>
            <w:div w:id="1659184615">
              <w:marLeft w:val="0"/>
              <w:marRight w:val="0"/>
              <w:marTop w:val="0"/>
              <w:marBottom w:val="0"/>
              <w:divBdr>
                <w:top w:val="none" w:sz="0" w:space="0" w:color="auto"/>
                <w:left w:val="none" w:sz="0" w:space="0" w:color="auto"/>
                <w:bottom w:val="none" w:sz="0" w:space="0" w:color="auto"/>
                <w:right w:val="none" w:sz="0" w:space="0" w:color="auto"/>
              </w:divBdr>
            </w:div>
            <w:div w:id="274335573">
              <w:marLeft w:val="0"/>
              <w:marRight w:val="0"/>
              <w:marTop w:val="0"/>
              <w:marBottom w:val="0"/>
              <w:divBdr>
                <w:top w:val="none" w:sz="0" w:space="0" w:color="auto"/>
                <w:left w:val="none" w:sz="0" w:space="0" w:color="auto"/>
                <w:bottom w:val="none" w:sz="0" w:space="0" w:color="auto"/>
                <w:right w:val="none" w:sz="0" w:space="0" w:color="auto"/>
              </w:divBdr>
            </w:div>
          </w:divsChild>
        </w:div>
        <w:div w:id="1585802827">
          <w:marLeft w:val="600"/>
          <w:marRight w:val="0"/>
          <w:marTop w:val="225"/>
          <w:marBottom w:val="375"/>
          <w:divBdr>
            <w:top w:val="single" w:sz="6" w:space="8" w:color="DFDFDF"/>
            <w:left w:val="single" w:sz="6" w:space="8" w:color="DFDFDF"/>
            <w:bottom w:val="single" w:sz="6" w:space="8" w:color="DFDFDF"/>
            <w:right w:val="single" w:sz="6" w:space="8" w:color="DFDFDF"/>
          </w:divBdr>
          <w:divsChild>
            <w:div w:id="199636174">
              <w:marLeft w:val="0"/>
              <w:marRight w:val="0"/>
              <w:marTop w:val="0"/>
              <w:marBottom w:val="0"/>
              <w:divBdr>
                <w:top w:val="none" w:sz="0" w:space="0" w:color="auto"/>
                <w:left w:val="none" w:sz="0" w:space="0" w:color="auto"/>
                <w:bottom w:val="none" w:sz="0" w:space="0" w:color="auto"/>
                <w:right w:val="none" w:sz="0" w:space="0" w:color="auto"/>
              </w:divBdr>
              <w:divsChild>
                <w:div w:id="1570113653">
                  <w:marLeft w:val="0"/>
                  <w:marRight w:val="0"/>
                  <w:marTop w:val="0"/>
                  <w:marBottom w:val="0"/>
                  <w:divBdr>
                    <w:top w:val="none" w:sz="0" w:space="0" w:color="auto"/>
                    <w:left w:val="none" w:sz="0" w:space="0" w:color="auto"/>
                    <w:bottom w:val="none" w:sz="0" w:space="0" w:color="auto"/>
                    <w:right w:val="none" w:sz="0" w:space="0" w:color="auto"/>
                  </w:divBdr>
                  <w:divsChild>
                    <w:div w:id="149074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021830">
          <w:marLeft w:val="1125"/>
          <w:marRight w:val="0"/>
          <w:marTop w:val="225"/>
          <w:marBottom w:val="375"/>
          <w:divBdr>
            <w:top w:val="none" w:sz="0" w:space="0" w:color="auto"/>
            <w:left w:val="none" w:sz="0" w:space="0" w:color="auto"/>
            <w:bottom w:val="none" w:sz="0" w:space="0" w:color="auto"/>
            <w:right w:val="none" w:sz="0" w:space="0" w:color="auto"/>
          </w:divBdr>
          <w:divsChild>
            <w:div w:id="1825538043">
              <w:marLeft w:val="0"/>
              <w:marRight w:val="150"/>
              <w:marTop w:val="0"/>
              <w:marBottom w:val="0"/>
              <w:divBdr>
                <w:top w:val="none" w:sz="0" w:space="0" w:color="auto"/>
                <w:left w:val="none" w:sz="0" w:space="0" w:color="auto"/>
                <w:bottom w:val="none" w:sz="0" w:space="0" w:color="auto"/>
                <w:right w:val="none" w:sz="0" w:space="0" w:color="auto"/>
              </w:divBdr>
            </w:div>
            <w:div w:id="603927529">
              <w:marLeft w:val="0"/>
              <w:marRight w:val="0"/>
              <w:marTop w:val="0"/>
              <w:marBottom w:val="0"/>
              <w:divBdr>
                <w:top w:val="none" w:sz="0" w:space="0" w:color="auto"/>
                <w:left w:val="none" w:sz="0" w:space="0" w:color="auto"/>
                <w:bottom w:val="none" w:sz="0" w:space="0" w:color="auto"/>
                <w:right w:val="none" w:sz="0" w:space="0" w:color="auto"/>
              </w:divBdr>
            </w:div>
            <w:div w:id="2124688762">
              <w:marLeft w:val="0"/>
              <w:marRight w:val="0"/>
              <w:marTop w:val="0"/>
              <w:marBottom w:val="0"/>
              <w:divBdr>
                <w:top w:val="none" w:sz="0" w:space="0" w:color="auto"/>
                <w:left w:val="none" w:sz="0" w:space="0" w:color="auto"/>
                <w:bottom w:val="none" w:sz="0" w:space="0" w:color="auto"/>
                <w:right w:val="none" w:sz="0" w:space="0" w:color="auto"/>
              </w:divBdr>
            </w:div>
          </w:divsChild>
        </w:div>
        <w:div w:id="155386456">
          <w:marLeft w:val="1125"/>
          <w:marRight w:val="0"/>
          <w:marTop w:val="225"/>
          <w:marBottom w:val="375"/>
          <w:divBdr>
            <w:top w:val="none" w:sz="0" w:space="0" w:color="auto"/>
            <w:left w:val="none" w:sz="0" w:space="0" w:color="auto"/>
            <w:bottom w:val="none" w:sz="0" w:space="0" w:color="auto"/>
            <w:right w:val="none" w:sz="0" w:space="0" w:color="auto"/>
          </w:divBdr>
          <w:divsChild>
            <w:div w:id="637995011">
              <w:marLeft w:val="0"/>
              <w:marRight w:val="150"/>
              <w:marTop w:val="0"/>
              <w:marBottom w:val="0"/>
              <w:divBdr>
                <w:top w:val="none" w:sz="0" w:space="0" w:color="auto"/>
                <w:left w:val="none" w:sz="0" w:space="0" w:color="auto"/>
                <w:bottom w:val="none" w:sz="0" w:space="0" w:color="auto"/>
                <w:right w:val="none" w:sz="0" w:space="0" w:color="auto"/>
              </w:divBdr>
            </w:div>
            <w:div w:id="791944885">
              <w:marLeft w:val="0"/>
              <w:marRight w:val="0"/>
              <w:marTop w:val="0"/>
              <w:marBottom w:val="0"/>
              <w:divBdr>
                <w:top w:val="none" w:sz="0" w:space="0" w:color="auto"/>
                <w:left w:val="none" w:sz="0" w:space="0" w:color="auto"/>
                <w:bottom w:val="none" w:sz="0" w:space="0" w:color="auto"/>
                <w:right w:val="none" w:sz="0" w:space="0" w:color="auto"/>
              </w:divBdr>
            </w:div>
          </w:divsChild>
        </w:div>
        <w:div w:id="867639945">
          <w:marLeft w:val="0"/>
          <w:marRight w:val="75"/>
          <w:marTop w:val="0"/>
          <w:marBottom w:val="0"/>
          <w:divBdr>
            <w:top w:val="none" w:sz="0" w:space="0" w:color="auto"/>
            <w:left w:val="none" w:sz="0" w:space="0" w:color="auto"/>
            <w:bottom w:val="none" w:sz="0" w:space="0" w:color="auto"/>
            <w:right w:val="none" w:sz="0" w:space="0" w:color="auto"/>
          </w:divBdr>
        </w:div>
        <w:div w:id="1703818180">
          <w:marLeft w:val="0"/>
          <w:marRight w:val="75"/>
          <w:marTop w:val="0"/>
          <w:marBottom w:val="0"/>
          <w:divBdr>
            <w:top w:val="none" w:sz="0" w:space="0" w:color="auto"/>
            <w:left w:val="none" w:sz="0" w:space="0" w:color="auto"/>
            <w:bottom w:val="none" w:sz="0" w:space="0" w:color="auto"/>
            <w:right w:val="none" w:sz="0" w:space="0" w:color="auto"/>
          </w:divBdr>
        </w:div>
        <w:div w:id="2052919567">
          <w:marLeft w:val="0"/>
          <w:marRight w:val="75"/>
          <w:marTop w:val="0"/>
          <w:marBottom w:val="0"/>
          <w:divBdr>
            <w:top w:val="none" w:sz="0" w:space="0" w:color="auto"/>
            <w:left w:val="none" w:sz="0" w:space="0" w:color="auto"/>
            <w:bottom w:val="none" w:sz="0" w:space="0" w:color="auto"/>
            <w:right w:val="none" w:sz="0" w:space="0" w:color="auto"/>
          </w:divBdr>
        </w:div>
        <w:div w:id="1818958200">
          <w:marLeft w:val="0"/>
          <w:marRight w:val="75"/>
          <w:marTop w:val="0"/>
          <w:marBottom w:val="0"/>
          <w:divBdr>
            <w:top w:val="none" w:sz="0" w:space="0" w:color="auto"/>
            <w:left w:val="none" w:sz="0" w:space="0" w:color="auto"/>
            <w:bottom w:val="none" w:sz="0" w:space="0" w:color="auto"/>
            <w:right w:val="none" w:sz="0" w:space="0" w:color="auto"/>
          </w:divBdr>
        </w:div>
        <w:div w:id="313459949">
          <w:marLeft w:val="0"/>
          <w:marRight w:val="0"/>
          <w:marTop w:val="0"/>
          <w:marBottom w:val="0"/>
          <w:divBdr>
            <w:top w:val="none" w:sz="0" w:space="0" w:color="auto"/>
            <w:left w:val="none" w:sz="0" w:space="0" w:color="auto"/>
            <w:bottom w:val="none" w:sz="0" w:space="0" w:color="auto"/>
            <w:right w:val="none" w:sz="0" w:space="0" w:color="auto"/>
          </w:divBdr>
        </w:div>
        <w:div w:id="2146771903">
          <w:marLeft w:val="0"/>
          <w:marRight w:val="0"/>
          <w:marTop w:val="0"/>
          <w:marBottom w:val="0"/>
          <w:divBdr>
            <w:top w:val="none" w:sz="0" w:space="0" w:color="auto"/>
            <w:left w:val="none" w:sz="0" w:space="0" w:color="auto"/>
            <w:bottom w:val="none" w:sz="0" w:space="0" w:color="auto"/>
            <w:right w:val="none" w:sz="0" w:space="0" w:color="auto"/>
          </w:divBdr>
        </w:div>
        <w:div w:id="1631013777">
          <w:marLeft w:val="0"/>
          <w:marRight w:val="0"/>
          <w:marTop w:val="0"/>
          <w:marBottom w:val="0"/>
          <w:divBdr>
            <w:top w:val="none" w:sz="0" w:space="0" w:color="auto"/>
            <w:left w:val="none" w:sz="0" w:space="0" w:color="auto"/>
            <w:bottom w:val="none" w:sz="0" w:space="0" w:color="auto"/>
            <w:right w:val="none" w:sz="0" w:space="0" w:color="auto"/>
          </w:divBdr>
        </w:div>
        <w:div w:id="831070245">
          <w:marLeft w:val="1125"/>
          <w:marRight w:val="0"/>
          <w:marTop w:val="225"/>
          <w:marBottom w:val="375"/>
          <w:divBdr>
            <w:top w:val="none" w:sz="0" w:space="0" w:color="auto"/>
            <w:left w:val="none" w:sz="0" w:space="0" w:color="auto"/>
            <w:bottom w:val="none" w:sz="0" w:space="0" w:color="auto"/>
            <w:right w:val="none" w:sz="0" w:space="0" w:color="auto"/>
          </w:divBdr>
          <w:divsChild>
            <w:div w:id="516818678">
              <w:marLeft w:val="0"/>
              <w:marRight w:val="150"/>
              <w:marTop w:val="0"/>
              <w:marBottom w:val="0"/>
              <w:divBdr>
                <w:top w:val="none" w:sz="0" w:space="0" w:color="auto"/>
                <w:left w:val="none" w:sz="0" w:space="0" w:color="auto"/>
                <w:bottom w:val="none" w:sz="0" w:space="0" w:color="auto"/>
                <w:right w:val="none" w:sz="0" w:space="0" w:color="auto"/>
              </w:divBdr>
            </w:div>
            <w:div w:id="840583355">
              <w:marLeft w:val="0"/>
              <w:marRight w:val="0"/>
              <w:marTop w:val="0"/>
              <w:marBottom w:val="0"/>
              <w:divBdr>
                <w:top w:val="none" w:sz="0" w:space="0" w:color="auto"/>
                <w:left w:val="none" w:sz="0" w:space="0" w:color="auto"/>
                <w:bottom w:val="none" w:sz="0" w:space="0" w:color="auto"/>
                <w:right w:val="none" w:sz="0" w:space="0" w:color="auto"/>
              </w:divBdr>
            </w:div>
            <w:div w:id="1343823231">
              <w:marLeft w:val="0"/>
              <w:marRight w:val="0"/>
              <w:marTop w:val="0"/>
              <w:marBottom w:val="0"/>
              <w:divBdr>
                <w:top w:val="none" w:sz="0" w:space="0" w:color="auto"/>
                <w:left w:val="none" w:sz="0" w:space="0" w:color="auto"/>
                <w:bottom w:val="none" w:sz="0" w:space="0" w:color="auto"/>
                <w:right w:val="none" w:sz="0" w:space="0" w:color="auto"/>
              </w:divBdr>
            </w:div>
          </w:divsChild>
        </w:div>
        <w:div w:id="1295983235">
          <w:marLeft w:val="0"/>
          <w:marRight w:val="0"/>
          <w:marTop w:val="0"/>
          <w:marBottom w:val="0"/>
          <w:divBdr>
            <w:top w:val="none" w:sz="0" w:space="0" w:color="auto"/>
            <w:left w:val="none" w:sz="0" w:space="0" w:color="auto"/>
            <w:bottom w:val="none" w:sz="0" w:space="0" w:color="auto"/>
            <w:right w:val="none" w:sz="0" w:space="0" w:color="auto"/>
          </w:divBdr>
        </w:div>
        <w:div w:id="1054867">
          <w:marLeft w:val="0"/>
          <w:marRight w:val="0"/>
          <w:marTop w:val="0"/>
          <w:marBottom w:val="0"/>
          <w:divBdr>
            <w:top w:val="none" w:sz="0" w:space="0" w:color="auto"/>
            <w:left w:val="none" w:sz="0" w:space="0" w:color="auto"/>
            <w:bottom w:val="none" w:sz="0" w:space="0" w:color="auto"/>
            <w:right w:val="none" w:sz="0" w:space="0" w:color="auto"/>
          </w:divBdr>
        </w:div>
        <w:div w:id="973562888">
          <w:marLeft w:val="0"/>
          <w:marRight w:val="0"/>
          <w:marTop w:val="0"/>
          <w:marBottom w:val="0"/>
          <w:divBdr>
            <w:top w:val="none" w:sz="0" w:space="0" w:color="auto"/>
            <w:left w:val="none" w:sz="0" w:space="0" w:color="auto"/>
            <w:bottom w:val="none" w:sz="0" w:space="0" w:color="auto"/>
            <w:right w:val="none" w:sz="0" w:space="0" w:color="auto"/>
          </w:divBdr>
        </w:div>
        <w:div w:id="766969530">
          <w:marLeft w:val="0"/>
          <w:marRight w:val="0"/>
          <w:marTop w:val="0"/>
          <w:marBottom w:val="0"/>
          <w:divBdr>
            <w:top w:val="none" w:sz="0" w:space="0" w:color="auto"/>
            <w:left w:val="none" w:sz="0" w:space="0" w:color="auto"/>
            <w:bottom w:val="none" w:sz="0" w:space="0" w:color="auto"/>
            <w:right w:val="none" w:sz="0" w:space="0" w:color="auto"/>
          </w:divBdr>
        </w:div>
        <w:div w:id="616181865">
          <w:marLeft w:val="0"/>
          <w:marRight w:val="0"/>
          <w:marTop w:val="0"/>
          <w:marBottom w:val="0"/>
          <w:divBdr>
            <w:top w:val="none" w:sz="0" w:space="0" w:color="auto"/>
            <w:left w:val="none" w:sz="0" w:space="0" w:color="auto"/>
            <w:bottom w:val="none" w:sz="0" w:space="0" w:color="auto"/>
            <w:right w:val="none" w:sz="0" w:space="0" w:color="auto"/>
          </w:divBdr>
        </w:div>
        <w:div w:id="1097403819">
          <w:marLeft w:val="0"/>
          <w:marRight w:val="0"/>
          <w:marTop w:val="0"/>
          <w:marBottom w:val="0"/>
          <w:divBdr>
            <w:top w:val="single" w:sz="6" w:space="0" w:color="DFDFDF"/>
            <w:left w:val="single" w:sz="6" w:space="0" w:color="DFDFDF"/>
            <w:bottom w:val="single" w:sz="6" w:space="0" w:color="DFDFDF"/>
            <w:right w:val="single" w:sz="6" w:space="0" w:color="DFDFDF"/>
          </w:divBdr>
          <w:divsChild>
            <w:div w:id="1136557964">
              <w:marLeft w:val="0"/>
              <w:marRight w:val="0"/>
              <w:marTop w:val="0"/>
              <w:marBottom w:val="0"/>
              <w:divBdr>
                <w:top w:val="none" w:sz="0" w:space="0" w:color="auto"/>
                <w:left w:val="none" w:sz="0" w:space="0" w:color="auto"/>
                <w:bottom w:val="none" w:sz="0" w:space="0" w:color="auto"/>
                <w:right w:val="none" w:sz="0" w:space="0" w:color="auto"/>
              </w:divBdr>
            </w:div>
          </w:divsChild>
        </w:div>
        <w:div w:id="2021079510">
          <w:marLeft w:val="1125"/>
          <w:marRight w:val="0"/>
          <w:marTop w:val="225"/>
          <w:marBottom w:val="375"/>
          <w:divBdr>
            <w:top w:val="none" w:sz="0" w:space="0" w:color="auto"/>
            <w:left w:val="none" w:sz="0" w:space="0" w:color="auto"/>
            <w:bottom w:val="none" w:sz="0" w:space="0" w:color="auto"/>
            <w:right w:val="none" w:sz="0" w:space="0" w:color="auto"/>
          </w:divBdr>
          <w:divsChild>
            <w:div w:id="1435050388">
              <w:marLeft w:val="0"/>
              <w:marRight w:val="150"/>
              <w:marTop w:val="0"/>
              <w:marBottom w:val="0"/>
              <w:divBdr>
                <w:top w:val="none" w:sz="0" w:space="0" w:color="auto"/>
                <w:left w:val="none" w:sz="0" w:space="0" w:color="auto"/>
                <w:bottom w:val="none" w:sz="0" w:space="0" w:color="auto"/>
                <w:right w:val="none" w:sz="0" w:space="0" w:color="auto"/>
              </w:divBdr>
            </w:div>
            <w:div w:id="489490996">
              <w:marLeft w:val="0"/>
              <w:marRight w:val="0"/>
              <w:marTop w:val="0"/>
              <w:marBottom w:val="0"/>
              <w:divBdr>
                <w:top w:val="none" w:sz="0" w:space="0" w:color="auto"/>
                <w:left w:val="none" w:sz="0" w:space="0" w:color="auto"/>
                <w:bottom w:val="none" w:sz="0" w:space="0" w:color="auto"/>
                <w:right w:val="none" w:sz="0" w:space="0" w:color="auto"/>
              </w:divBdr>
            </w:div>
          </w:divsChild>
        </w:div>
        <w:div w:id="1615673826">
          <w:marLeft w:val="0"/>
          <w:marRight w:val="0"/>
          <w:marTop w:val="0"/>
          <w:marBottom w:val="0"/>
          <w:divBdr>
            <w:top w:val="none" w:sz="0" w:space="0" w:color="auto"/>
            <w:left w:val="none" w:sz="0" w:space="0" w:color="auto"/>
            <w:bottom w:val="none" w:sz="0" w:space="0" w:color="auto"/>
            <w:right w:val="none" w:sz="0" w:space="0" w:color="auto"/>
          </w:divBdr>
        </w:div>
        <w:div w:id="770121895">
          <w:marLeft w:val="0"/>
          <w:marRight w:val="0"/>
          <w:marTop w:val="0"/>
          <w:marBottom w:val="0"/>
          <w:divBdr>
            <w:top w:val="none" w:sz="0" w:space="0" w:color="auto"/>
            <w:left w:val="none" w:sz="0" w:space="0" w:color="auto"/>
            <w:bottom w:val="none" w:sz="0" w:space="0" w:color="auto"/>
            <w:right w:val="none" w:sz="0" w:space="0" w:color="auto"/>
          </w:divBdr>
        </w:div>
        <w:div w:id="794523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2020-05-02T12:09:00Z</dcterms:created>
  <dcterms:modified xsi:type="dcterms:W3CDTF">2020-05-02T12:09:00Z</dcterms:modified>
</cp:coreProperties>
</file>