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702" w:type="dxa"/>
        <w:tblLayout w:type="fixed"/>
        <w:tblLook w:val="04A0"/>
      </w:tblPr>
      <w:tblGrid>
        <w:gridCol w:w="630"/>
        <w:gridCol w:w="1710"/>
        <w:gridCol w:w="8730"/>
      </w:tblGrid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730" w:type="dxa"/>
          </w:tcPr>
          <w:p w:rsidR="00C74E1F" w:rsidRPr="00431233" w:rsidRDefault="00954933" w:rsidP="004312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C74E1F" w:rsidRPr="00431233">
              <w:rPr>
                <w:rFonts w:ascii="Times New Roman" w:hAnsi="Times New Roman" w:cs="Times New Roman"/>
                <w:b/>
                <w:sz w:val="24"/>
                <w:szCs w:val="24"/>
              </w:rPr>
              <w:t>Assignment topics</w:t>
            </w: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Anila </w:t>
            </w:r>
          </w:p>
        </w:tc>
        <w:tc>
          <w:tcPr>
            <w:tcW w:w="8730" w:type="dxa"/>
          </w:tcPr>
          <w:p w:rsidR="00C74E1F" w:rsidRDefault="00196CAA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What managers do?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Roles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Effective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 w:rsidR="009549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Successful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managerial activities.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Kainat </w:t>
            </w:r>
          </w:p>
        </w:tc>
        <w:tc>
          <w:tcPr>
            <w:tcW w:w="8730" w:type="dxa"/>
          </w:tcPr>
          <w:p w:rsidR="00C74E1F" w:rsidRDefault="009549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196CA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izational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behavior, evolution</w:t>
            </w:r>
            <w:r w:rsidR="00196CA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of OB,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CAA" w:rsidRPr="00431233">
              <w:rPr>
                <w:rFonts w:ascii="Times New Roman" w:hAnsi="Times New Roman" w:cs="Times New Roman"/>
                <w:sz w:val="24"/>
                <w:szCs w:val="24"/>
              </w:rPr>
              <w:t>contributing discipline to OB field,</w:t>
            </w:r>
            <w:r w:rsidR="006C300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CA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OB </w:t>
            </w:r>
            <w:r w:rsidR="00A31B2C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model,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opportunities </w:t>
            </w:r>
            <w:r w:rsidR="00A31B2C" w:rsidRPr="0043123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>or study of OB.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Aroosa</w:t>
            </w:r>
          </w:p>
        </w:tc>
        <w:tc>
          <w:tcPr>
            <w:tcW w:w="8730" w:type="dxa"/>
          </w:tcPr>
          <w:p w:rsidR="00C74E1F" w:rsidRDefault="002E794A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6C300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00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>types,</w:t>
            </w:r>
            <w:r w:rsidR="006C300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components of organization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, basic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system view of an organization,</w:t>
            </w:r>
            <w:r w:rsidR="006C300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4B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</w:t>
            </w:r>
            <w:r w:rsidR="00431233" w:rsidRPr="00431233">
              <w:rPr>
                <w:rFonts w:ascii="Times New Roman" w:hAnsi="Times New Roman" w:cs="Times New Roman"/>
                <w:sz w:val="24"/>
                <w:szCs w:val="24"/>
              </w:rPr>
              <w:t>organization?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Aqsa </w:t>
            </w:r>
          </w:p>
        </w:tc>
        <w:tc>
          <w:tcPr>
            <w:tcW w:w="8730" w:type="dxa"/>
          </w:tcPr>
          <w:p w:rsidR="00C74E1F" w:rsidRDefault="006C3008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8F3209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 key biographical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characteristics, factors</w:t>
            </w:r>
            <w:r w:rsidR="008F3209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determine an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personality. Me</w:t>
            </w:r>
            <w:r w:rsidR="008F3209" w:rsidRPr="00431233">
              <w:rPr>
                <w:rFonts w:ascii="Times New Roman" w:hAnsi="Times New Roman" w:cs="Times New Roman"/>
                <w:sz w:val="24"/>
                <w:szCs w:val="24"/>
              </w:rPr>
              <w:t>yers,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Briggs </w:t>
            </w:r>
            <w:r w:rsidR="008F3209" w:rsidRPr="00431233">
              <w:rPr>
                <w:rFonts w:ascii="Times New Roman" w:hAnsi="Times New Roman" w:cs="Times New Roman"/>
                <w:sz w:val="24"/>
                <w:szCs w:val="24"/>
              </w:rPr>
              <w:t>type indicator personality framework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B91F10">
        <w:trPr>
          <w:trHeight w:val="764"/>
        </w:trPr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Rooma</w:t>
            </w:r>
          </w:p>
        </w:tc>
        <w:tc>
          <w:tcPr>
            <w:tcW w:w="8730" w:type="dxa"/>
          </w:tcPr>
          <w:p w:rsidR="00C74E1F" w:rsidRDefault="008F3209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Identify the key traits in big five personality </w:t>
            </w:r>
            <w:r w:rsidR="00431233" w:rsidRPr="00431233">
              <w:rPr>
                <w:rFonts w:ascii="Times New Roman" w:hAnsi="Times New Roman" w:cs="Times New Roman"/>
                <w:sz w:val="24"/>
                <w:szCs w:val="24"/>
              </w:rPr>
              <w:t>modal;</w:t>
            </w:r>
            <w:r w:rsidR="001D0587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locus of control, self monitoring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, self </w:t>
            </w:r>
            <w:r w:rsidR="001D0587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esteem, type 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D0587" w:rsidRPr="0043123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363D8A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1D0587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behavior &amp; need for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achievement, affiliation</w:t>
            </w:r>
            <w:r w:rsidR="001364C4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&amp; power are relevant to the organization. Describe ability &amp; how it is managed in an organization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Misbah </w:t>
            </w:r>
          </w:p>
        </w:tc>
        <w:tc>
          <w:tcPr>
            <w:tcW w:w="8730" w:type="dxa"/>
          </w:tcPr>
          <w:p w:rsidR="00C74E1F" w:rsidRDefault="001364C4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Perception &amp;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decision, factors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influencing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on perception person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perception: making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judging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others frequently used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shortcuts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to judging others,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attribution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theory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Anum </w:t>
            </w:r>
            <w:r w:rsidR="00A6572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Arshad </w:t>
            </w:r>
          </w:p>
        </w:tc>
        <w:tc>
          <w:tcPr>
            <w:tcW w:w="8730" w:type="dxa"/>
          </w:tcPr>
          <w:p w:rsidR="00C74E1F" w:rsidRDefault="001364C4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Link b/w perception &amp;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decision making how should decision be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made? Rational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decision making process, </w:t>
            </w:r>
            <w:r w:rsidR="00C80407" w:rsidRPr="00431233">
              <w:rPr>
                <w:rFonts w:ascii="Times New Roman" w:hAnsi="Times New Roman" w:cs="Times New Roman"/>
                <w:sz w:val="24"/>
                <w:szCs w:val="24"/>
              </w:rPr>
              <w:t>creativity in de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cision making decision making </w:t>
            </w:r>
            <w:r w:rsidR="00AA0B58" w:rsidRPr="00431233">
              <w:rPr>
                <w:rFonts w:ascii="Times New Roman" w:hAnsi="Times New Roman" w:cs="Times New Roman"/>
                <w:sz w:val="24"/>
                <w:szCs w:val="24"/>
              </w:rPr>
              <w:t>styles.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Ahsan </w:t>
            </w:r>
          </w:p>
        </w:tc>
        <w:tc>
          <w:tcPr>
            <w:tcW w:w="8730" w:type="dxa"/>
          </w:tcPr>
          <w:p w:rsidR="00C74E1F" w:rsidRDefault="00BE507E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How are decision actually made in </w:t>
            </w:r>
            <w:r w:rsidR="00431233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organization?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bounded rationality, common biases &amp;errors, intuition ethics in decision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making: three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ethical decision criteria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Irfan </w:t>
            </w:r>
          </w:p>
        </w:tc>
        <w:tc>
          <w:tcPr>
            <w:tcW w:w="8730" w:type="dxa"/>
          </w:tcPr>
          <w:p w:rsidR="00C74E1F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Motivation,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early theories of </w:t>
            </w:r>
            <w:r w:rsidR="00AA0B58" w:rsidRPr="00431233">
              <w:rPr>
                <w:rFonts w:ascii="Times New Roman" w:hAnsi="Times New Roman" w:cs="Times New Roman"/>
                <w:sz w:val="24"/>
                <w:szCs w:val="24"/>
              </w:rPr>
              <w:t>motivations, Hierarchy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of needs theory,</w:t>
            </w:r>
            <w:r w:rsidR="00AA0B5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>X&amp;Y theory,</w:t>
            </w:r>
            <w:r w:rsidR="00AA0B5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7E" w:rsidRPr="00431233">
              <w:rPr>
                <w:rFonts w:ascii="Times New Roman" w:hAnsi="Times New Roman" w:cs="Times New Roman"/>
                <w:sz w:val="24"/>
                <w:szCs w:val="24"/>
              </w:rPr>
              <w:t>two factor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Bushra </w:t>
            </w:r>
          </w:p>
        </w:tc>
        <w:tc>
          <w:tcPr>
            <w:tcW w:w="8730" w:type="dxa"/>
          </w:tcPr>
          <w:p w:rsidR="00C74E1F" w:rsidRDefault="007564EE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theories of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motivation: ERG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McClelland’s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theory of needs, cognitive evaluation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goal, setting</w:t>
            </w:r>
            <w:r w:rsidR="00F136F6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87" w:rsidRPr="0043123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Shabana bibi </w:t>
            </w:r>
          </w:p>
        </w:tc>
        <w:tc>
          <w:tcPr>
            <w:tcW w:w="8730" w:type="dxa"/>
          </w:tcPr>
          <w:p w:rsidR="00C74E1F" w:rsidRDefault="00F136F6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Reinforcement theory, job design theory,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equity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theory,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expectancy </w:t>
            </w:r>
            <w:r w:rsidR="00CF0E59" w:rsidRPr="0043123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Nimra </w:t>
            </w:r>
          </w:p>
        </w:tc>
        <w:tc>
          <w:tcPr>
            <w:tcW w:w="8730" w:type="dxa"/>
          </w:tcPr>
          <w:p w:rsidR="00C74E1F" w:rsidRDefault="00F136F6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Definition of group &amp;team ,why do people joins groups,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stages of group  development,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F1F" w:rsidRPr="00431233">
              <w:rPr>
                <w:rFonts w:ascii="Times New Roman" w:hAnsi="Times New Roman" w:cs="Times New Roman"/>
                <w:sz w:val="24"/>
                <w:szCs w:val="24"/>
              </w:rPr>
              <w:t>of a work group .group effectiveness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, define soc</w:t>
            </w:r>
            <w:r w:rsidR="00355F39" w:rsidRPr="00431233">
              <w:rPr>
                <w:rFonts w:ascii="Times New Roman" w:hAnsi="Times New Roman" w:cs="Times New Roman"/>
                <w:sz w:val="24"/>
                <w:szCs w:val="24"/>
              </w:rPr>
              <w:t>ial loafing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Muzamil </w:t>
            </w:r>
          </w:p>
        </w:tc>
        <w:tc>
          <w:tcPr>
            <w:tcW w:w="8730" w:type="dxa"/>
          </w:tcPr>
          <w:p w:rsidR="00C74E1F" w:rsidRPr="00431233" w:rsidRDefault="00355F39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Explain how the nature of the </w:t>
            </w:r>
            <w:r w:rsidR="003F0F1F" w:rsidRPr="00431233">
              <w:rPr>
                <w:rFonts w:ascii="Times New Roman" w:hAnsi="Times New Roman" w:cs="Times New Roman"/>
                <w:sz w:val="24"/>
                <w:szCs w:val="24"/>
              </w:rPr>
              <w:t>groups’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tasks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can affect the group’s performan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ce.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define group cohesiveness &amp;its effect on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performance, define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leadership, trait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Anum Zahra </w:t>
            </w:r>
          </w:p>
        </w:tc>
        <w:tc>
          <w:tcPr>
            <w:tcW w:w="8730" w:type="dxa"/>
          </w:tcPr>
          <w:p w:rsidR="00C74E1F" w:rsidRDefault="00355F39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Behavioral&amp;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contingency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theories: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A78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Fiedler </w:t>
            </w:r>
            <w:r w:rsidR="00B30EDC" w:rsidRPr="00431233">
              <w:rPr>
                <w:rFonts w:ascii="Times New Roman" w:hAnsi="Times New Roman" w:cs="Times New Roman"/>
                <w:sz w:val="24"/>
                <w:szCs w:val="24"/>
              </w:rPr>
              <w:t>modal contemporar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y issues in </w:t>
            </w:r>
            <w:r w:rsidR="00431233" w:rsidRPr="00431233">
              <w:rPr>
                <w:rFonts w:ascii="Times New Roman" w:hAnsi="Times New Roman" w:cs="Times New Roman"/>
                <w:sz w:val="24"/>
                <w:szCs w:val="24"/>
              </w:rPr>
              <w:t>leadership, basic</w:t>
            </w:r>
            <w:r w:rsidR="00B30EDC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r w:rsidR="00B30EDC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of trust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Fatima </w:t>
            </w:r>
          </w:p>
        </w:tc>
        <w:tc>
          <w:tcPr>
            <w:tcW w:w="8730" w:type="dxa"/>
          </w:tcPr>
          <w:p w:rsidR="00C74E1F" w:rsidRDefault="00DD2EED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Framing: using words to shape meaning &amp;inspire</w:t>
            </w:r>
            <w:r w:rsidR="00B30EDC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others,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inspirational</w:t>
            </w:r>
            <w:r w:rsidR="00B30EDC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approaches to leadership charismatic&amp; transformational leadership.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Shabana Noreen </w:t>
            </w:r>
          </w:p>
        </w:tc>
        <w:tc>
          <w:tcPr>
            <w:tcW w:w="8730" w:type="dxa"/>
          </w:tcPr>
          <w:p w:rsidR="00C74E1F" w:rsidRDefault="00B30EDC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Emotional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intelligence leadership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effectiveness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leadership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roles, team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29" w:rsidRPr="00431233">
              <w:rPr>
                <w:rFonts w:ascii="Times New Roman" w:hAnsi="Times New Roman" w:cs="Times New Roman"/>
                <w:sz w:val="24"/>
                <w:szCs w:val="24"/>
              </w:rPr>
              <w:t>leadership mentoring.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A65723"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Farwa </w:t>
            </w:r>
          </w:p>
        </w:tc>
        <w:tc>
          <w:tcPr>
            <w:tcW w:w="8730" w:type="dxa"/>
          </w:tcPr>
          <w:p w:rsidR="00C74E1F" w:rsidRDefault="003C6C29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Approaches to managing organizational change,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creating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a culture for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change, work</w:t>
            </w:r>
            <w:r w:rsidR="003A6E0F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stress 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&amp;its management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1F" w:rsidRPr="00431233" w:rsidTr="00431233">
        <w:trPr>
          <w:trHeight w:val="458"/>
        </w:trPr>
        <w:tc>
          <w:tcPr>
            <w:tcW w:w="63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C74E1F" w:rsidRPr="00431233" w:rsidRDefault="00C74E1F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Salwa </w:t>
            </w:r>
          </w:p>
        </w:tc>
        <w:tc>
          <w:tcPr>
            <w:tcW w:w="8730" w:type="dxa"/>
          </w:tcPr>
          <w:p w:rsidR="00C74E1F" w:rsidRDefault="003C6C29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Conflict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process, negotiation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process,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0F"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Bargaining </w:t>
            </w:r>
            <w:r w:rsidR="00DD2EED" w:rsidRPr="00431233">
              <w:rPr>
                <w:rFonts w:ascii="Times New Roman" w:hAnsi="Times New Roman" w:cs="Times New Roman"/>
                <w:sz w:val="24"/>
                <w:szCs w:val="24"/>
              </w:rPr>
              <w:t>strategies, global</w:t>
            </w:r>
            <w:r w:rsidRPr="00431233">
              <w:rPr>
                <w:rFonts w:ascii="Times New Roman" w:hAnsi="Times New Roman" w:cs="Times New Roman"/>
                <w:sz w:val="24"/>
                <w:szCs w:val="24"/>
              </w:rPr>
              <w:t xml:space="preserve"> implication</w:t>
            </w:r>
            <w:r w:rsidR="004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233" w:rsidRPr="00431233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16" w:rsidRPr="00431233" w:rsidRDefault="00637016" w:rsidP="00431233">
      <w:pPr>
        <w:rPr>
          <w:rFonts w:ascii="Times New Roman" w:hAnsi="Times New Roman" w:cs="Times New Roman"/>
          <w:sz w:val="24"/>
          <w:szCs w:val="24"/>
        </w:rPr>
      </w:pPr>
    </w:p>
    <w:sectPr w:rsidR="00637016" w:rsidRPr="00431233" w:rsidSect="006370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3C" w:rsidRDefault="005B3C3C" w:rsidP="004E09B0">
      <w:pPr>
        <w:spacing w:after="0" w:line="240" w:lineRule="auto"/>
      </w:pPr>
      <w:r>
        <w:separator/>
      </w:r>
    </w:p>
  </w:endnote>
  <w:endnote w:type="continuationSeparator" w:id="1">
    <w:p w:rsidR="005B3C3C" w:rsidRDefault="005B3C3C" w:rsidP="004E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3C" w:rsidRDefault="005B3C3C" w:rsidP="004E09B0">
      <w:pPr>
        <w:spacing w:after="0" w:line="240" w:lineRule="auto"/>
      </w:pPr>
      <w:r>
        <w:separator/>
      </w:r>
    </w:p>
  </w:footnote>
  <w:footnote w:type="continuationSeparator" w:id="1">
    <w:p w:rsidR="005B3C3C" w:rsidRDefault="005B3C3C" w:rsidP="004E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9E" w:rsidRPr="006D489E" w:rsidRDefault="006D489E">
    <w:pPr>
      <w:pStyle w:val="Header"/>
      <w:rPr>
        <w:b/>
      </w:rPr>
    </w:pPr>
    <w:r w:rsidRPr="006D489E">
      <w:rPr>
        <w:b/>
      </w:rPr>
      <w:t xml:space="preserve">Course code: 6326                               Organizational Behavior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0D4"/>
    <w:rsid w:val="001364C4"/>
    <w:rsid w:val="00196CAA"/>
    <w:rsid w:val="001A3A78"/>
    <w:rsid w:val="001D0587"/>
    <w:rsid w:val="002030D4"/>
    <w:rsid w:val="002E794A"/>
    <w:rsid w:val="00355F39"/>
    <w:rsid w:val="00363D8A"/>
    <w:rsid w:val="003A0F92"/>
    <w:rsid w:val="003A6E0F"/>
    <w:rsid w:val="003C6C29"/>
    <w:rsid w:val="003F0F1F"/>
    <w:rsid w:val="00431233"/>
    <w:rsid w:val="00470C00"/>
    <w:rsid w:val="00486730"/>
    <w:rsid w:val="004A4B4B"/>
    <w:rsid w:val="004E09B0"/>
    <w:rsid w:val="005B3C3C"/>
    <w:rsid w:val="00625F86"/>
    <w:rsid w:val="00637016"/>
    <w:rsid w:val="006C3008"/>
    <w:rsid w:val="006D489E"/>
    <w:rsid w:val="007564EE"/>
    <w:rsid w:val="007A24D7"/>
    <w:rsid w:val="007B4619"/>
    <w:rsid w:val="008B64A0"/>
    <w:rsid w:val="008E7B69"/>
    <w:rsid w:val="008F3209"/>
    <w:rsid w:val="00954933"/>
    <w:rsid w:val="00955C2A"/>
    <w:rsid w:val="00A31B2C"/>
    <w:rsid w:val="00A65723"/>
    <w:rsid w:val="00AA0B58"/>
    <w:rsid w:val="00B30EDC"/>
    <w:rsid w:val="00B91F10"/>
    <w:rsid w:val="00BD7239"/>
    <w:rsid w:val="00BE507E"/>
    <w:rsid w:val="00C74E1F"/>
    <w:rsid w:val="00C80407"/>
    <w:rsid w:val="00C96055"/>
    <w:rsid w:val="00CF0E59"/>
    <w:rsid w:val="00DD2EED"/>
    <w:rsid w:val="00F136F6"/>
    <w:rsid w:val="00F4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0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9B0"/>
  </w:style>
  <w:style w:type="paragraph" w:styleId="Footer">
    <w:name w:val="footer"/>
    <w:basedOn w:val="Normal"/>
    <w:link w:val="FooterChar"/>
    <w:uiPriority w:val="99"/>
    <w:semiHidden/>
    <w:unhideWhenUsed/>
    <w:rsid w:val="004E0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laptops</dc:creator>
  <cp:lastModifiedBy>Ahmad laptops</cp:lastModifiedBy>
  <cp:revision>25</cp:revision>
  <dcterms:created xsi:type="dcterms:W3CDTF">2020-03-20T13:19:00Z</dcterms:created>
  <dcterms:modified xsi:type="dcterms:W3CDTF">2020-05-01T02:12:00Z</dcterms:modified>
</cp:coreProperties>
</file>