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DF" w:rsidRPr="00683542" w:rsidRDefault="00683542" w:rsidP="00D93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42">
        <w:rPr>
          <w:rFonts w:ascii="Times New Roman" w:hAnsi="Times New Roman" w:cs="Times New Roman"/>
          <w:b/>
          <w:sz w:val="28"/>
          <w:szCs w:val="28"/>
        </w:rPr>
        <w:t>Tobacco (</w:t>
      </w:r>
      <w:proofErr w:type="spellStart"/>
      <w:r w:rsidRPr="00683542">
        <w:rPr>
          <w:rFonts w:ascii="Times New Roman" w:hAnsi="Times New Roman" w:cs="Times New Roman"/>
          <w:b/>
          <w:i/>
          <w:sz w:val="28"/>
          <w:szCs w:val="28"/>
        </w:rPr>
        <w:t>Nicotiana</w:t>
      </w:r>
      <w:proofErr w:type="spellEnd"/>
      <w:r w:rsidRPr="006835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3542">
        <w:rPr>
          <w:rFonts w:ascii="Times New Roman" w:hAnsi="Times New Roman" w:cs="Times New Roman"/>
          <w:b/>
          <w:i/>
          <w:sz w:val="28"/>
          <w:szCs w:val="28"/>
        </w:rPr>
        <w:t>tobacum</w:t>
      </w:r>
      <w:proofErr w:type="spellEnd"/>
      <w:r w:rsidRPr="00683542">
        <w:rPr>
          <w:rFonts w:ascii="Times New Roman" w:hAnsi="Times New Roman" w:cs="Times New Roman"/>
          <w:b/>
          <w:sz w:val="28"/>
          <w:szCs w:val="28"/>
        </w:rPr>
        <w:t xml:space="preserve"> L)</w:t>
      </w:r>
      <w:proofErr w:type="gramStart"/>
      <w:r w:rsidRPr="00683542">
        <w:rPr>
          <w:rFonts w:ascii="Times New Roman" w:hAnsi="Times New Roman" w:cs="Times New Roman"/>
          <w:b/>
          <w:sz w:val="28"/>
          <w:szCs w:val="28"/>
        </w:rPr>
        <w:t>,  (</w:t>
      </w:r>
      <w:proofErr w:type="spellStart"/>
      <w:proofErr w:type="gramEnd"/>
      <w:r w:rsidRPr="00683542">
        <w:rPr>
          <w:rFonts w:ascii="Times New Roman" w:hAnsi="Times New Roman" w:cs="Times New Roman"/>
          <w:b/>
          <w:i/>
          <w:sz w:val="28"/>
          <w:szCs w:val="28"/>
        </w:rPr>
        <w:t>Nicotiana</w:t>
      </w:r>
      <w:proofErr w:type="spellEnd"/>
      <w:r w:rsidRPr="006835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3542">
        <w:rPr>
          <w:rFonts w:ascii="Times New Roman" w:hAnsi="Times New Roman" w:cs="Times New Roman"/>
          <w:b/>
          <w:i/>
          <w:sz w:val="28"/>
          <w:szCs w:val="28"/>
        </w:rPr>
        <w:t>rustica</w:t>
      </w:r>
      <w:proofErr w:type="spellEnd"/>
      <w:r w:rsidRPr="00683542">
        <w:rPr>
          <w:rFonts w:ascii="Times New Roman" w:hAnsi="Times New Roman" w:cs="Times New Roman"/>
          <w:b/>
          <w:sz w:val="28"/>
          <w:szCs w:val="28"/>
        </w:rPr>
        <w:t xml:space="preserve"> L),</w:t>
      </w:r>
    </w:p>
    <w:p w:rsidR="00683542" w:rsidRDefault="00683542" w:rsidP="00D93E02">
      <w:pPr>
        <w:jc w:val="both"/>
        <w:rPr>
          <w:rFonts w:ascii="Times New Roman" w:hAnsi="Times New Roman" w:cs="Times New Roman"/>
          <w:sz w:val="28"/>
          <w:szCs w:val="28"/>
        </w:rPr>
      </w:pPr>
      <w:r w:rsidRPr="00683542">
        <w:rPr>
          <w:rFonts w:ascii="Times New Roman" w:hAnsi="Times New Roman" w:cs="Times New Roman"/>
          <w:b/>
          <w:sz w:val="28"/>
          <w:szCs w:val="28"/>
        </w:rPr>
        <w:t>Introduction:</w:t>
      </w:r>
      <w:r w:rsidRPr="00683542">
        <w:rPr>
          <w:rFonts w:ascii="Times New Roman" w:hAnsi="Times New Roman" w:cs="Times New Roman"/>
          <w:sz w:val="28"/>
          <w:szCs w:val="28"/>
        </w:rPr>
        <w:t xml:space="preserve"> Tobacco is an important cash crop. It is raised for its leaves which are used as a cured product. </w:t>
      </w:r>
      <w:r w:rsidR="0020618B">
        <w:rPr>
          <w:rFonts w:ascii="Times New Roman" w:hAnsi="Times New Roman" w:cs="Times New Roman"/>
          <w:sz w:val="28"/>
          <w:szCs w:val="28"/>
        </w:rPr>
        <w:t>It is smoked as a pipe, cigar, cigarette</w:t>
      </w:r>
      <w:r w:rsidR="002236E6">
        <w:rPr>
          <w:rFonts w:ascii="Times New Roman" w:hAnsi="Times New Roman" w:cs="Times New Roman"/>
          <w:sz w:val="28"/>
          <w:szCs w:val="28"/>
        </w:rPr>
        <w:t xml:space="preserve"> or hookah and also used as snuff or chewed as a liquid in various forms. </w:t>
      </w:r>
      <w:r w:rsidR="00D93E02" w:rsidRPr="00D93E02">
        <w:rPr>
          <w:rFonts w:ascii="Times New Roman" w:hAnsi="Times New Roman" w:cs="Times New Roman"/>
          <w:sz w:val="28"/>
          <w:szCs w:val="28"/>
        </w:rPr>
        <w:t>The province grows the three most widely used types of tobacco namely, Flue Cured Virginia (FCV), Burley and </w:t>
      </w:r>
      <w:proofErr w:type="spellStart"/>
      <w:r w:rsidR="00D93E02" w:rsidRPr="00D93E02">
        <w:rPr>
          <w:rFonts w:ascii="Times New Roman" w:hAnsi="Times New Roman" w:cs="Times New Roman"/>
          <w:b/>
          <w:bCs/>
          <w:sz w:val="28"/>
          <w:szCs w:val="28"/>
        </w:rPr>
        <w:t>Nicotiana</w:t>
      </w:r>
      <w:proofErr w:type="spellEnd"/>
      <w:r w:rsidR="00D93E02" w:rsidRPr="00D93E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93E02" w:rsidRPr="00D93E02">
        <w:rPr>
          <w:rFonts w:ascii="Times New Roman" w:hAnsi="Times New Roman" w:cs="Times New Roman"/>
          <w:b/>
          <w:bCs/>
          <w:sz w:val="28"/>
          <w:szCs w:val="28"/>
        </w:rPr>
        <w:t>rustica</w:t>
      </w:r>
      <w:proofErr w:type="spellEnd"/>
      <w:r w:rsidR="00D93E02" w:rsidRPr="00D93E02">
        <w:rPr>
          <w:rFonts w:ascii="Times New Roman" w:hAnsi="Times New Roman" w:cs="Times New Roman"/>
          <w:sz w:val="28"/>
          <w:szCs w:val="28"/>
        </w:rPr>
        <w:t xml:space="preserve"> (White </w:t>
      </w:r>
      <w:proofErr w:type="spellStart"/>
      <w:r w:rsidR="00D93E02" w:rsidRPr="00D93E02">
        <w:rPr>
          <w:rFonts w:ascii="Times New Roman" w:hAnsi="Times New Roman" w:cs="Times New Roman"/>
          <w:sz w:val="28"/>
          <w:szCs w:val="28"/>
        </w:rPr>
        <w:t>patta</w:t>
      </w:r>
      <w:proofErr w:type="spellEnd"/>
      <w:r w:rsidR="00D93E02" w:rsidRPr="00D93E02">
        <w:rPr>
          <w:rFonts w:ascii="Times New Roman" w:hAnsi="Times New Roman" w:cs="Times New Roman"/>
          <w:sz w:val="28"/>
          <w:szCs w:val="28"/>
        </w:rPr>
        <w:t>). 10. PTC as the largest cigarette manufacturers in Pakistan,</w:t>
      </w:r>
    </w:p>
    <w:p w:rsidR="00C745EA" w:rsidRDefault="00C745EA" w:rsidP="00D93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Sowing Time: Month of January </w:t>
      </w:r>
    </w:p>
    <w:p w:rsidR="008D418D" w:rsidRDefault="00C745EA" w:rsidP="00D93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Seed rate: </w:t>
      </w:r>
      <w:r w:rsidR="008D418D" w:rsidRPr="008D418D">
        <w:rPr>
          <w:rFonts w:ascii="Times New Roman" w:hAnsi="Times New Roman" w:cs="Times New Roman"/>
          <w:sz w:val="28"/>
          <w:szCs w:val="28"/>
        </w:rPr>
        <w:t> </w:t>
      </w:r>
      <w:r w:rsidR="008D418D" w:rsidRPr="008D418D">
        <w:rPr>
          <w:rFonts w:ascii="Times New Roman" w:hAnsi="Times New Roman" w:cs="Times New Roman"/>
          <w:b/>
          <w:bCs/>
          <w:sz w:val="28"/>
          <w:szCs w:val="28"/>
        </w:rPr>
        <w:t>Tobacco</w:t>
      </w:r>
      <w:r w:rsidR="008D418D" w:rsidRPr="008D418D">
        <w:rPr>
          <w:rFonts w:ascii="Times New Roman" w:hAnsi="Times New Roman" w:cs="Times New Roman"/>
          <w:sz w:val="28"/>
          <w:szCs w:val="28"/>
        </w:rPr>
        <w:t> seeds are very small and its germination is delicate and complicated. It is recommended that they be germinated in green houses to obtain seedlings to be transplanted in the field.</w:t>
      </w:r>
      <w:bookmarkStart w:id="0" w:name="_GoBack"/>
      <w:bookmarkEnd w:id="0"/>
    </w:p>
    <w:p w:rsidR="00C745EA" w:rsidRDefault="00C745EA" w:rsidP="00D93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10-15 grams    row to row distance 75 cm and Plant to Plant 30 cm</w:t>
      </w:r>
    </w:p>
    <w:p w:rsidR="00C745EA" w:rsidRDefault="00C745EA" w:rsidP="00D93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Fertilizer: N P and K @ 34-34-34 kg per acre</w:t>
      </w:r>
    </w:p>
    <w:p w:rsidR="00C745EA" w:rsidRDefault="00C745EA" w:rsidP="00D93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Irrigations: 8-10</w:t>
      </w:r>
    </w:p>
    <w:p w:rsidR="00C745EA" w:rsidRDefault="00C745EA" w:rsidP="00D93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Plant Protection Measures: </w:t>
      </w:r>
    </w:p>
    <w:p w:rsidR="00C745EA" w:rsidRDefault="00C745EA" w:rsidP="00D93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 hoeing </w:t>
      </w:r>
    </w:p>
    <w:p w:rsidR="00CE1A1C" w:rsidRDefault="00CE1A1C" w:rsidP="00D93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Varieties: </w:t>
      </w:r>
      <w:proofErr w:type="spellStart"/>
      <w:r>
        <w:rPr>
          <w:rFonts w:ascii="Times New Roman" w:hAnsi="Times New Roman" w:cs="Times New Roman"/>
          <w:sz w:val="28"/>
          <w:szCs w:val="28"/>
        </w:rPr>
        <w:t>Manshi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Bhairavi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(NG-73)</w:t>
      </w:r>
    </w:p>
    <w:p w:rsidR="00C745EA" w:rsidRDefault="00C745EA" w:rsidP="00D93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5EA" w:rsidRPr="00683542" w:rsidRDefault="00C745EA" w:rsidP="00D93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542" w:rsidRDefault="00683542" w:rsidP="00D93E02">
      <w:pPr>
        <w:jc w:val="both"/>
      </w:pPr>
    </w:p>
    <w:p w:rsidR="00683542" w:rsidRDefault="00683542" w:rsidP="00D93E02">
      <w:pPr>
        <w:jc w:val="both"/>
      </w:pPr>
    </w:p>
    <w:sectPr w:rsidR="0068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31"/>
    <w:rsid w:val="0020618B"/>
    <w:rsid w:val="002236E6"/>
    <w:rsid w:val="003145DF"/>
    <w:rsid w:val="00683542"/>
    <w:rsid w:val="008D418D"/>
    <w:rsid w:val="009C7131"/>
    <w:rsid w:val="00C745EA"/>
    <w:rsid w:val="00CE1A1C"/>
    <w:rsid w:val="00D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Amjad</dc:creator>
  <cp:keywords/>
  <dc:description/>
  <cp:lastModifiedBy>Dr Amjad</cp:lastModifiedBy>
  <cp:revision>8</cp:revision>
  <dcterms:created xsi:type="dcterms:W3CDTF">2020-05-02T09:10:00Z</dcterms:created>
  <dcterms:modified xsi:type="dcterms:W3CDTF">2020-05-02T09:36:00Z</dcterms:modified>
</cp:coreProperties>
</file>