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82" w:rsidRDefault="00626B82" w:rsidP="00626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34">
        <w:rPr>
          <w:rFonts w:ascii="Times New Roman" w:hAnsi="Times New Roman" w:cs="Times New Roman"/>
          <w:b/>
          <w:sz w:val="24"/>
          <w:szCs w:val="24"/>
        </w:rPr>
        <w:t>Gram Blight</w:t>
      </w:r>
    </w:p>
    <w:p w:rsidR="00626B82" w:rsidRPr="000E66F3" w:rsidRDefault="00626B82" w:rsidP="00626B82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History and Importance:</w:t>
      </w:r>
    </w:p>
    <w:p w:rsidR="00626B82" w:rsidRPr="005B3AF1" w:rsidRDefault="00626B82" w:rsidP="00626B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 xml:space="preserve">Reported in 26 countries </w:t>
      </w:r>
    </w:p>
    <w:p w:rsidR="00626B82" w:rsidRPr="005B3AF1" w:rsidRDefault="00626B82" w:rsidP="00626B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In 1930s it caused total loss of crop in Spain</w:t>
      </w:r>
    </w:p>
    <w:p w:rsidR="00626B82" w:rsidRPr="005B3AF1" w:rsidRDefault="00626B82" w:rsidP="00626B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In Sub-continent (Pak) appeared in epidemic form in 1922-33 &amp; caused losses about 70 %</w:t>
      </w:r>
    </w:p>
    <w:p w:rsidR="00626B82" w:rsidRDefault="00626B82" w:rsidP="00626B82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626B82" w:rsidRPr="000E66F3" w:rsidRDefault="00626B82" w:rsidP="0062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0E66F3">
        <w:rPr>
          <w:rFonts w:ascii="Times New Roman" w:hAnsi="Times New Roman" w:cs="Times New Roman"/>
          <w:i/>
          <w:sz w:val="24"/>
          <w:szCs w:val="24"/>
        </w:rPr>
        <w:t>Ascochyta</w:t>
      </w:r>
      <w:proofErr w:type="spellEnd"/>
      <w:r w:rsidRPr="000E6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66F3">
        <w:rPr>
          <w:rFonts w:ascii="Times New Roman" w:hAnsi="Times New Roman" w:cs="Times New Roman"/>
          <w:i/>
          <w:sz w:val="24"/>
          <w:szCs w:val="24"/>
        </w:rPr>
        <w:t>rabei</w:t>
      </w:r>
      <w:proofErr w:type="spellEnd"/>
    </w:p>
    <w:p w:rsidR="00626B82" w:rsidRPr="000E66F3" w:rsidRDefault="00626B82" w:rsidP="00626B82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626B82" w:rsidRPr="005B3AF1" w:rsidRDefault="00626B82" w:rsidP="00626B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Circular spots appear on leaves &amp; pods, elongated spots on petioles &amp; stem</w:t>
      </w:r>
    </w:p>
    <w:p w:rsidR="00626B82" w:rsidRPr="005B3AF1" w:rsidRDefault="00626B82" w:rsidP="00626B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Brown dots formed in the spots</w:t>
      </w:r>
    </w:p>
    <w:p w:rsidR="00626B82" w:rsidRPr="005B3AF1" w:rsidRDefault="00626B82" w:rsidP="00626B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Seeds in pods may also show lesions</w:t>
      </w:r>
    </w:p>
    <w:p w:rsidR="00626B82" w:rsidRPr="000E66F3" w:rsidRDefault="00626B82" w:rsidP="00626B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In severe attack stem girdled</w:t>
      </w:r>
      <w:r>
        <w:rPr>
          <w:rFonts w:ascii="Times New Roman" w:hAnsi="Times New Roman" w:cs="Times New Roman"/>
          <w:sz w:val="24"/>
          <w:szCs w:val="24"/>
        </w:rPr>
        <w:t xml:space="preserve"> (trapped)</w:t>
      </w:r>
      <w:r w:rsidRPr="005B3AF1">
        <w:rPr>
          <w:rFonts w:ascii="Times New Roman" w:hAnsi="Times New Roman" w:cs="Times New Roman"/>
          <w:sz w:val="24"/>
          <w:szCs w:val="24"/>
        </w:rPr>
        <w:t xml:space="preserve"> at base &amp; plants die  </w:t>
      </w:r>
    </w:p>
    <w:p w:rsidR="00626B82" w:rsidRPr="000E66F3" w:rsidRDefault="00626B82" w:rsidP="00626B82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626B82" w:rsidRPr="005B3AF1" w:rsidRDefault="00626B82" w:rsidP="00626B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 xml:space="preserve">Survive as </w:t>
      </w:r>
      <w:proofErr w:type="spellStart"/>
      <w:r w:rsidRPr="005B3AF1">
        <w:rPr>
          <w:rFonts w:ascii="Times New Roman" w:hAnsi="Times New Roman" w:cs="Times New Roman"/>
          <w:sz w:val="24"/>
          <w:szCs w:val="24"/>
        </w:rPr>
        <w:t>pycnidia</w:t>
      </w:r>
      <w:proofErr w:type="spellEnd"/>
      <w:r w:rsidRPr="005B3AF1">
        <w:rPr>
          <w:rFonts w:ascii="Times New Roman" w:hAnsi="Times New Roman" w:cs="Times New Roman"/>
          <w:sz w:val="24"/>
          <w:szCs w:val="24"/>
        </w:rPr>
        <w:t xml:space="preserve"> on debris in soil &amp; also on seed</w:t>
      </w:r>
    </w:p>
    <w:p w:rsidR="00626B82" w:rsidRPr="000E66F3" w:rsidRDefault="00626B82" w:rsidP="00626B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Secondary spread is through rain drops &amp; splashes, by insects &amp; strong wind</w:t>
      </w:r>
    </w:p>
    <w:p w:rsidR="00626B82" w:rsidRPr="000E66F3" w:rsidRDefault="00626B82" w:rsidP="00626B82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626B82" w:rsidRPr="000E66F3" w:rsidRDefault="00626B82" w:rsidP="00626B8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66F3">
        <w:rPr>
          <w:rFonts w:ascii="Times New Roman" w:hAnsi="Times New Roman" w:cs="Times New Roman"/>
          <w:sz w:val="24"/>
          <w:szCs w:val="24"/>
        </w:rPr>
        <w:t xml:space="preserve">High rain fall &amp; Temp. 22-26°C are conducive for epidemic </w:t>
      </w:r>
    </w:p>
    <w:p w:rsidR="00626B82" w:rsidRPr="000E66F3" w:rsidRDefault="00626B82" w:rsidP="00626B82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626B82" w:rsidRPr="005B3AF1" w:rsidRDefault="00626B82" w:rsidP="00626B8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Removal &amp; destruction of plant debris</w:t>
      </w:r>
    </w:p>
    <w:p w:rsidR="00626B82" w:rsidRPr="005B3AF1" w:rsidRDefault="00626B82" w:rsidP="00626B8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Crop rotation &amp; deep sowing</w:t>
      </w:r>
    </w:p>
    <w:p w:rsidR="00626B82" w:rsidRDefault="00626B82" w:rsidP="00626B8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>Intercropping with cereals</w:t>
      </w:r>
    </w:p>
    <w:p w:rsidR="00626B82" w:rsidRPr="000E66F3" w:rsidRDefault="00626B82" w:rsidP="00626B8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66F3">
        <w:rPr>
          <w:rFonts w:ascii="Times New Roman" w:hAnsi="Times New Roman" w:cs="Times New Roman"/>
          <w:sz w:val="24"/>
          <w:szCs w:val="24"/>
        </w:rPr>
        <w:t xml:space="preserve">Seed treatment with </w:t>
      </w:r>
      <w:proofErr w:type="spellStart"/>
      <w:r w:rsidRPr="000E66F3">
        <w:rPr>
          <w:rFonts w:ascii="Times New Roman" w:hAnsi="Times New Roman" w:cs="Times New Roman"/>
          <w:sz w:val="24"/>
          <w:szCs w:val="24"/>
        </w:rPr>
        <w:t>Agrosan</w:t>
      </w:r>
      <w:proofErr w:type="spellEnd"/>
      <w:r w:rsidRPr="000E66F3">
        <w:rPr>
          <w:rFonts w:ascii="Times New Roman" w:hAnsi="Times New Roman" w:cs="Times New Roman"/>
          <w:sz w:val="24"/>
          <w:szCs w:val="24"/>
        </w:rPr>
        <w:t xml:space="preserve">, copper </w:t>
      </w:r>
      <w:proofErr w:type="spellStart"/>
      <w:r w:rsidRPr="000E66F3"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626B82" w:rsidRPr="005B3AF1" w:rsidRDefault="00626B82" w:rsidP="00626B8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 xml:space="preserve">Spray </w:t>
      </w:r>
      <w:proofErr w:type="spellStart"/>
      <w:r w:rsidRPr="005B3AF1">
        <w:rPr>
          <w:rFonts w:ascii="Times New Roman" w:hAnsi="Times New Roman" w:cs="Times New Roman"/>
          <w:sz w:val="24"/>
          <w:szCs w:val="24"/>
        </w:rPr>
        <w:t>Zineb</w:t>
      </w:r>
      <w:proofErr w:type="spellEnd"/>
      <w:r w:rsidRPr="005B3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AF1">
        <w:rPr>
          <w:rFonts w:ascii="Times New Roman" w:hAnsi="Times New Roman" w:cs="Times New Roman"/>
          <w:sz w:val="24"/>
          <w:szCs w:val="24"/>
        </w:rPr>
        <w:t>Mineb</w:t>
      </w:r>
      <w:proofErr w:type="spellEnd"/>
      <w:r w:rsidRPr="005B3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AF1">
        <w:rPr>
          <w:rFonts w:ascii="Times New Roman" w:hAnsi="Times New Roman" w:cs="Times New Roman"/>
          <w:sz w:val="24"/>
          <w:szCs w:val="24"/>
        </w:rPr>
        <w:t>Captan</w:t>
      </w:r>
      <w:proofErr w:type="spellEnd"/>
      <w:r w:rsidRPr="005B3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AF1">
        <w:rPr>
          <w:rFonts w:ascii="Times New Roman" w:hAnsi="Times New Roman" w:cs="Times New Roman"/>
          <w:sz w:val="24"/>
          <w:szCs w:val="24"/>
        </w:rPr>
        <w:t>Dacnil</w:t>
      </w:r>
      <w:proofErr w:type="spellEnd"/>
      <w:r w:rsidRPr="005B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82" w:rsidRPr="000E66F3" w:rsidRDefault="00626B82" w:rsidP="00626B8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AF1">
        <w:rPr>
          <w:rFonts w:ascii="Times New Roman" w:hAnsi="Times New Roman" w:cs="Times New Roman"/>
          <w:sz w:val="24"/>
          <w:szCs w:val="24"/>
        </w:rPr>
        <w:t xml:space="preserve">Resistant varieties (F-8, C-325, C-727, </w:t>
      </w:r>
      <w:proofErr w:type="spellStart"/>
      <w:r w:rsidRPr="005B3AF1">
        <w:rPr>
          <w:rFonts w:ascii="Times New Roman" w:hAnsi="Times New Roman" w:cs="Times New Roman"/>
          <w:sz w:val="24"/>
          <w:szCs w:val="24"/>
        </w:rPr>
        <w:t>Kabli</w:t>
      </w:r>
      <w:proofErr w:type="spellEnd"/>
      <w:r w:rsidRPr="005B3AF1">
        <w:rPr>
          <w:rFonts w:ascii="Times New Roman" w:hAnsi="Times New Roman" w:cs="Times New Roman"/>
          <w:sz w:val="24"/>
          <w:szCs w:val="24"/>
        </w:rPr>
        <w:t>)</w:t>
      </w:r>
    </w:p>
    <w:p w:rsidR="00BB0833" w:rsidRPr="00A14D45" w:rsidRDefault="00BB0833" w:rsidP="00FD2FDF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708"/>
    <w:multiLevelType w:val="hybridMultilevel"/>
    <w:tmpl w:val="978C690E"/>
    <w:lvl w:ilvl="0" w:tplc="B6DA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A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A2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2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8D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EE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A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D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67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EF69EA"/>
    <w:multiLevelType w:val="hybridMultilevel"/>
    <w:tmpl w:val="F7C4C7AE"/>
    <w:lvl w:ilvl="0" w:tplc="DE66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6A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CD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89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0A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EA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0E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C3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C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9E00E3"/>
    <w:multiLevelType w:val="hybridMultilevel"/>
    <w:tmpl w:val="50C89A9C"/>
    <w:lvl w:ilvl="0" w:tplc="0262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E0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4C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48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04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C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A4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C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0D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F45998"/>
    <w:multiLevelType w:val="hybridMultilevel"/>
    <w:tmpl w:val="D794EE1C"/>
    <w:lvl w:ilvl="0" w:tplc="3C829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09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E8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62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CE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AF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27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2A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4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525926"/>
    <w:multiLevelType w:val="hybridMultilevel"/>
    <w:tmpl w:val="C47A04C4"/>
    <w:lvl w:ilvl="0" w:tplc="0BA8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A2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C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C6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E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4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0E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CC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7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1F5BC5"/>
    <w:multiLevelType w:val="hybridMultilevel"/>
    <w:tmpl w:val="A97A2CEE"/>
    <w:lvl w:ilvl="0" w:tplc="1BE81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A5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E3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25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A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A0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A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E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CA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1D7CDE"/>
    <w:rsid w:val="00362C36"/>
    <w:rsid w:val="003A2706"/>
    <w:rsid w:val="004A32B4"/>
    <w:rsid w:val="004E3F04"/>
    <w:rsid w:val="0052613C"/>
    <w:rsid w:val="005424FA"/>
    <w:rsid w:val="00626B82"/>
    <w:rsid w:val="006A437F"/>
    <w:rsid w:val="006F5126"/>
    <w:rsid w:val="00826DCD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  <w:rsid w:val="00E5610B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826DCD"/>
    <w:pPr>
      <w:tabs>
        <w:tab w:val="left" w:pos="43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6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2020-05-02T09:23:00Z</dcterms:created>
  <dcterms:modified xsi:type="dcterms:W3CDTF">2020-05-02T09:23:00Z</dcterms:modified>
</cp:coreProperties>
</file>